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F9" w:rsidRPr="00CC1521" w:rsidRDefault="00F96CC3" w:rsidP="00FB26F9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FB26F9">
        <w:rPr>
          <w:sz w:val="28"/>
          <w:szCs w:val="28"/>
        </w:rPr>
        <w:t>ДЕПУТАТОВ КРАСНОЯРУЖСКОГО МУНИЦИПАЛЬНОГО ОКРУГА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</w:p>
    <w:p w:rsidR="00FB26F9" w:rsidRDefault="00FB26F9" w:rsidP="00CD67ED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85243D" w:rsidRPr="00CC1521" w:rsidRDefault="0085243D" w:rsidP="00CD67ED">
      <w:pPr>
        <w:pStyle w:val="FR1"/>
        <w:rPr>
          <w:sz w:val="28"/>
          <w:szCs w:val="28"/>
        </w:rPr>
      </w:pPr>
    </w:p>
    <w:p w:rsidR="00942BDD" w:rsidRDefault="00FB26F9" w:rsidP="00CD67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EC09D9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F96CC3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F65B8C">
        <w:rPr>
          <w:rFonts w:ascii="Times New Roman" w:hAnsi="Times New Roman" w:cs="Times New Roman"/>
          <w:b/>
          <w:sz w:val="28"/>
          <w:szCs w:val="28"/>
        </w:rPr>
        <w:t>ноября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F65B8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EC09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F96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D9">
        <w:rPr>
          <w:rFonts w:ascii="Times New Roman" w:hAnsi="Times New Roman" w:cs="Times New Roman"/>
          <w:b/>
          <w:sz w:val="28"/>
          <w:szCs w:val="28"/>
        </w:rPr>
        <w:t>62</w:t>
      </w:r>
    </w:p>
    <w:p w:rsidR="00BD0E68" w:rsidRPr="00BD0E68" w:rsidRDefault="00BD0E68" w:rsidP="00CD67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2DC1" w:rsidRPr="00942BDD" w:rsidRDefault="00942BDD" w:rsidP="0085243D">
      <w:pPr>
        <w:pStyle w:val="af0"/>
        <w:spacing w:line="276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</w:pPr>
      <w:r w:rsidRPr="00942B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F65B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утверждении Положения </w:t>
      </w:r>
      <w:r w:rsidR="00F65B8C" w:rsidRPr="00F65B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отделе по организации деятельности комиссии по делам несовершеннолетних и защите их прав </w:t>
      </w:r>
      <w:r w:rsidR="005802A7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F65B8C" w:rsidRPr="00F65B8C">
        <w:rPr>
          <w:rFonts w:ascii="Times New Roman" w:hAnsi="Times New Roman" w:cs="Times New Roman"/>
          <w:b/>
          <w:sz w:val="28"/>
          <w:szCs w:val="28"/>
          <w:lang w:eastAsia="ru-RU"/>
        </w:rPr>
        <w:t>дминистрации Краснояружского муниципального округа Белгородской области</w:t>
      </w:r>
    </w:p>
    <w:p w:rsidR="00362DC1" w:rsidRPr="00362DC1" w:rsidRDefault="00362DC1" w:rsidP="008524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A4" w:rsidRPr="008A45A4" w:rsidRDefault="00F96CC3" w:rsidP="0085243D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6CC3">
        <w:rPr>
          <w:rFonts w:ascii="Times New Roman" w:hAnsi="Times New Roman" w:cs="Times New Roman"/>
          <w:sz w:val="28"/>
          <w:szCs w:val="28"/>
        </w:rPr>
        <w:t>В соответствии</w:t>
      </w:r>
      <w:r w:rsidR="00942BDD" w:rsidRPr="00942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942BDD" w:rsidRPr="00942B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</w:t>
      </w:r>
      <w:r w:rsidR="00175F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24 июня 1999</w:t>
      </w:r>
      <w:r w:rsidR="00942BDD" w:rsidRPr="00942B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 № </w:t>
      </w:r>
      <w:r w:rsidR="00175F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120</w:t>
      </w:r>
      <w:r w:rsidR="00942BDD" w:rsidRPr="00942B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-ФЗ «</w:t>
      </w:r>
      <w:r w:rsidR="00175FAE" w:rsidRPr="00175F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 w:rsidR="00942BDD" w:rsidRPr="00942B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», </w:t>
      </w:r>
      <w:r w:rsidR="00B65AE8" w:rsidRPr="00B65A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решением Совета депутатов Краснояружского муниципального округа Белгородской области от 30 октября 2025 года № 26 «Об утверждении структуры Администрации Краснояружского муниципального округа Белгородской области»</w:t>
      </w:r>
      <w:r w:rsidR="00B14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14F22" w:rsidRPr="00B14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14F22" w:rsidRPr="00CA0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также </w:t>
      </w:r>
      <w:r w:rsidR="00B14F22" w:rsidRPr="00175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</w:t>
      </w:r>
      <w:r w:rsidR="00175FAE" w:rsidRPr="00175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повышения  результативности и </w:t>
      </w:r>
      <w:r w:rsidR="00B14F22" w:rsidRPr="00175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эффективности </w:t>
      </w:r>
      <w:r w:rsidR="0017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="00175FAE" w:rsidRPr="00845368">
        <w:rPr>
          <w:rFonts w:ascii="Times New Roman" w:hAnsi="Times New Roman" w:cs="Times New Roman"/>
          <w:sz w:val="28"/>
          <w:szCs w:val="28"/>
        </w:rPr>
        <w:t>безнадзорности, беспризорности, правонарушений и антиобщественных действий несовершеннолетних</w:t>
      </w:r>
      <w:r w:rsidR="00942B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A45A4" w:rsidRPr="008A45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Совет депутатов Краснояружского муниципального округа Белгородской области </w:t>
      </w:r>
    </w:p>
    <w:p w:rsidR="008A45A4" w:rsidRPr="008A45A4" w:rsidRDefault="008A45A4" w:rsidP="0085243D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bookmarkStart w:id="0" w:name="_GoBack"/>
      <w:bookmarkEnd w:id="0"/>
      <w:r w:rsidRPr="008A45A4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>РЕШИЛ:</w:t>
      </w:r>
    </w:p>
    <w:p w:rsidR="00362DC1" w:rsidRPr="00362DC1" w:rsidRDefault="00362DC1" w:rsidP="008524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7ED" w:rsidRPr="00CD67ED" w:rsidRDefault="00942BDD" w:rsidP="0085243D">
      <w:pPr>
        <w:pStyle w:val="af1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7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Утвердить Положение </w:t>
      </w:r>
      <w:r w:rsidR="00F65B8C" w:rsidRPr="00CD67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об отделе по организации деятельности комиссии по делам несовершеннолетних и защите их прав </w:t>
      </w:r>
      <w:r w:rsidR="00BB7C96" w:rsidRPr="00CD67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="00F65B8C" w:rsidRPr="00CD67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дминистрации Краснояружского муниципального округа Белгородской области </w:t>
      </w:r>
      <w:r w:rsidRPr="00CD67E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CD67ED" w:rsidRPr="00CD67ED" w:rsidRDefault="00A214DE" w:rsidP="0085243D">
      <w:pPr>
        <w:pStyle w:val="af1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7ED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CD67ED" w:rsidRPr="00CD67ED" w:rsidRDefault="00A214DE" w:rsidP="0085243D">
      <w:pPr>
        <w:pStyle w:val="af1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решение в сетевом издании «Наша Жизнь 31» (</w:t>
      </w:r>
      <w:hyperlink r:id="rId9" w:tgtFrame="_blank" w:history="1">
        <w:r w:rsidRPr="00CD67ED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www.zhizn31.ru</w:t>
        </w:r>
      </w:hyperlink>
      <w:r w:rsidRPr="00CD6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10" w:tgtFrame="_blank" w:history="1">
        <w:r w:rsidRPr="00CD67ED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https://krasnoyaruzhskij-r31.gosweb.gosuslugi.ru</w:t>
        </w:r>
      </w:hyperlink>
      <w:r w:rsidRPr="00CD6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D67ED">
        <w:rPr>
          <w:rFonts w:ascii="Times New Roman" w:hAnsi="Times New Roman" w:cs="Times New Roman"/>
          <w:sz w:val="28"/>
          <w:szCs w:val="28"/>
        </w:rPr>
        <w:t>.</w:t>
      </w:r>
    </w:p>
    <w:p w:rsidR="00A214DE" w:rsidRPr="00CD67ED" w:rsidRDefault="00A214DE" w:rsidP="0085243D">
      <w:pPr>
        <w:pStyle w:val="af1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6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Контроль за</w:t>
      </w:r>
      <w:proofErr w:type="gramEnd"/>
      <w:r w:rsidRPr="00CD6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решения возложить на постоянную комиссию Совета депутатов Краснояружского муниципального округа Белгородской области по вопросам законности и развития местного самоуправления.</w:t>
      </w:r>
    </w:p>
    <w:p w:rsidR="00F65B8C" w:rsidRPr="00235287" w:rsidRDefault="00F65B8C" w:rsidP="008524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88" w:type="dxa"/>
        <w:tblLook w:val="01E0"/>
      </w:tblPr>
      <w:tblGrid>
        <w:gridCol w:w="5016"/>
        <w:gridCol w:w="4824"/>
      </w:tblGrid>
      <w:tr w:rsidR="002B1487" w:rsidRPr="002B1487" w:rsidTr="00AD0F61">
        <w:tc>
          <w:tcPr>
            <w:tcW w:w="5016" w:type="dxa"/>
            <w:shd w:val="clear" w:color="auto" w:fill="auto"/>
            <w:vAlign w:val="bottom"/>
          </w:tcPr>
          <w:p w:rsidR="002B1487" w:rsidRPr="002B1487" w:rsidRDefault="002B1487" w:rsidP="00CD67ED">
            <w:pPr>
              <w:tabs>
                <w:tab w:val="left" w:pos="2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Председатель Совета депутатов Краснояружского муниципального округа Белгородской области </w:t>
            </w:r>
          </w:p>
        </w:tc>
        <w:tc>
          <w:tcPr>
            <w:tcW w:w="4824" w:type="dxa"/>
            <w:shd w:val="clear" w:color="auto" w:fill="auto"/>
          </w:tcPr>
          <w:p w:rsidR="002B1487" w:rsidRPr="002B1487" w:rsidRDefault="002B1487" w:rsidP="00CD67E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1487" w:rsidRPr="002B1487" w:rsidRDefault="002B1487" w:rsidP="00CD67E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Г.В.Ткаченко</w:t>
            </w:r>
          </w:p>
        </w:tc>
      </w:tr>
    </w:tbl>
    <w:p w:rsidR="002B1487" w:rsidRPr="002B1487" w:rsidRDefault="002B1487" w:rsidP="00CD67E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0" w:type="dxa"/>
        <w:tblInd w:w="-88" w:type="dxa"/>
        <w:tblLook w:val="01E0"/>
      </w:tblPr>
      <w:tblGrid>
        <w:gridCol w:w="3882"/>
        <w:gridCol w:w="5958"/>
      </w:tblGrid>
      <w:tr w:rsidR="002B1487" w:rsidRPr="002B1487" w:rsidTr="00AD0F61">
        <w:tc>
          <w:tcPr>
            <w:tcW w:w="3882" w:type="dxa"/>
            <w:shd w:val="clear" w:color="auto" w:fill="auto"/>
            <w:vAlign w:val="bottom"/>
          </w:tcPr>
          <w:p w:rsidR="002B1487" w:rsidRPr="002B1487" w:rsidRDefault="002B1487" w:rsidP="00CD67ED">
            <w:pPr>
              <w:tabs>
                <w:tab w:val="left" w:pos="2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Краснояружского муниципального округа Белгородской области  </w:t>
            </w:r>
          </w:p>
        </w:tc>
        <w:tc>
          <w:tcPr>
            <w:tcW w:w="5958" w:type="dxa"/>
            <w:shd w:val="clear" w:color="auto" w:fill="auto"/>
          </w:tcPr>
          <w:p w:rsidR="002B1487" w:rsidRPr="002B1487" w:rsidRDefault="002B1487" w:rsidP="00CD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1487" w:rsidRPr="002B1487" w:rsidRDefault="002B1487" w:rsidP="00CD67E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1487" w:rsidRPr="002B1487" w:rsidRDefault="002B1487" w:rsidP="00CD67E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В.В.Кутоманов</w:t>
            </w:r>
          </w:p>
        </w:tc>
      </w:tr>
    </w:tbl>
    <w:p w:rsidR="00F65B8C" w:rsidRDefault="00F65B8C" w:rsidP="00F65B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43D" w:rsidRDefault="008524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86071" w:rsidRPr="00EC09D9" w:rsidRDefault="00286071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09D9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9266B4" w:rsidRPr="00EC09D9" w:rsidRDefault="00286071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09D9">
        <w:rPr>
          <w:rFonts w:ascii="Times New Roman" w:hAnsi="Times New Roman" w:cs="Times New Roman"/>
          <w:b/>
          <w:sz w:val="28"/>
          <w:szCs w:val="28"/>
        </w:rPr>
        <w:t xml:space="preserve">решением Совета депутатов </w:t>
      </w:r>
    </w:p>
    <w:p w:rsidR="009266B4" w:rsidRPr="00EC09D9" w:rsidRDefault="00286071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09D9">
        <w:rPr>
          <w:rFonts w:ascii="Times New Roman" w:hAnsi="Times New Roman" w:cs="Times New Roman"/>
          <w:b/>
          <w:sz w:val="28"/>
          <w:szCs w:val="28"/>
        </w:rPr>
        <w:t>Краснояружского муниципального округа</w:t>
      </w:r>
    </w:p>
    <w:p w:rsidR="00286071" w:rsidRPr="00EC09D9" w:rsidRDefault="00C93C01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09D9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</w:p>
    <w:p w:rsidR="00286071" w:rsidRPr="00EC09D9" w:rsidRDefault="00286071" w:rsidP="00F65B8C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EC09D9"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65B8C"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ноября </w:t>
      </w:r>
      <w:r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266B4"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933B5"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E933B5"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09D9" w:rsidRPr="00EC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62</w:t>
      </w:r>
    </w:p>
    <w:p w:rsidR="00286071" w:rsidRPr="00286071" w:rsidRDefault="00286071" w:rsidP="00C12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071" w:rsidRPr="00F65B8C" w:rsidRDefault="00286071" w:rsidP="00286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B8C" w:rsidRPr="00F65B8C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65B8C" w:rsidRPr="00F65B8C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8C">
        <w:rPr>
          <w:rFonts w:ascii="Times New Roman" w:hAnsi="Times New Roman" w:cs="Times New Roman"/>
          <w:b/>
          <w:sz w:val="28"/>
          <w:szCs w:val="28"/>
        </w:rPr>
        <w:t xml:space="preserve">об отделе по организации деятельности комиссии по делам несовершеннолетних и защите их прав </w:t>
      </w:r>
      <w:r w:rsidR="003B1B89">
        <w:rPr>
          <w:rFonts w:ascii="Times New Roman" w:hAnsi="Times New Roman" w:cs="Times New Roman"/>
          <w:b/>
          <w:sz w:val="28"/>
          <w:szCs w:val="28"/>
        </w:rPr>
        <w:t>А</w:t>
      </w:r>
      <w:r w:rsidRPr="00F65B8C">
        <w:rPr>
          <w:rFonts w:ascii="Times New Roman" w:hAnsi="Times New Roman" w:cs="Times New Roman"/>
          <w:b/>
          <w:sz w:val="28"/>
          <w:szCs w:val="28"/>
        </w:rPr>
        <w:t>дминистрации Краснояружского муниципального округа Белгородской области</w:t>
      </w:r>
    </w:p>
    <w:p w:rsidR="00F65B8C" w:rsidRPr="00F65B8C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B8C" w:rsidRPr="00F65B8C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8C">
        <w:rPr>
          <w:rFonts w:ascii="Times New Roman" w:hAnsi="Times New Roman" w:cs="Times New Roman"/>
          <w:b/>
          <w:sz w:val="28"/>
          <w:szCs w:val="28"/>
        </w:rPr>
        <w:t>1. Общая часть</w:t>
      </w:r>
    </w:p>
    <w:p w:rsidR="00F65B8C" w:rsidRPr="00F65B8C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1.1. Отдел по организации деятельности комиссии по делам несовершеннолетних и защите их прав (далее – Отдел) является структурным подразделением </w:t>
      </w:r>
      <w:r w:rsidR="003B1B89" w:rsidRPr="00845368">
        <w:rPr>
          <w:rFonts w:ascii="Times New Roman" w:hAnsi="Times New Roman" w:cs="Times New Roman"/>
          <w:sz w:val="28"/>
          <w:szCs w:val="28"/>
        </w:rPr>
        <w:t>А</w:t>
      </w:r>
      <w:r w:rsidRPr="00845368">
        <w:rPr>
          <w:rFonts w:ascii="Times New Roman" w:hAnsi="Times New Roman" w:cs="Times New Roman"/>
          <w:sz w:val="28"/>
          <w:szCs w:val="28"/>
        </w:rPr>
        <w:t>дминистрации Краснояружского муниципального округа Белгородской области.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1.2. Отдел в своей деятельности руководствуется Конституцией Российской Федерацией, Федеральными законами, в том числе Федеральным законом от 24.06.1999 года №120-ФЗ «Об основах системы профилактики безнадзорности и правонарушений несовершеннолетних», иными нормативными прововыми актами Российской Федерации, законами Белгородской области, Уставом Краснояружского муниципального округа Белгородской области, иными нормативными актами, настоящим положением.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1.3. Отдел находится в непосредственном подчинении заместителя </w:t>
      </w:r>
      <w:r w:rsidR="004D7DA9" w:rsidRPr="00845368">
        <w:rPr>
          <w:rFonts w:ascii="Times New Roman" w:hAnsi="Times New Roman" w:cs="Times New Roman"/>
          <w:sz w:val="28"/>
          <w:szCs w:val="28"/>
        </w:rPr>
        <w:t>Г</w:t>
      </w:r>
      <w:r w:rsidRPr="00845368">
        <w:rPr>
          <w:rFonts w:ascii="Times New Roman" w:hAnsi="Times New Roman" w:cs="Times New Roman"/>
          <w:sz w:val="28"/>
          <w:szCs w:val="28"/>
        </w:rPr>
        <w:t xml:space="preserve">лавы  </w:t>
      </w:r>
      <w:r w:rsidR="004D7DA9" w:rsidRPr="00845368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Pr="00845368">
        <w:rPr>
          <w:rFonts w:ascii="Times New Roman" w:hAnsi="Times New Roman" w:cs="Times New Roman"/>
          <w:sz w:val="28"/>
          <w:szCs w:val="28"/>
        </w:rPr>
        <w:t>муниципального округа по социальной политике.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68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2.1.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2.2. Обеспечение защиты прав и законных интересов несовершеннолетних.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2.3. 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веществ, а также потребление одурманивающих веществ.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2.4. Выявление и пресечение случаев вовлечения несовершеннолетних в совершение преступлений и антиобщественных действий.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68">
        <w:rPr>
          <w:rFonts w:ascii="Times New Roman" w:hAnsi="Times New Roman" w:cs="Times New Roman"/>
          <w:b/>
          <w:sz w:val="28"/>
          <w:szCs w:val="28"/>
        </w:rPr>
        <w:t>3. Функции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3.1. Огранизационно-методическое обеспечение и анализ деятельности комиссии по делам несовершеннолетних и защите их прав (далее – КДН и ЗП) </w:t>
      </w:r>
      <w:r w:rsidR="0052192A" w:rsidRPr="00845368">
        <w:rPr>
          <w:rFonts w:ascii="Times New Roman" w:hAnsi="Times New Roman" w:cs="Times New Roman"/>
          <w:sz w:val="28"/>
          <w:szCs w:val="28"/>
        </w:rPr>
        <w:t>А</w:t>
      </w:r>
      <w:r w:rsidRPr="00845368">
        <w:rPr>
          <w:rFonts w:ascii="Times New Roman" w:hAnsi="Times New Roman" w:cs="Times New Roman"/>
          <w:sz w:val="28"/>
          <w:szCs w:val="28"/>
        </w:rPr>
        <w:t>дминистрации Краснояружского муниципального округа.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lastRenderedPageBreak/>
        <w:t>3.2. Обеспечение координации и взаимодействия органов и учреждений системы профилактики безнадзорности и правонарушений несовершеннолетних, анализ их деятельности на территории муниципального образования.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3.3. Осуществление анализа состояния детской безнадзорности, беспризорности, наркомании, алкоголизма и правонарушений, защиты прав несовершеннолетних.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3.4. Участие в создании территориальной системы профилактики безнадзорности, беспризорности, алкоголизма, наркомании, суицидов и правонарушений несовершеннолетних, защиты их прав.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3.5. Организация межведомственных рейдов, обучающих семинаров для должностных лиц органов и учреждений системы профилактики безнадзорности правонарушений несовершеннолетних.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3.6. Анализ: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оперативных сводок, спецобращений органов МВД России о правонарушениях и преступлениях, совершенных несовершеннолетними, и мер, принятых к ним на территории муниципального округа.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фактов безнадзорности, беспризорности, суицидов, нарушений прав несовершеннолетних, несчастных случаев с детьми и подростками, употребления ими спиртных напитков, наркотических средств, психотропных или одурманивающих веществ.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информационно-аналитических и статистических материалов, характеризующих деятельность органов и учреждений системы профилактики безнадзорности и правонарушений несовершеннолетних.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иной информации, связанной с необходимостью принятия экстренных мер по защите и восстановлению прав несовершеннолетних.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сведений, поступающих от органов и учреждений системы профилактики безнадзорности и правонарушений несовершеннолетних, для формирования банка данных на несовершеннолетних: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а) не занятых общественно-полезной деятельностью (15 – 18 лет);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б) уходящих из семьи, детских домов, интернатов, социально-реабилитационного центра;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в) не учащихся или систематически пропускающих занятия в общеобразовательных учреждениях;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г) рассмотренных на заседаниях комисии за употребление наркотических и психотропных веществ;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д) семей, находящихся в социально-опасном положении.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3.7. Подготовка и предоставление председателю и членам комиссии материалов, полежащих обсуждению на заседании.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3.8. Участие в разработке межведомственных проектов, нормативных правовых актов в сфере профилактики безнадзорности, беспизорности и правонарушений несовершеннолетних, защиты их прав.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68">
        <w:rPr>
          <w:rFonts w:ascii="Times New Roman" w:hAnsi="Times New Roman" w:cs="Times New Roman"/>
          <w:b/>
          <w:sz w:val="28"/>
          <w:szCs w:val="28"/>
        </w:rPr>
        <w:t>4. Права и полномочия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4.1. Отдел по организации деятельности КДН и ЗП имеет право: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lastRenderedPageBreak/>
        <w:t>- запрашивать и получать необходимые для работы сведения, вносить предложения и представления по предупреждению безнадзорности, беспризорности и правонарушений несовершеннолетних в органы и учреждения независимо от организационно-правовых форм и форм собственности;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приглашать должностных лиц, специалистов и граждан для получения от них информации и объяснений по рассматриваемым комиссией вопросам;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368">
        <w:rPr>
          <w:rFonts w:ascii="Times New Roman" w:hAnsi="Times New Roman" w:cs="Times New Roman"/>
          <w:sz w:val="28"/>
          <w:szCs w:val="28"/>
        </w:rPr>
        <w:t>- участвовать в судебных заседаниях, связанных с защитой прав и законных интересов несовершеннолетних; оказывать помощь судам при рассмотрении гражданских и уголовных дел, касающихся несовершеннолетних, в том числе путем проведения обследования условий жизни и воспитания в семье, в детских и других учреждениях, в которых находятся несовершеннолетние, участвовать в судебном процессе в соответствии с действующим законодательством;</w:t>
      </w:r>
      <w:proofErr w:type="gramEnd"/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посещать учреждения системы профилактики для проверки условий содержания, воспитания и обучения несовершеннолетних.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4.2. Отдел по организации деятельности КДН и ЗП осуществляет следующие полномочия: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запрашивает и получает в установленном порядке от органов и учреждений муниципальной системы профилактики, организаций и ведомств информацию по вопросам, входящим в компетенцию комиссии по делам несовершеннолетних и защите их прав;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привлекает для участия в работе комиссии представителей органов местного самоуправления муниципального округа, иных организаций;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организует и проводит совещания, семинары с участием представителей заинтересованных ведомств;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ставит перед руководителями органов и учреждений муниципальной системы профилактики безнадзорности и правонарушений несовершеннолетних вопрос о применении дисциплинарных взысканий к должностным лицам в случае невыполнения ими функциональных обязанностей по защите прав несовершеннолетних;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осуществляет проверки деятельности органов и учреждений, составляющих систему профилактики безнадзорности и правонарушений несовершеннолетних;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- требует от </w:t>
      </w:r>
      <w:r w:rsidR="00CB6807" w:rsidRPr="00845368">
        <w:rPr>
          <w:rFonts w:ascii="Times New Roman" w:hAnsi="Times New Roman" w:cs="Times New Roman"/>
          <w:sz w:val="28"/>
          <w:szCs w:val="28"/>
        </w:rPr>
        <w:t>А</w:t>
      </w:r>
      <w:r w:rsidRPr="00845368">
        <w:rPr>
          <w:rFonts w:ascii="Times New Roman" w:hAnsi="Times New Roman" w:cs="Times New Roman"/>
          <w:sz w:val="28"/>
          <w:szCs w:val="28"/>
        </w:rPr>
        <w:t>дминистрации по месту учебы или работы несовершеннолетних устранения недостатков воспитательной работы, создания наиболее благоприятных условий для их учебы или работы;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рассматривает дела об административных правонарушениях в отношении несовершеннолетних, а также их родителей, опекунов, попичителей, приемных родителей (законных представителей, руководителей учреждений), в которых находятся дети, оставшиеся без попечения родителей;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рассматривает материалы, поступившие из правоохранительных органов, учреждений образования и социальной защиты населения, в отношении несовершеннолетних: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845368">
        <w:rPr>
          <w:rFonts w:ascii="Times New Roman" w:hAnsi="Times New Roman" w:cs="Times New Roman"/>
          <w:sz w:val="28"/>
          <w:szCs w:val="28"/>
        </w:rPr>
        <w:t>уклоняющихся</w:t>
      </w:r>
      <w:proofErr w:type="gramEnd"/>
      <w:r w:rsidRPr="00845368">
        <w:rPr>
          <w:rFonts w:ascii="Times New Roman" w:hAnsi="Times New Roman" w:cs="Times New Roman"/>
          <w:sz w:val="28"/>
          <w:szCs w:val="28"/>
        </w:rPr>
        <w:t xml:space="preserve"> от получения основного общего образования;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45368">
        <w:rPr>
          <w:rFonts w:ascii="Times New Roman" w:hAnsi="Times New Roman" w:cs="Times New Roman"/>
          <w:sz w:val="28"/>
          <w:szCs w:val="28"/>
        </w:rPr>
        <w:t>употребляющих</w:t>
      </w:r>
      <w:proofErr w:type="gramEnd"/>
      <w:r w:rsidRPr="00845368">
        <w:rPr>
          <w:rFonts w:ascii="Times New Roman" w:hAnsi="Times New Roman" w:cs="Times New Roman"/>
          <w:sz w:val="28"/>
          <w:szCs w:val="28"/>
        </w:rPr>
        <w:t xml:space="preserve"> наркотические средства или психотропные вещества без назначения врача, либо употребляющих одурманивающие вещества;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gramStart"/>
      <w:r w:rsidRPr="00845368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845368">
        <w:rPr>
          <w:rFonts w:ascii="Times New Roman" w:hAnsi="Times New Roman" w:cs="Times New Roman"/>
          <w:sz w:val="28"/>
          <w:szCs w:val="28"/>
        </w:rPr>
        <w:t xml:space="preserve"> правонарушение, повлекшее применение меры административного наказания;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845368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845368">
        <w:rPr>
          <w:rFonts w:ascii="Times New Roman" w:hAnsi="Times New Roman" w:cs="Times New Roman"/>
          <w:sz w:val="28"/>
          <w:szCs w:val="28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д)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принудительных мер воспитательного воздействия;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368">
        <w:rPr>
          <w:rFonts w:ascii="Times New Roman" w:hAnsi="Times New Roman" w:cs="Times New Roman"/>
          <w:sz w:val="28"/>
          <w:szCs w:val="28"/>
        </w:rPr>
        <w:t>е) совершивших общественно-опасное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связанным с психическим расстройством.</w:t>
      </w:r>
      <w:proofErr w:type="gramEnd"/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прием несовершенноелетних, их законных представителй, иных лиц;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постановка перед компетентными органами вопроса о привлечении к ответственности должностых лиц и граждан в случае невыполнения ими постановлений и неприниятие мер по исполнению представлений КДН и ЗП;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осуществление учета несовершеннотних и семей, с которыми проводится индивидуально-профилактическая работа.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68">
        <w:rPr>
          <w:rFonts w:ascii="Times New Roman" w:hAnsi="Times New Roman" w:cs="Times New Roman"/>
          <w:b/>
          <w:sz w:val="28"/>
          <w:szCs w:val="28"/>
        </w:rPr>
        <w:t>5. Ответственности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845368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1A3B9B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тдела по организации деятельности КДН и ЗП в пределах своих полномочий несут ответственность за неисполнение или ненадлещащее исполнение возложенных на них задач, функций, услуг, несоблюдение правил внутреннего трудового распорядка в соответствии с Трудовым кодексом РФ, законодательства РФ и Белгородской области о муниципальной службе, неисполнение обязанностей, утвержденных Федеральным законом от 25.12.2008 г. №273-ФЗ «О противодействии коррупции», несоблюдение Кодекса этики и</w:t>
      </w:r>
      <w:proofErr w:type="gramEnd"/>
      <w:r w:rsidRPr="00845368">
        <w:rPr>
          <w:rFonts w:ascii="Times New Roman" w:hAnsi="Times New Roman" w:cs="Times New Roman"/>
          <w:sz w:val="28"/>
          <w:szCs w:val="28"/>
        </w:rPr>
        <w:t xml:space="preserve"> служебного поведения муниципального служащего </w:t>
      </w:r>
      <w:r w:rsidR="00AF40FC" w:rsidRPr="00845368">
        <w:rPr>
          <w:rFonts w:ascii="Times New Roman" w:hAnsi="Times New Roman" w:cs="Times New Roman"/>
          <w:sz w:val="28"/>
          <w:szCs w:val="28"/>
        </w:rPr>
        <w:t>А</w:t>
      </w:r>
      <w:r w:rsidRPr="00845368">
        <w:rPr>
          <w:rFonts w:ascii="Times New Roman" w:hAnsi="Times New Roman" w:cs="Times New Roman"/>
          <w:sz w:val="28"/>
          <w:szCs w:val="28"/>
        </w:rPr>
        <w:t>дминистрации муниципального округа.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68">
        <w:rPr>
          <w:rFonts w:ascii="Times New Roman" w:hAnsi="Times New Roman" w:cs="Times New Roman"/>
          <w:b/>
          <w:sz w:val="28"/>
          <w:szCs w:val="28"/>
        </w:rPr>
        <w:t>6. Организация деятельности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6.1. Отдел по организации деятельности КДН И ЗП возглавляет начальник </w:t>
      </w:r>
      <w:r w:rsidR="009F153B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тдела (далее – начальник), назначаемый на должност</w:t>
      </w:r>
      <w:r w:rsidR="00E7345D" w:rsidRPr="00845368">
        <w:rPr>
          <w:rFonts w:ascii="Times New Roman" w:hAnsi="Times New Roman" w:cs="Times New Roman"/>
          <w:sz w:val="28"/>
          <w:szCs w:val="28"/>
        </w:rPr>
        <w:t>ь и освобождаемый от должности Г</w:t>
      </w:r>
      <w:r w:rsidRPr="00845368">
        <w:rPr>
          <w:rFonts w:ascii="Times New Roman" w:hAnsi="Times New Roman" w:cs="Times New Roman"/>
          <w:sz w:val="28"/>
          <w:szCs w:val="28"/>
        </w:rPr>
        <w:t xml:space="preserve">лавой Краснояружского муниципального округа по согласованию с комиссией по делам несовершеннолетних и защите их прав Белгородской области. Начальник несет персональную ответственность за осуществление возложенных на </w:t>
      </w:r>
      <w:r w:rsidR="00A8560C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 полномочий.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6.2. Начальник:</w:t>
      </w:r>
    </w:p>
    <w:p w:rsidR="00F65B8C" w:rsidRPr="00845368" w:rsidRDefault="00A8560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осуществляет руководство О</w:t>
      </w:r>
      <w:r w:rsidR="00F65B8C" w:rsidRPr="00845368">
        <w:rPr>
          <w:rFonts w:ascii="Times New Roman" w:hAnsi="Times New Roman" w:cs="Times New Roman"/>
          <w:sz w:val="28"/>
          <w:szCs w:val="28"/>
        </w:rPr>
        <w:t>тдела по организации деятельности КДН и ЗП в соответствии с настоящим Положением;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- организует работу </w:t>
      </w:r>
      <w:r w:rsidR="007917F2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тдела по организации деятельности КДН и ЗП;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368">
        <w:rPr>
          <w:rFonts w:ascii="Times New Roman" w:hAnsi="Times New Roman" w:cs="Times New Roman"/>
          <w:sz w:val="28"/>
          <w:szCs w:val="28"/>
        </w:rPr>
        <w:t xml:space="preserve">- представляет в установленном порядке </w:t>
      </w:r>
      <w:r w:rsidR="00C15044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 xml:space="preserve">тдел по организации деятельности КДН и ЗП  в федеральных орагнах исполнительной власти и их </w:t>
      </w:r>
      <w:r w:rsidRPr="00845368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органах, органах исполнительной власти Белгородской области, органах местного самоуправления и организациях;</w:t>
      </w:r>
      <w:proofErr w:type="gramEnd"/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- устанавливает обязанности и полномочия должност</w:t>
      </w:r>
      <w:r w:rsidR="007D40E5" w:rsidRPr="00845368">
        <w:rPr>
          <w:rFonts w:ascii="Times New Roman" w:hAnsi="Times New Roman" w:cs="Times New Roman"/>
          <w:sz w:val="28"/>
          <w:szCs w:val="28"/>
        </w:rPr>
        <w:t>н</w:t>
      </w:r>
      <w:r w:rsidRPr="00845368">
        <w:rPr>
          <w:rFonts w:ascii="Times New Roman" w:hAnsi="Times New Roman" w:cs="Times New Roman"/>
          <w:sz w:val="28"/>
          <w:szCs w:val="28"/>
        </w:rPr>
        <w:t xml:space="preserve">ых лиц </w:t>
      </w:r>
      <w:r w:rsidR="00CC5ADE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 xml:space="preserve">тдела по организации деятельности КДН и ЗП по решению оперативных, организационных хозяйственных или иных вопросов, относящихся к компетенции отдела, которые утверждаются </w:t>
      </w:r>
      <w:r w:rsidR="0026315C" w:rsidRPr="00845368">
        <w:rPr>
          <w:rFonts w:ascii="Times New Roman" w:hAnsi="Times New Roman" w:cs="Times New Roman"/>
          <w:sz w:val="28"/>
          <w:szCs w:val="28"/>
        </w:rPr>
        <w:t>Г</w:t>
      </w:r>
      <w:r w:rsidRPr="00845368">
        <w:rPr>
          <w:rFonts w:ascii="Times New Roman" w:hAnsi="Times New Roman" w:cs="Times New Roman"/>
          <w:sz w:val="28"/>
          <w:szCs w:val="28"/>
        </w:rPr>
        <w:t>лавой  Краснояружского муниципального округа Белгородской области;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- вносит (представляет) в установленном порядке и в пределах своей компетенции на рассмотрение </w:t>
      </w:r>
      <w:r w:rsidR="00296C9B" w:rsidRPr="00845368">
        <w:rPr>
          <w:rFonts w:ascii="Times New Roman" w:hAnsi="Times New Roman" w:cs="Times New Roman"/>
          <w:sz w:val="28"/>
          <w:szCs w:val="28"/>
        </w:rPr>
        <w:t>Г</w:t>
      </w:r>
      <w:r w:rsidRPr="00845368">
        <w:rPr>
          <w:rFonts w:ascii="Times New Roman" w:hAnsi="Times New Roman" w:cs="Times New Roman"/>
          <w:sz w:val="28"/>
          <w:szCs w:val="28"/>
        </w:rPr>
        <w:t>лавы  Краснояружского муниципально</w:t>
      </w:r>
      <w:r w:rsidR="00296C9B" w:rsidRPr="00845368">
        <w:rPr>
          <w:rFonts w:ascii="Times New Roman" w:hAnsi="Times New Roman" w:cs="Times New Roman"/>
          <w:sz w:val="28"/>
          <w:szCs w:val="28"/>
        </w:rPr>
        <w:t>го</w:t>
      </w:r>
      <w:r w:rsidRPr="00845368">
        <w:rPr>
          <w:rFonts w:ascii="Times New Roman" w:hAnsi="Times New Roman" w:cs="Times New Roman"/>
          <w:sz w:val="28"/>
          <w:szCs w:val="28"/>
        </w:rPr>
        <w:t xml:space="preserve"> округа Белгородской области: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а) проекты положения, структуры штатной численности и должностных регламентов специалистов </w:t>
      </w:r>
      <w:r w:rsidR="00E6703E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тдела по организации деятельности КДН и ЗП;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б) предложения о назначении на должность и освобождения от должности специалиста </w:t>
      </w:r>
      <w:r w:rsidR="00152366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тдела по организации деятельности КДН и ЗП;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в) предложения о выплате надбавок,  премий и иных вознаграждений работникам </w:t>
      </w:r>
      <w:r w:rsidR="00097D10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тдела по организации деятельности КДН и ЗП;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г) проекты муниципальных нормативных правовых актов и документов по вопросам, относящимся к установленной сфере деятельности;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д) распоряжается имуществом, закрепленным за </w:t>
      </w:r>
      <w:r w:rsidR="0072398B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тделом по организации деятельности КДН и ЗП, в порядке, установленном законодательством и иными нормативно-правовыми актами Российской Федерации и Белгородской области.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 xml:space="preserve">е) организует в установленном порядке использование в </w:t>
      </w:r>
      <w:r w:rsidR="0036586F" w:rsidRPr="00845368">
        <w:rPr>
          <w:rFonts w:ascii="Times New Roman" w:hAnsi="Times New Roman" w:cs="Times New Roman"/>
          <w:sz w:val="28"/>
          <w:szCs w:val="28"/>
        </w:rPr>
        <w:t>О</w:t>
      </w:r>
      <w:r w:rsidRPr="00845368">
        <w:rPr>
          <w:rFonts w:ascii="Times New Roman" w:hAnsi="Times New Roman" w:cs="Times New Roman"/>
          <w:sz w:val="28"/>
          <w:szCs w:val="28"/>
        </w:rPr>
        <w:t>тделе по организации деятельности КДН и ЗП документации, содержащей информацию конфиденциального характера, обеспечивает безопасность ее хранения и обработки;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ж) проводит личный прием граждан в порядке, установленном законодательством Российской Федерации;</w:t>
      </w:r>
    </w:p>
    <w:p w:rsidR="00F65B8C" w:rsidRPr="00845368" w:rsidRDefault="00F65B8C" w:rsidP="00F6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з) осуществляет иные полномочия, предоставленные законодательством Российской Федерации.</w:t>
      </w:r>
    </w:p>
    <w:p w:rsidR="00286071" w:rsidRPr="00845368" w:rsidRDefault="00F65B8C" w:rsidP="00F65B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368">
        <w:rPr>
          <w:rFonts w:ascii="Times New Roman" w:hAnsi="Times New Roman" w:cs="Times New Roman"/>
          <w:sz w:val="28"/>
          <w:szCs w:val="28"/>
        </w:rPr>
        <w:t>6.3.Отдел по организации деятельности КДН и ЗП имеет печать со своим наименованием и другие необходимые для осуществления своей деятельности штампы и бланки.</w:t>
      </w:r>
    </w:p>
    <w:sectPr w:rsidR="00286071" w:rsidRPr="00845368" w:rsidSect="0085243D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38" w:rsidRDefault="00666238" w:rsidP="00362DC1">
      <w:pPr>
        <w:spacing w:after="0" w:line="240" w:lineRule="auto"/>
      </w:pPr>
      <w:r>
        <w:separator/>
      </w:r>
    </w:p>
  </w:endnote>
  <w:endnote w:type="continuationSeparator" w:id="0">
    <w:p w:rsidR="00666238" w:rsidRDefault="00666238" w:rsidP="0036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38" w:rsidRDefault="00666238" w:rsidP="00362DC1">
      <w:pPr>
        <w:spacing w:after="0" w:line="240" w:lineRule="auto"/>
      </w:pPr>
      <w:r>
        <w:separator/>
      </w:r>
    </w:p>
  </w:footnote>
  <w:footnote w:type="continuationSeparator" w:id="0">
    <w:p w:rsidR="00666238" w:rsidRDefault="00666238" w:rsidP="0036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77" w:rsidRDefault="006062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106"/>
    <w:multiLevelType w:val="hybridMultilevel"/>
    <w:tmpl w:val="42809B24"/>
    <w:lvl w:ilvl="0" w:tplc="D8A83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13CC4"/>
    <w:multiLevelType w:val="multilevel"/>
    <w:tmpl w:val="4C22434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4AC2C71"/>
    <w:multiLevelType w:val="hybridMultilevel"/>
    <w:tmpl w:val="B05A1D62"/>
    <w:lvl w:ilvl="0" w:tplc="BC54762A">
      <w:start w:val="1"/>
      <w:numFmt w:val="decimal"/>
      <w:lvlText w:val="%1."/>
      <w:lvlJc w:val="left"/>
      <w:pPr>
        <w:ind w:left="14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DC1"/>
    <w:rsid w:val="00002513"/>
    <w:rsid w:val="0000351B"/>
    <w:rsid w:val="0002504F"/>
    <w:rsid w:val="0002694D"/>
    <w:rsid w:val="00090924"/>
    <w:rsid w:val="00097D10"/>
    <w:rsid w:val="000A2C7C"/>
    <w:rsid w:val="000A5B58"/>
    <w:rsid w:val="000C0A04"/>
    <w:rsid w:val="000C2AE3"/>
    <w:rsid w:val="000D5375"/>
    <w:rsid w:val="000E2535"/>
    <w:rsid w:val="000F29C7"/>
    <w:rsid w:val="00111919"/>
    <w:rsid w:val="00112A25"/>
    <w:rsid w:val="00113FB5"/>
    <w:rsid w:val="00140C20"/>
    <w:rsid w:val="00152366"/>
    <w:rsid w:val="0015532E"/>
    <w:rsid w:val="0016530B"/>
    <w:rsid w:val="001710BB"/>
    <w:rsid w:val="00175FAE"/>
    <w:rsid w:val="0018584B"/>
    <w:rsid w:val="0019119F"/>
    <w:rsid w:val="001A1940"/>
    <w:rsid w:val="001A3B9B"/>
    <w:rsid w:val="001A78F7"/>
    <w:rsid w:val="001D50BF"/>
    <w:rsid w:val="001E0A20"/>
    <w:rsid w:val="001F79D5"/>
    <w:rsid w:val="00203ACD"/>
    <w:rsid w:val="00207C8C"/>
    <w:rsid w:val="00227916"/>
    <w:rsid w:val="00235287"/>
    <w:rsid w:val="002407E1"/>
    <w:rsid w:val="00261BFF"/>
    <w:rsid w:val="0026315C"/>
    <w:rsid w:val="002818AB"/>
    <w:rsid w:val="00286071"/>
    <w:rsid w:val="00296C9B"/>
    <w:rsid w:val="002A6E69"/>
    <w:rsid w:val="002B1487"/>
    <w:rsid w:val="002F147B"/>
    <w:rsid w:val="002F632F"/>
    <w:rsid w:val="002F744F"/>
    <w:rsid w:val="00315A35"/>
    <w:rsid w:val="003304A6"/>
    <w:rsid w:val="003347E5"/>
    <w:rsid w:val="00354DAE"/>
    <w:rsid w:val="00362DC1"/>
    <w:rsid w:val="0036586F"/>
    <w:rsid w:val="00365ACD"/>
    <w:rsid w:val="00392456"/>
    <w:rsid w:val="003A26D1"/>
    <w:rsid w:val="003B1B89"/>
    <w:rsid w:val="003B7247"/>
    <w:rsid w:val="003B7296"/>
    <w:rsid w:val="003D674B"/>
    <w:rsid w:val="003E0303"/>
    <w:rsid w:val="003F0EFD"/>
    <w:rsid w:val="00407A95"/>
    <w:rsid w:val="00414C05"/>
    <w:rsid w:val="00414DED"/>
    <w:rsid w:val="00420315"/>
    <w:rsid w:val="004256B3"/>
    <w:rsid w:val="00431A02"/>
    <w:rsid w:val="0044011E"/>
    <w:rsid w:val="00462D62"/>
    <w:rsid w:val="00464CB0"/>
    <w:rsid w:val="00490FED"/>
    <w:rsid w:val="004C61B2"/>
    <w:rsid w:val="004D6491"/>
    <w:rsid w:val="004D7DA9"/>
    <w:rsid w:val="005004E7"/>
    <w:rsid w:val="00506B80"/>
    <w:rsid w:val="005126A8"/>
    <w:rsid w:val="0052192A"/>
    <w:rsid w:val="005311AE"/>
    <w:rsid w:val="00543C1E"/>
    <w:rsid w:val="005802A7"/>
    <w:rsid w:val="00587AD9"/>
    <w:rsid w:val="005958DA"/>
    <w:rsid w:val="005E0191"/>
    <w:rsid w:val="005F281F"/>
    <w:rsid w:val="006055FC"/>
    <w:rsid w:val="00606277"/>
    <w:rsid w:val="00616C74"/>
    <w:rsid w:val="00622AC8"/>
    <w:rsid w:val="006300FB"/>
    <w:rsid w:val="00666238"/>
    <w:rsid w:val="0068178B"/>
    <w:rsid w:val="006D1C0F"/>
    <w:rsid w:val="006D53DA"/>
    <w:rsid w:val="006D7A4C"/>
    <w:rsid w:val="00707D66"/>
    <w:rsid w:val="00715D95"/>
    <w:rsid w:val="007164AA"/>
    <w:rsid w:val="0072398B"/>
    <w:rsid w:val="00731CFF"/>
    <w:rsid w:val="00734732"/>
    <w:rsid w:val="00740A54"/>
    <w:rsid w:val="00743769"/>
    <w:rsid w:val="0074519F"/>
    <w:rsid w:val="00752E8A"/>
    <w:rsid w:val="00753CCC"/>
    <w:rsid w:val="007609BA"/>
    <w:rsid w:val="00777DB4"/>
    <w:rsid w:val="00782C4F"/>
    <w:rsid w:val="007906C2"/>
    <w:rsid w:val="007917F2"/>
    <w:rsid w:val="00792303"/>
    <w:rsid w:val="00794BCB"/>
    <w:rsid w:val="007976B6"/>
    <w:rsid w:val="00797D7F"/>
    <w:rsid w:val="007D3B05"/>
    <w:rsid w:val="007D40E5"/>
    <w:rsid w:val="007E084C"/>
    <w:rsid w:val="007E60AA"/>
    <w:rsid w:val="00804576"/>
    <w:rsid w:val="00804A00"/>
    <w:rsid w:val="0083400A"/>
    <w:rsid w:val="008344E5"/>
    <w:rsid w:val="00845368"/>
    <w:rsid w:val="00851598"/>
    <w:rsid w:val="0085243D"/>
    <w:rsid w:val="00853DE0"/>
    <w:rsid w:val="00863D69"/>
    <w:rsid w:val="00866E69"/>
    <w:rsid w:val="00870247"/>
    <w:rsid w:val="00877BCD"/>
    <w:rsid w:val="00885A0C"/>
    <w:rsid w:val="00896014"/>
    <w:rsid w:val="008A1BAF"/>
    <w:rsid w:val="008A45A4"/>
    <w:rsid w:val="008B0883"/>
    <w:rsid w:val="008B2F48"/>
    <w:rsid w:val="008B69D1"/>
    <w:rsid w:val="008C6387"/>
    <w:rsid w:val="00912680"/>
    <w:rsid w:val="00922381"/>
    <w:rsid w:val="00924E61"/>
    <w:rsid w:val="009266B4"/>
    <w:rsid w:val="009307CF"/>
    <w:rsid w:val="00942BDD"/>
    <w:rsid w:val="00944537"/>
    <w:rsid w:val="00962E04"/>
    <w:rsid w:val="0097101A"/>
    <w:rsid w:val="009747C9"/>
    <w:rsid w:val="009A2476"/>
    <w:rsid w:val="009B291F"/>
    <w:rsid w:val="009B415B"/>
    <w:rsid w:val="009D7706"/>
    <w:rsid w:val="009F153B"/>
    <w:rsid w:val="00A0767D"/>
    <w:rsid w:val="00A214DE"/>
    <w:rsid w:val="00A247D9"/>
    <w:rsid w:val="00A33912"/>
    <w:rsid w:val="00A46452"/>
    <w:rsid w:val="00A72FB3"/>
    <w:rsid w:val="00A8560C"/>
    <w:rsid w:val="00AF0114"/>
    <w:rsid w:val="00AF40FC"/>
    <w:rsid w:val="00B13581"/>
    <w:rsid w:val="00B14F22"/>
    <w:rsid w:val="00B16B9B"/>
    <w:rsid w:val="00B16F19"/>
    <w:rsid w:val="00B305D9"/>
    <w:rsid w:val="00B6161F"/>
    <w:rsid w:val="00B65AE8"/>
    <w:rsid w:val="00B864D7"/>
    <w:rsid w:val="00B86E73"/>
    <w:rsid w:val="00BB7C96"/>
    <w:rsid w:val="00BC48EE"/>
    <w:rsid w:val="00BC7BCD"/>
    <w:rsid w:val="00BD0E68"/>
    <w:rsid w:val="00BF150A"/>
    <w:rsid w:val="00C022A7"/>
    <w:rsid w:val="00C12815"/>
    <w:rsid w:val="00C12B76"/>
    <w:rsid w:val="00C15044"/>
    <w:rsid w:val="00C6010F"/>
    <w:rsid w:val="00C62C6F"/>
    <w:rsid w:val="00C82DD1"/>
    <w:rsid w:val="00C93C01"/>
    <w:rsid w:val="00C97D36"/>
    <w:rsid w:val="00CA0D47"/>
    <w:rsid w:val="00CB6807"/>
    <w:rsid w:val="00CC5ADE"/>
    <w:rsid w:val="00CD67ED"/>
    <w:rsid w:val="00CE53D7"/>
    <w:rsid w:val="00CF1714"/>
    <w:rsid w:val="00D44A7E"/>
    <w:rsid w:val="00D56E55"/>
    <w:rsid w:val="00D625FA"/>
    <w:rsid w:val="00D70EBF"/>
    <w:rsid w:val="00D72521"/>
    <w:rsid w:val="00D80664"/>
    <w:rsid w:val="00D945A7"/>
    <w:rsid w:val="00DB434A"/>
    <w:rsid w:val="00DC50CE"/>
    <w:rsid w:val="00DC6090"/>
    <w:rsid w:val="00DD1698"/>
    <w:rsid w:val="00DF5BF2"/>
    <w:rsid w:val="00E104E3"/>
    <w:rsid w:val="00E26DCD"/>
    <w:rsid w:val="00E44BDF"/>
    <w:rsid w:val="00E61543"/>
    <w:rsid w:val="00E66F0B"/>
    <w:rsid w:val="00E6703E"/>
    <w:rsid w:val="00E7345D"/>
    <w:rsid w:val="00E857FD"/>
    <w:rsid w:val="00E87A59"/>
    <w:rsid w:val="00E91E1E"/>
    <w:rsid w:val="00E933B5"/>
    <w:rsid w:val="00EB2AA3"/>
    <w:rsid w:val="00EC09D9"/>
    <w:rsid w:val="00EC1D10"/>
    <w:rsid w:val="00EC5A96"/>
    <w:rsid w:val="00F06577"/>
    <w:rsid w:val="00F359FA"/>
    <w:rsid w:val="00F41884"/>
    <w:rsid w:val="00F56D6E"/>
    <w:rsid w:val="00F65B8C"/>
    <w:rsid w:val="00F84B44"/>
    <w:rsid w:val="00F92B07"/>
    <w:rsid w:val="00F96CC3"/>
    <w:rsid w:val="00F9722B"/>
    <w:rsid w:val="00FB1804"/>
    <w:rsid w:val="00FB26F9"/>
    <w:rsid w:val="00FB43AF"/>
    <w:rsid w:val="00FC0E02"/>
    <w:rsid w:val="00FC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D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DC1"/>
  </w:style>
  <w:style w:type="paragraph" w:styleId="a5">
    <w:name w:val="footer"/>
    <w:basedOn w:val="a"/>
    <w:link w:val="a6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DC1"/>
  </w:style>
  <w:style w:type="table" w:styleId="a7">
    <w:name w:val="Table Grid"/>
    <w:basedOn w:val="a1"/>
    <w:uiPriority w:val="39"/>
    <w:rsid w:val="003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3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47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3C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3C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3C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3C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3CCC"/>
    <w:rPr>
      <w:b/>
      <w:bCs/>
      <w:sz w:val="20"/>
      <w:szCs w:val="20"/>
    </w:rPr>
  </w:style>
  <w:style w:type="paragraph" w:customStyle="1" w:styleId="FR1">
    <w:name w:val="FR1"/>
    <w:rsid w:val="00FB26F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235287"/>
    <w:rPr>
      <w:color w:val="0563C1" w:themeColor="hyperlink"/>
      <w:u w:val="single"/>
    </w:rPr>
  </w:style>
  <w:style w:type="paragraph" w:customStyle="1" w:styleId="Default">
    <w:name w:val="Default"/>
    <w:rsid w:val="00A72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942BDD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BB7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D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DC1"/>
  </w:style>
  <w:style w:type="paragraph" w:styleId="a5">
    <w:name w:val="footer"/>
    <w:basedOn w:val="a"/>
    <w:link w:val="a6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DC1"/>
  </w:style>
  <w:style w:type="table" w:styleId="a7">
    <w:name w:val="Table Grid"/>
    <w:basedOn w:val="a1"/>
    <w:uiPriority w:val="39"/>
    <w:rsid w:val="0036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36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47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3C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3C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3C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3C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3CCC"/>
    <w:rPr>
      <w:b/>
      <w:bCs/>
      <w:sz w:val="20"/>
      <w:szCs w:val="20"/>
    </w:rPr>
  </w:style>
  <w:style w:type="paragraph" w:customStyle="1" w:styleId="FR1">
    <w:name w:val="FR1"/>
    <w:rsid w:val="00FB26F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235287"/>
    <w:rPr>
      <w:color w:val="0563C1" w:themeColor="hyperlink"/>
      <w:u w:val="single"/>
    </w:rPr>
  </w:style>
  <w:style w:type="paragraph" w:customStyle="1" w:styleId="Default">
    <w:name w:val="Default"/>
    <w:rsid w:val="00A72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942BDD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BB7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asnoyaruzhskij-r3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hizn31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E278-9D3A-4ECE-834D-0DEA474A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arms</cp:lastModifiedBy>
  <cp:revision>7</cp:revision>
  <cp:lastPrinted>2025-09-24T10:14:00Z</cp:lastPrinted>
  <dcterms:created xsi:type="dcterms:W3CDTF">2025-11-20T08:43:00Z</dcterms:created>
  <dcterms:modified xsi:type="dcterms:W3CDTF">2025-11-28T11:04:00Z</dcterms:modified>
</cp:coreProperties>
</file>