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  <w:r w:rsidRPr="0012603A">
        <w:rPr>
          <w:b/>
          <w:bCs/>
          <w:spacing w:val="-6"/>
          <w:sz w:val="28"/>
          <w:szCs w:val="28"/>
        </w:rPr>
        <w:t>РОССИЙСКАЯ  ФЕДЕРАЦИЯ</w:t>
      </w:r>
    </w:p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  <w:r w:rsidRPr="0012603A">
        <w:rPr>
          <w:b/>
          <w:bCs/>
          <w:spacing w:val="-6"/>
          <w:sz w:val="28"/>
          <w:szCs w:val="28"/>
        </w:rPr>
        <w:t>БЕЛГОРОДСКАЯ  ОБЛАСТЬ</w:t>
      </w:r>
    </w:p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</w:p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  <w:r w:rsidRPr="0012603A">
        <w:rPr>
          <w:b/>
          <w:bCs/>
          <w:spacing w:val="-6"/>
          <w:sz w:val="28"/>
          <w:szCs w:val="28"/>
        </w:rPr>
        <w:t>АДМИНИСТРАЦИЯ  МУНИЦИПАЛЬНОГО  РАЙОНА</w:t>
      </w:r>
    </w:p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  <w:r w:rsidRPr="0012603A">
        <w:rPr>
          <w:b/>
          <w:bCs/>
          <w:spacing w:val="-6"/>
          <w:sz w:val="28"/>
          <w:szCs w:val="28"/>
        </w:rPr>
        <w:t>«КРАСНОЯРУЖСКИЙ  РАЙОН»</w:t>
      </w:r>
    </w:p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</w:p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</w:p>
    <w:p w:rsidR="00F83A32" w:rsidRPr="0012603A" w:rsidRDefault="00F83A32" w:rsidP="00F83A32">
      <w:pPr>
        <w:shd w:val="clear" w:color="auto" w:fill="FFFFFF"/>
        <w:ind w:left="40" w:right="30" w:firstLine="680"/>
        <w:jc w:val="center"/>
        <w:rPr>
          <w:b/>
          <w:bCs/>
          <w:spacing w:val="-6"/>
          <w:sz w:val="28"/>
          <w:szCs w:val="28"/>
        </w:rPr>
      </w:pPr>
      <w:r w:rsidRPr="0012603A">
        <w:rPr>
          <w:b/>
          <w:bCs/>
          <w:spacing w:val="-6"/>
          <w:sz w:val="28"/>
          <w:szCs w:val="28"/>
        </w:rPr>
        <w:t>ПОСТАНОВЛЕНИЕ</w:t>
      </w:r>
    </w:p>
    <w:p w:rsidR="00F83A32" w:rsidRPr="0012603A" w:rsidRDefault="00F83A32" w:rsidP="00F83A32">
      <w:pPr>
        <w:shd w:val="clear" w:color="auto" w:fill="FFFFFF"/>
        <w:ind w:left="40" w:right="30" w:firstLine="680"/>
        <w:rPr>
          <w:bCs/>
          <w:spacing w:val="-6"/>
        </w:rPr>
      </w:pPr>
    </w:p>
    <w:p w:rsidR="00F83A32" w:rsidRPr="0012603A" w:rsidRDefault="00F83A32" w:rsidP="00F83A32">
      <w:pPr>
        <w:shd w:val="clear" w:color="auto" w:fill="FFFFFF"/>
        <w:ind w:left="40" w:right="30" w:firstLine="680"/>
        <w:rPr>
          <w:bCs/>
          <w:spacing w:val="-6"/>
        </w:rPr>
      </w:pPr>
    </w:p>
    <w:p w:rsidR="00F83A32" w:rsidRPr="0012603A" w:rsidRDefault="00F83A32" w:rsidP="00F83A32">
      <w:pPr>
        <w:shd w:val="clear" w:color="auto" w:fill="FFFFFF"/>
        <w:ind w:left="40" w:right="30" w:firstLine="680"/>
        <w:rPr>
          <w:bCs/>
          <w:spacing w:val="-6"/>
        </w:rPr>
      </w:pPr>
    </w:p>
    <w:p w:rsidR="00F83A32" w:rsidRPr="0012603A" w:rsidRDefault="00F83A32" w:rsidP="00F5304B">
      <w:pPr>
        <w:shd w:val="clear" w:color="auto" w:fill="FFFFFF"/>
        <w:ind w:left="220" w:right="30" w:hanging="180"/>
        <w:jc w:val="both"/>
        <w:rPr>
          <w:bCs/>
          <w:spacing w:val="-6"/>
        </w:rPr>
      </w:pPr>
      <w:r w:rsidRPr="0012603A">
        <w:rPr>
          <w:bCs/>
          <w:spacing w:val="-6"/>
          <w:sz w:val="28"/>
          <w:szCs w:val="28"/>
        </w:rPr>
        <w:t xml:space="preserve">от  </w:t>
      </w:r>
      <w:r w:rsidR="00977D38">
        <w:rPr>
          <w:bCs/>
          <w:spacing w:val="-6"/>
          <w:sz w:val="28"/>
          <w:szCs w:val="28"/>
        </w:rPr>
        <w:t>«</w:t>
      </w:r>
      <w:r w:rsidR="00F5304B">
        <w:rPr>
          <w:bCs/>
          <w:spacing w:val="-6"/>
          <w:sz w:val="28"/>
          <w:szCs w:val="28"/>
        </w:rPr>
        <w:t>24</w:t>
      </w:r>
      <w:r w:rsidR="00977D38">
        <w:rPr>
          <w:bCs/>
          <w:spacing w:val="-6"/>
          <w:sz w:val="28"/>
          <w:szCs w:val="28"/>
        </w:rPr>
        <w:t>»</w:t>
      </w:r>
      <w:r w:rsidR="00F5304B">
        <w:rPr>
          <w:bCs/>
          <w:spacing w:val="-6"/>
          <w:sz w:val="28"/>
          <w:szCs w:val="28"/>
        </w:rPr>
        <w:t xml:space="preserve">     июля         </w:t>
      </w:r>
      <w:r w:rsidR="00977D38">
        <w:rPr>
          <w:bCs/>
          <w:spacing w:val="-6"/>
          <w:sz w:val="28"/>
          <w:szCs w:val="28"/>
        </w:rPr>
        <w:t xml:space="preserve">2020 года                                                       </w:t>
      </w:r>
      <w:r w:rsidRPr="0012603A">
        <w:rPr>
          <w:bCs/>
          <w:spacing w:val="-6"/>
          <w:sz w:val="28"/>
          <w:szCs w:val="28"/>
        </w:rPr>
        <w:t>№</w:t>
      </w:r>
      <w:r w:rsidRPr="00F83A32">
        <w:rPr>
          <w:bCs/>
          <w:spacing w:val="-6"/>
          <w:sz w:val="28"/>
          <w:szCs w:val="28"/>
        </w:rPr>
        <w:t xml:space="preserve"> </w:t>
      </w:r>
      <w:r w:rsidR="00F5304B">
        <w:rPr>
          <w:bCs/>
          <w:spacing w:val="-6"/>
          <w:sz w:val="28"/>
          <w:szCs w:val="28"/>
        </w:rPr>
        <w:t>212</w:t>
      </w:r>
    </w:p>
    <w:p w:rsidR="00F83A32" w:rsidRPr="0012603A" w:rsidRDefault="00F83A32" w:rsidP="00F83A32">
      <w:pPr>
        <w:pStyle w:val="Style5"/>
        <w:widowControl/>
        <w:spacing w:line="240" w:lineRule="exact"/>
        <w:ind w:left="2256" w:right="1747"/>
        <w:rPr>
          <w:sz w:val="20"/>
          <w:szCs w:val="20"/>
        </w:rPr>
      </w:pPr>
    </w:p>
    <w:p w:rsidR="00F83A32" w:rsidRDefault="00F83A32" w:rsidP="00F83A32">
      <w:pPr>
        <w:pStyle w:val="Style5"/>
        <w:widowControl/>
        <w:spacing w:before="110" w:line="240" w:lineRule="auto"/>
        <w:ind w:right="1747"/>
        <w:jc w:val="left"/>
        <w:rPr>
          <w:rStyle w:val="FontStyle47"/>
          <w:sz w:val="28"/>
          <w:szCs w:val="28"/>
        </w:rPr>
      </w:pPr>
    </w:p>
    <w:p w:rsidR="00F83A32" w:rsidRPr="0012603A" w:rsidRDefault="00977D38" w:rsidP="00F83A32">
      <w:pPr>
        <w:pStyle w:val="Style5"/>
        <w:widowControl/>
        <w:spacing w:before="110" w:line="240" w:lineRule="auto"/>
        <w:ind w:right="1747"/>
        <w:jc w:val="left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Об утверждении </w:t>
      </w:r>
      <w:r w:rsidR="00F83A32" w:rsidRPr="0012603A">
        <w:rPr>
          <w:rStyle w:val="FontStyle47"/>
          <w:sz w:val="28"/>
          <w:szCs w:val="28"/>
        </w:rPr>
        <w:t>порядк</w:t>
      </w:r>
      <w:r>
        <w:rPr>
          <w:rStyle w:val="FontStyle47"/>
          <w:sz w:val="28"/>
          <w:szCs w:val="28"/>
        </w:rPr>
        <w:t>а</w:t>
      </w:r>
      <w:r w:rsidR="00F83A32" w:rsidRPr="0012603A">
        <w:rPr>
          <w:rStyle w:val="FontStyle47"/>
          <w:sz w:val="28"/>
          <w:szCs w:val="28"/>
        </w:rPr>
        <w:t xml:space="preserve"> формирования  муниципального задания на оказание муниципальных услуг (выполнение работ) в отношении муниципальных учреждений Краснояружского района и о финансовом обеспечении выполнения муниципального задания</w:t>
      </w:r>
    </w:p>
    <w:p w:rsidR="00F83A32" w:rsidRPr="0012603A" w:rsidRDefault="00F83A32" w:rsidP="00F83A32">
      <w:pPr>
        <w:pStyle w:val="Style5"/>
        <w:widowControl/>
        <w:spacing w:before="110" w:line="240" w:lineRule="auto"/>
        <w:ind w:right="1747"/>
        <w:jc w:val="left"/>
        <w:rPr>
          <w:rStyle w:val="FontStyle47"/>
          <w:sz w:val="28"/>
          <w:szCs w:val="28"/>
        </w:rPr>
      </w:pPr>
    </w:p>
    <w:p w:rsidR="00F83A32" w:rsidRPr="0012603A" w:rsidRDefault="00F83A32" w:rsidP="00F83A32">
      <w:pPr>
        <w:pStyle w:val="Style5"/>
        <w:widowControl/>
        <w:spacing w:before="110" w:line="240" w:lineRule="auto"/>
        <w:ind w:right="1747"/>
        <w:jc w:val="left"/>
        <w:rPr>
          <w:rStyle w:val="FontStyle47"/>
          <w:sz w:val="28"/>
          <w:szCs w:val="28"/>
        </w:rPr>
      </w:pPr>
    </w:p>
    <w:p w:rsidR="00F83A32" w:rsidRPr="0012603A" w:rsidRDefault="00977D38" w:rsidP="00F83A32">
      <w:pPr>
        <w:pStyle w:val="Style5"/>
        <w:widowControl/>
        <w:spacing w:before="110" w:line="240" w:lineRule="auto"/>
        <w:ind w:right="-5" w:firstLine="900"/>
        <w:jc w:val="both"/>
        <w:rPr>
          <w:rStyle w:val="FontStyle47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 xml:space="preserve">В целях приведения нормативных правовых актов Краснояружского района в соответствие с действующим законодательством администрация Краснояружского района </w:t>
      </w:r>
      <w:r w:rsidR="00F83A32" w:rsidRPr="0012603A">
        <w:rPr>
          <w:rStyle w:val="FontStyle47"/>
          <w:b w:val="0"/>
          <w:sz w:val="28"/>
          <w:szCs w:val="28"/>
        </w:rPr>
        <w:t xml:space="preserve"> </w:t>
      </w:r>
      <w:r w:rsidR="00F83A32" w:rsidRPr="0012603A">
        <w:rPr>
          <w:rStyle w:val="FontStyle47"/>
          <w:sz w:val="28"/>
          <w:szCs w:val="28"/>
        </w:rPr>
        <w:t>постановля</w:t>
      </w:r>
      <w:r>
        <w:rPr>
          <w:rStyle w:val="FontStyle47"/>
          <w:sz w:val="28"/>
          <w:szCs w:val="28"/>
        </w:rPr>
        <w:t>ет</w:t>
      </w:r>
      <w:r w:rsidR="00F83A32" w:rsidRPr="0012603A">
        <w:rPr>
          <w:rStyle w:val="FontStyle47"/>
          <w:sz w:val="28"/>
          <w:szCs w:val="28"/>
        </w:rPr>
        <w:t>:</w:t>
      </w:r>
    </w:p>
    <w:p w:rsidR="00F83A32" w:rsidRDefault="00F83A32" w:rsidP="00F83A32">
      <w:pPr>
        <w:pStyle w:val="Style5"/>
        <w:widowControl/>
        <w:spacing w:before="110" w:line="240" w:lineRule="auto"/>
        <w:ind w:right="-5" w:firstLine="900"/>
        <w:jc w:val="both"/>
        <w:rPr>
          <w:rStyle w:val="FontStyle47"/>
          <w:b w:val="0"/>
          <w:sz w:val="28"/>
          <w:szCs w:val="28"/>
        </w:rPr>
      </w:pPr>
      <w:r w:rsidRPr="0012603A">
        <w:rPr>
          <w:rStyle w:val="FontStyle47"/>
          <w:b w:val="0"/>
          <w:sz w:val="28"/>
          <w:szCs w:val="28"/>
        </w:rPr>
        <w:t>1.Утвердить</w:t>
      </w:r>
      <w:r w:rsidR="00183F50">
        <w:rPr>
          <w:rStyle w:val="FontStyle47"/>
          <w:b w:val="0"/>
          <w:sz w:val="28"/>
          <w:szCs w:val="28"/>
        </w:rPr>
        <w:t xml:space="preserve"> П</w:t>
      </w:r>
      <w:r w:rsidR="00977D38">
        <w:rPr>
          <w:rStyle w:val="FontStyle47"/>
          <w:b w:val="0"/>
          <w:sz w:val="28"/>
          <w:szCs w:val="28"/>
        </w:rPr>
        <w:t xml:space="preserve">орядок формирования муниципального задания на </w:t>
      </w:r>
      <w:r w:rsidRPr="0012603A">
        <w:rPr>
          <w:rStyle w:val="FontStyle47"/>
          <w:b w:val="0"/>
          <w:sz w:val="28"/>
          <w:szCs w:val="28"/>
        </w:rPr>
        <w:t xml:space="preserve">  оказание муниципальных услуг (выполнение работ) в отношении муниципальных учреждений Краснояружского района и о финансовом обеспечении муниципального задания (далее соответственно – </w:t>
      </w:r>
      <w:r w:rsidR="00183F50">
        <w:rPr>
          <w:rStyle w:val="FontStyle47"/>
          <w:b w:val="0"/>
          <w:sz w:val="28"/>
          <w:szCs w:val="28"/>
        </w:rPr>
        <w:t>Порядок</w:t>
      </w:r>
      <w:r w:rsidRPr="0012603A">
        <w:rPr>
          <w:rStyle w:val="FontStyle47"/>
          <w:b w:val="0"/>
          <w:sz w:val="28"/>
          <w:szCs w:val="28"/>
        </w:rPr>
        <w:t xml:space="preserve">, </w:t>
      </w:r>
      <w:r w:rsidR="00183F50">
        <w:rPr>
          <w:rStyle w:val="FontStyle47"/>
          <w:b w:val="0"/>
          <w:sz w:val="28"/>
          <w:szCs w:val="28"/>
        </w:rPr>
        <w:t>муниципальное задание</w:t>
      </w:r>
      <w:r w:rsidRPr="0012603A">
        <w:rPr>
          <w:rStyle w:val="FontStyle47"/>
          <w:b w:val="0"/>
          <w:sz w:val="28"/>
          <w:szCs w:val="28"/>
        </w:rPr>
        <w:t>)</w:t>
      </w:r>
      <w:r w:rsidR="00183F50">
        <w:rPr>
          <w:rStyle w:val="FontStyle47"/>
          <w:b w:val="0"/>
          <w:sz w:val="28"/>
          <w:szCs w:val="28"/>
        </w:rPr>
        <w:t xml:space="preserve"> (приложение)</w:t>
      </w:r>
      <w:r w:rsidRPr="0012603A">
        <w:rPr>
          <w:rStyle w:val="FontStyle47"/>
          <w:b w:val="0"/>
          <w:sz w:val="28"/>
          <w:szCs w:val="28"/>
        </w:rPr>
        <w:t>.</w:t>
      </w:r>
    </w:p>
    <w:p w:rsidR="0055718D" w:rsidRDefault="00183F50" w:rsidP="0055718D">
      <w:pPr>
        <w:pStyle w:val="Style5"/>
        <w:widowControl/>
        <w:spacing w:before="110" w:line="240" w:lineRule="auto"/>
        <w:ind w:right="-5" w:firstLine="900"/>
        <w:jc w:val="both"/>
        <w:rPr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 xml:space="preserve">2. </w:t>
      </w:r>
      <w:r w:rsidRPr="007E4892">
        <w:rPr>
          <w:sz w:val="28"/>
          <w:szCs w:val="28"/>
        </w:rPr>
        <w:t xml:space="preserve">В целях доведения объема финансового обеспечения выполнения </w:t>
      </w:r>
      <w:r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задания, рассчитанного в соответствии с Порядком,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</w:t>
      </w:r>
      <w:r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 xml:space="preserve"> на предоставление субсидий на финансовое обеспечение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задания, применяются (при необходимости) коэффициенты выравнивания, определяемые главным распорядителем средств  бюджета</w:t>
      </w:r>
      <w:r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>.</w:t>
      </w:r>
    </w:p>
    <w:p w:rsidR="0055718D" w:rsidRPr="007E4892" w:rsidRDefault="0055718D" w:rsidP="000F4859">
      <w:pPr>
        <w:pStyle w:val="Style5"/>
        <w:widowControl/>
        <w:spacing w:before="110" w:line="240" w:lineRule="auto"/>
        <w:ind w:right="-5"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3. </w:t>
      </w:r>
      <w:proofErr w:type="gramStart"/>
      <w:r w:rsidRPr="007E4892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значение базового норматива затрат на оказание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ной услуги и значение отраслевого корректирующего коэффициента к базовому нормативу затрат на оказание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ной услуги определяется органом исполнительной власти </w:t>
      </w:r>
      <w:r>
        <w:rPr>
          <w:sz w:val="28"/>
          <w:szCs w:val="28"/>
        </w:rPr>
        <w:t>муниципального района</w:t>
      </w:r>
      <w:r w:rsidRPr="007E4892">
        <w:rPr>
          <w:sz w:val="28"/>
          <w:szCs w:val="28"/>
        </w:rPr>
        <w:t xml:space="preserve"> (</w:t>
      </w:r>
      <w:r>
        <w:rPr>
          <w:sz w:val="28"/>
          <w:szCs w:val="28"/>
        </w:rPr>
        <w:t>муниципальным</w:t>
      </w:r>
      <w:r w:rsidRPr="007E4892">
        <w:rPr>
          <w:sz w:val="28"/>
          <w:szCs w:val="28"/>
        </w:rPr>
        <w:t xml:space="preserve"> органом), осуществляющим функции и полномочия учредителя бюджетного или автономного </w:t>
      </w:r>
      <w:r w:rsidRPr="007E4892">
        <w:rPr>
          <w:sz w:val="28"/>
          <w:szCs w:val="28"/>
        </w:rPr>
        <w:lastRenderedPageBreak/>
        <w:t>учреждения, главным распорядителем средств бюджета</w:t>
      </w:r>
      <w:r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 xml:space="preserve">, в ведении которого находятся </w:t>
      </w:r>
      <w:r>
        <w:rPr>
          <w:sz w:val="28"/>
          <w:szCs w:val="28"/>
        </w:rPr>
        <w:t>районные</w:t>
      </w:r>
      <w:r w:rsidRPr="007E4892">
        <w:rPr>
          <w:sz w:val="28"/>
          <w:szCs w:val="28"/>
        </w:rPr>
        <w:t xml:space="preserve"> казенные учреждения.</w:t>
      </w:r>
      <w:proofErr w:type="gramEnd"/>
    </w:p>
    <w:p w:rsidR="00F83A32" w:rsidRPr="0012603A" w:rsidRDefault="0055718D" w:rsidP="000F4859">
      <w:pPr>
        <w:pStyle w:val="Style5"/>
        <w:widowControl/>
        <w:spacing w:before="110" w:line="240" w:lineRule="auto"/>
        <w:ind w:right="-5" w:firstLine="900"/>
        <w:jc w:val="both"/>
        <w:rPr>
          <w:rStyle w:val="FontStyle47"/>
          <w:b w:val="0"/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4</w:t>
      </w:r>
      <w:r w:rsidR="00F83A32" w:rsidRPr="0012603A">
        <w:rPr>
          <w:rStyle w:val="FontStyle47"/>
          <w:b w:val="0"/>
          <w:sz w:val="28"/>
          <w:szCs w:val="28"/>
        </w:rPr>
        <w:t>. Признать утратившими силу:</w:t>
      </w:r>
    </w:p>
    <w:p w:rsidR="00F83A32" w:rsidRPr="0012603A" w:rsidRDefault="00F83A32" w:rsidP="000F4859">
      <w:pPr>
        <w:shd w:val="clear" w:color="auto" w:fill="FFFFFF"/>
        <w:spacing w:line="322" w:lineRule="exact"/>
        <w:ind w:right="-5" w:firstLine="900"/>
        <w:jc w:val="both"/>
        <w:rPr>
          <w:rStyle w:val="FontStyle47"/>
          <w:b w:val="0"/>
          <w:sz w:val="28"/>
          <w:szCs w:val="28"/>
        </w:rPr>
      </w:pPr>
      <w:r w:rsidRPr="0012603A">
        <w:rPr>
          <w:rStyle w:val="FontStyle47"/>
          <w:b w:val="0"/>
          <w:sz w:val="28"/>
          <w:szCs w:val="28"/>
        </w:rPr>
        <w:t xml:space="preserve">постановление администрации Краснояружского района от </w:t>
      </w:r>
      <w:r w:rsidR="00183F50">
        <w:rPr>
          <w:rStyle w:val="FontStyle47"/>
          <w:b w:val="0"/>
          <w:sz w:val="28"/>
          <w:szCs w:val="28"/>
        </w:rPr>
        <w:t>29 сентября</w:t>
      </w:r>
      <w:r w:rsidRPr="0012603A">
        <w:rPr>
          <w:rStyle w:val="FontStyle47"/>
          <w:b w:val="0"/>
          <w:sz w:val="28"/>
          <w:szCs w:val="28"/>
        </w:rPr>
        <w:t xml:space="preserve"> 201</w:t>
      </w:r>
      <w:r w:rsidR="00183F50">
        <w:rPr>
          <w:rStyle w:val="FontStyle47"/>
          <w:b w:val="0"/>
          <w:sz w:val="28"/>
          <w:szCs w:val="28"/>
        </w:rPr>
        <w:t>5 года № 35</w:t>
      </w:r>
      <w:r w:rsidRPr="0012603A">
        <w:rPr>
          <w:rStyle w:val="FontStyle47"/>
          <w:b w:val="0"/>
          <w:sz w:val="28"/>
          <w:szCs w:val="28"/>
        </w:rPr>
        <w:t xml:space="preserve">8 «О </w:t>
      </w:r>
      <w:r w:rsidR="00183F50">
        <w:rPr>
          <w:rStyle w:val="FontStyle47"/>
          <w:b w:val="0"/>
          <w:sz w:val="28"/>
          <w:szCs w:val="28"/>
        </w:rPr>
        <w:t>порядке формирования муниципального задания</w:t>
      </w:r>
      <w:r w:rsidR="00A10B12" w:rsidRPr="00A10B12">
        <w:rPr>
          <w:rStyle w:val="FontStyle47"/>
          <w:b w:val="0"/>
          <w:sz w:val="28"/>
          <w:szCs w:val="28"/>
        </w:rPr>
        <w:t xml:space="preserve"> </w:t>
      </w:r>
      <w:r w:rsidR="0055718D">
        <w:rPr>
          <w:rStyle w:val="FontStyle47"/>
          <w:b w:val="0"/>
          <w:sz w:val="28"/>
          <w:szCs w:val="28"/>
        </w:rPr>
        <w:t xml:space="preserve">на оказание муниципальных услуг (выполнение работ) в отношении муниципальных учреждений Краснояружского района </w:t>
      </w:r>
      <w:r w:rsidR="00A10B12">
        <w:rPr>
          <w:rStyle w:val="FontStyle47"/>
          <w:b w:val="0"/>
          <w:sz w:val="28"/>
          <w:szCs w:val="28"/>
        </w:rPr>
        <w:t>и</w:t>
      </w:r>
      <w:r w:rsidR="0055718D">
        <w:rPr>
          <w:rStyle w:val="FontStyle47"/>
          <w:b w:val="0"/>
          <w:sz w:val="28"/>
          <w:szCs w:val="28"/>
        </w:rPr>
        <w:t xml:space="preserve"> </w:t>
      </w:r>
      <w:r w:rsidR="00A10B12">
        <w:rPr>
          <w:rStyle w:val="FontStyle47"/>
          <w:b w:val="0"/>
          <w:sz w:val="28"/>
          <w:szCs w:val="28"/>
        </w:rPr>
        <w:t>о</w:t>
      </w:r>
      <w:r w:rsidR="0055718D">
        <w:rPr>
          <w:rStyle w:val="FontStyle47"/>
          <w:b w:val="0"/>
          <w:sz w:val="28"/>
          <w:szCs w:val="28"/>
        </w:rPr>
        <w:t xml:space="preserve"> финансовом обеспечении выполнения муниципального задания» с 1 января 2021 года.</w:t>
      </w:r>
    </w:p>
    <w:p w:rsidR="00F83A32" w:rsidRPr="0012603A" w:rsidRDefault="00F83A32" w:rsidP="000F4859">
      <w:pPr>
        <w:pStyle w:val="ConsPlusTitle"/>
        <w:widowControl/>
        <w:ind w:right="-5" w:firstLine="900"/>
        <w:jc w:val="both"/>
        <w:rPr>
          <w:b w:val="0"/>
          <w:sz w:val="28"/>
          <w:szCs w:val="28"/>
        </w:rPr>
      </w:pPr>
      <w:r w:rsidRPr="0012603A">
        <w:rPr>
          <w:b w:val="0"/>
          <w:sz w:val="28"/>
          <w:szCs w:val="28"/>
        </w:rPr>
        <w:t xml:space="preserve">9. </w:t>
      </w:r>
      <w:proofErr w:type="gramStart"/>
      <w:r w:rsidRPr="0012603A">
        <w:rPr>
          <w:b w:val="0"/>
          <w:sz w:val="28"/>
          <w:szCs w:val="28"/>
        </w:rPr>
        <w:t>Контроль за</w:t>
      </w:r>
      <w:proofErr w:type="gramEnd"/>
      <w:r w:rsidRPr="0012603A">
        <w:rPr>
          <w:b w:val="0"/>
          <w:sz w:val="28"/>
          <w:szCs w:val="28"/>
        </w:rPr>
        <w:t xml:space="preserve"> исполнением постановления возложить на управление финансов и бюджетной политики администрации Краснояружского района (Солошенко В.В.).</w:t>
      </w:r>
    </w:p>
    <w:p w:rsidR="00F83A32" w:rsidRPr="0012603A" w:rsidRDefault="00F83A32" w:rsidP="000F4859">
      <w:pPr>
        <w:pStyle w:val="ConsPlusTitle"/>
        <w:widowControl/>
        <w:ind w:right="-5" w:firstLine="900"/>
        <w:jc w:val="both"/>
        <w:rPr>
          <w:b w:val="0"/>
          <w:sz w:val="28"/>
          <w:szCs w:val="28"/>
        </w:rPr>
      </w:pPr>
      <w:r w:rsidRPr="0012603A">
        <w:rPr>
          <w:b w:val="0"/>
          <w:sz w:val="28"/>
          <w:szCs w:val="28"/>
        </w:rPr>
        <w:t>10. Настоящее постановление вступает в силу с 1 января 20</w:t>
      </w:r>
      <w:r w:rsidR="0055718D">
        <w:rPr>
          <w:b w:val="0"/>
          <w:sz w:val="28"/>
          <w:szCs w:val="28"/>
        </w:rPr>
        <w:t>2</w:t>
      </w:r>
      <w:r w:rsidRPr="0012603A">
        <w:rPr>
          <w:b w:val="0"/>
          <w:sz w:val="28"/>
          <w:szCs w:val="28"/>
        </w:rPr>
        <w:t>1 года.</w:t>
      </w:r>
    </w:p>
    <w:p w:rsidR="00F83A32" w:rsidRPr="0012603A" w:rsidRDefault="00F83A32" w:rsidP="000F4859">
      <w:pPr>
        <w:pStyle w:val="ConsPlusTitle"/>
        <w:widowControl/>
        <w:ind w:right="-5" w:firstLine="900"/>
        <w:jc w:val="both"/>
        <w:rPr>
          <w:b w:val="0"/>
          <w:sz w:val="28"/>
          <w:szCs w:val="28"/>
        </w:rPr>
      </w:pPr>
    </w:p>
    <w:p w:rsidR="00854161" w:rsidRPr="00747B20" w:rsidRDefault="00854161" w:rsidP="00854161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 w:rsidRPr="00747B20">
        <w:rPr>
          <w:rFonts w:ascii="Times New Roman" w:hAnsi="Times New Roman"/>
          <w:b/>
          <w:bCs/>
          <w:sz w:val="28"/>
          <w:szCs w:val="28"/>
        </w:rPr>
        <w:t>В.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7B20">
        <w:rPr>
          <w:rFonts w:ascii="Times New Roman" w:hAnsi="Times New Roman"/>
          <w:b/>
          <w:bCs/>
          <w:sz w:val="28"/>
          <w:szCs w:val="28"/>
        </w:rPr>
        <w:t>Бурба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854161" w:rsidRPr="00747B20" w:rsidRDefault="00854161" w:rsidP="00854161">
      <w:pPr>
        <w:pStyle w:val="2"/>
        <w:tabs>
          <w:tab w:val="left" w:pos="4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747B20">
        <w:rPr>
          <w:rFonts w:ascii="Times New Roman" w:hAnsi="Times New Roman"/>
          <w:b/>
          <w:bCs/>
          <w:sz w:val="28"/>
          <w:szCs w:val="28"/>
        </w:rPr>
        <w:t>лава администрации района</w:t>
      </w:r>
    </w:p>
    <w:p w:rsidR="00F83A32" w:rsidRPr="0012603A" w:rsidRDefault="00F83A32" w:rsidP="000F4859">
      <w:pPr>
        <w:pStyle w:val="ConsPlusTitle"/>
        <w:widowControl/>
        <w:ind w:right="-5" w:firstLine="900"/>
        <w:jc w:val="both"/>
        <w:rPr>
          <w:b w:val="0"/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Pr="0012603A" w:rsidRDefault="00F83A32" w:rsidP="00F83A32">
      <w:pPr>
        <w:jc w:val="both"/>
        <w:rPr>
          <w:sz w:val="28"/>
          <w:szCs w:val="28"/>
        </w:rPr>
      </w:pPr>
    </w:p>
    <w:p w:rsidR="00F83A32" w:rsidRDefault="00F83A32" w:rsidP="00F83A32">
      <w:pPr>
        <w:jc w:val="both"/>
        <w:rPr>
          <w:sz w:val="28"/>
          <w:szCs w:val="28"/>
        </w:rPr>
      </w:pPr>
    </w:p>
    <w:p w:rsidR="0055718D" w:rsidRDefault="0055718D" w:rsidP="00F83A32">
      <w:pPr>
        <w:jc w:val="both"/>
        <w:rPr>
          <w:sz w:val="28"/>
          <w:szCs w:val="28"/>
        </w:rPr>
      </w:pPr>
    </w:p>
    <w:p w:rsidR="0055718D" w:rsidRDefault="0055718D" w:rsidP="00F83A32">
      <w:pPr>
        <w:jc w:val="both"/>
        <w:rPr>
          <w:sz w:val="28"/>
          <w:szCs w:val="28"/>
        </w:rPr>
      </w:pPr>
    </w:p>
    <w:p w:rsidR="0055718D" w:rsidRDefault="0055718D" w:rsidP="00F83A32">
      <w:pPr>
        <w:jc w:val="both"/>
        <w:rPr>
          <w:sz w:val="28"/>
          <w:szCs w:val="28"/>
        </w:rPr>
      </w:pPr>
    </w:p>
    <w:p w:rsidR="0055718D" w:rsidRPr="00A10B12" w:rsidRDefault="0055718D" w:rsidP="00F83A32">
      <w:pPr>
        <w:jc w:val="both"/>
        <w:rPr>
          <w:sz w:val="28"/>
          <w:szCs w:val="28"/>
        </w:rPr>
      </w:pPr>
    </w:p>
    <w:p w:rsidR="000F4859" w:rsidRDefault="000F4859" w:rsidP="00F83A32">
      <w:pPr>
        <w:jc w:val="both"/>
        <w:rPr>
          <w:sz w:val="28"/>
          <w:szCs w:val="28"/>
        </w:rPr>
      </w:pPr>
    </w:p>
    <w:p w:rsidR="00F5304B" w:rsidRPr="00A10B12" w:rsidRDefault="00F5304B" w:rsidP="00F83A32">
      <w:pPr>
        <w:jc w:val="both"/>
        <w:rPr>
          <w:sz w:val="28"/>
          <w:szCs w:val="28"/>
        </w:rPr>
      </w:pPr>
    </w:p>
    <w:p w:rsidR="000F4859" w:rsidRPr="00A10B12" w:rsidRDefault="000F4859" w:rsidP="00F83A32">
      <w:pPr>
        <w:jc w:val="both"/>
        <w:rPr>
          <w:sz w:val="28"/>
          <w:szCs w:val="28"/>
        </w:rPr>
      </w:pPr>
    </w:p>
    <w:p w:rsidR="0055718D" w:rsidRDefault="0055718D" w:rsidP="00F83A32">
      <w:pPr>
        <w:jc w:val="both"/>
        <w:rPr>
          <w:sz w:val="28"/>
          <w:szCs w:val="28"/>
        </w:rPr>
      </w:pPr>
    </w:p>
    <w:p w:rsidR="0055718D" w:rsidRPr="0012603A" w:rsidRDefault="0055718D" w:rsidP="00F83A32">
      <w:pPr>
        <w:jc w:val="both"/>
        <w:rPr>
          <w:sz w:val="28"/>
          <w:szCs w:val="28"/>
        </w:rPr>
      </w:pPr>
    </w:p>
    <w:p w:rsidR="0055718D" w:rsidRDefault="0055718D" w:rsidP="00F83A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F83A32" w:rsidRPr="0012603A" w:rsidRDefault="00F83A32" w:rsidP="00F83A32">
      <w:pPr>
        <w:jc w:val="right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t>Утверждено</w:t>
      </w:r>
    </w:p>
    <w:p w:rsidR="00F83A32" w:rsidRPr="0012603A" w:rsidRDefault="00F83A32" w:rsidP="00F83A32">
      <w:pPr>
        <w:jc w:val="right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t>постановлением администрации</w:t>
      </w:r>
    </w:p>
    <w:p w:rsidR="00F83A32" w:rsidRPr="0012603A" w:rsidRDefault="00F83A32" w:rsidP="00F83A32">
      <w:pPr>
        <w:jc w:val="right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lastRenderedPageBreak/>
        <w:t>Краснояружск</w:t>
      </w:r>
      <w:r w:rsidR="0055718D">
        <w:rPr>
          <w:b/>
          <w:sz w:val="28"/>
          <w:szCs w:val="28"/>
        </w:rPr>
        <w:t>ого</w:t>
      </w:r>
      <w:r w:rsidRPr="0012603A">
        <w:rPr>
          <w:b/>
          <w:sz w:val="28"/>
          <w:szCs w:val="28"/>
        </w:rPr>
        <w:t xml:space="preserve"> район</w:t>
      </w:r>
      <w:r w:rsidR="0055718D">
        <w:rPr>
          <w:b/>
          <w:sz w:val="28"/>
          <w:szCs w:val="28"/>
        </w:rPr>
        <w:t>а</w:t>
      </w:r>
    </w:p>
    <w:p w:rsidR="00F83A32" w:rsidRPr="0012603A" w:rsidRDefault="00F83A32" w:rsidP="00F83A32">
      <w:pPr>
        <w:jc w:val="right"/>
        <w:rPr>
          <w:b/>
          <w:sz w:val="28"/>
          <w:szCs w:val="28"/>
        </w:rPr>
      </w:pPr>
    </w:p>
    <w:p w:rsidR="00F83A32" w:rsidRPr="0012603A" w:rsidRDefault="00F83A32" w:rsidP="00F83A32">
      <w:pPr>
        <w:jc w:val="right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t xml:space="preserve"> от  «</w:t>
      </w:r>
      <w:r w:rsidR="00F5304B">
        <w:rPr>
          <w:b/>
          <w:sz w:val="28"/>
          <w:szCs w:val="28"/>
        </w:rPr>
        <w:t xml:space="preserve">24 </w:t>
      </w:r>
      <w:r w:rsidRPr="0012603A">
        <w:rPr>
          <w:b/>
          <w:sz w:val="28"/>
          <w:szCs w:val="28"/>
        </w:rPr>
        <w:t xml:space="preserve">» </w:t>
      </w:r>
      <w:r w:rsidR="00F5304B">
        <w:rPr>
          <w:b/>
          <w:sz w:val="28"/>
          <w:szCs w:val="28"/>
        </w:rPr>
        <w:t xml:space="preserve">  июля  </w:t>
      </w:r>
      <w:r w:rsidRPr="0012603A">
        <w:rPr>
          <w:b/>
          <w:sz w:val="28"/>
          <w:szCs w:val="28"/>
        </w:rPr>
        <w:t xml:space="preserve">  20</w:t>
      </w:r>
      <w:r w:rsidR="0055718D">
        <w:rPr>
          <w:b/>
          <w:sz w:val="28"/>
          <w:szCs w:val="28"/>
        </w:rPr>
        <w:t>20</w:t>
      </w:r>
      <w:r w:rsidRPr="0012603A">
        <w:rPr>
          <w:b/>
          <w:sz w:val="28"/>
          <w:szCs w:val="28"/>
        </w:rPr>
        <w:t xml:space="preserve"> года № </w:t>
      </w:r>
      <w:r w:rsidR="00F5304B">
        <w:rPr>
          <w:b/>
          <w:sz w:val="28"/>
          <w:szCs w:val="28"/>
        </w:rPr>
        <w:t>212</w:t>
      </w:r>
      <w:bookmarkStart w:id="0" w:name="_GoBack"/>
      <w:bookmarkEnd w:id="0"/>
    </w:p>
    <w:p w:rsidR="0055718D" w:rsidRDefault="0055718D" w:rsidP="00F83A32">
      <w:pPr>
        <w:jc w:val="center"/>
        <w:rPr>
          <w:b/>
          <w:sz w:val="28"/>
          <w:szCs w:val="28"/>
        </w:rPr>
      </w:pPr>
    </w:p>
    <w:p w:rsidR="00F83A32" w:rsidRPr="0012603A" w:rsidRDefault="0055718D" w:rsidP="00F83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83A32" w:rsidRPr="0012603A" w:rsidRDefault="00F83A32" w:rsidP="00F83A32">
      <w:pPr>
        <w:jc w:val="center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t xml:space="preserve"> формировани</w:t>
      </w:r>
      <w:r w:rsidR="0055718D">
        <w:rPr>
          <w:b/>
          <w:sz w:val="28"/>
          <w:szCs w:val="28"/>
        </w:rPr>
        <w:t>я</w:t>
      </w:r>
      <w:r w:rsidRPr="0012603A">
        <w:rPr>
          <w:b/>
          <w:sz w:val="28"/>
          <w:szCs w:val="28"/>
        </w:rPr>
        <w:t xml:space="preserve"> муниципального задания на оказание</w:t>
      </w:r>
    </w:p>
    <w:p w:rsidR="00F83A32" w:rsidRPr="0012603A" w:rsidRDefault="00F83A32" w:rsidP="00F83A32">
      <w:pPr>
        <w:jc w:val="center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t xml:space="preserve">муниципальных услуг (выполнение работ) в отношении муниципальных </w:t>
      </w:r>
    </w:p>
    <w:p w:rsidR="00F83A32" w:rsidRPr="0012603A" w:rsidRDefault="00F83A32" w:rsidP="00F83A32">
      <w:pPr>
        <w:jc w:val="center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t>учреждений Краснояружского района и о финансовом обеспечении</w:t>
      </w:r>
    </w:p>
    <w:p w:rsidR="00F83A32" w:rsidRPr="0012603A" w:rsidRDefault="00F83A32" w:rsidP="00F83A32">
      <w:pPr>
        <w:jc w:val="center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t>выполнения муниципального задания</w:t>
      </w:r>
    </w:p>
    <w:p w:rsidR="00F83A32" w:rsidRPr="0012603A" w:rsidRDefault="00F83A32" w:rsidP="00F83A32">
      <w:pPr>
        <w:jc w:val="center"/>
        <w:rPr>
          <w:sz w:val="28"/>
          <w:szCs w:val="28"/>
        </w:rPr>
      </w:pPr>
    </w:p>
    <w:p w:rsidR="00F83A32" w:rsidRPr="0055718D" w:rsidRDefault="0055718D" w:rsidP="00F83A32">
      <w:pPr>
        <w:jc w:val="center"/>
        <w:rPr>
          <w:b/>
          <w:sz w:val="28"/>
          <w:szCs w:val="28"/>
        </w:rPr>
      </w:pPr>
      <w:r w:rsidRPr="0055718D">
        <w:rPr>
          <w:b/>
          <w:sz w:val="28"/>
          <w:szCs w:val="28"/>
          <w:lang w:val="en-US"/>
        </w:rPr>
        <w:t>I</w:t>
      </w:r>
      <w:r w:rsidRPr="0055718D">
        <w:rPr>
          <w:b/>
          <w:sz w:val="28"/>
          <w:szCs w:val="28"/>
        </w:rPr>
        <w:t>. Общие положения</w:t>
      </w:r>
    </w:p>
    <w:p w:rsidR="0055718D" w:rsidRPr="0055718D" w:rsidRDefault="0055718D" w:rsidP="00F83A32">
      <w:pPr>
        <w:jc w:val="center"/>
        <w:rPr>
          <w:sz w:val="28"/>
          <w:szCs w:val="28"/>
        </w:rPr>
      </w:pP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proofErr w:type="gramStart"/>
      <w:r w:rsidRPr="0012603A">
        <w:rPr>
          <w:sz w:val="28"/>
          <w:szCs w:val="28"/>
        </w:rPr>
        <w:t>1</w:t>
      </w:r>
      <w:r w:rsidR="006B4214">
        <w:rPr>
          <w:sz w:val="28"/>
          <w:szCs w:val="28"/>
        </w:rPr>
        <w:t>.1.Порядок</w:t>
      </w:r>
      <w:r w:rsidRPr="0012603A">
        <w:rPr>
          <w:sz w:val="28"/>
          <w:szCs w:val="28"/>
        </w:rPr>
        <w:t xml:space="preserve"> формировани</w:t>
      </w:r>
      <w:r w:rsidR="006B4214">
        <w:rPr>
          <w:sz w:val="28"/>
          <w:szCs w:val="28"/>
        </w:rPr>
        <w:t>я</w:t>
      </w:r>
      <w:r w:rsidRPr="0012603A">
        <w:rPr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Краснояружского района и о финансовом обеспечении выполнения муниципального задания (далее По</w:t>
      </w:r>
      <w:r w:rsidR="006B4214">
        <w:rPr>
          <w:sz w:val="28"/>
          <w:szCs w:val="28"/>
        </w:rPr>
        <w:t>рядок</w:t>
      </w:r>
      <w:r w:rsidRPr="0012603A">
        <w:rPr>
          <w:sz w:val="28"/>
          <w:szCs w:val="28"/>
        </w:rPr>
        <w:t xml:space="preserve">) устанавливает </w:t>
      </w:r>
      <w:r w:rsidR="006B4214">
        <w:rPr>
          <w:sz w:val="28"/>
          <w:szCs w:val="28"/>
        </w:rPr>
        <w:t>правила</w:t>
      </w:r>
      <w:r w:rsidRPr="0012603A">
        <w:rPr>
          <w:sz w:val="28"/>
          <w:szCs w:val="28"/>
        </w:rPr>
        <w:t xml:space="preserve"> формирования и финансового обеспечения выполнения муниципального задания на оказание муниципальных услуг (выполнение работ) (далее – муниципальное задание) бюджетными учреждениями, автономными учреждениями, созданными на базе имущества, находящегося в муниципальной собственности (далее – муниц</w:t>
      </w:r>
      <w:r w:rsidR="006B4214">
        <w:rPr>
          <w:sz w:val="28"/>
          <w:szCs w:val="28"/>
        </w:rPr>
        <w:t>ипальные бюджетные и</w:t>
      </w:r>
      <w:proofErr w:type="gramEnd"/>
      <w:r w:rsidR="006B4214">
        <w:rPr>
          <w:sz w:val="28"/>
          <w:szCs w:val="28"/>
        </w:rPr>
        <w:t xml:space="preserve"> автономные </w:t>
      </w:r>
      <w:r w:rsidRPr="0012603A">
        <w:rPr>
          <w:sz w:val="28"/>
          <w:szCs w:val="28"/>
        </w:rPr>
        <w:t>учреждения), а также казенными учреждениями, определенными правовыми актами главных распорядителей средств бюджета муниципального района, в ведении которых находятся казенные учреждения (далее – казенные учреждения).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</w:p>
    <w:p w:rsidR="00F83A32" w:rsidRPr="0012603A" w:rsidRDefault="00F83A32" w:rsidP="00F83A32">
      <w:pPr>
        <w:ind w:firstLine="900"/>
        <w:jc w:val="center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t>I</w:t>
      </w:r>
      <w:r w:rsidR="006B4214">
        <w:rPr>
          <w:b/>
          <w:sz w:val="28"/>
          <w:szCs w:val="28"/>
          <w:lang w:val="en-US"/>
        </w:rPr>
        <w:t>I</w:t>
      </w:r>
      <w:r w:rsidRPr="0012603A">
        <w:rPr>
          <w:b/>
          <w:sz w:val="28"/>
          <w:szCs w:val="28"/>
        </w:rPr>
        <w:t>. Формирование (изменение) муниципального задания</w:t>
      </w:r>
    </w:p>
    <w:p w:rsidR="00F83A32" w:rsidRPr="0012603A" w:rsidRDefault="00F83A32" w:rsidP="00F83A32">
      <w:pPr>
        <w:ind w:firstLine="900"/>
        <w:jc w:val="center"/>
        <w:rPr>
          <w:b/>
          <w:sz w:val="28"/>
          <w:szCs w:val="28"/>
        </w:rPr>
      </w:pP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2.</w:t>
      </w:r>
      <w:r w:rsidR="006B4214" w:rsidRPr="006B4214">
        <w:rPr>
          <w:sz w:val="28"/>
          <w:szCs w:val="28"/>
        </w:rPr>
        <w:t>1.</w:t>
      </w:r>
      <w:r w:rsidRPr="0012603A">
        <w:rPr>
          <w:sz w:val="28"/>
          <w:szCs w:val="28"/>
        </w:rPr>
        <w:t xml:space="preserve"> </w:t>
      </w:r>
      <w:proofErr w:type="gramStart"/>
      <w:r w:rsidRPr="0012603A">
        <w:rPr>
          <w:sz w:val="28"/>
          <w:szCs w:val="28"/>
        </w:rPr>
        <w:t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 района, с учетом предложений муниципального учреждения района,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работ, а также</w:t>
      </w:r>
      <w:proofErr w:type="gramEnd"/>
      <w:r w:rsidRPr="0012603A">
        <w:rPr>
          <w:sz w:val="28"/>
          <w:szCs w:val="28"/>
        </w:rPr>
        <w:t xml:space="preserve"> показателей выполнения муниципальным учреждением района муниципального задания в отчетном финансовом году.</w:t>
      </w:r>
    </w:p>
    <w:p w:rsidR="00F83A32" w:rsidRDefault="006B4214" w:rsidP="00F83A32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</w:t>
      </w:r>
      <w:r w:rsidR="00F83A32" w:rsidRPr="0012603A">
        <w:rPr>
          <w:sz w:val="28"/>
          <w:szCs w:val="28"/>
        </w:rPr>
        <w:t xml:space="preserve">. Муниципальное задание содержит показатели, характеризующие качество и (или) объем (содержание)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и Краснояружского района предусмотрено их оказание на платной основе,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lastRenderedPageBreak/>
        <w:t xml:space="preserve">муниципального задания, </w:t>
      </w:r>
      <w:r w:rsidR="00F83A32" w:rsidRPr="0012603A">
        <w:rPr>
          <w:sz w:val="28"/>
          <w:szCs w:val="28"/>
        </w:rPr>
        <w:t>либо порядок установления указанных цен</w:t>
      </w:r>
      <w:proofErr w:type="gramEnd"/>
      <w:r w:rsidR="00F83A32" w:rsidRPr="0012603A">
        <w:rPr>
          <w:sz w:val="28"/>
          <w:szCs w:val="28"/>
        </w:rPr>
        <w:t xml:space="preserve"> (тарифов) в случаях, установленных законодательством Российской Федерации и Краснояружского района, порядок </w:t>
      </w:r>
      <w:proofErr w:type="gramStart"/>
      <w:r w:rsidR="00F83A32" w:rsidRPr="0012603A">
        <w:rPr>
          <w:sz w:val="28"/>
          <w:szCs w:val="28"/>
        </w:rPr>
        <w:t>контроля за</w:t>
      </w:r>
      <w:proofErr w:type="gramEnd"/>
      <w:r w:rsidR="00F83A32" w:rsidRPr="0012603A">
        <w:rPr>
          <w:sz w:val="28"/>
          <w:szCs w:val="28"/>
        </w:rPr>
        <w:t xml:space="preserve"> исполнением муниципального задания и требования к отчетности о выполнении муниципального задания.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 xml:space="preserve">Муниципальное задание формируется согласно приложению №1 к </w:t>
      </w:r>
      <w:r w:rsidR="006B4214">
        <w:rPr>
          <w:sz w:val="28"/>
          <w:szCs w:val="28"/>
        </w:rPr>
        <w:t>Порядку</w:t>
      </w:r>
      <w:r w:rsidRPr="0012603A">
        <w:rPr>
          <w:sz w:val="28"/>
          <w:szCs w:val="28"/>
        </w:rPr>
        <w:t>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При установлении муниципальному учреждению района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171F4A" w:rsidRDefault="00F83A32" w:rsidP="00171F4A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При установлении муниципальному учреждению района муниципального задания на оказание муниципальной услуги (услуг) и выполнение работы (работ) муниципальное задание формируется из 2 (двух) частей, каждая из которых должна содержать отдельно требования к оказанию муниципальной услуги (услуг) и выполнению  работы (работ). Информация, касающаяся муниципального задания в целом, включается в 3 (третью) часть муниципального задания.</w:t>
      </w:r>
    </w:p>
    <w:p w:rsidR="00171F4A" w:rsidRDefault="00171F4A" w:rsidP="00171F4A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ном задании могут быть установлены допустимые (возможные) отклонения в процентах (абсолютных величинах) от установленных значений показателей качества и (или) объема в отношении отдельной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ной услуги (работы) либо общее допустимое (возможное) отклонение в отношении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или его части. Значения указанных показателей, устанавливаемые на текущий финансовый год, могут быть изменены только при формировании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 на очередной финансовый год.</w:t>
      </w:r>
    </w:p>
    <w:p w:rsidR="00F83A32" w:rsidRPr="00EB2847" w:rsidRDefault="00171F4A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83A32" w:rsidRPr="0012603A">
        <w:rPr>
          <w:sz w:val="28"/>
          <w:szCs w:val="28"/>
        </w:rPr>
        <w:t xml:space="preserve"> </w:t>
      </w:r>
      <w:r w:rsidR="00F83A32" w:rsidRPr="00FB5DAC">
        <w:rPr>
          <w:sz w:val="28"/>
          <w:szCs w:val="28"/>
        </w:rPr>
        <w:t xml:space="preserve">Муниципальное задание формируется в процессе формирования бюджета муниципального района на очередной финансовый год и плановый период и утверждается не позднее 15 рабочих дней со дня утверждения главным распорядителем </w:t>
      </w:r>
      <w:proofErr w:type="gramStart"/>
      <w:r w:rsidR="00F83A32" w:rsidRPr="00FB5DAC">
        <w:rPr>
          <w:sz w:val="28"/>
          <w:szCs w:val="28"/>
        </w:rPr>
        <w:t>средств бюджета муниципального района лимитов бюджетных обязательств</w:t>
      </w:r>
      <w:proofErr w:type="gramEnd"/>
      <w:r w:rsidR="00F83A32" w:rsidRPr="00FB5DAC">
        <w:rPr>
          <w:sz w:val="28"/>
          <w:szCs w:val="28"/>
        </w:rPr>
        <w:t xml:space="preserve"> на предоставление субсидии на финансовое обеспечение выполнения муниципального задания (далее – субсидия) в отношении: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а) казенных учреждений – главными распорядителями средств бюджета муниципального района, в ведении которых находятся казенные учреждения;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б) муниципальных бюджетных или автономных учреждений – органами, осуществляющими функции и полномочия учредителя.</w:t>
      </w:r>
    </w:p>
    <w:p w:rsidR="00F83A32" w:rsidRPr="0012603A" w:rsidRDefault="00171F4A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83A32" w:rsidRPr="0012603A">
        <w:rPr>
          <w:sz w:val="28"/>
          <w:szCs w:val="28"/>
        </w:rPr>
        <w:t xml:space="preserve"> Муниципальное задание утверждается на срок, соответствующий установленному бюджетным законодательством Российской </w:t>
      </w:r>
      <w:proofErr w:type="gramStart"/>
      <w:r w:rsidR="00F83A32" w:rsidRPr="0012603A">
        <w:rPr>
          <w:sz w:val="28"/>
          <w:szCs w:val="28"/>
        </w:rPr>
        <w:t>Федерации сроку формирования бюджета муниципального района</w:t>
      </w:r>
      <w:proofErr w:type="gramEnd"/>
      <w:r w:rsidR="00F83A32" w:rsidRPr="0012603A">
        <w:rPr>
          <w:sz w:val="28"/>
          <w:szCs w:val="28"/>
        </w:rPr>
        <w:t>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положениями настоящего раздела.</w:t>
      </w:r>
    </w:p>
    <w:p w:rsidR="00171F4A" w:rsidRPr="007E4892" w:rsidRDefault="00171F4A" w:rsidP="00171F4A">
      <w:pPr>
        <w:spacing w:before="280"/>
        <w:ind w:firstLine="54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lastRenderedPageBreak/>
        <w:t xml:space="preserve">При изменении подведомственности </w:t>
      </w:r>
      <w:r w:rsidR="003470AE"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учреждения в </w:t>
      </w:r>
      <w:r w:rsidR="003470AE">
        <w:rPr>
          <w:sz w:val="28"/>
          <w:szCs w:val="28"/>
        </w:rPr>
        <w:t>муниципальном</w:t>
      </w:r>
      <w:r w:rsidRPr="007E4892">
        <w:rPr>
          <w:sz w:val="28"/>
          <w:szCs w:val="28"/>
        </w:rPr>
        <w:t xml:space="preserve"> задании в течение 15 рабочих дней с даты принятия нормативного акта об изменении подведомственности подлежит изменению информация, включенная в 3-ю часть </w:t>
      </w:r>
      <w:r w:rsidR="003470AE">
        <w:rPr>
          <w:sz w:val="28"/>
          <w:szCs w:val="28"/>
        </w:rPr>
        <w:t>муниципальн</w:t>
      </w:r>
      <w:r w:rsidRPr="007E4892">
        <w:rPr>
          <w:sz w:val="28"/>
          <w:szCs w:val="28"/>
        </w:rPr>
        <w:t xml:space="preserve">ого задания, в том числе в части уточнения положений о периодичности и сроках представления отчетов о выполнении </w:t>
      </w:r>
      <w:r w:rsidR="003470AE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задания, сроков представления предварительного отчета о выполнении </w:t>
      </w:r>
      <w:r w:rsidR="003470AE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задания, а также порядка осуществления контроля</w:t>
      </w:r>
      <w:proofErr w:type="gramEnd"/>
      <w:r w:rsidRPr="007E4892">
        <w:rPr>
          <w:sz w:val="28"/>
          <w:szCs w:val="28"/>
        </w:rPr>
        <w:t xml:space="preserve"> за выполнением </w:t>
      </w:r>
      <w:r w:rsidR="003470AE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задания.</w:t>
      </w:r>
    </w:p>
    <w:p w:rsidR="00171F4A" w:rsidRPr="007E4892" w:rsidRDefault="00171F4A" w:rsidP="00171F4A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При реорганизации </w:t>
      </w:r>
      <w:r w:rsidR="003470AE"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учреждения (слияние, присоединение, выделение, разделение) </w:t>
      </w:r>
      <w:r w:rsidR="003470AE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ное задание в течение 15 рабочих дней со дня внесения в единый государственный реестр записи о реорганизации юридического лица подлежит изменению в части уточнения показателей </w:t>
      </w:r>
      <w:r w:rsidR="003470AE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задания.</w:t>
      </w:r>
    </w:p>
    <w:p w:rsidR="00171F4A" w:rsidRPr="007E4892" w:rsidRDefault="00171F4A" w:rsidP="00171F4A">
      <w:pPr>
        <w:spacing w:before="280"/>
        <w:ind w:firstLine="540"/>
        <w:jc w:val="both"/>
        <w:rPr>
          <w:sz w:val="28"/>
          <w:szCs w:val="28"/>
        </w:rPr>
      </w:pPr>
      <w:bookmarkStart w:id="1" w:name="Par67"/>
      <w:bookmarkEnd w:id="1"/>
      <w:r w:rsidRPr="007E4892">
        <w:rPr>
          <w:sz w:val="28"/>
          <w:szCs w:val="28"/>
        </w:rPr>
        <w:t xml:space="preserve">При реорганизации </w:t>
      </w:r>
      <w:r w:rsidR="003470AE"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учреждения в форме слияния, присоединения показатели </w:t>
      </w:r>
      <w:r w:rsidR="003470AE"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задания </w:t>
      </w:r>
      <w:r w:rsidR="003470AE">
        <w:rPr>
          <w:sz w:val="28"/>
          <w:szCs w:val="28"/>
        </w:rPr>
        <w:t>муниципальных</w:t>
      </w:r>
      <w:r w:rsidRPr="007E4892">
        <w:rPr>
          <w:sz w:val="28"/>
          <w:szCs w:val="28"/>
        </w:rPr>
        <w:t xml:space="preserve"> учреждений-правопреемников формируются в течение 15 рабочих дней с момента регистрации вновь возникшего учреждения, с учетом показателей </w:t>
      </w:r>
      <w:r w:rsidR="003470AE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заданий реорганизуемых </w:t>
      </w:r>
      <w:r w:rsidR="00125A3D">
        <w:rPr>
          <w:sz w:val="28"/>
          <w:szCs w:val="28"/>
        </w:rPr>
        <w:t>муниципальных</w:t>
      </w:r>
      <w:r w:rsidRPr="007E4892">
        <w:rPr>
          <w:sz w:val="28"/>
          <w:szCs w:val="28"/>
        </w:rPr>
        <w:t xml:space="preserve"> учреждений, прекращающих свою деятельность, путем суммирования (построчного объединения) показателей </w:t>
      </w:r>
      <w:r w:rsidR="00125A3D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ных заданий реорганизованных учреждений.</w:t>
      </w:r>
    </w:p>
    <w:p w:rsidR="00171F4A" w:rsidRPr="007E4892" w:rsidRDefault="00171F4A" w:rsidP="00171F4A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При реорганизации </w:t>
      </w:r>
      <w:r w:rsidR="006D2D67"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учреждения в форме выделения показатели </w:t>
      </w:r>
      <w:r w:rsidR="006D2D67"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задания </w:t>
      </w:r>
      <w:r w:rsidR="006D2D67"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учреждения, реорганизованного </w:t>
      </w:r>
      <w:r w:rsidR="006D2D67">
        <w:rPr>
          <w:sz w:val="28"/>
          <w:szCs w:val="28"/>
        </w:rPr>
        <w:t xml:space="preserve">путем выделения из него других </w:t>
      </w:r>
      <w:r w:rsidRPr="007E4892">
        <w:rPr>
          <w:sz w:val="28"/>
          <w:szCs w:val="28"/>
        </w:rPr>
        <w:t xml:space="preserve"> </w:t>
      </w:r>
      <w:r w:rsidR="006D2D67">
        <w:rPr>
          <w:sz w:val="28"/>
          <w:szCs w:val="28"/>
        </w:rPr>
        <w:t>муниципальных</w:t>
      </w:r>
      <w:r w:rsidRPr="007E4892">
        <w:rPr>
          <w:sz w:val="28"/>
          <w:szCs w:val="28"/>
        </w:rPr>
        <w:t xml:space="preserve"> учреждений, подлежат в течение 15 рабочих дней с момента регистрации последнего из вновь возникших юридических лиц уменьшению на показатели </w:t>
      </w:r>
      <w:r w:rsidR="006D2D67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ных заданий вновь возникших юридических лиц.</w:t>
      </w:r>
    </w:p>
    <w:p w:rsidR="00171F4A" w:rsidRPr="007E4892" w:rsidRDefault="00171F4A" w:rsidP="00171F4A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При реорганизации </w:t>
      </w:r>
      <w:r w:rsidR="006D2D67"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учреждения в форме разделения показатели </w:t>
      </w:r>
      <w:r w:rsidR="006D2D67">
        <w:rPr>
          <w:sz w:val="28"/>
          <w:szCs w:val="28"/>
        </w:rPr>
        <w:t>муниципальных</w:t>
      </w:r>
      <w:r w:rsidRPr="007E4892">
        <w:rPr>
          <w:sz w:val="28"/>
          <w:szCs w:val="28"/>
        </w:rPr>
        <w:t xml:space="preserve"> заданий вновь возникших юридических лиц формируются в теч</w:t>
      </w:r>
      <w:r w:rsidR="006D2D67">
        <w:rPr>
          <w:sz w:val="28"/>
          <w:szCs w:val="28"/>
        </w:rPr>
        <w:t xml:space="preserve">ение 15 рабочих дней с момента </w:t>
      </w:r>
      <w:r w:rsidRPr="007E4892">
        <w:rPr>
          <w:sz w:val="28"/>
          <w:szCs w:val="28"/>
        </w:rPr>
        <w:t xml:space="preserve">регистрации последнего из вновь возникших юридических лиц путем разделения соответствующих показателей </w:t>
      </w:r>
      <w:r w:rsidR="006D2D67">
        <w:rPr>
          <w:sz w:val="28"/>
          <w:szCs w:val="28"/>
        </w:rPr>
        <w:t>муниципального</w:t>
      </w:r>
      <w:r w:rsidRPr="007E4892">
        <w:rPr>
          <w:sz w:val="28"/>
          <w:szCs w:val="28"/>
        </w:rPr>
        <w:t xml:space="preserve"> задания реорганизованного </w:t>
      </w:r>
      <w:r w:rsidR="006D2D67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учреждения, прекращающего свою деятельность.</w:t>
      </w:r>
    </w:p>
    <w:p w:rsidR="00171F4A" w:rsidRPr="007E4892" w:rsidRDefault="00171F4A" w:rsidP="00171F4A">
      <w:pPr>
        <w:spacing w:before="280"/>
        <w:ind w:firstLine="540"/>
        <w:jc w:val="both"/>
        <w:rPr>
          <w:sz w:val="28"/>
          <w:szCs w:val="28"/>
        </w:rPr>
      </w:pPr>
      <w:bookmarkStart w:id="2" w:name="Par70"/>
      <w:bookmarkEnd w:id="2"/>
      <w:r w:rsidRPr="007E4892">
        <w:rPr>
          <w:sz w:val="28"/>
          <w:szCs w:val="28"/>
        </w:rPr>
        <w:t xml:space="preserve">Показатели </w:t>
      </w:r>
      <w:r w:rsidR="006D2D67">
        <w:rPr>
          <w:sz w:val="28"/>
          <w:szCs w:val="28"/>
        </w:rPr>
        <w:t>муниципальных</w:t>
      </w:r>
      <w:r w:rsidRPr="007E4892">
        <w:rPr>
          <w:sz w:val="28"/>
          <w:szCs w:val="28"/>
        </w:rPr>
        <w:t xml:space="preserve"> заданий </w:t>
      </w:r>
      <w:r w:rsidR="006D2D67">
        <w:rPr>
          <w:sz w:val="28"/>
          <w:szCs w:val="28"/>
        </w:rPr>
        <w:t>муниципальных</w:t>
      </w:r>
      <w:r w:rsidRPr="007E4892">
        <w:rPr>
          <w:sz w:val="28"/>
          <w:szCs w:val="28"/>
        </w:rPr>
        <w:t xml:space="preserve"> учреждений, прекращающих свою деятельность в результате реорганизации, принимают нулевые значения </w:t>
      </w:r>
      <w:proofErr w:type="gramStart"/>
      <w:r w:rsidRPr="007E4892">
        <w:rPr>
          <w:sz w:val="28"/>
          <w:szCs w:val="28"/>
        </w:rPr>
        <w:t>с даты внесения</w:t>
      </w:r>
      <w:proofErr w:type="gramEnd"/>
      <w:r w:rsidRPr="007E4892">
        <w:rPr>
          <w:sz w:val="28"/>
          <w:szCs w:val="28"/>
        </w:rPr>
        <w:t xml:space="preserve"> записи в единый государственный реестр о реорганизации учреждения.</w:t>
      </w:r>
    </w:p>
    <w:p w:rsidR="00171F4A" w:rsidRPr="007E4892" w:rsidRDefault="00171F4A" w:rsidP="00171F4A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Показатели </w:t>
      </w:r>
      <w:r w:rsidR="006D2D67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заданий реорганизованных </w:t>
      </w:r>
      <w:r w:rsidR="006D2D67">
        <w:rPr>
          <w:sz w:val="28"/>
          <w:szCs w:val="28"/>
        </w:rPr>
        <w:t xml:space="preserve">муниципальных </w:t>
      </w:r>
      <w:r w:rsidRPr="007E4892">
        <w:rPr>
          <w:sz w:val="28"/>
          <w:szCs w:val="28"/>
        </w:rPr>
        <w:t xml:space="preserve">учреждений, за исключением </w:t>
      </w:r>
      <w:r w:rsidR="006D2D67">
        <w:rPr>
          <w:sz w:val="28"/>
          <w:szCs w:val="28"/>
        </w:rPr>
        <w:t>муниципальных</w:t>
      </w:r>
      <w:r w:rsidRPr="007E4892">
        <w:rPr>
          <w:sz w:val="28"/>
          <w:szCs w:val="28"/>
        </w:rPr>
        <w:t xml:space="preserve"> учреждений, прекращающих свою деятельность, в течение 15 рабочих дней после завершения </w:t>
      </w:r>
      <w:r w:rsidRPr="007E4892">
        <w:rPr>
          <w:sz w:val="28"/>
          <w:szCs w:val="28"/>
        </w:rPr>
        <w:lastRenderedPageBreak/>
        <w:t xml:space="preserve">реорганизации при суммировании соответствующих показателей должны соответствовать показателям </w:t>
      </w:r>
      <w:r w:rsidR="006D2D67">
        <w:rPr>
          <w:sz w:val="28"/>
          <w:szCs w:val="28"/>
        </w:rPr>
        <w:t xml:space="preserve">муниципальных </w:t>
      </w:r>
      <w:r w:rsidRPr="007E4892">
        <w:rPr>
          <w:sz w:val="28"/>
          <w:szCs w:val="28"/>
        </w:rPr>
        <w:t xml:space="preserve">заданий указанных </w:t>
      </w:r>
      <w:r w:rsidR="006D2D67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ных учреждений до начала их реорганизации.</w:t>
      </w:r>
    </w:p>
    <w:p w:rsidR="00F83A32" w:rsidRPr="0012603A" w:rsidRDefault="0035799E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83A32" w:rsidRPr="0012603A">
        <w:rPr>
          <w:sz w:val="28"/>
          <w:szCs w:val="28"/>
        </w:rPr>
        <w:t xml:space="preserve">. </w:t>
      </w:r>
      <w:proofErr w:type="gramStart"/>
      <w:r w:rsidR="00F83A32" w:rsidRPr="0012603A">
        <w:rPr>
          <w:sz w:val="28"/>
          <w:szCs w:val="28"/>
        </w:rPr>
        <w:t xml:space="preserve">Распределение показателей объема муниципальных услуг (работ), содержащихся в муниципальном задании, утвержденном муниципальному учреждению района, между созданными им в установленном порядке обособленными подразделениями (при принятии муниципальным учреждением района соответствующего решения) или внесение изменений в указанные показатели осуществляется в соответствии с положениями настоящего раздела </w:t>
      </w:r>
      <w:r>
        <w:rPr>
          <w:sz w:val="28"/>
          <w:szCs w:val="28"/>
        </w:rPr>
        <w:t>по форме, установленной для муниципального задания, согласно приложению №2, с заполнением показателей, определенных муниципальным учреждением</w:t>
      </w:r>
      <w:r w:rsidR="00F83A32" w:rsidRPr="0012603A">
        <w:rPr>
          <w:sz w:val="28"/>
          <w:szCs w:val="28"/>
        </w:rPr>
        <w:t>.</w:t>
      </w:r>
      <w:proofErr w:type="gramEnd"/>
    </w:p>
    <w:p w:rsidR="00744417" w:rsidRDefault="0035799E" w:rsidP="0074441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83A32">
        <w:rPr>
          <w:sz w:val="28"/>
          <w:szCs w:val="28"/>
        </w:rPr>
        <w:t xml:space="preserve"> </w:t>
      </w:r>
      <w:proofErr w:type="gramStart"/>
      <w:r w:rsidR="00F83A32" w:rsidRPr="0012603A">
        <w:rPr>
          <w:sz w:val="28"/>
          <w:szCs w:val="28"/>
        </w:rPr>
        <w:t xml:space="preserve">Муниципальное задание формируется </w:t>
      </w:r>
      <w:r>
        <w:rPr>
          <w:sz w:val="28"/>
          <w:szCs w:val="28"/>
        </w:rPr>
        <w:t>на оказание муниципальных услуг (выполнение работ), определенных в качестве основных видов деятельности муниципальных учреждений района, содержащихся в общероссийских базовых (отраслевых) перечнях (классификаторах) государственных и муниципальных услуг,</w:t>
      </w:r>
      <w:r w:rsidR="00744417">
        <w:rPr>
          <w:sz w:val="28"/>
          <w:szCs w:val="28"/>
        </w:rPr>
        <w:t xml:space="preserve"> </w:t>
      </w:r>
      <w:r w:rsidR="00F83A32" w:rsidRPr="0012603A">
        <w:rPr>
          <w:sz w:val="28"/>
          <w:szCs w:val="28"/>
        </w:rPr>
        <w:t>оказываемых</w:t>
      </w:r>
      <w:r w:rsidR="00744417">
        <w:rPr>
          <w:sz w:val="28"/>
          <w:szCs w:val="28"/>
        </w:rPr>
        <w:t xml:space="preserve"> физическим лицам </w:t>
      </w:r>
      <w:r w:rsidR="00744417" w:rsidRPr="007E4892">
        <w:rPr>
          <w:sz w:val="28"/>
          <w:szCs w:val="28"/>
        </w:rPr>
        <w:t>(далее - общероссийские базовые перечни), и региональном перечне (классификаторе) государственных (муниципальных) услуг и работ, не включенных в общероссийские базовые (отраслевые) перечни (классификаторы) государственных и муниципальных услуг, оказываемых физическим лицам.</w:t>
      </w:r>
      <w:proofErr w:type="gramEnd"/>
    </w:p>
    <w:p w:rsidR="00744417" w:rsidRPr="007E4892" w:rsidRDefault="00744417" w:rsidP="00744417">
      <w:pPr>
        <w:ind w:firstLine="900"/>
        <w:jc w:val="both"/>
        <w:rPr>
          <w:sz w:val="28"/>
          <w:szCs w:val="28"/>
        </w:rPr>
      </w:pPr>
      <w:r w:rsidRPr="00744417">
        <w:rPr>
          <w:sz w:val="28"/>
          <w:szCs w:val="28"/>
        </w:rPr>
        <w:t xml:space="preserve"> </w:t>
      </w:r>
      <w:r w:rsidRPr="007E4892"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ное задание и </w:t>
      </w:r>
      <w:hyperlink w:anchor="Par948" w:history="1">
        <w:r w:rsidRPr="007E4892">
          <w:rPr>
            <w:color w:val="0000FF"/>
            <w:sz w:val="28"/>
            <w:szCs w:val="28"/>
          </w:rPr>
          <w:t>отчет</w:t>
        </w:r>
      </w:hyperlink>
      <w:r w:rsidRPr="007E4892">
        <w:rPr>
          <w:sz w:val="28"/>
          <w:szCs w:val="28"/>
        </w:rPr>
        <w:t xml:space="preserve"> о выполнении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задания, формируемый согласно приложению N 3 к Порядку, размещаются в установленном порядке на официальном сайте в сети Интернет по размещению информации о государственных и муниципальных учреждениях (www.bus.gov.ru), а также могут быть размещены на официальных сайтах в сети Интернет главных распорядителей средств бюджета</w:t>
      </w:r>
      <w:r>
        <w:rPr>
          <w:sz w:val="28"/>
          <w:szCs w:val="28"/>
        </w:rPr>
        <w:t xml:space="preserve"> муниципального района, в ведении которых находятся районные</w:t>
      </w:r>
      <w:r w:rsidRPr="007E4892">
        <w:rPr>
          <w:sz w:val="28"/>
          <w:szCs w:val="28"/>
        </w:rPr>
        <w:t xml:space="preserve"> казенные</w:t>
      </w:r>
      <w:proofErr w:type="gramEnd"/>
      <w:r w:rsidRPr="007E4892">
        <w:rPr>
          <w:sz w:val="28"/>
          <w:szCs w:val="28"/>
        </w:rPr>
        <w:t xml:space="preserve"> учреждения, и органов, осуществляющих функции и полномочия учредителя в отношении бюджетных или автономных учреждений, и на официальных сайтах в сети Интернет </w:t>
      </w:r>
      <w:r>
        <w:rPr>
          <w:sz w:val="28"/>
          <w:szCs w:val="28"/>
        </w:rPr>
        <w:t>муниципальных</w:t>
      </w:r>
      <w:r w:rsidRPr="007E4892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района</w:t>
      </w:r>
      <w:r w:rsidRPr="007E4892">
        <w:rPr>
          <w:sz w:val="28"/>
          <w:szCs w:val="28"/>
        </w:rPr>
        <w:t>.</w:t>
      </w:r>
    </w:p>
    <w:p w:rsidR="00744417" w:rsidRPr="007E4892" w:rsidRDefault="00744417" w:rsidP="00744417">
      <w:pPr>
        <w:jc w:val="both"/>
        <w:rPr>
          <w:sz w:val="28"/>
          <w:szCs w:val="28"/>
        </w:rPr>
      </w:pPr>
    </w:p>
    <w:p w:rsidR="00744417" w:rsidRDefault="00744417" w:rsidP="00F83A32">
      <w:pPr>
        <w:ind w:firstLine="900"/>
        <w:jc w:val="both"/>
        <w:rPr>
          <w:sz w:val="28"/>
          <w:szCs w:val="28"/>
        </w:rPr>
      </w:pPr>
    </w:p>
    <w:p w:rsidR="00744417" w:rsidRDefault="00744417" w:rsidP="00F83A32">
      <w:pPr>
        <w:ind w:firstLine="900"/>
        <w:jc w:val="both"/>
        <w:rPr>
          <w:sz w:val="28"/>
          <w:szCs w:val="28"/>
        </w:rPr>
      </w:pPr>
    </w:p>
    <w:p w:rsidR="00744417" w:rsidRDefault="00744417" w:rsidP="00F83A32">
      <w:pPr>
        <w:ind w:firstLine="900"/>
        <w:jc w:val="both"/>
        <w:rPr>
          <w:sz w:val="28"/>
          <w:szCs w:val="28"/>
        </w:rPr>
      </w:pPr>
    </w:p>
    <w:p w:rsidR="00744417" w:rsidRDefault="00744417" w:rsidP="00F83A32">
      <w:pPr>
        <w:ind w:firstLine="900"/>
        <w:jc w:val="both"/>
        <w:rPr>
          <w:sz w:val="28"/>
          <w:szCs w:val="28"/>
        </w:rPr>
      </w:pPr>
    </w:p>
    <w:p w:rsidR="00744417" w:rsidRDefault="00744417" w:rsidP="00F83A32">
      <w:pPr>
        <w:ind w:firstLine="900"/>
        <w:jc w:val="both"/>
        <w:rPr>
          <w:sz w:val="28"/>
          <w:szCs w:val="28"/>
        </w:rPr>
      </w:pPr>
    </w:p>
    <w:p w:rsidR="00744417" w:rsidRDefault="00744417" w:rsidP="00F83A32">
      <w:pPr>
        <w:ind w:firstLine="900"/>
        <w:jc w:val="both"/>
        <w:rPr>
          <w:sz w:val="28"/>
          <w:szCs w:val="28"/>
        </w:rPr>
      </w:pPr>
    </w:p>
    <w:p w:rsidR="00744417" w:rsidRDefault="00744417" w:rsidP="00F83A32">
      <w:pPr>
        <w:ind w:firstLine="900"/>
        <w:jc w:val="both"/>
        <w:rPr>
          <w:sz w:val="28"/>
          <w:szCs w:val="28"/>
        </w:rPr>
      </w:pPr>
    </w:p>
    <w:p w:rsidR="00744417" w:rsidRDefault="00744417" w:rsidP="00F83A32">
      <w:pPr>
        <w:ind w:firstLine="900"/>
        <w:jc w:val="both"/>
        <w:rPr>
          <w:sz w:val="28"/>
          <w:szCs w:val="28"/>
        </w:rPr>
      </w:pP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</w:p>
    <w:p w:rsidR="00F83A32" w:rsidRPr="0012603A" w:rsidRDefault="00482D17" w:rsidP="00F83A3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F83A32" w:rsidRPr="0012603A">
        <w:rPr>
          <w:b/>
          <w:sz w:val="28"/>
          <w:szCs w:val="28"/>
          <w:lang w:val="en-US"/>
        </w:rPr>
        <w:t>II</w:t>
      </w:r>
      <w:r w:rsidR="00F83A32" w:rsidRPr="0012603A">
        <w:rPr>
          <w:b/>
          <w:sz w:val="28"/>
          <w:szCs w:val="28"/>
        </w:rPr>
        <w:t>. Финансовое обеспечение выполнения</w:t>
      </w:r>
    </w:p>
    <w:p w:rsidR="00F83A32" w:rsidRPr="0012603A" w:rsidRDefault="00F83A32" w:rsidP="00F83A32">
      <w:pPr>
        <w:ind w:firstLine="900"/>
        <w:jc w:val="center"/>
        <w:rPr>
          <w:b/>
          <w:sz w:val="28"/>
          <w:szCs w:val="28"/>
        </w:rPr>
      </w:pPr>
      <w:r w:rsidRPr="0012603A">
        <w:rPr>
          <w:b/>
          <w:sz w:val="28"/>
          <w:szCs w:val="28"/>
        </w:rPr>
        <w:t xml:space="preserve"> муниципального задания</w:t>
      </w:r>
    </w:p>
    <w:p w:rsidR="00F83A32" w:rsidRPr="0012603A" w:rsidRDefault="00F83A32" w:rsidP="00F83A32">
      <w:pPr>
        <w:jc w:val="center"/>
        <w:rPr>
          <w:b/>
          <w:sz w:val="28"/>
          <w:szCs w:val="28"/>
        </w:rPr>
      </w:pPr>
    </w:p>
    <w:p w:rsidR="00F83A32" w:rsidRPr="0012603A" w:rsidRDefault="00F83A32" w:rsidP="00F83A32">
      <w:pPr>
        <w:jc w:val="center"/>
        <w:rPr>
          <w:sz w:val="28"/>
          <w:szCs w:val="28"/>
        </w:rPr>
      </w:pPr>
    </w:p>
    <w:p w:rsidR="00F83A32" w:rsidRPr="0012603A" w:rsidRDefault="00482D17" w:rsidP="00F83A32">
      <w:pPr>
        <w:ind w:firstLine="900"/>
        <w:jc w:val="both"/>
        <w:rPr>
          <w:sz w:val="28"/>
          <w:szCs w:val="28"/>
        </w:rPr>
      </w:pPr>
      <w:r w:rsidRPr="0017617C">
        <w:rPr>
          <w:sz w:val="28"/>
          <w:szCs w:val="28"/>
        </w:rPr>
        <w:t>3.</w:t>
      </w:r>
      <w:r w:rsidR="00F83A32" w:rsidRPr="0012603A">
        <w:rPr>
          <w:sz w:val="28"/>
          <w:szCs w:val="28"/>
        </w:rPr>
        <w:t xml:space="preserve">1. </w:t>
      </w:r>
      <w:proofErr w:type="gramStart"/>
      <w:r w:rsidR="00F83A32" w:rsidRPr="0012603A">
        <w:rPr>
          <w:sz w:val="28"/>
          <w:szCs w:val="28"/>
        </w:rPr>
        <w:t>Объем финансового обеспечения выполнения 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района или приобретенного им за счет средств, выделенных муниципальному учреждению района учредителем на приобретение такого имущества, в том числе земельных участков (за исключением</w:t>
      </w:r>
      <w:proofErr w:type="gramEnd"/>
      <w:r w:rsidR="00F83A32" w:rsidRPr="0012603A">
        <w:rPr>
          <w:sz w:val="28"/>
          <w:szCs w:val="28"/>
        </w:rPr>
        <w:t xml:space="preserve"> </w:t>
      </w:r>
      <w:proofErr w:type="gramStart"/>
      <w:r w:rsidR="00F83A32" w:rsidRPr="0012603A">
        <w:rPr>
          <w:sz w:val="28"/>
          <w:szCs w:val="28"/>
        </w:rPr>
        <w:t>имущества сданного в аренду или переданного в безвозмездное пользование) (далее) – имущество учреждения), затрат на уплату налогов, в качестве объекта налогообложения по которым признается имущество учреждения.</w:t>
      </w:r>
      <w:proofErr w:type="gramEnd"/>
    </w:p>
    <w:p w:rsidR="00F83A32" w:rsidRPr="0012603A" w:rsidRDefault="0017617C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A32" w:rsidRPr="0012603A">
        <w:rPr>
          <w:sz w:val="28"/>
          <w:szCs w:val="28"/>
        </w:rPr>
        <w:t>2. Объем финансового обеспечения выполнения муниципального задания (</w:t>
      </w:r>
      <w:r w:rsidR="00F83A32" w:rsidRPr="0012603A">
        <w:rPr>
          <w:sz w:val="28"/>
          <w:szCs w:val="28"/>
          <w:lang w:val="en-US"/>
        </w:rPr>
        <w:t>R</w:t>
      </w:r>
      <w:r w:rsidR="00F83A32" w:rsidRPr="0012603A">
        <w:rPr>
          <w:sz w:val="28"/>
          <w:szCs w:val="28"/>
        </w:rPr>
        <w:t>) определяется по формуле:</w:t>
      </w:r>
    </w:p>
    <w:p w:rsidR="0017617C" w:rsidRPr="007E4892" w:rsidRDefault="0017617C" w:rsidP="0017617C">
      <w:pPr>
        <w:jc w:val="center"/>
        <w:rPr>
          <w:sz w:val="28"/>
          <w:szCs w:val="28"/>
        </w:rPr>
      </w:pPr>
      <w:r>
        <w:rPr>
          <w:noProof/>
          <w:position w:val="-15"/>
          <w:sz w:val="28"/>
          <w:szCs w:val="28"/>
        </w:rPr>
        <w:drawing>
          <wp:inline distT="0" distB="0" distL="0" distR="0">
            <wp:extent cx="4762500" cy="371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17C" w:rsidRPr="007E4892" w:rsidRDefault="0017617C" w:rsidP="0017617C">
      <w:pPr>
        <w:ind w:firstLine="540"/>
        <w:jc w:val="both"/>
        <w:rPr>
          <w:sz w:val="28"/>
          <w:szCs w:val="28"/>
        </w:rPr>
      </w:pPr>
    </w:p>
    <w:p w:rsidR="0017617C" w:rsidRPr="007E4892" w:rsidRDefault="0017617C" w:rsidP="0017617C">
      <w:pPr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где:</w:t>
      </w:r>
    </w:p>
    <w:p w:rsidR="0017617C" w:rsidRPr="007E4892" w:rsidRDefault="0017617C" w:rsidP="0017617C">
      <w:pPr>
        <w:spacing w:before="280"/>
        <w:ind w:firstLine="540"/>
        <w:jc w:val="both"/>
        <w:rPr>
          <w:sz w:val="28"/>
          <w:szCs w:val="28"/>
        </w:rPr>
      </w:pPr>
      <w:proofErr w:type="spellStart"/>
      <w:r w:rsidRPr="007E4892">
        <w:rPr>
          <w:sz w:val="28"/>
          <w:szCs w:val="28"/>
        </w:rPr>
        <w:t>N</w:t>
      </w:r>
      <w:r w:rsidRPr="007E4892">
        <w:rPr>
          <w:sz w:val="28"/>
          <w:szCs w:val="28"/>
          <w:vertAlign w:val="subscript"/>
        </w:rPr>
        <w:t>i</w:t>
      </w:r>
      <w:proofErr w:type="spellEnd"/>
      <w:r w:rsidRPr="007E4892">
        <w:rPr>
          <w:sz w:val="28"/>
          <w:szCs w:val="28"/>
        </w:rPr>
        <w:t xml:space="preserve"> - нормативные затраты на оказание i-й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ной услуги, установленной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ным заданием;</w:t>
      </w:r>
    </w:p>
    <w:p w:rsidR="0017617C" w:rsidRPr="007E4892" w:rsidRDefault="0017617C" w:rsidP="0017617C">
      <w:pPr>
        <w:spacing w:before="280"/>
        <w:ind w:firstLine="540"/>
        <w:jc w:val="both"/>
        <w:rPr>
          <w:sz w:val="28"/>
          <w:szCs w:val="28"/>
        </w:rPr>
      </w:pPr>
      <w:proofErr w:type="spellStart"/>
      <w:r w:rsidRPr="007E4892">
        <w:rPr>
          <w:sz w:val="28"/>
          <w:szCs w:val="28"/>
        </w:rPr>
        <w:t>V</w:t>
      </w:r>
      <w:r w:rsidRPr="007E4892">
        <w:rPr>
          <w:sz w:val="28"/>
          <w:szCs w:val="28"/>
          <w:vertAlign w:val="subscript"/>
        </w:rPr>
        <w:t>j</w:t>
      </w:r>
      <w:proofErr w:type="spellEnd"/>
      <w:r w:rsidRPr="007E4892">
        <w:rPr>
          <w:sz w:val="28"/>
          <w:szCs w:val="28"/>
        </w:rPr>
        <w:t xml:space="preserve"> - объем </w:t>
      </w:r>
      <w:proofErr w:type="spellStart"/>
      <w:r w:rsidRPr="007E4892">
        <w:rPr>
          <w:sz w:val="28"/>
          <w:szCs w:val="28"/>
        </w:rPr>
        <w:t>i-й</w:t>
      </w:r>
      <w:proofErr w:type="spellEnd"/>
      <w:r w:rsidRPr="007E48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установленной муниципаль</w:t>
      </w:r>
      <w:r w:rsidRPr="007E4892">
        <w:rPr>
          <w:sz w:val="28"/>
          <w:szCs w:val="28"/>
        </w:rPr>
        <w:t>ным заданием;</w:t>
      </w:r>
    </w:p>
    <w:p w:rsidR="0017617C" w:rsidRPr="007E4892" w:rsidRDefault="0017617C" w:rsidP="0017617C">
      <w:pPr>
        <w:spacing w:before="280"/>
        <w:ind w:firstLine="540"/>
        <w:jc w:val="both"/>
        <w:rPr>
          <w:sz w:val="28"/>
          <w:szCs w:val="28"/>
        </w:rPr>
      </w:pPr>
      <w:proofErr w:type="spellStart"/>
      <w:r w:rsidRPr="007E4892">
        <w:rPr>
          <w:sz w:val="28"/>
          <w:szCs w:val="28"/>
        </w:rPr>
        <w:t>N</w:t>
      </w:r>
      <w:r w:rsidRPr="007E4892">
        <w:rPr>
          <w:sz w:val="28"/>
          <w:szCs w:val="28"/>
          <w:vertAlign w:val="subscript"/>
        </w:rPr>
        <w:t>w</w:t>
      </w:r>
      <w:proofErr w:type="spellEnd"/>
      <w:r w:rsidRPr="007E4892">
        <w:rPr>
          <w:sz w:val="28"/>
          <w:szCs w:val="28"/>
        </w:rPr>
        <w:t xml:space="preserve"> - нормативные затраты на выполнение w-й работы, установленной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ным заданием;</w:t>
      </w:r>
    </w:p>
    <w:p w:rsidR="0017617C" w:rsidRPr="007E4892" w:rsidRDefault="0017617C" w:rsidP="0017617C">
      <w:pPr>
        <w:spacing w:before="280"/>
        <w:ind w:firstLine="540"/>
        <w:jc w:val="both"/>
        <w:rPr>
          <w:sz w:val="28"/>
          <w:szCs w:val="28"/>
        </w:rPr>
      </w:pPr>
      <w:proofErr w:type="spellStart"/>
      <w:r w:rsidRPr="007E4892">
        <w:rPr>
          <w:sz w:val="28"/>
          <w:szCs w:val="28"/>
        </w:rPr>
        <w:t>V</w:t>
      </w:r>
      <w:r w:rsidRPr="007E4892">
        <w:rPr>
          <w:sz w:val="28"/>
          <w:szCs w:val="28"/>
          <w:vertAlign w:val="subscript"/>
        </w:rPr>
        <w:t>w</w:t>
      </w:r>
      <w:proofErr w:type="spellEnd"/>
      <w:r w:rsidRPr="007E4892">
        <w:rPr>
          <w:sz w:val="28"/>
          <w:szCs w:val="28"/>
        </w:rPr>
        <w:t xml:space="preserve"> - объем </w:t>
      </w:r>
      <w:proofErr w:type="spellStart"/>
      <w:r w:rsidRPr="007E4892">
        <w:rPr>
          <w:sz w:val="28"/>
          <w:szCs w:val="28"/>
        </w:rPr>
        <w:t>w-й</w:t>
      </w:r>
      <w:proofErr w:type="spellEnd"/>
      <w:r w:rsidRPr="007E4892">
        <w:rPr>
          <w:sz w:val="28"/>
          <w:szCs w:val="28"/>
        </w:rPr>
        <w:t xml:space="preserve"> работы, установленной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ным заданием;</w:t>
      </w:r>
    </w:p>
    <w:p w:rsidR="0017617C" w:rsidRPr="007E4892" w:rsidRDefault="0017617C" w:rsidP="0017617C">
      <w:pPr>
        <w:spacing w:before="280"/>
        <w:ind w:firstLine="540"/>
        <w:jc w:val="both"/>
        <w:rPr>
          <w:sz w:val="28"/>
          <w:szCs w:val="28"/>
        </w:rPr>
      </w:pPr>
      <w:proofErr w:type="spellStart"/>
      <w:r w:rsidRPr="007E4892">
        <w:rPr>
          <w:sz w:val="28"/>
          <w:szCs w:val="28"/>
        </w:rPr>
        <w:t>P</w:t>
      </w:r>
      <w:r w:rsidRPr="007E4892">
        <w:rPr>
          <w:sz w:val="28"/>
          <w:szCs w:val="28"/>
          <w:vertAlign w:val="subscript"/>
        </w:rPr>
        <w:t>i</w:t>
      </w:r>
      <w:proofErr w:type="spellEnd"/>
      <w:r w:rsidRPr="007E4892">
        <w:rPr>
          <w:sz w:val="28"/>
          <w:szCs w:val="28"/>
        </w:rPr>
        <w:t xml:space="preserve"> - размер платы (тариф и цена) за выполнение w-й работы в соответствии </w:t>
      </w:r>
      <w:r w:rsidRPr="000F4859">
        <w:rPr>
          <w:sz w:val="28"/>
          <w:szCs w:val="28"/>
        </w:rPr>
        <w:t xml:space="preserve">с </w:t>
      </w:r>
      <w:hyperlink w:anchor="Par150" w:history="1">
        <w:r w:rsidRPr="000F4859">
          <w:rPr>
            <w:sz w:val="28"/>
            <w:szCs w:val="28"/>
          </w:rPr>
          <w:t>пунктом 3.23</w:t>
        </w:r>
      </w:hyperlink>
      <w:r w:rsidRPr="007E4892">
        <w:rPr>
          <w:sz w:val="28"/>
          <w:szCs w:val="28"/>
        </w:rPr>
        <w:t xml:space="preserve"> настоящего раздела, установленный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ным заданием;</w:t>
      </w:r>
    </w:p>
    <w:p w:rsidR="0017617C" w:rsidRPr="007E4892" w:rsidRDefault="0017617C" w:rsidP="0017617C">
      <w:pPr>
        <w:spacing w:before="280"/>
        <w:ind w:firstLine="540"/>
        <w:jc w:val="both"/>
        <w:rPr>
          <w:sz w:val="28"/>
          <w:szCs w:val="28"/>
        </w:rPr>
      </w:pPr>
      <w:proofErr w:type="spellStart"/>
      <w:r w:rsidRPr="007E4892">
        <w:rPr>
          <w:sz w:val="28"/>
          <w:szCs w:val="28"/>
        </w:rPr>
        <w:t>P</w:t>
      </w:r>
      <w:r w:rsidRPr="007E4892">
        <w:rPr>
          <w:sz w:val="28"/>
          <w:szCs w:val="28"/>
          <w:vertAlign w:val="subscript"/>
        </w:rPr>
        <w:t>w</w:t>
      </w:r>
      <w:proofErr w:type="spellEnd"/>
      <w:r w:rsidRPr="007E4892">
        <w:rPr>
          <w:sz w:val="28"/>
          <w:szCs w:val="28"/>
        </w:rPr>
        <w:t xml:space="preserve"> - размер платы (тариф и цена) за оказание i-й </w:t>
      </w:r>
      <w:r>
        <w:rPr>
          <w:sz w:val="28"/>
          <w:szCs w:val="28"/>
        </w:rPr>
        <w:t>муниципальн</w:t>
      </w:r>
      <w:r w:rsidRPr="007E4892">
        <w:rPr>
          <w:sz w:val="28"/>
          <w:szCs w:val="28"/>
        </w:rPr>
        <w:t xml:space="preserve">ой услуги в соответствии с пунктом 3.23 настоящего раздела, установленный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ным заданием;</w:t>
      </w:r>
    </w:p>
    <w:p w:rsidR="0017617C" w:rsidRPr="007E4892" w:rsidRDefault="0017617C" w:rsidP="0017617C">
      <w:pPr>
        <w:spacing w:before="280"/>
        <w:ind w:firstLine="54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>N</w:t>
      </w:r>
      <w:proofErr w:type="gramEnd"/>
      <w:r w:rsidRPr="007E4892">
        <w:rPr>
          <w:sz w:val="28"/>
          <w:szCs w:val="28"/>
          <w:vertAlign w:val="superscript"/>
        </w:rPr>
        <w:t>УН</w:t>
      </w:r>
      <w:r w:rsidRPr="007E4892">
        <w:rPr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учреждения.</w:t>
      </w:r>
    </w:p>
    <w:p w:rsidR="00F83A32" w:rsidRPr="0012603A" w:rsidRDefault="0017617C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A32" w:rsidRPr="0012603A">
        <w:rPr>
          <w:sz w:val="28"/>
          <w:szCs w:val="28"/>
        </w:rPr>
        <w:t xml:space="preserve">3. </w:t>
      </w:r>
      <w:proofErr w:type="gramStart"/>
      <w:r w:rsidR="00F83A32" w:rsidRPr="0012603A">
        <w:rPr>
          <w:sz w:val="28"/>
          <w:szCs w:val="28"/>
        </w:rPr>
        <w:t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настоящим П</w:t>
      </w:r>
      <w:r w:rsidR="005B6BA3">
        <w:rPr>
          <w:sz w:val="28"/>
          <w:szCs w:val="28"/>
        </w:rPr>
        <w:t>орядком</w:t>
      </w:r>
      <w:r w:rsidR="00F83A32" w:rsidRPr="0012603A">
        <w:rPr>
          <w:sz w:val="28"/>
          <w:szCs w:val="28"/>
        </w:rPr>
        <w:t xml:space="preserve">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</w:t>
      </w:r>
      <w:r w:rsidR="00F83A32" w:rsidRPr="0012603A">
        <w:rPr>
          <w:sz w:val="28"/>
          <w:szCs w:val="28"/>
        </w:rPr>
        <w:lastRenderedPageBreak/>
        <w:t>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</w:t>
      </w:r>
      <w:proofErr w:type="gramEnd"/>
      <w:r w:rsidR="00F83A32" w:rsidRPr="0012603A">
        <w:rPr>
          <w:sz w:val="28"/>
          <w:szCs w:val="28"/>
        </w:rPr>
        <w:t xml:space="preserve"> оказание муниципальных услуг (выполнение работ) муниципальным учреждением в соответствующих сферах деятельности (далее – общие требования), утверждаемых главным распорядителем средств бюджета муниципального района, в ведении которого находятся </w:t>
      </w:r>
      <w:r w:rsidR="005B6BA3">
        <w:rPr>
          <w:sz w:val="28"/>
          <w:szCs w:val="28"/>
        </w:rPr>
        <w:t xml:space="preserve">районные </w:t>
      </w:r>
      <w:r w:rsidR="00F83A32" w:rsidRPr="0012603A">
        <w:rPr>
          <w:sz w:val="28"/>
          <w:szCs w:val="28"/>
        </w:rPr>
        <w:t>казенные учреждения, либо органом, осуществляющим функции и полномочия учредителя в отношении муниципальных бюджетных или автономных учреждений.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По решению главного распорядителя средств бюджета муниципального района, в ведении которого находятся казенные учреждения, либо органа, осуществляющего функции и полномочия учредителя в отношении муниципальных бюджетных или автономных учреждений, общие требования направляются в управление финансов и бюджетной политики администрации Краснояружского района на согласование.</w:t>
      </w:r>
    </w:p>
    <w:p w:rsidR="00F83A32" w:rsidRPr="0012603A" w:rsidRDefault="005B6BA3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A32" w:rsidRPr="0012603A">
        <w:rPr>
          <w:sz w:val="28"/>
          <w:szCs w:val="28"/>
        </w:rPr>
        <w:t>4. Общими требованиями может устанавливаться, что нормативные затраты на оказание отдельных муниципальных услуг и работ в соответствующих сферах определяются с учетом иных нормативных правовых актов.</w:t>
      </w:r>
    </w:p>
    <w:p w:rsidR="00F83A32" w:rsidRPr="0012603A" w:rsidRDefault="005B6BA3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A32" w:rsidRPr="0012603A">
        <w:rPr>
          <w:sz w:val="28"/>
          <w:szCs w:val="28"/>
        </w:rPr>
        <w:t>5. Значения нормативных затрат на оказание муниципальной услуги утверждаются в отношении: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а) казенных учреждений – главным распорядителем средств бюджета муниципального района, в ведении которого находятся казенные учреждения, в случае принятия им решения о применении нормативных затрат при расчете объема финансового обеспечения выполнения муниципального задания;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б) муниципальных бюджетных или автономных учреждений – органом, осуществляющим функции и полномочия учредителя.</w:t>
      </w:r>
    </w:p>
    <w:p w:rsidR="00F83A32" w:rsidRPr="0012603A" w:rsidRDefault="005B6BA3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A32" w:rsidRPr="0012603A">
        <w:rPr>
          <w:sz w:val="28"/>
          <w:szCs w:val="28"/>
        </w:rPr>
        <w:t>6. Базовый норматив затрат на оказание муниципальной услуги состоит из  базового норматива: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а) затрат, непосредственно связанных с оказанием муниципальной услуги;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б) затрат на общехозяйственные нужды на оказание муниципальной услуги.</w:t>
      </w:r>
    </w:p>
    <w:p w:rsidR="005B6BA3" w:rsidRPr="007E4892" w:rsidRDefault="005B6BA3" w:rsidP="005B6BA3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A32" w:rsidRPr="0012603A">
        <w:rPr>
          <w:sz w:val="28"/>
          <w:szCs w:val="28"/>
        </w:rPr>
        <w:t xml:space="preserve">7. </w:t>
      </w:r>
      <w:proofErr w:type="gramStart"/>
      <w:r w:rsidR="00F83A32" w:rsidRPr="0012603A">
        <w:rPr>
          <w:sz w:val="28"/>
          <w:szCs w:val="28"/>
        </w:rPr>
        <w:t xml:space="preserve">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</w:t>
      </w:r>
      <w:r>
        <w:rPr>
          <w:sz w:val="28"/>
          <w:szCs w:val="28"/>
        </w:rPr>
        <w:t xml:space="preserve">общероссийских </w:t>
      </w:r>
      <w:r w:rsidR="00F83A32" w:rsidRPr="0012603A">
        <w:rPr>
          <w:sz w:val="28"/>
          <w:szCs w:val="28"/>
        </w:rPr>
        <w:t>базов</w:t>
      </w:r>
      <w:r>
        <w:rPr>
          <w:sz w:val="28"/>
          <w:szCs w:val="28"/>
        </w:rPr>
        <w:t>ых перечнях и (или)</w:t>
      </w:r>
      <w:r w:rsidR="00F83A32" w:rsidRPr="0012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региональном перечне, </w:t>
      </w:r>
      <w:r w:rsidR="00F83A32" w:rsidRPr="0012603A">
        <w:rPr>
          <w:sz w:val="28"/>
          <w:szCs w:val="28"/>
        </w:rPr>
        <w:t>отраслево</w:t>
      </w:r>
      <w:r>
        <w:rPr>
          <w:sz w:val="28"/>
          <w:szCs w:val="28"/>
        </w:rPr>
        <w:t xml:space="preserve">й корректирующий коэффициент при которых принимает значение, равное 1, </w:t>
      </w:r>
      <w:r w:rsidRPr="007E4892">
        <w:rPr>
          <w:sz w:val="28"/>
          <w:szCs w:val="28"/>
        </w:rPr>
        <w:t xml:space="preserve">а также показателей, отражающих отраслевую специфику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ной услуги, установленных</w:t>
      </w:r>
      <w:proofErr w:type="gramEnd"/>
      <w:r w:rsidRPr="007E4892">
        <w:rPr>
          <w:sz w:val="28"/>
          <w:szCs w:val="28"/>
        </w:rPr>
        <w:t xml:space="preserve"> в общих требованиях, отраслевой </w:t>
      </w:r>
      <w:r w:rsidRPr="007E4892">
        <w:rPr>
          <w:sz w:val="28"/>
          <w:szCs w:val="28"/>
        </w:rPr>
        <w:lastRenderedPageBreak/>
        <w:t xml:space="preserve">корректирующий коэффициент при которых определяется по каждому показателю индивидуально с учетом требований </w:t>
      </w:r>
      <w:hyperlink w:anchor="Par128" w:history="1">
        <w:r w:rsidRPr="007E4892">
          <w:rPr>
            <w:color w:val="0000FF"/>
            <w:sz w:val="28"/>
            <w:szCs w:val="28"/>
          </w:rPr>
          <w:t>пункта 3.16</w:t>
        </w:r>
      </w:hyperlink>
      <w:r w:rsidRPr="007E4892">
        <w:rPr>
          <w:sz w:val="28"/>
          <w:szCs w:val="28"/>
        </w:rPr>
        <w:t xml:space="preserve"> настоящего раздела (далее - показатели отраслевой специфики).</w:t>
      </w:r>
    </w:p>
    <w:p w:rsidR="00F83A32" w:rsidRPr="0012603A" w:rsidRDefault="005B6BA3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A32" w:rsidRPr="0012603A">
        <w:rPr>
          <w:sz w:val="28"/>
          <w:szCs w:val="28"/>
        </w:rPr>
        <w:t xml:space="preserve">8. </w:t>
      </w:r>
      <w:proofErr w:type="gramStart"/>
      <w:r w:rsidR="00F83A32" w:rsidRPr="0012603A">
        <w:rPr>
          <w:sz w:val="28"/>
          <w:szCs w:val="28"/>
        </w:rPr>
        <w:t>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</w:t>
      </w:r>
      <w:r>
        <w:rPr>
          <w:sz w:val="28"/>
          <w:szCs w:val="28"/>
        </w:rPr>
        <w:t xml:space="preserve"> санитарными нормами и правилами,</w:t>
      </w:r>
      <w:r w:rsidR="00F83A32" w:rsidRPr="0012603A">
        <w:rPr>
          <w:sz w:val="28"/>
          <w:szCs w:val="28"/>
        </w:rPr>
        <w:t xml:space="preserve"> стандартами, порядками и регламентами оказания муниципальных услуг в установленной сфере (далее – стандарты услуги).</w:t>
      </w:r>
      <w:proofErr w:type="gramEnd"/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Органы местного самоуправления района, муниципальные органы осуществляющие функции и полномочия учредителя, главного распорядителя средств бюджета муниципального района вправе установить иной порядок расчета нормативных затрат на оказание муниципальной услуги в установленной сфере.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Расчетные затраты не могут приводить к превышению объема бюджетных ассигнований, предусмотренных решением о бюджете на очередной финансовый год и плановый период.</w:t>
      </w:r>
    </w:p>
    <w:p w:rsidR="00F83A32" w:rsidRPr="0012603A" w:rsidRDefault="005B6BA3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3A32" w:rsidRPr="0012603A">
        <w:rPr>
          <w:sz w:val="28"/>
          <w:szCs w:val="28"/>
        </w:rPr>
        <w:t>9. В базовый норматив затрат, непосредственно связанных с оказанием муниципальной услуги, включаются: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proofErr w:type="gramStart"/>
      <w:r w:rsidRPr="0012603A">
        <w:rPr>
          <w:sz w:val="28"/>
          <w:szCs w:val="28"/>
        </w:rPr>
        <w:t>а) затраты на оплату труда, в том числе начисления на выплаты по оплате труда работников, непосредственно связанных с оказанием муниципальной 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12603A">
        <w:rPr>
          <w:sz w:val="28"/>
          <w:szCs w:val="28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б) затраты на приобретение материальных запасов и особо ценного  движимого имущества, потребляемого (используемого) в процессе оказания муниципальной услуги с учетом срока полезного использования (в том числе затраты на арендные платежи);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в) иные затраты, непосредственно связанные с оказанием муниципальной услуги.</w:t>
      </w:r>
    </w:p>
    <w:p w:rsidR="00F83A32" w:rsidRPr="0012603A" w:rsidRDefault="00F26202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83A32" w:rsidRPr="0012603A">
        <w:rPr>
          <w:sz w:val="28"/>
          <w:szCs w:val="28"/>
        </w:rPr>
        <w:t>. В базовый норматив затрат на общехозяйственные нужды на оказание муниципальной услуги включаются: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а) затраты на коммунальные услуги;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б) затраты на содержание объектов недвижимого имущества (в том числе затраты на арендные платежи);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 xml:space="preserve">в) затраты на содержание объектов особо ценного </w:t>
      </w:r>
      <w:r w:rsidR="00F26202">
        <w:rPr>
          <w:sz w:val="28"/>
          <w:szCs w:val="28"/>
        </w:rPr>
        <w:t xml:space="preserve">движимого </w:t>
      </w:r>
      <w:r w:rsidRPr="0012603A">
        <w:rPr>
          <w:sz w:val="28"/>
          <w:szCs w:val="28"/>
        </w:rPr>
        <w:t>имущества;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lastRenderedPageBreak/>
        <w:t>г) затраты на приобретение услуг связи;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д) затраты на приобретение транспортных услуг;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е)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персонал, в случаях, установленных стандартами услуги;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ж) затраты на прочие общехозяйственные нужды.</w:t>
      </w:r>
    </w:p>
    <w:p w:rsidR="00F83A32" w:rsidRPr="0012603A" w:rsidRDefault="00F26202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3A32" w:rsidRPr="0012603A">
        <w:rPr>
          <w:sz w:val="28"/>
          <w:szCs w:val="28"/>
        </w:rPr>
        <w:t xml:space="preserve">1. В затраты, указанные в подпунктах «а» - «в» пункта </w:t>
      </w:r>
      <w:r>
        <w:rPr>
          <w:sz w:val="28"/>
          <w:szCs w:val="28"/>
        </w:rPr>
        <w:t>3.1</w:t>
      </w:r>
      <w:r w:rsidR="00F83A32" w:rsidRPr="0012603A">
        <w:rPr>
          <w:sz w:val="28"/>
          <w:szCs w:val="28"/>
        </w:rPr>
        <w:t xml:space="preserve">0 настоящего </w:t>
      </w:r>
      <w:r>
        <w:rPr>
          <w:sz w:val="28"/>
          <w:szCs w:val="28"/>
        </w:rPr>
        <w:t>раздела</w:t>
      </w:r>
      <w:r w:rsidR="00F83A32" w:rsidRPr="0012603A">
        <w:rPr>
          <w:sz w:val="28"/>
          <w:szCs w:val="28"/>
        </w:rPr>
        <w:t>, включаются затраты в отношении имущества учреждения, используемого для выполнения муниципального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муниципального задания) на оказание муниципальной услуги.</w:t>
      </w:r>
    </w:p>
    <w:p w:rsidR="00F83A32" w:rsidRPr="0012603A" w:rsidRDefault="00F26202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3A32" w:rsidRPr="0012603A">
        <w:rPr>
          <w:sz w:val="28"/>
          <w:szCs w:val="28"/>
        </w:rPr>
        <w:t xml:space="preserve">2. </w:t>
      </w:r>
      <w:proofErr w:type="gramStart"/>
      <w:r w:rsidR="00F83A32" w:rsidRPr="0012603A">
        <w:rPr>
          <w:sz w:val="28"/>
          <w:szCs w:val="28"/>
        </w:rPr>
        <w:t>Значение базового норматива затрат на оказание муниципальной услуги утверждается главным распорядителем средств бюджета муниципального района, в ведении которого находятся казенные учреждения, либо органом, осуществляющим функции и полномочия учредителя в отношении муниципальных бюджетных или автономных учреждений (уточняется при необходимости при формировании обоснований бюджетных ассигнований бюджета муниципального района на очередной финансовый год и плановый период), общей суммой, с выделением:</w:t>
      </w:r>
      <w:proofErr w:type="gramEnd"/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а) суммы затрат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F26202" w:rsidRDefault="00F83A32" w:rsidP="00F2620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б) 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:rsidR="00F26202" w:rsidRPr="007E4892" w:rsidRDefault="00F26202" w:rsidP="00F26202">
      <w:pPr>
        <w:ind w:firstLine="90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услуг в текущем финансовом году (за исключением изменений в случаях, предусмотренных нормативными правовыми актами, приводящих к изменению объема финансового обеспечения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задания) до внесения на рассмотрение в </w:t>
      </w:r>
      <w:r>
        <w:rPr>
          <w:sz w:val="28"/>
          <w:szCs w:val="28"/>
        </w:rPr>
        <w:t xml:space="preserve">Муниципальный совет Краснояружского района </w:t>
      </w:r>
      <w:r w:rsidRPr="007E489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решения</w:t>
      </w:r>
      <w:r w:rsidRPr="007E4892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 xml:space="preserve"> на очередной финансовый год и на плановый период уточненные значения базовых нормативов</w:t>
      </w:r>
      <w:proofErr w:type="gramEnd"/>
      <w:r w:rsidRPr="007E4892">
        <w:rPr>
          <w:sz w:val="28"/>
          <w:szCs w:val="28"/>
        </w:rPr>
        <w:t xml:space="preserve"> затрат на оказание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услуг применяются начиная с расчета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 с 1 января очередного финансового года.</w:t>
      </w:r>
    </w:p>
    <w:p w:rsidR="00F26202" w:rsidRDefault="00F26202" w:rsidP="00F26202">
      <w:pPr>
        <w:spacing w:before="280"/>
        <w:ind w:firstLine="54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услуг в текущем финансовом году (за исключением изменений в случаях, предусмотренных нормативными правовыми актами, приводящих к изменению объема финансового обеспечения выполнения </w:t>
      </w:r>
      <w:r>
        <w:rPr>
          <w:sz w:val="28"/>
          <w:szCs w:val="28"/>
        </w:rPr>
        <w:lastRenderedPageBreak/>
        <w:t>муниципаль</w:t>
      </w:r>
      <w:r w:rsidRPr="007E4892">
        <w:rPr>
          <w:sz w:val="28"/>
          <w:szCs w:val="28"/>
        </w:rPr>
        <w:t xml:space="preserve">ного задания) после внесения на рассмотрение в </w:t>
      </w:r>
      <w:r>
        <w:rPr>
          <w:sz w:val="28"/>
          <w:szCs w:val="28"/>
        </w:rPr>
        <w:t>Муниципальный совет Краснояружского района</w:t>
      </w:r>
      <w:r w:rsidRPr="007E4892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решения</w:t>
      </w:r>
      <w:r w:rsidRPr="007E489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E4892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 xml:space="preserve"> на очередной финансовый год и на плановый период уточненные значения базовых нормативов</w:t>
      </w:r>
      <w:proofErr w:type="gramEnd"/>
      <w:r w:rsidRPr="007E4892">
        <w:rPr>
          <w:sz w:val="28"/>
          <w:szCs w:val="28"/>
        </w:rPr>
        <w:t xml:space="preserve"> затрат на оказание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услуг применяются начиная с расчета субсидии на финансовое обеспечение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 на первый год планового периода.</w:t>
      </w:r>
    </w:p>
    <w:p w:rsidR="00F83A32" w:rsidRPr="0012603A" w:rsidRDefault="00F26202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3A32" w:rsidRPr="0012603A">
        <w:rPr>
          <w:sz w:val="28"/>
          <w:szCs w:val="28"/>
        </w:rPr>
        <w:t xml:space="preserve">3. </w:t>
      </w:r>
      <w:proofErr w:type="gramStart"/>
      <w:r w:rsidR="00F83A32" w:rsidRPr="0012603A">
        <w:rPr>
          <w:sz w:val="28"/>
          <w:szCs w:val="28"/>
        </w:rPr>
        <w:t>Значение базового норматива затрат на оказание муниципальной услуги утверждается по согласованию с управлением финансов и бюджетной политики администрации Краснояружского района в случае, если общие требования не были согласованы органом исполнительной власти района осуществляющим функции по выработке государственной политики в установленной сфере деятельности, с управлением финансов и бюджетной политики администрации Краснояружского района в соотве</w:t>
      </w:r>
      <w:r>
        <w:rPr>
          <w:sz w:val="28"/>
          <w:szCs w:val="28"/>
        </w:rPr>
        <w:t>тствии с абзацем вторым пункта 3.</w:t>
      </w:r>
      <w:r w:rsidR="00F83A32" w:rsidRPr="0012603A">
        <w:rPr>
          <w:sz w:val="28"/>
          <w:szCs w:val="28"/>
        </w:rPr>
        <w:t xml:space="preserve">3 настоящего </w:t>
      </w:r>
      <w:r>
        <w:rPr>
          <w:sz w:val="28"/>
          <w:szCs w:val="28"/>
        </w:rPr>
        <w:t>раздела</w:t>
      </w:r>
      <w:r w:rsidR="00F83A32" w:rsidRPr="0012603A">
        <w:rPr>
          <w:sz w:val="28"/>
          <w:szCs w:val="28"/>
        </w:rPr>
        <w:t>.</w:t>
      </w:r>
      <w:proofErr w:type="gramEnd"/>
    </w:p>
    <w:p w:rsidR="00F83A32" w:rsidRPr="0012603A" w:rsidRDefault="00F26202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3A32" w:rsidRPr="0012603A">
        <w:rPr>
          <w:sz w:val="28"/>
          <w:szCs w:val="28"/>
        </w:rPr>
        <w:t xml:space="preserve">4. </w:t>
      </w:r>
      <w:proofErr w:type="gramStart"/>
      <w:r w:rsidR="00F83A32" w:rsidRPr="0012603A">
        <w:rPr>
          <w:sz w:val="28"/>
          <w:szCs w:val="28"/>
        </w:rPr>
        <w:t>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коэффициента, либо по решению главного распорядителя средств бюджета муниципального района, в ведении которого находятся казенные учреждения, органа, осуществляющего функции и полномочия учредителя в отношении муниципальных бюджетных или автономных учреждений, из нескольких отраслевых корректирующих коэффициентов.</w:t>
      </w:r>
      <w:proofErr w:type="gramEnd"/>
    </w:p>
    <w:p w:rsidR="00F83A32" w:rsidRPr="0012603A" w:rsidRDefault="004942BE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3A32" w:rsidRPr="0012603A">
        <w:rPr>
          <w:sz w:val="28"/>
          <w:szCs w:val="28"/>
        </w:rPr>
        <w:t>5.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proofErr w:type="gramStart"/>
      <w:r w:rsidRPr="0012603A">
        <w:rPr>
          <w:sz w:val="28"/>
          <w:szCs w:val="28"/>
        </w:rPr>
        <w:t>Значение территориального корректирующего коэффициента утверждается главным распорядителем средств бюджета муниципального района, в ведении которого находятся казенные учреждения, органом, осуществляющим функции и полномочия уч</w:t>
      </w:r>
      <w:r w:rsidR="004942BE">
        <w:rPr>
          <w:sz w:val="28"/>
          <w:szCs w:val="28"/>
        </w:rPr>
        <w:t>редителя в отношении муниципаль</w:t>
      </w:r>
      <w:r w:rsidRPr="0012603A">
        <w:rPr>
          <w:sz w:val="28"/>
          <w:szCs w:val="28"/>
        </w:rPr>
        <w:t>ных 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в соответствии с общими требованиями.</w:t>
      </w:r>
      <w:proofErr w:type="gramEnd"/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Общими требованиями может устанавливаться, что в состав территориального коэффициента включаются по согласованию с управлением финансов и бюджетной политики администрации Краснояружского района иные коэффициенты, отражающие территориальные особенности оказания муниципальной услуги.</w:t>
      </w:r>
    </w:p>
    <w:p w:rsidR="00F83A32" w:rsidRPr="0012603A" w:rsidRDefault="004942BE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3A32" w:rsidRPr="0012603A">
        <w:rPr>
          <w:sz w:val="28"/>
          <w:szCs w:val="28"/>
        </w:rPr>
        <w:t>6. Отраслевой корректирующий коэффициент учитывает показатели отраслевой специфики, в том числе с учетом показателей качества муниципальной услуги, и определяется в соответствии с общими требованиями.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proofErr w:type="gramStart"/>
      <w:r w:rsidRPr="0012603A">
        <w:rPr>
          <w:sz w:val="28"/>
          <w:szCs w:val="28"/>
        </w:rPr>
        <w:t xml:space="preserve">Значение отраслевого корректирующего коэффициента утверждается </w:t>
      </w:r>
      <w:r w:rsidRPr="0012603A">
        <w:rPr>
          <w:sz w:val="28"/>
          <w:szCs w:val="28"/>
        </w:rPr>
        <w:lastRenderedPageBreak/>
        <w:t>главным распорядителем средств бюджета муниципального района, в ведении которого находятся казенные учреждения, органом исполнительной власти района, осуществляющим функции по выработке государственной политики и нормативно-правовому регулированию в установленной сфере деятельности (уточняется при необходимости при формировании обоснований бюджетных ассигнований бюджета муниципального района  на очередной финансовый год и плановый период).</w:t>
      </w:r>
      <w:proofErr w:type="gramEnd"/>
    </w:p>
    <w:p w:rsidR="00F83A32" w:rsidRPr="0012603A" w:rsidRDefault="004942BE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3A32" w:rsidRPr="0012603A">
        <w:rPr>
          <w:sz w:val="28"/>
          <w:szCs w:val="28"/>
        </w:rPr>
        <w:t xml:space="preserve">7. Значение базовых нормативов затрат на оказание муниципальных услуг и отраслевых корректирующих коэффициентов подлежат размещению </w:t>
      </w:r>
      <w:proofErr w:type="gramStart"/>
      <w:r w:rsidR="00F83A32" w:rsidRPr="0012603A">
        <w:rPr>
          <w:sz w:val="28"/>
          <w:szCs w:val="28"/>
        </w:rPr>
        <w:t>в установленном порядке на официальном сайте в сети Интернет по размещению информации о муниципальных учреждениях</w:t>
      </w:r>
      <w:proofErr w:type="gramEnd"/>
      <w:r w:rsidR="00F83A32" w:rsidRPr="0012603A">
        <w:rPr>
          <w:sz w:val="28"/>
          <w:szCs w:val="28"/>
        </w:rPr>
        <w:t xml:space="preserve"> (</w:t>
      </w:r>
      <w:hyperlink r:id="rId5" w:history="1">
        <w:r w:rsidR="00F83A32" w:rsidRPr="0012603A">
          <w:rPr>
            <w:rStyle w:val="a3"/>
            <w:sz w:val="28"/>
            <w:szCs w:val="28"/>
          </w:rPr>
          <w:t>www.bus.gov.ru</w:t>
        </w:r>
      </w:hyperlink>
      <w:r w:rsidR="00F83A32" w:rsidRPr="0012603A">
        <w:rPr>
          <w:sz w:val="28"/>
          <w:szCs w:val="28"/>
        </w:rPr>
        <w:t>).</w:t>
      </w:r>
    </w:p>
    <w:p w:rsidR="00F83A32" w:rsidRPr="0012603A" w:rsidRDefault="004942BE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3A32" w:rsidRPr="0012603A">
        <w:rPr>
          <w:sz w:val="28"/>
          <w:szCs w:val="28"/>
        </w:rPr>
        <w:t>8. Нормативные затраты на выполнение работы определяются при расчете объема финансового обеспечения выполнения муниципального задания в порядке, установленном органом, осуществляющим функции и полномочия учредителя в отношении муниципальных бюджетных или автономных учреждений, а также по решению главного распорядителя средств бюджета муниципального района, в ведении которого находятся казенные учреждения.</w:t>
      </w:r>
    </w:p>
    <w:p w:rsidR="00F83A32" w:rsidRPr="0012603A" w:rsidRDefault="004942BE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F83A32" w:rsidRPr="0012603A">
        <w:rPr>
          <w:sz w:val="28"/>
          <w:szCs w:val="28"/>
        </w:rPr>
        <w:t>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– на единицу объема работы. В нормативные затраты на выполнение работы включаются в том числе: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а)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б)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в) затраты на иные расходы, непосредственно связанные с выполнением работы;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г) затраты на оплату коммунальных услуг;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д) 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е)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ж) затраты на приобретение услуг связи;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з) затраты на приобретение транспортных услуг;</w:t>
      </w:r>
    </w:p>
    <w:p w:rsidR="004942BE" w:rsidRPr="007E4892" w:rsidRDefault="004942BE" w:rsidP="004942BE">
      <w:pPr>
        <w:spacing w:before="280"/>
        <w:ind w:firstLine="851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и) затраты на оплату труда работников, которые не принимают непосредственного участия в выполнении работы, и начисления на выплаты </w:t>
      </w:r>
      <w:r w:rsidRPr="007E4892">
        <w:rPr>
          <w:sz w:val="28"/>
          <w:szCs w:val="28"/>
        </w:rPr>
        <w:lastRenderedPageBreak/>
        <w:t>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F83A32" w:rsidRPr="0012603A" w:rsidRDefault="004942BE" w:rsidP="004942BE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к) затраты на прочие общехозяйственные нужды</w:t>
      </w:r>
      <w:r w:rsidR="00F83A32" w:rsidRPr="0012603A">
        <w:rPr>
          <w:sz w:val="28"/>
          <w:szCs w:val="28"/>
        </w:rPr>
        <w:t>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3</w:t>
      </w:r>
      <w:r w:rsidR="004942BE">
        <w:rPr>
          <w:sz w:val="28"/>
          <w:szCs w:val="28"/>
        </w:rPr>
        <w:t>.2</w:t>
      </w:r>
      <w:r w:rsidRPr="0012603A">
        <w:rPr>
          <w:sz w:val="28"/>
          <w:szCs w:val="28"/>
        </w:rPr>
        <w:t>0.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Органы исполнительной власти района, муниципальные органы, осуществляющие функции и полномочия учредителя, главного распорядителя средств бюджета муниципального района, вправе установить иной порядок расчета нормативных затрат на выполнение работы в установленной сфере.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Расчетные затраты не могут приводить к превышению объема бюджетных ассигнований, предусмотренных решением о бюджете на очередной финансовый год и плановый период.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3</w:t>
      </w:r>
      <w:r w:rsidR="004942BE">
        <w:rPr>
          <w:sz w:val="28"/>
          <w:szCs w:val="28"/>
        </w:rPr>
        <w:t>.2</w:t>
      </w:r>
      <w:r w:rsidRPr="0012603A">
        <w:rPr>
          <w:sz w:val="28"/>
          <w:szCs w:val="28"/>
        </w:rPr>
        <w:t xml:space="preserve">1. </w:t>
      </w:r>
      <w:proofErr w:type="gramStart"/>
      <w:r w:rsidRPr="0012603A">
        <w:rPr>
          <w:sz w:val="28"/>
          <w:szCs w:val="28"/>
        </w:rPr>
        <w:t>Значения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или автономных учреждений, а также главным распорядителем средств бюджета муниципального района, в ведении которого находятся казенные учреждения (в случае принятия им решения о применении нормативных затрат при расчете объема финансового обеспечения выполнения муниципального задания).</w:t>
      </w:r>
      <w:proofErr w:type="gramEnd"/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3</w:t>
      </w:r>
      <w:r w:rsidR="004942BE">
        <w:rPr>
          <w:sz w:val="28"/>
          <w:szCs w:val="28"/>
        </w:rPr>
        <w:t>.2</w:t>
      </w:r>
      <w:r w:rsidRPr="0012603A">
        <w:rPr>
          <w:sz w:val="28"/>
          <w:szCs w:val="28"/>
        </w:rPr>
        <w:t>2. 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711B77" w:rsidRDefault="00F83A32" w:rsidP="00711B77">
      <w:pPr>
        <w:ind w:firstLine="900"/>
        <w:jc w:val="both"/>
        <w:rPr>
          <w:sz w:val="28"/>
          <w:szCs w:val="28"/>
        </w:rPr>
      </w:pPr>
      <w:proofErr w:type="gramStart"/>
      <w:r w:rsidRPr="0012603A">
        <w:rPr>
          <w:sz w:val="28"/>
          <w:szCs w:val="28"/>
        </w:rPr>
        <w:t>В случае, если муниципальное бюджетное или автономное учреждение, казенное учреждение оказывает муниципальные услуги (выполняет работы) для физических и юридических лиц за плату (далее – платная деятельность) сверх установленного муниципального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 муниципального задания, исходя из объемов субсидии, бюджетных ассигнований, полученных</w:t>
      </w:r>
      <w:proofErr w:type="gramEnd"/>
      <w:r w:rsidRPr="0012603A">
        <w:rPr>
          <w:sz w:val="28"/>
          <w:szCs w:val="28"/>
        </w:rPr>
        <w:t xml:space="preserve"> из областного бюджета в очередном финансовом году на указанные цели, к общей сумме, включающей планируемые поступления от субсидии, бюджетных ассигнований на финансовое обеспечение выполнения муниципального задание и доходов платной деятельности, исходя из указанных поступлений, полученных в отчетном финансовом году (далее коэффициент платной деятельности).</w:t>
      </w:r>
    </w:p>
    <w:p w:rsidR="00711B77" w:rsidRDefault="00711B77" w:rsidP="00711B77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При расчете коэффициента платной деятельности не учитываются </w:t>
      </w:r>
      <w:r w:rsidRPr="007E4892">
        <w:rPr>
          <w:sz w:val="28"/>
          <w:szCs w:val="28"/>
        </w:rPr>
        <w:lastRenderedPageBreak/>
        <w:t>поступления в виде целевых субсидий, предоставляемых из федерального бюджета, грантов, пожертвований, прочих безвозмездных поступлений от физических и юридических лиц.</w:t>
      </w:r>
    </w:p>
    <w:p w:rsidR="00711B77" w:rsidRDefault="00711B77" w:rsidP="00711B77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3.23. </w:t>
      </w:r>
      <w:proofErr w:type="gramStart"/>
      <w:r w:rsidRPr="007E4892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ное учреждение осуществляет платную деятельность в рамках установленного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задания, по которому в соответствии с законодательством предусмотрено взимание платы, объем финансового обеспечения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задания, рассчитанный на основе нормативных затрат, подлежит уменьшению на объем доходов от платной деятельности исходя из объема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ной услуги (работы), за оказание (выполнение) которой предусмотрено взимание платы, и размера платы (цены, тарифа), установленного</w:t>
      </w:r>
      <w:proofErr w:type="gramEnd"/>
      <w:r w:rsidRPr="007E4892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ном задании органом, осуществляющим функции и полномочия учредителя в отношении бюджетных или автономных учреждений.</w:t>
      </w:r>
    </w:p>
    <w:p w:rsidR="00711B77" w:rsidRDefault="00711B77" w:rsidP="00711B77">
      <w:pPr>
        <w:ind w:firstLine="90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ное учреждение </w:t>
      </w:r>
      <w:r>
        <w:rPr>
          <w:sz w:val="28"/>
          <w:szCs w:val="28"/>
        </w:rPr>
        <w:t>района</w:t>
      </w:r>
      <w:r w:rsidRPr="007E4892">
        <w:rPr>
          <w:sz w:val="28"/>
          <w:szCs w:val="28"/>
        </w:rPr>
        <w:t xml:space="preserve"> оказывает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ные услуги в рамках установленного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разделом,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711B77" w:rsidRDefault="00711B77" w:rsidP="00711B77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3.24. Нормативные затраты (затраты), определяемые в соответствии с настоящим разделом, учитываются при формировании обоснований бюджетных ассигнований бюджета</w:t>
      </w:r>
      <w:r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 xml:space="preserve"> на очередной финансовый год и на плановый период.</w:t>
      </w:r>
    </w:p>
    <w:p w:rsidR="00711B77" w:rsidRDefault="00711B77" w:rsidP="00711B77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3.25. Финансовое обеспечение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осуществляется в пределах бюджетных ассигнований, предусмотренных в бюджете </w:t>
      </w:r>
      <w:r>
        <w:rPr>
          <w:sz w:val="28"/>
          <w:szCs w:val="28"/>
        </w:rPr>
        <w:t xml:space="preserve">муниципального района </w:t>
      </w:r>
      <w:r w:rsidRPr="007E4892">
        <w:rPr>
          <w:sz w:val="28"/>
          <w:szCs w:val="28"/>
        </w:rPr>
        <w:t>на указанные цели.</w:t>
      </w:r>
    </w:p>
    <w:p w:rsidR="00711B77" w:rsidRDefault="00711B77" w:rsidP="00711B77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 бюджетным или автономным учреждением осуществляется путем предоставления субсидии.</w:t>
      </w:r>
    </w:p>
    <w:p w:rsidR="00F83A32" w:rsidRPr="0012603A" w:rsidRDefault="00711B77" w:rsidP="006277F0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</w:t>
      </w:r>
      <w:r>
        <w:rPr>
          <w:sz w:val="28"/>
          <w:szCs w:val="28"/>
        </w:rPr>
        <w:t>районным</w:t>
      </w:r>
      <w:r w:rsidRPr="007E4892">
        <w:rPr>
          <w:sz w:val="28"/>
          <w:szCs w:val="28"/>
        </w:rPr>
        <w:t xml:space="preserve"> казенным учреждением осуществляется в соответствии с показателями бюджетной сметы этого учреждения.</w:t>
      </w:r>
      <w:r w:rsidR="00F83A32" w:rsidRPr="0012603A">
        <w:rPr>
          <w:sz w:val="28"/>
          <w:szCs w:val="28"/>
        </w:rPr>
        <w:t xml:space="preserve"> 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3</w:t>
      </w:r>
      <w:r w:rsidR="006277F0">
        <w:rPr>
          <w:sz w:val="28"/>
          <w:szCs w:val="28"/>
        </w:rPr>
        <w:t>.26</w:t>
      </w:r>
      <w:r w:rsidRPr="0012603A">
        <w:rPr>
          <w:sz w:val="28"/>
          <w:szCs w:val="28"/>
        </w:rPr>
        <w:t xml:space="preserve">. Финансовое обеспечение оказания муниципальных услуг (выполнения работ) обособленными подразделениями муниципального учреждения района в случае, установленном пунктом </w:t>
      </w:r>
      <w:r w:rsidR="006277F0">
        <w:rPr>
          <w:sz w:val="28"/>
          <w:szCs w:val="28"/>
        </w:rPr>
        <w:t>2.5. раздела</w:t>
      </w:r>
      <w:r w:rsidR="006277F0" w:rsidRPr="006277F0">
        <w:rPr>
          <w:sz w:val="28"/>
          <w:szCs w:val="28"/>
        </w:rPr>
        <w:t xml:space="preserve"> </w:t>
      </w:r>
      <w:r w:rsidR="006277F0">
        <w:rPr>
          <w:sz w:val="28"/>
          <w:szCs w:val="28"/>
        </w:rPr>
        <w:t>II</w:t>
      </w:r>
      <w:r w:rsidRPr="0012603A">
        <w:rPr>
          <w:sz w:val="28"/>
          <w:szCs w:val="28"/>
        </w:rPr>
        <w:t xml:space="preserve"> </w:t>
      </w:r>
      <w:r w:rsidR="006277F0">
        <w:rPr>
          <w:sz w:val="28"/>
          <w:szCs w:val="28"/>
        </w:rPr>
        <w:t>Порядка</w:t>
      </w:r>
      <w:r w:rsidRPr="0012603A">
        <w:rPr>
          <w:sz w:val="28"/>
          <w:szCs w:val="28"/>
        </w:rPr>
        <w:t>, осуществляется в пределах рассчитанного в соответствии с настоящим По</w:t>
      </w:r>
      <w:r w:rsidR="006277F0">
        <w:rPr>
          <w:sz w:val="28"/>
          <w:szCs w:val="28"/>
        </w:rPr>
        <w:t>рядко</w:t>
      </w:r>
      <w:r w:rsidRPr="0012603A">
        <w:rPr>
          <w:sz w:val="28"/>
          <w:szCs w:val="28"/>
        </w:rPr>
        <w:t xml:space="preserve">м объема финансового обеспечения выполнения муниципального задания муниципальным учреждением района в соответствии с правовым актом муниципального учреждения района, создавшего обособленное подразделение. </w:t>
      </w:r>
      <w:proofErr w:type="gramStart"/>
      <w:r w:rsidRPr="0012603A">
        <w:rPr>
          <w:sz w:val="28"/>
          <w:szCs w:val="28"/>
        </w:rPr>
        <w:t xml:space="preserve">По решению главного распорядителя средств бюджета муниципального района, в ведении которого находятся казенные учреждения, органа, осуществляющего функции и полномочия учредителя в </w:t>
      </w:r>
      <w:r w:rsidRPr="0012603A">
        <w:rPr>
          <w:sz w:val="28"/>
          <w:szCs w:val="28"/>
        </w:rPr>
        <w:lastRenderedPageBreak/>
        <w:t>отношении муниципальных бюджетных или автономных учреждений, указанный правовой акт подлежит согласованию с главным распорядителем средств бюджета муниципального района, в ведении которого находятся казенные учреждения, органом, осуществляющим функции и полномочия учредителя в отношении муниципальных бюджетных или автономных учреждений.</w:t>
      </w:r>
      <w:proofErr w:type="gramEnd"/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района с обособленным подразделением.</w:t>
      </w:r>
    </w:p>
    <w:p w:rsidR="006277F0" w:rsidRDefault="00F83A32" w:rsidP="006277F0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3</w:t>
      </w:r>
      <w:r w:rsidR="006277F0">
        <w:rPr>
          <w:sz w:val="28"/>
          <w:szCs w:val="28"/>
        </w:rPr>
        <w:t>.27</w:t>
      </w:r>
      <w:r w:rsidRPr="0012603A">
        <w:rPr>
          <w:sz w:val="28"/>
          <w:szCs w:val="28"/>
        </w:rPr>
        <w:t>.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6277F0" w:rsidRDefault="006277F0" w:rsidP="006277F0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Изменение нормативных затрат, определяемых в соответствии с настоящим Порядком, в течение срока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осуществляется (при необходимости) в случаях, предусмотренных нормативными правовыми актами Российской Федерации, областными нормативными правовыми актами (включая внесение изменений в указанные нормативные правовые акты), приводящих к изменению объема финансового обеспечения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задания.</w:t>
      </w:r>
    </w:p>
    <w:p w:rsidR="006277F0" w:rsidRDefault="006277F0" w:rsidP="006277F0">
      <w:pPr>
        <w:ind w:firstLine="90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 xml:space="preserve">Объем субсидии подлежит изменению в течение срока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 в случае изменения состава и стоимости имущества учреждения, признаваемого в качестве объекта налогообложения налогом на имущество организации и земельным налогом, изменения законодательства о налогах и сборах, в том числе в случае отмены ранее установленных налоговых льгот, введения налоговых льгот, а также в целях достижения показателей уровня заработной платы отдельных категорий</w:t>
      </w:r>
      <w:proofErr w:type="gramEnd"/>
      <w:r w:rsidRPr="007E4892">
        <w:rPr>
          <w:sz w:val="28"/>
          <w:szCs w:val="28"/>
        </w:rPr>
        <w:t xml:space="preserve"> работников, установленных </w:t>
      </w:r>
      <w:hyperlink r:id="rId6" w:history="1">
        <w:r w:rsidRPr="007E4892">
          <w:rPr>
            <w:color w:val="0000FF"/>
            <w:sz w:val="28"/>
            <w:szCs w:val="28"/>
          </w:rPr>
          <w:t>Указом</w:t>
        </w:r>
      </w:hyperlink>
      <w:r w:rsidRPr="007E4892">
        <w:rPr>
          <w:sz w:val="28"/>
          <w:szCs w:val="28"/>
        </w:rPr>
        <w:t xml:space="preserve"> Президента Российской Федерации от 7 мая 2012 года N 597 "О мероприятиях по реализации государственной социальной политики".</w:t>
      </w:r>
    </w:p>
    <w:p w:rsidR="006277F0" w:rsidRDefault="006277F0" w:rsidP="006277F0">
      <w:pPr>
        <w:ind w:firstLine="90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 xml:space="preserve">При досрочном прекращении выполнения </w:t>
      </w:r>
      <w:r>
        <w:rPr>
          <w:sz w:val="28"/>
          <w:szCs w:val="28"/>
        </w:rPr>
        <w:t>муниципальн</w:t>
      </w:r>
      <w:r w:rsidRPr="007E4892">
        <w:rPr>
          <w:sz w:val="28"/>
          <w:szCs w:val="28"/>
        </w:rPr>
        <w:t>ого задания по установленным в нем основаниям неиспользованные остатки субсидии в размере, соответствующем показателям, характеризующим объем не</w:t>
      </w:r>
      <w:r w:rsidR="00257E30">
        <w:rPr>
          <w:sz w:val="28"/>
          <w:szCs w:val="28"/>
        </w:rPr>
        <w:t xml:space="preserve"> </w:t>
      </w:r>
      <w:r w:rsidRPr="007E4892">
        <w:rPr>
          <w:sz w:val="28"/>
          <w:szCs w:val="28"/>
        </w:rPr>
        <w:t xml:space="preserve">оказанных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услуг (невыполненных работ), подлежат перечислению в установленном порядке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ными учреждениями </w:t>
      </w:r>
      <w:r>
        <w:rPr>
          <w:sz w:val="28"/>
          <w:szCs w:val="28"/>
        </w:rPr>
        <w:t>в</w:t>
      </w:r>
      <w:r w:rsidRPr="007E489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 xml:space="preserve"> и учитываются в порядке, установленном для учета сумм возврата дебиторской задолженности.</w:t>
      </w:r>
      <w:proofErr w:type="gramEnd"/>
    </w:p>
    <w:p w:rsidR="006277F0" w:rsidRPr="007E4892" w:rsidRDefault="006277F0" w:rsidP="006277F0">
      <w:pPr>
        <w:ind w:firstLine="90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При досрочном прекращении выполнения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в связи с реорганизацией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учреждения неиспользованные остатки субсидии подлежат перечислению соответствующим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ным учреждениям </w:t>
      </w:r>
      <w:r>
        <w:rPr>
          <w:sz w:val="28"/>
          <w:szCs w:val="28"/>
        </w:rPr>
        <w:t>района</w:t>
      </w:r>
      <w:r w:rsidRPr="007E4892">
        <w:rPr>
          <w:sz w:val="28"/>
          <w:szCs w:val="28"/>
        </w:rPr>
        <w:t>, являющимся правопреемниками.</w:t>
      </w:r>
    </w:p>
    <w:p w:rsidR="006277F0" w:rsidRDefault="006277F0" w:rsidP="006277F0">
      <w:pPr>
        <w:spacing w:before="280"/>
        <w:ind w:firstLine="54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 xml:space="preserve">При изменении в течение текущего финансового года типа бюджетного </w:t>
      </w:r>
      <w:r w:rsidRPr="007E4892">
        <w:rPr>
          <w:sz w:val="28"/>
          <w:szCs w:val="28"/>
        </w:rPr>
        <w:lastRenderedPageBreak/>
        <w:t>или автономного учреждения на казенное неиспользованные остатки субсидии подлежат возврату органу, осуществляющему функции и полномочия учредителя, в сроки и порядке, установленные действующим Порядком и соглашением о предоставлении субсидии.</w:t>
      </w:r>
      <w:proofErr w:type="gramEnd"/>
    </w:p>
    <w:p w:rsidR="006277F0" w:rsidRDefault="006277F0" w:rsidP="006277F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При внесении изменений в показатели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при реорганизации </w:t>
      </w:r>
      <w:r w:rsidRPr="000F4859">
        <w:rPr>
          <w:color w:val="000000" w:themeColor="text1"/>
          <w:sz w:val="28"/>
          <w:szCs w:val="28"/>
        </w:rPr>
        <w:t xml:space="preserve">бюджетного или автономного учреждения (в случаях, предусмотренных </w:t>
      </w:r>
      <w:hyperlink w:anchor="Par67" w:history="1">
        <w:r w:rsidRPr="000F4859">
          <w:rPr>
            <w:color w:val="000000" w:themeColor="text1"/>
            <w:sz w:val="28"/>
            <w:szCs w:val="28"/>
          </w:rPr>
          <w:t>абзацами пятым</w:t>
        </w:r>
      </w:hyperlink>
      <w:r w:rsidRPr="000F4859">
        <w:rPr>
          <w:color w:val="000000" w:themeColor="text1"/>
          <w:sz w:val="28"/>
          <w:szCs w:val="28"/>
        </w:rPr>
        <w:t xml:space="preserve"> - </w:t>
      </w:r>
      <w:hyperlink w:anchor="Par70" w:history="1">
        <w:r w:rsidRPr="000F4859">
          <w:rPr>
            <w:color w:val="000000" w:themeColor="text1"/>
            <w:sz w:val="28"/>
            <w:szCs w:val="28"/>
          </w:rPr>
          <w:t>восьмым пункта 2.4 раздела II</w:t>
        </w:r>
      </w:hyperlink>
      <w:r w:rsidRPr="000F4859">
        <w:rPr>
          <w:color w:val="000000" w:themeColor="text1"/>
          <w:sz w:val="28"/>
          <w:szCs w:val="28"/>
        </w:rPr>
        <w:t xml:space="preserve"> Порядка</w:t>
      </w:r>
      <w:r w:rsidRPr="007E4892">
        <w:rPr>
          <w:sz w:val="28"/>
          <w:szCs w:val="28"/>
        </w:rPr>
        <w:t>):</w:t>
      </w:r>
    </w:p>
    <w:p w:rsidR="006277F0" w:rsidRPr="007E4892" w:rsidRDefault="006277F0" w:rsidP="006277F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в форме присоединения или слияния - объем субсидии, предоставляемой бюджетному или автономному учреждению-правопреемнику, устанавливается с учетом объемов субсидий, предоставленных реорганизованным учреждениям, прекращающим свою деятельность, путем их суммирования, в течение 15 рабочих дней с момента государственной регистрации вновь возникшего учреждения;</w:t>
      </w:r>
    </w:p>
    <w:p w:rsidR="006277F0" w:rsidRPr="007E4892" w:rsidRDefault="006277F0" w:rsidP="006277F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в форме выделения - объем субсидии, предоставляемой бюджетному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возникшим юридическим лицам в течение 15 рабочих дней с момента государственной регистрации последнего из вновь возникших юридических лиц;</w:t>
      </w:r>
    </w:p>
    <w:p w:rsidR="00FE6682" w:rsidRDefault="006277F0" w:rsidP="006277F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в форме разделения - объем субсидии, предоставляемой вновь возникшим юридическим лицам, формируется путем разделения объема субсидии, предоставленной бюджетному или автономному учреждению, прекращающему свою деятельность в результате реорганизации, в течение 15 рабочих дней с момента государственной регистрации последнего из вновь возникших юридических лиц.</w:t>
      </w:r>
    </w:p>
    <w:p w:rsidR="006277F0" w:rsidRPr="007E4892" w:rsidRDefault="006277F0" w:rsidP="006277F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Объем субсидий, предоставленных учреждениям, прекращающим свою деятельность в результате реорганизации, принимает нулевое значение со дня внесения в единый государственный реестр записи о реорганизации юридического лица.</w:t>
      </w:r>
    </w:p>
    <w:p w:rsidR="006277F0" w:rsidRPr="007E4892" w:rsidRDefault="006277F0" w:rsidP="006277F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После завершения реорганизации объем субсидий, предоставляемых реорганизованным бюджетным или автономным учреждениям, за исключением бюджетных или автономных учреждений, прекращающих свою деятельность в результате реорганизации, должен соответствовать объему субсидии, предоставленной бюджетному или автономному учреждению до начала реорганизации.</w:t>
      </w:r>
    </w:p>
    <w:p w:rsidR="006277F0" w:rsidRPr="0012603A" w:rsidRDefault="006277F0" w:rsidP="00F83A32">
      <w:pPr>
        <w:ind w:firstLine="900"/>
        <w:jc w:val="both"/>
        <w:rPr>
          <w:sz w:val="28"/>
          <w:szCs w:val="28"/>
        </w:rPr>
      </w:pPr>
    </w:p>
    <w:p w:rsidR="00F83A32" w:rsidRPr="0012603A" w:rsidRDefault="00B54450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="00F83A32" w:rsidRPr="0012603A">
        <w:rPr>
          <w:sz w:val="28"/>
          <w:szCs w:val="28"/>
        </w:rPr>
        <w:t xml:space="preserve">. </w:t>
      </w:r>
      <w:proofErr w:type="gramStart"/>
      <w:r w:rsidR="00F83A32" w:rsidRPr="0012603A">
        <w:rPr>
          <w:sz w:val="28"/>
          <w:szCs w:val="28"/>
        </w:rPr>
        <w:t xml:space="preserve">Органы исполнительной власти, осуществляющие функции по выработке  государственной политики в установленной сфере деятельности, вправе утвердить по согласованию с управлением финансов и бюджетной политики администрации Краснояружского района методические </w:t>
      </w:r>
      <w:r w:rsidR="00F83A32" w:rsidRPr="0012603A">
        <w:rPr>
          <w:sz w:val="28"/>
          <w:szCs w:val="28"/>
        </w:rPr>
        <w:lastRenderedPageBreak/>
        <w:t xml:space="preserve">рекомендации по распределению субсидий, предоставляемых бюджетным или автономным учреждениям района, оказывающим (выполняющим) услуги (работы) в сферах деятельности, по которым указанными органами сформированы </w:t>
      </w:r>
      <w:r>
        <w:rPr>
          <w:sz w:val="28"/>
          <w:szCs w:val="28"/>
        </w:rPr>
        <w:t xml:space="preserve">общероссийские </w:t>
      </w:r>
      <w:r w:rsidR="00F83A32" w:rsidRPr="0012603A">
        <w:rPr>
          <w:sz w:val="28"/>
          <w:szCs w:val="28"/>
        </w:rPr>
        <w:t>базовые (отраслевые) перечни</w:t>
      </w:r>
      <w:r>
        <w:rPr>
          <w:sz w:val="28"/>
          <w:szCs w:val="28"/>
        </w:rPr>
        <w:t xml:space="preserve"> и (или) региональный перечень</w:t>
      </w:r>
      <w:r w:rsidR="00F83A32" w:rsidRPr="0012603A">
        <w:rPr>
          <w:sz w:val="28"/>
          <w:szCs w:val="28"/>
        </w:rPr>
        <w:t>.</w:t>
      </w:r>
      <w:proofErr w:type="gramEnd"/>
    </w:p>
    <w:p w:rsidR="00F83A32" w:rsidRPr="0012603A" w:rsidRDefault="00B54450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F83A32" w:rsidRPr="0012603A">
        <w:rPr>
          <w:sz w:val="28"/>
          <w:szCs w:val="28"/>
        </w:rPr>
        <w:t>. Операции с субсидиями, предоставляемыми бюджетному или автономному учреждению, учитываются на лицевом счете, открытом учреждению в установленном порядке управлением финансов и бюджетной политики администрации Краснояружского района на расчетном счете № 40601 «Для учета операций со средствами, предоставленными учреждению из соответствующего бюджета бюджетной системы Российской Федерации, в отделении Белгород». Перечисление субсидий иным получателям субсидий осуществляется на расчетные счета, открытые в банке или иной кредитной организации.</w:t>
      </w:r>
    </w:p>
    <w:p w:rsidR="00B54450" w:rsidRPr="0012603A" w:rsidRDefault="00B54450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="00F83A32" w:rsidRPr="0012603A">
        <w:rPr>
          <w:sz w:val="28"/>
          <w:szCs w:val="28"/>
        </w:rPr>
        <w:t xml:space="preserve">.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муниципальных бюджетных или автономных учреждений, с муниципальным </w:t>
      </w:r>
      <w:r>
        <w:rPr>
          <w:sz w:val="28"/>
          <w:szCs w:val="28"/>
        </w:rPr>
        <w:t xml:space="preserve">бюджетным </w:t>
      </w:r>
      <w:r w:rsidR="00F83A32" w:rsidRPr="0012603A">
        <w:rPr>
          <w:sz w:val="28"/>
          <w:szCs w:val="28"/>
        </w:rPr>
        <w:t>или автономным учреждением (далее –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  <w:r>
        <w:rPr>
          <w:sz w:val="28"/>
          <w:szCs w:val="28"/>
        </w:rPr>
        <w:t xml:space="preserve"> </w:t>
      </w:r>
      <w:r w:rsidRPr="007E4892">
        <w:rPr>
          <w:sz w:val="28"/>
          <w:szCs w:val="28"/>
        </w:rPr>
        <w:t xml:space="preserve"> Соглашение заключается сторонами не позднее 15 рабочих дней со дня утверждения в установленном законодательством порядке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задания.</w:t>
      </w:r>
      <w:r>
        <w:rPr>
          <w:sz w:val="28"/>
          <w:szCs w:val="28"/>
        </w:rPr>
        <w:t xml:space="preserve"> 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Предоставление субсидии муниципальным бюджетным или автономным учреждениям, выполняющим функции главного распорядителя средств бюджета муниципального района, осуществляется в соответствии с правовым актом этого учреждения,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субсидии.</w:t>
      </w:r>
    </w:p>
    <w:p w:rsidR="00F83A32" w:rsidRPr="0012603A" w:rsidRDefault="00B54450" w:rsidP="00F83A3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="00F83A32" w:rsidRPr="0012603A">
        <w:rPr>
          <w:sz w:val="28"/>
          <w:szCs w:val="28"/>
        </w:rPr>
        <w:t>. Перечисление субсидии осуществляется в соответствии с графиком, содержащимся в соглашении или правовых актах, указанных в пунктах 3</w:t>
      </w:r>
      <w:r>
        <w:rPr>
          <w:sz w:val="28"/>
          <w:szCs w:val="28"/>
        </w:rPr>
        <w:t>.26</w:t>
      </w:r>
      <w:r w:rsidR="00F83A32" w:rsidRPr="0012603A">
        <w:rPr>
          <w:sz w:val="28"/>
          <w:szCs w:val="28"/>
        </w:rPr>
        <w:t xml:space="preserve"> и </w:t>
      </w:r>
      <w:r>
        <w:rPr>
          <w:sz w:val="28"/>
          <w:szCs w:val="28"/>
        </w:rPr>
        <w:t>3.30</w:t>
      </w:r>
      <w:r w:rsidR="00F83A32" w:rsidRPr="0012603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раздела,</w:t>
      </w:r>
      <w:r w:rsidR="00F83A32" w:rsidRPr="0012603A">
        <w:rPr>
          <w:sz w:val="28"/>
          <w:szCs w:val="28"/>
        </w:rPr>
        <w:t xml:space="preserve"> не реже одного раза в квартал в сумме, не превышающей: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а) 25 процентов годового размера субсидии в течение I первого квартала текущего финансового года;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б) 50 процентов (до 65 процентов –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 годового размера субсидии в течение первого полугодия;</w:t>
      </w:r>
    </w:p>
    <w:p w:rsidR="00F83A32" w:rsidRPr="0012603A" w:rsidRDefault="00F83A32" w:rsidP="00F83A32">
      <w:pPr>
        <w:ind w:firstLine="900"/>
        <w:jc w:val="both"/>
        <w:rPr>
          <w:sz w:val="28"/>
          <w:szCs w:val="28"/>
        </w:rPr>
      </w:pPr>
      <w:r w:rsidRPr="0012603A">
        <w:rPr>
          <w:sz w:val="28"/>
          <w:szCs w:val="28"/>
        </w:rPr>
        <w:t>в) 75 процентов годового размера субсидии в течение 9 месяцев.</w:t>
      </w:r>
    </w:p>
    <w:p w:rsidR="00713329" w:rsidRDefault="00B54450" w:rsidP="00B5445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lastRenderedPageBreak/>
        <w:t xml:space="preserve">3.32. </w:t>
      </w:r>
      <w:proofErr w:type="gramStart"/>
      <w:r w:rsidRPr="007E4892">
        <w:rPr>
          <w:sz w:val="28"/>
          <w:szCs w:val="28"/>
        </w:rPr>
        <w:t xml:space="preserve">Перечисление платежа, завершающего выплату субсидии, в IV квартале должно осуществляться после предоставления в срок, установленный в </w:t>
      </w:r>
      <w:r>
        <w:rPr>
          <w:sz w:val="28"/>
          <w:szCs w:val="28"/>
        </w:rPr>
        <w:t>муниципальном</w:t>
      </w:r>
      <w:r w:rsidRPr="007E4892">
        <w:rPr>
          <w:sz w:val="28"/>
          <w:szCs w:val="28"/>
        </w:rPr>
        <w:t xml:space="preserve"> задании,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ным учреждением </w:t>
      </w:r>
      <w:r>
        <w:rPr>
          <w:sz w:val="28"/>
          <w:szCs w:val="28"/>
        </w:rPr>
        <w:t xml:space="preserve">района </w:t>
      </w:r>
      <w:r w:rsidRPr="007E4892">
        <w:rPr>
          <w:sz w:val="28"/>
          <w:szCs w:val="28"/>
        </w:rPr>
        <w:t xml:space="preserve"> предварительного отчета о выполнении </w:t>
      </w:r>
      <w:r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в части предварительной оценки достижения плановых показателей годового объема оказания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услуг за соответствующий финансовый год, составленного по форме, аналогичной форме </w:t>
      </w:r>
      <w:hyperlink w:anchor="Par948" w:history="1">
        <w:r w:rsidRPr="007E4892">
          <w:rPr>
            <w:color w:val="0000FF"/>
            <w:sz w:val="28"/>
            <w:szCs w:val="28"/>
          </w:rPr>
          <w:t>отчета</w:t>
        </w:r>
      </w:hyperlink>
      <w:r w:rsidRPr="007E4892">
        <w:rPr>
          <w:sz w:val="28"/>
          <w:szCs w:val="28"/>
        </w:rPr>
        <w:t xml:space="preserve"> о выполнении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задания, предусмотренной приложением N 3 к Порядку.</w:t>
      </w:r>
      <w:proofErr w:type="gramEnd"/>
      <w:r w:rsidRPr="007E4892">
        <w:rPr>
          <w:sz w:val="28"/>
          <w:szCs w:val="28"/>
        </w:rPr>
        <w:t xml:space="preserve">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</w:t>
      </w:r>
      <w:proofErr w:type="gramStart"/>
      <w:r w:rsidRPr="007E4892">
        <w:rPr>
          <w:sz w:val="28"/>
          <w:szCs w:val="28"/>
        </w:rPr>
        <w:t xml:space="preserve">оценки достижения плановых показателей годового объема оказания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ных</w:t>
      </w:r>
      <w:proofErr w:type="gramEnd"/>
      <w:r w:rsidRPr="007E4892">
        <w:rPr>
          <w:sz w:val="28"/>
          <w:szCs w:val="28"/>
        </w:rPr>
        <w:t xml:space="preserve"> услуг, указанные в предварительном отчете, меньше показателей, установленных в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ном задании (с учетом допустимых (возможных) отклонений), то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ное задание подлежит уточнению в соответствии с указанными в предварительном отчете показателями.</w:t>
      </w:r>
    </w:p>
    <w:p w:rsidR="00B54450" w:rsidRPr="007E4892" w:rsidRDefault="00B54450" w:rsidP="00B54450">
      <w:pPr>
        <w:spacing w:before="280"/>
        <w:ind w:firstLine="54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 xml:space="preserve">Если на основании </w:t>
      </w:r>
      <w:hyperlink w:anchor="Par948" w:history="1">
        <w:r w:rsidRPr="007E4892">
          <w:rPr>
            <w:color w:val="0000FF"/>
            <w:sz w:val="28"/>
            <w:szCs w:val="28"/>
          </w:rPr>
          <w:t>отчета</w:t>
        </w:r>
      </w:hyperlink>
      <w:r w:rsidRPr="007E4892">
        <w:rPr>
          <w:sz w:val="28"/>
          <w:szCs w:val="28"/>
        </w:rPr>
        <w:t xml:space="preserve"> о выполнении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задания, предусмотренного пунктом 3.33 настоящего раздела, показатели объема, указанные в отчете о выполнении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задания, меньше показателей, установленных в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ном задании (с учетом допустимых (возможных) отклонений), то соответствующие средства су</w:t>
      </w:r>
      <w:r w:rsidR="00713329">
        <w:rPr>
          <w:sz w:val="28"/>
          <w:szCs w:val="28"/>
        </w:rPr>
        <w:t xml:space="preserve">бсидии подлежат перечислению в </w:t>
      </w:r>
      <w:r w:rsidRPr="007E4892">
        <w:rPr>
          <w:sz w:val="28"/>
          <w:szCs w:val="28"/>
        </w:rPr>
        <w:t>бюджет</w:t>
      </w:r>
      <w:r w:rsidR="00713329"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 xml:space="preserve"> в соответствии с бюджетным законодательством Российской Федерации в объеме, соответствующем показателям, характеризующим объем не</w:t>
      </w:r>
      <w:r w:rsidR="008B01F8">
        <w:rPr>
          <w:sz w:val="28"/>
          <w:szCs w:val="28"/>
        </w:rPr>
        <w:t xml:space="preserve"> </w:t>
      </w:r>
      <w:r w:rsidRPr="007E4892">
        <w:rPr>
          <w:sz w:val="28"/>
          <w:szCs w:val="28"/>
        </w:rPr>
        <w:t xml:space="preserve">оказанной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ной услуги</w:t>
      </w:r>
      <w:proofErr w:type="gramEnd"/>
      <w:r w:rsidRPr="007E4892">
        <w:rPr>
          <w:sz w:val="28"/>
          <w:szCs w:val="28"/>
        </w:rPr>
        <w:t xml:space="preserve"> (невыполненной работы), и учитываются в порядке, установленном для учета сумм возврата дебиторской задолженности.</w:t>
      </w:r>
    </w:p>
    <w:p w:rsidR="00B54450" w:rsidRPr="000F4859" w:rsidRDefault="00B54450" w:rsidP="00B54450">
      <w:pPr>
        <w:spacing w:before="280"/>
        <w:ind w:firstLine="540"/>
        <w:jc w:val="both"/>
        <w:rPr>
          <w:color w:val="000000" w:themeColor="text1"/>
          <w:sz w:val="28"/>
          <w:szCs w:val="28"/>
        </w:rPr>
      </w:pPr>
      <w:r w:rsidRPr="007E4892">
        <w:rPr>
          <w:sz w:val="28"/>
          <w:szCs w:val="28"/>
        </w:rPr>
        <w:t xml:space="preserve">Предварительный </w:t>
      </w:r>
      <w:hyperlink w:anchor="Par948" w:history="1">
        <w:r w:rsidRPr="007E4892">
          <w:rPr>
            <w:color w:val="0000FF"/>
            <w:sz w:val="28"/>
            <w:szCs w:val="28"/>
          </w:rPr>
          <w:t>отчет</w:t>
        </w:r>
      </w:hyperlink>
      <w:r w:rsidRPr="007E4892">
        <w:rPr>
          <w:sz w:val="28"/>
          <w:szCs w:val="28"/>
        </w:rPr>
        <w:t xml:space="preserve"> об исполнении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в части работ за соответствующий финансовый год, указанный в абзаце первом настоящего пункта, представляется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ным учреждением </w:t>
      </w:r>
      <w:r w:rsidR="00713329">
        <w:rPr>
          <w:sz w:val="28"/>
          <w:szCs w:val="28"/>
        </w:rPr>
        <w:t>района</w:t>
      </w:r>
      <w:r w:rsidRPr="007E4892">
        <w:rPr>
          <w:sz w:val="28"/>
          <w:szCs w:val="28"/>
        </w:rPr>
        <w:t xml:space="preserve"> при установлении органом, осуществляющим функции и полномочия учредителя, требования о его представлении в </w:t>
      </w:r>
      <w:r w:rsidR="00713329">
        <w:rPr>
          <w:sz w:val="28"/>
          <w:szCs w:val="28"/>
        </w:rPr>
        <w:t>муниципальном</w:t>
      </w:r>
      <w:r w:rsidRPr="007E4892">
        <w:rPr>
          <w:sz w:val="28"/>
          <w:szCs w:val="28"/>
        </w:rPr>
        <w:t xml:space="preserve"> задании. В случае если органом, осуществляющим функции и полномочия учредителя в отношении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учреждений </w:t>
      </w:r>
      <w:r w:rsidR="00713329">
        <w:rPr>
          <w:sz w:val="28"/>
          <w:szCs w:val="28"/>
        </w:rPr>
        <w:t>района</w:t>
      </w:r>
      <w:r w:rsidRPr="007E4892">
        <w:rPr>
          <w:sz w:val="28"/>
          <w:szCs w:val="28"/>
        </w:rPr>
        <w:t xml:space="preserve">, устанавливаются требования о представлении предварительного отчета о выполнении </w:t>
      </w:r>
      <w:r w:rsidR="00713329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 в части, касающейся работ, за соответствующий финансовый год, заполнение и </w:t>
      </w:r>
      <w:r w:rsidRPr="000F4859">
        <w:rPr>
          <w:color w:val="000000" w:themeColor="text1"/>
          <w:sz w:val="28"/>
          <w:szCs w:val="28"/>
        </w:rPr>
        <w:t xml:space="preserve">оценка предварительного отчета осуществляются в порядке, определенном </w:t>
      </w:r>
      <w:hyperlink w:anchor="Par178" w:history="1">
        <w:r w:rsidRPr="000F4859">
          <w:rPr>
            <w:color w:val="000000" w:themeColor="text1"/>
            <w:sz w:val="28"/>
            <w:szCs w:val="28"/>
          </w:rPr>
          <w:t>абзацем первым</w:t>
        </w:r>
      </w:hyperlink>
      <w:r w:rsidRPr="000F4859">
        <w:rPr>
          <w:color w:val="000000" w:themeColor="text1"/>
          <w:sz w:val="28"/>
          <w:szCs w:val="28"/>
        </w:rPr>
        <w:t xml:space="preserve"> настоящего пункта.</w:t>
      </w:r>
    </w:p>
    <w:p w:rsidR="00B54450" w:rsidRPr="007E4892" w:rsidRDefault="00B54450" w:rsidP="00B5445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Расчет объема субсидии, подлежащей возврату в бюджет</w:t>
      </w:r>
      <w:r w:rsidR="0040211C"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 xml:space="preserve">, осуществляется с применением нормативных затрат </w:t>
      </w:r>
      <w:r w:rsidRPr="007E4892">
        <w:rPr>
          <w:sz w:val="28"/>
          <w:szCs w:val="28"/>
        </w:rPr>
        <w:lastRenderedPageBreak/>
        <w:t xml:space="preserve">на оказание </w:t>
      </w:r>
      <w:r w:rsidR="0040211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ных услуг (выполнение работ), определяемых в соответствии с настоящим Порядком, по форме, предусмотренной соглашением.</w:t>
      </w:r>
    </w:p>
    <w:p w:rsidR="00B54450" w:rsidRPr="007E4892" w:rsidRDefault="0040211C" w:rsidP="00B54450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4450" w:rsidRPr="007E4892">
        <w:rPr>
          <w:sz w:val="28"/>
          <w:szCs w:val="28"/>
        </w:rPr>
        <w:t xml:space="preserve">юджетные или автономные учреждения </w:t>
      </w:r>
      <w:r>
        <w:rPr>
          <w:sz w:val="28"/>
          <w:szCs w:val="28"/>
        </w:rPr>
        <w:t xml:space="preserve">района </w:t>
      </w:r>
      <w:r w:rsidR="00B54450" w:rsidRPr="007E4892">
        <w:rPr>
          <w:sz w:val="28"/>
          <w:szCs w:val="28"/>
        </w:rPr>
        <w:t>обеспечивают возврат в бюджет</w:t>
      </w:r>
      <w:r>
        <w:rPr>
          <w:sz w:val="28"/>
          <w:szCs w:val="28"/>
        </w:rPr>
        <w:t xml:space="preserve"> муниципального района</w:t>
      </w:r>
      <w:r w:rsidR="00B54450" w:rsidRPr="007E4892">
        <w:rPr>
          <w:sz w:val="28"/>
          <w:szCs w:val="28"/>
        </w:rPr>
        <w:t xml:space="preserve"> субсидии в объеме, рассчитанном в соответствии с положениями абзаца четвертого настоящего пункта, не позднее 1 мая текущего финансового года.</w:t>
      </w:r>
    </w:p>
    <w:p w:rsidR="00B54450" w:rsidRPr="007E4892" w:rsidRDefault="00B54450" w:rsidP="00B5445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Требования, установленные </w:t>
      </w:r>
      <w:hyperlink w:anchor="Par174" w:history="1">
        <w:r w:rsidRPr="000F4859">
          <w:rPr>
            <w:color w:val="000000" w:themeColor="text1"/>
            <w:sz w:val="28"/>
            <w:szCs w:val="28"/>
          </w:rPr>
          <w:t>пунктами 3.31</w:t>
        </w:r>
      </w:hyperlink>
      <w:r w:rsidRPr="000F4859">
        <w:rPr>
          <w:color w:val="000000" w:themeColor="text1"/>
          <w:sz w:val="28"/>
          <w:szCs w:val="28"/>
        </w:rPr>
        <w:t xml:space="preserve"> и </w:t>
      </w:r>
      <w:hyperlink w:anchor="Par178" w:history="1">
        <w:r w:rsidRPr="000F4859">
          <w:rPr>
            <w:color w:val="000000" w:themeColor="text1"/>
            <w:sz w:val="28"/>
            <w:szCs w:val="28"/>
          </w:rPr>
          <w:t>3.32</w:t>
        </w:r>
      </w:hyperlink>
      <w:r w:rsidRPr="000F4859">
        <w:rPr>
          <w:color w:val="000000" w:themeColor="text1"/>
          <w:sz w:val="28"/>
          <w:szCs w:val="28"/>
        </w:rPr>
        <w:t xml:space="preserve"> настоящего раздела, связанные с </w:t>
      </w:r>
      <w:r w:rsidRPr="007E4892">
        <w:rPr>
          <w:sz w:val="28"/>
          <w:szCs w:val="28"/>
        </w:rPr>
        <w:t>перечислением субсидии, не распространяются:</w:t>
      </w:r>
    </w:p>
    <w:p w:rsidR="00B54450" w:rsidRPr="007E4892" w:rsidRDefault="00B54450" w:rsidP="00B5445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а) на учреждения, находящиеся в процессе реорганизации или ликвидации;</w:t>
      </w:r>
    </w:p>
    <w:p w:rsidR="00B54450" w:rsidRPr="007E4892" w:rsidRDefault="00B54450" w:rsidP="00B54450">
      <w:pPr>
        <w:spacing w:before="280"/>
        <w:ind w:firstLine="54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 xml:space="preserve">б) на предоставление субсидии в части выплат в рамках указов </w:t>
      </w:r>
      <w:r w:rsidRPr="000F4859">
        <w:rPr>
          <w:color w:val="000000" w:themeColor="text1"/>
          <w:sz w:val="28"/>
          <w:szCs w:val="28"/>
        </w:rPr>
        <w:t xml:space="preserve">Президента Российской Федерации от 7 мая 2012 года </w:t>
      </w:r>
      <w:hyperlink r:id="rId7" w:history="1">
        <w:r w:rsidRPr="000F4859">
          <w:rPr>
            <w:color w:val="000000" w:themeColor="text1"/>
            <w:sz w:val="28"/>
            <w:szCs w:val="28"/>
          </w:rPr>
          <w:t>N 597</w:t>
        </w:r>
      </w:hyperlink>
      <w:r w:rsidRPr="000F4859">
        <w:rPr>
          <w:color w:val="000000" w:themeColor="text1"/>
          <w:sz w:val="28"/>
          <w:szCs w:val="28"/>
        </w:rPr>
        <w:t xml:space="preserve"> "О мероприятиях по реализации государственной социальной политики", от 1 июня 2012 года </w:t>
      </w:r>
      <w:hyperlink r:id="rId8" w:history="1">
        <w:r w:rsidRPr="000F4859">
          <w:rPr>
            <w:color w:val="000000" w:themeColor="text1"/>
            <w:sz w:val="28"/>
            <w:szCs w:val="28"/>
          </w:rPr>
          <w:t>N 761</w:t>
        </w:r>
      </w:hyperlink>
      <w:r w:rsidRPr="000F4859">
        <w:rPr>
          <w:color w:val="000000" w:themeColor="text1"/>
          <w:sz w:val="28"/>
          <w:szCs w:val="28"/>
        </w:rPr>
        <w:t xml:space="preserve"> "О Национальной стратегии действий в интересах детей на 2012 - 2017 годы", от 28 декабря 2012 года </w:t>
      </w:r>
      <w:hyperlink r:id="rId9" w:history="1">
        <w:r w:rsidRPr="000F4859">
          <w:rPr>
            <w:color w:val="000000" w:themeColor="text1"/>
            <w:sz w:val="28"/>
            <w:szCs w:val="28"/>
          </w:rPr>
          <w:t>N 1688</w:t>
        </w:r>
      </w:hyperlink>
      <w:r w:rsidRPr="000F4859">
        <w:rPr>
          <w:color w:val="000000" w:themeColor="text1"/>
          <w:sz w:val="28"/>
          <w:szCs w:val="28"/>
        </w:rPr>
        <w:t xml:space="preserve"> "О некоторых мерах по реализации государственной политики в</w:t>
      </w:r>
      <w:proofErr w:type="gramEnd"/>
      <w:r w:rsidRPr="000F4859">
        <w:rPr>
          <w:color w:val="000000" w:themeColor="text1"/>
          <w:sz w:val="28"/>
          <w:szCs w:val="28"/>
        </w:rPr>
        <w:t xml:space="preserve"> сфере защиты детей-сирот и детей, оставшихся без попечения родителей</w:t>
      </w:r>
      <w:r w:rsidRPr="007E4892">
        <w:rPr>
          <w:sz w:val="28"/>
          <w:szCs w:val="28"/>
        </w:rPr>
        <w:t>";</w:t>
      </w:r>
    </w:p>
    <w:p w:rsidR="00B54450" w:rsidRPr="007E4892" w:rsidRDefault="00B54450" w:rsidP="00B5445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в) на </w:t>
      </w:r>
      <w:r w:rsidR="0040211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ные учреждения </w:t>
      </w:r>
      <w:r w:rsidR="0040211C">
        <w:rPr>
          <w:sz w:val="28"/>
          <w:szCs w:val="28"/>
        </w:rPr>
        <w:t>района</w:t>
      </w:r>
      <w:r w:rsidRPr="007E4892">
        <w:rPr>
          <w:sz w:val="28"/>
          <w:szCs w:val="28"/>
        </w:rPr>
        <w:t xml:space="preserve">, оказывающие </w:t>
      </w:r>
      <w:r w:rsidR="0040211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ные услуги (выполняющие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</w:t>
      </w:r>
      <w:r w:rsidR="0040211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учреждений </w:t>
      </w:r>
      <w:r w:rsidR="0040211C">
        <w:rPr>
          <w:sz w:val="28"/>
          <w:szCs w:val="28"/>
        </w:rPr>
        <w:t>района</w:t>
      </w:r>
      <w:r w:rsidRPr="007E4892">
        <w:rPr>
          <w:sz w:val="28"/>
          <w:szCs w:val="28"/>
        </w:rPr>
        <w:t>, не установлено иное.</w:t>
      </w:r>
    </w:p>
    <w:p w:rsidR="00B54450" w:rsidRPr="007E4892" w:rsidRDefault="00B54450" w:rsidP="00B5445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3.33. </w:t>
      </w:r>
      <w:proofErr w:type="gramStart"/>
      <w:r w:rsidR="0040211C">
        <w:rPr>
          <w:sz w:val="28"/>
          <w:szCs w:val="28"/>
        </w:rPr>
        <w:t>Б</w:t>
      </w:r>
      <w:r w:rsidRPr="007E4892">
        <w:rPr>
          <w:sz w:val="28"/>
          <w:szCs w:val="28"/>
        </w:rPr>
        <w:t>юджетные и автономные учреждения</w:t>
      </w:r>
      <w:r w:rsidR="0040211C">
        <w:rPr>
          <w:sz w:val="28"/>
          <w:szCs w:val="28"/>
        </w:rPr>
        <w:t xml:space="preserve"> района</w:t>
      </w:r>
      <w:r w:rsidRPr="007E4892">
        <w:rPr>
          <w:sz w:val="28"/>
          <w:szCs w:val="28"/>
        </w:rPr>
        <w:t xml:space="preserve">, </w:t>
      </w:r>
      <w:r w:rsidR="0040211C">
        <w:rPr>
          <w:sz w:val="28"/>
          <w:szCs w:val="28"/>
        </w:rPr>
        <w:t>районные</w:t>
      </w:r>
      <w:r w:rsidRPr="007E4892">
        <w:rPr>
          <w:sz w:val="28"/>
          <w:szCs w:val="28"/>
        </w:rPr>
        <w:t xml:space="preserve"> казенные учреждения представляют соответственно органам, осуществляющим функции и полн</w:t>
      </w:r>
      <w:r w:rsidR="0040211C">
        <w:rPr>
          <w:sz w:val="28"/>
          <w:szCs w:val="28"/>
        </w:rPr>
        <w:t xml:space="preserve">омочия учредителей в отношении </w:t>
      </w:r>
      <w:r w:rsidRPr="007E4892">
        <w:rPr>
          <w:sz w:val="28"/>
          <w:szCs w:val="28"/>
        </w:rPr>
        <w:t xml:space="preserve">бюджетных или автономных учреждений, главным распорядителям средств бюджета, в ведении которых находятся </w:t>
      </w:r>
      <w:r w:rsidR="0040211C">
        <w:rPr>
          <w:sz w:val="28"/>
          <w:szCs w:val="28"/>
        </w:rPr>
        <w:t>районные</w:t>
      </w:r>
      <w:r w:rsidRPr="007E4892">
        <w:rPr>
          <w:sz w:val="28"/>
          <w:szCs w:val="28"/>
        </w:rPr>
        <w:t xml:space="preserve"> казенные учреждения, </w:t>
      </w:r>
      <w:hyperlink w:anchor="Par948" w:history="1">
        <w:r w:rsidRPr="007E4892">
          <w:rPr>
            <w:color w:val="0000FF"/>
            <w:sz w:val="28"/>
            <w:szCs w:val="28"/>
          </w:rPr>
          <w:t>отчет</w:t>
        </w:r>
      </w:hyperlink>
      <w:r w:rsidRPr="007E4892">
        <w:rPr>
          <w:sz w:val="28"/>
          <w:szCs w:val="28"/>
        </w:rPr>
        <w:t xml:space="preserve"> о выполнении </w:t>
      </w:r>
      <w:r w:rsidR="0040211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ного задания, предусмотренный приложением N 3 к настоящему Порядку, в соответствии с требованиями, установленными в </w:t>
      </w:r>
      <w:r w:rsidR="0040211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ном задании.</w:t>
      </w:r>
      <w:proofErr w:type="gramEnd"/>
    </w:p>
    <w:p w:rsidR="00B54450" w:rsidRPr="007E4892" w:rsidRDefault="00B54450" w:rsidP="00B54450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 xml:space="preserve">Указанный отчет представляется в сроки, установленные </w:t>
      </w:r>
      <w:r w:rsidR="0040211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ным заданием, но не позднее 1 марта финансового года, следующего </w:t>
      </w:r>
      <w:proofErr w:type="gramStart"/>
      <w:r w:rsidRPr="007E4892">
        <w:rPr>
          <w:sz w:val="28"/>
          <w:szCs w:val="28"/>
        </w:rPr>
        <w:t>за</w:t>
      </w:r>
      <w:proofErr w:type="gramEnd"/>
      <w:r w:rsidRPr="007E4892">
        <w:rPr>
          <w:sz w:val="28"/>
          <w:szCs w:val="28"/>
        </w:rPr>
        <w:t xml:space="preserve"> отчетным.</w:t>
      </w:r>
    </w:p>
    <w:p w:rsidR="009466BC" w:rsidRDefault="00B54450" w:rsidP="00B54450">
      <w:pPr>
        <w:spacing w:before="280"/>
        <w:ind w:firstLine="540"/>
        <w:jc w:val="both"/>
        <w:rPr>
          <w:sz w:val="28"/>
          <w:szCs w:val="28"/>
        </w:rPr>
      </w:pPr>
      <w:proofErr w:type="gramStart"/>
      <w:r w:rsidRPr="007E4892">
        <w:rPr>
          <w:sz w:val="28"/>
          <w:szCs w:val="28"/>
        </w:rPr>
        <w:t xml:space="preserve">В случае если органом, осуществляющим функции и полномочия учредителя в отношении </w:t>
      </w:r>
      <w:r w:rsidR="0040211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учреждений </w:t>
      </w:r>
      <w:r w:rsidR="0040211C">
        <w:rPr>
          <w:sz w:val="28"/>
          <w:szCs w:val="28"/>
        </w:rPr>
        <w:t>района</w:t>
      </w:r>
      <w:r w:rsidRPr="007E4892">
        <w:rPr>
          <w:sz w:val="28"/>
          <w:szCs w:val="28"/>
        </w:rPr>
        <w:t xml:space="preserve">, главным распорядителем средств бюджета, в ведении которого находятся </w:t>
      </w:r>
      <w:r w:rsidR="0040211C">
        <w:rPr>
          <w:sz w:val="28"/>
          <w:szCs w:val="28"/>
        </w:rPr>
        <w:t xml:space="preserve">районные </w:t>
      </w:r>
      <w:r w:rsidRPr="007E4892">
        <w:rPr>
          <w:sz w:val="28"/>
          <w:szCs w:val="28"/>
        </w:rPr>
        <w:t xml:space="preserve">казенные учреждения, предусмотрено представление отчета о выполнении </w:t>
      </w:r>
      <w:r w:rsidR="0040211C">
        <w:rPr>
          <w:sz w:val="28"/>
          <w:szCs w:val="28"/>
        </w:rPr>
        <w:lastRenderedPageBreak/>
        <w:t>муниципаль</w:t>
      </w:r>
      <w:r w:rsidRPr="007E4892">
        <w:rPr>
          <w:sz w:val="28"/>
          <w:szCs w:val="28"/>
        </w:rPr>
        <w:t xml:space="preserve">ного задания в части, касающейся показателей объема оказания </w:t>
      </w:r>
      <w:r w:rsidR="0040211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ных услуг (выполнения работ), на иную дату (ежемесячно, ежеквартально), показатели отчета формируются на отчетную дату нарастающим итогом с начала года.</w:t>
      </w:r>
      <w:proofErr w:type="gramEnd"/>
      <w:r w:rsidRPr="007E4892">
        <w:rPr>
          <w:sz w:val="28"/>
          <w:szCs w:val="28"/>
        </w:rPr>
        <w:t xml:space="preserve"> </w:t>
      </w:r>
      <w:proofErr w:type="gramStart"/>
      <w:r w:rsidRPr="007E4892">
        <w:rPr>
          <w:sz w:val="28"/>
          <w:szCs w:val="28"/>
        </w:rPr>
        <w:t xml:space="preserve">При этом орган, осуществляющий функции и полномочия учредителя в отношении </w:t>
      </w:r>
      <w:r w:rsidR="009466BC">
        <w:rPr>
          <w:sz w:val="28"/>
          <w:szCs w:val="28"/>
        </w:rPr>
        <w:t>муниципальных</w:t>
      </w:r>
      <w:r w:rsidRPr="007E4892">
        <w:rPr>
          <w:sz w:val="28"/>
          <w:szCs w:val="28"/>
        </w:rPr>
        <w:t xml:space="preserve"> учреждений </w:t>
      </w:r>
      <w:r w:rsidR="009466BC">
        <w:rPr>
          <w:sz w:val="28"/>
          <w:szCs w:val="28"/>
        </w:rPr>
        <w:t>района</w:t>
      </w:r>
      <w:r w:rsidRPr="007E4892">
        <w:rPr>
          <w:sz w:val="28"/>
          <w:szCs w:val="28"/>
        </w:rPr>
        <w:t>, и главный распорядитель средств бюджета</w:t>
      </w:r>
      <w:r w:rsidR="009466BC">
        <w:rPr>
          <w:sz w:val="28"/>
          <w:szCs w:val="28"/>
        </w:rPr>
        <w:t xml:space="preserve"> муниципального района</w:t>
      </w:r>
      <w:r w:rsidRPr="007E4892">
        <w:rPr>
          <w:sz w:val="28"/>
          <w:szCs w:val="28"/>
        </w:rPr>
        <w:t xml:space="preserve">, в ведении которого находятся </w:t>
      </w:r>
      <w:r w:rsidR="009466BC">
        <w:rPr>
          <w:sz w:val="28"/>
          <w:szCs w:val="28"/>
        </w:rPr>
        <w:t>районн</w:t>
      </w:r>
      <w:r w:rsidRPr="007E4892">
        <w:rPr>
          <w:sz w:val="28"/>
          <w:szCs w:val="28"/>
        </w:rPr>
        <w:t xml:space="preserve">ые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</w:t>
      </w:r>
      <w:r w:rsidR="009466B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 xml:space="preserve">ных услуг (выполнения работ) или в натуральных показателях как для </w:t>
      </w:r>
      <w:r w:rsidR="009466BC">
        <w:rPr>
          <w:sz w:val="28"/>
          <w:szCs w:val="28"/>
        </w:rPr>
        <w:t>муниципаль</w:t>
      </w:r>
      <w:r w:rsidRPr="007E4892">
        <w:rPr>
          <w:sz w:val="28"/>
          <w:szCs w:val="28"/>
        </w:rPr>
        <w:t>ного задания в целом, так и</w:t>
      </w:r>
      <w:proofErr w:type="gramEnd"/>
      <w:r w:rsidRPr="007E4892">
        <w:rPr>
          <w:sz w:val="28"/>
          <w:szCs w:val="28"/>
        </w:rPr>
        <w:t xml:space="preserve"> относительно его части (с учетом неравномерного процесса их оказания (выполнения)).</w:t>
      </w:r>
    </w:p>
    <w:p w:rsidR="00F83A32" w:rsidRPr="0012603A" w:rsidRDefault="00B54450" w:rsidP="009466BC">
      <w:pPr>
        <w:spacing w:before="280"/>
        <w:ind w:firstLine="540"/>
        <w:jc w:val="both"/>
        <w:rPr>
          <w:sz w:val="28"/>
          <w:szCs w:val="28"/>
        </w:rPr>
      </w:pPr>
      <w:r w:rsidRPr="007E4892">
        <w:rPr>
          <w:sz w:val="28"/>
          <w:szCs w:val="28"/>
        </w:rPr>
        <w:t>3.34</w:t>
      </w:r>
      <w:r w:rsidR="00F83A32" w:rsidRPr="0012603A">
        <w:rPr>
          <w:sz w:val="28"/>
          <w:szCs w:val="28"/>
        </w:rPr>
        <w:t xml:space="preserve">. </w:t>
      </w:r>
      <w:proofErr w:type="gramStart"/>
      <w:r w:rsidR="00F83A32" w:rsidRPr="0012603A">
        <w:rPr>
          <w:sz w:val="28"/>
          <w:szCs w:val="28"/>
        </w:rPr>
        <w:t>Контроль за</w:t>
      </w:r>
      <w:proofErr w:type="gramEnd"/>
      <w:r w:rsidR="00F83A32" w:rsidRPr="0012603A">
        <w:rPr>
          <w:sz w:val="28"/>
          <w:szCs w:val="28"/>
        </w:rPr>
        <w:t xml:space="preserve"> выполнением муниципального задания муниципальными бюджетными и автономными учреждениями, казенными учреждениями осуществляют соответственно органы, осуществляющие функции и полномочия учредителя в отношении муниципальных бюджетных или автономных учреждений, и главные распорядители средств бюджета муниципального района, в ведении которых находятся казенные учреждения.</w:t>
      </w:r>
    </w:p>
    <w:p w:rsidR="00F83A32" w:rsidRPr="00E92854" w:rsidRDefault="00F83A32" w:rsidP="00F83A32">
      <w:pPr>
        <w:ind w:firstLine="900"/>
        <w:jc w:val="both"/>
        <w:rPr>
          <w:sz w:val="28"/>
          <w:szCs w:val="28"/>
        </w:rPr>
      </w:pPr>
    </w:p>
    <w:p w:rsidR="00F83A32" w:rsidRPr="001A0513" w:rsidRDefault="00F83A32" w:rsidP="00F83A32">
      <w:pPr>
        <w:jc w:val="both"/>
        <w:rPr>
          <w:b/>
          <w:color w:val="FF0000"/>
          <w:sz w:val="28"/>
          <w:szCs w:val="28"/>
        </w:rPr>
      </w:pPr>
    </w:p>
    <w:p w:rsidR="00F83A32" w:rsidRPr="00A977DC" w:rsidRDefault="00F83A32" w:rsidP="00F83A32">
      <w:pPr>
        <w:jc w:val="both"/>
        <w:rPr>
          <w:b/>
          <w:sz w:val="28"/>
          <w:szCs w:val="28"/>
        </w:rPr>
      </w:pPr>
    </w:p>
    <w:p w:rsidR="00F83A32" w:rsidRPr="00A977DC" w:rsidRDefault="00F83A32" w:rsidP="00F83A32">
      <w:pPr>
        <w:jc w:val="both"/>
        <w:rPr>
          <w:sz w:val="28"/>
          <w:szCs w:val="28"/>
        </w:rPr>
      </w:pPr>
    </w:p>
    <w:p w:rsidR="00F83A32" w:rsidRPr="00A977DC" w:rsidRDefault="00F83A32" w:rsidP="00F83A32">
      <w:pPr>
        <w:jc w:val="both"/>
        <w:rPr>
          <w:sz w:val="28"/>
          <w:szCs w:val="28"/>
        </w:rPr>
      </w:pPr>
    </w:p>
    <w:p w:rsidR="00F83A32" w:rsidRPr="00A977DC" w:rsidRDefault="00F83A32" w:rsidP="00F83A32">
      <w:pPr>
        <w:jc w:val="both"/>
        <w:rPr>
          <w:sz w:val="28"/>
          <w:szCs w:val="28"/>
        </w:rPr>
      </w:pPr>
    </w:p>
    <w:p w:rsidR="00F83A32" w:rsidRPr="00A977DC" w:rsidRDefault="00F83A32" w:rsidP="00F83A32">
      <w:pPr>
        <w:rPr>
          <w:sz w:val="28"/>
          <w:szCs w:val="28"/>
        </w:rPr>
      </w:pPr>
    </w:p>
    <w:p w:rsidR="00F83A32" w:rsidRPr="00A977DC" w:rsidRDefault="00F83A32" w:rsidP="00F83A32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</w:p>
    <w:p w:rsidR="00F83A32" w:rsidRPr="00A977DC" w:rsidRDefault="00F83A32" w:rsidP="00F83A32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</w:p>
    <w:p w:rsidR="00F83A32" w:rsidRPr="00A977DC" w:rsidRDefault="00F83A32" w:rsidP="00F83A32">
      <w:pPr>
        <w:shd w:val="clear" w:color="auto" w:fill="FFFFFF"/>
        <w:spacing w:line="322" w:lineRule="exact"/>
        <w:ind w:left="108" w:right="-5" w:firstLine="900"/>
        <w:jc w:val="both"/>
        <w:rPr>
          <w:color w:val="000000"/>
          <w:spacing w:val="-1"/>
          <w:sz w:val="28"/>
          <w:szCs w:val="28"/>
        </w:rPr>
      </w:pPr>
    </w:p>
    <w:p w:rsidR="00F83A32" w:rsidRPr="00A977DC" w:rsidRDefault="00F83A32" w:rsidP="00F83A32">
      <w:pPr>
        <w:shd w:val="clear" w:color="auto" w:fill="FFFFFF"/>
        <w:spacing w:line="322" w:lineRule="exact"/>
        <w:ind w:left="108" w:right="-5" w:firstLine="792"/>
        <w:jc w:val="both"/>
        <w:rPr>
          <w:b/>
        </w:rPr>
      </w:pPr>
    </w:p>
    <w:p w:rsidR="001536F8" w:rsidRPr="0008585C" w:rsidRDefault="001536F8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08585C" w:rsidRDefault="001A47DA"/>
    <w:p w:rsidR="001A47DA" w:rsidRPr="00BB03A0" w:rsidRDefault="001A47DA" w:rsidP="001A47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B03A0">
        <w:rPr>
          <w:sz w:val="28"/>
          <w:szCs w:val="28"/>
        </w:rPr>
        <w:t>СПРАВКА</w:t>
      </w:r>
      <w:r>
        <w:rPr>
          <w:sz w:val="28"/>
          <w:szCs w:val="28"/>
        </w:rPr>
        <w:t>-</w:t>
      </w:r>
      <w:r w:rsidRPr="00BB03A0">
        <w:rPr>
          <w:sz w:val="28"/>
          <w:szCs w:val="28"/>
        </w:rPr>
        <w:t>УКАЗАТЕЛЬ</w:t>
      </w:r>
    </w:p>
    <w:p w:rsidR="001A47DA" w:rsidRPr="00BB03A0" w:rsidRDefault="001A47DA" w:rsidP="001A47DA">
      <w:pPr>
        <w:jc w:val="center"/>
        <w:rPr>
          <w:sz w:val="28"/>
          <w:szCs w:val="28"/>
        </w:rPr>
      </w:pPr>
      <w:r w:rsidRPr="00BB03A0">
        <w:rPr>
          <w:sz w:val="28"/>
          <w:szCs w:val="28"/>
        </w:rPr>
        <w:lastRenderedPageBreak/>
        <w:t>к постановлению администрации</w:t>
      </w:r>
    </w:p>
    <w:p w:rsidR="001A47DA" w:rsidRPr="00BB03A0" w:rsidRDefault="001A47DA" w:rsidP="001A47DA">
      <w:pPr>
        <w:jc w:val="center"/>
        <w:rPr>
          <w:sz w:val="28"/>
          <w:szCs w:val="28"/>
        </w:rPr>
      </w:pPr>
      <w:r w:rsidRPr="00BB03A0">
        <w:rPr>
          <w:sz w:val="28"/>
          <w:szCs w:val="28"/>
        </w:rPr>
        <w:t>Краснояружского района</w:t>
      </w:r>
    </w:p>
    <w:p w:rsidR="001A47DA" w:rsidRPr="00BB03A0" w:rsidRDefault="001A47DA" w:rsidP="001A47DA">
      <w:pPr>
        <w:tabs>
          <w:tab w:val="left" w:pos="2640"/>
        </w:tabs>
        <w:jc w:val="center"/>
        <w:rPr>
          <w:sz w:val="28"/>
          <w:szCs w:val="28"/>
        </w:rPr>
      </w:pPr>
      <w:r w:rsidRPr="00BB03A0">
        <w:rPr>
          <w:sz w:val="28"/>
          <w:szCs w:val="28"/>
        </w:rPr>
        <w:t>от «_____» __________20</w:t>
      </w:r>
      <w:r>
        <w:rPr>
          <w:sz w:val="28"/>
          <w:szCs w:val="28"/>
        </w:rPr>
        <w:t>20</w:t>
      </w:r>
      <w:r w:rsidRPr="00BB03A0">
        <w:rPr>
          <w:sz w:val="28"/>
          <w:szCs w:val="28"/>
        </w:rPr>
        <w:t xml:space="preserve"> года № ____</w:t>
      </w:r>
    </w:p>
    <w:p w:rsidR="001A47DA" w:rsidRPr="00BB03A0" w:rsidRDefault="001A47DA" w:rsidP="001A47DA">
      <w:pPr>
        <w:rPr>
          <w:b/>
          <w:sz w:val="28"/>
          <w:szCs w:val="28"/>
        </w:rPr>
      </w:pPr>
    </w:p>
    <w:p w:rsidR="001A47DA" w:rsidRPr="0012603A" w:rsidRDefault="001A47DA" w:rsidP="001A47DA">
      <w:pPr>
        <w:pStyle w:val="Style5"/>
        <w:widowControl/>
        <w:spacing w:before="110" w:line="240" w:lineRule="auto"/>
        <w:ind w:right="-143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«Об утверждении </w:t>
      </w:r>
      <w:r w:rsidRPr="0012603A">
        <w:rPr>
          <w:rStyle w:val="FontStyle47"/>
          <w:sz w:val="28"/>
          <w:szCs w:val="28"/>
        </w:rPr>
        <w:t>порядк</w:t>
      </w:r>
      <w:r>
        <w:rPr>
          <w:rStyle w:val="FontStyle47"/>
          <w:sz w:val="28"/>
          <w:szCs w:val="28"/>
        </w:rPr>
        <w:t>а</w:t>
      </w:r>
      <w:r w:rsidRPr="0012603A">
        <w:rPr>
          <w:rStyle w:val="FontStyle47"/>
          <w:sz w:val="28"/>
          <w:szCs w:val="28"/>
        </w:rPr>
        <w:t xml:space="preserve"> формирования  муниципального задания на оказание муниципальных услуг (выполнение работ) в отношении муниципальных учреждений Краснояружского района и о финансовом обеспечении выполнения муниципального задания</w:t>
      </w:r>
      <w:r>
        <w:rPr>
          <w:rStyle w:val="FontStyle47"/>
          <w:sz w:val="28"/>
          <w:szCs w:val="28"/>
        </w:rPr>
        <w:t>»</w:t>
      </w:r>
    </w:p>
    <w:p w:rsidR="001A47DA" w:rsidRPr="001A47DA" w:rsidRDefault="001A47DA" w:rsidP="001A47DA">
      <w:pPr>
        <w:ind w:firstLine="708"/>
        <w:rPr>
          <w:sz w:val="28"/>
          <w:szCs w:val="28"/>
        </w:rPr>
      </w:pPr>
    </w:p>
    <w:p w:rsidR="001A47DA" w:rsidRPr="00BB03A0" w:rsidRDefault="001A47DA" w:rsidP="001A47DA">
      <w:pPr>
        <w:ind w:firstLine="708"/>
        <w:rPr>
          <w:sz w:val="28"/>
          <w:szCs w:val="28"/>
          <w:u w:val="single"/>
        </w:rPr>
      </w:pPr>
      <w:r w:rsidRPr="00BB03A0">
        <w:rPr>
          <w:sz w:val="28"/>
          <w:szCs w:val="28"/>
        </w:rPr>
        <w:t xml:space="preserve">Подготовлено: </w:t>
      </w:r>
      <w:r w:rsidRPr="00BB03A0">
        <w:rPr>
          <w:sz w:val="28"/>
          <w:szCs w:val="28"/>
          <w:u w:val="single"/>
        </w:rPr>
        <w:t>В. Солошенко</w:t>
      </w:r>
    </w:p>
    <w:p w:rsidR="001A47DA" w:rsidRPr="00BB03A0" w:rsidRDefault="001A47DA" w:rsidP="001A47DA">
      <w:pPr>
        <w:rPr>
          <w:sz w:val="28"/>
          <w:szCs w:val="28"/>
          <w:u w:val="single"/>
        </w:rPr>
      </w:pPr>
    </w:p>
    <w:p w:rsidR="001A47DA" w:rsidRPr="00BB03A0" w:rsidRDefault="001A47DA" w:rsidP="001A47DA">
      <w:pPr>
        <w:ind w:firstLine="708"/>
        <w:rPr>
          <w:sz w:val="28"/>
          <w:szCs w:val="28"/>
          <w:u w:val="single"/>
        </w:rPr>
      </w:pPr>
      <w:r w:rsidRPr="00BB03A0">
        <w:rPr>
          <w:sz w:val="28"/>
          <w:szCs w:val="28"/>
        </w:rPr>
        <w:t xml:space="preserve">Согласовано: </w:t>
      </w:r>
      <w:r w:rsidRPr="00BB03A0">
        <w:rPr>
          <w:sz w:val="28"/>
          <w:szCs w:val="28"/>
          <w:u w:val="single"/>
        </w:rPr>
        <w:t>А.</w:t>
      </w:r>
      <w:r>
        <w:rPr>
          <w:sz w:val="28"/>
          <w:szCs w:val="28"/>
          <w:u w:val="single"/>
        </w:rPr>
        <w:t>Бондарь</w:t>
      </w:r>
      <w:proofErr w:type="gramStart"/>
      <w:r w:rsidRPr="00BB03A0">
        <w:rPr>
          <w:sz w:val="28"/>
          <w:szCs w:val="28"/>
          <w:u w:val="single"/>
        </w:rPr>
        <w:t xml:space="preserve">., </w:t>
      </w:r>
      <w:r>
        <w:rPr>
          <w:sz w:val="28"/>
          <w:szCs w:val="28"/>
          <w:u w:val="single"/>
        </w:rPr>
        <w:t xml:space="preserve"> </w:t>
      </w:r>
      <w:proofErr w:type="gramEnd"/>
      <w:r>
        <w:rPr>
          <w:sz w:val="28"/>
          <w:szCs w:val="28"/>
          <w:u w:val="single"/>
        </w:rPr>
        <w:t xml:space="preserve">В.Мовчан, </w:t>
      </w:r>
      <w:r w:rsidRPr="00BB03A0">
        <w:rPr>
          <w:sz w:val="28"/>
          <w:szCs w:val="28"/>
          <w:u w:val="single"/>
        </w:rPr>
        <w:t>В. Колесник., И. Шестакова</w:t>
      </w:r>
    </w:p>
    <w:p w:rsidR="001A47DA" w:rsidRPr="00BB03A0" w:rsidRDefault="001A47DA" w:rsidP="001A47DA">
      <w:pPr>
        <w:rPr>
          <w:sz w:val="28"/>
          <w:szCs w:val="28"/>
          <w:u w:val="single"/>
        </w:rPr>
      </w:pPr>
    </w:p>
    <w:p w:rsidR="001A47DA" w:rsidRPr="00BB03A0" w:rsidRDefault="001A47DA" w:rsidP="001A47DA">
      <w:pPr>
        <w:rPr>
          <w:sz w:val="28"/>
          <w:szCs w:val="28"/>
        </w:rPr>
      </w:pPr>
      <w:r w:rsidRPr="00BB03A0">
        <w:rPr>
          <w:sz w:val="28"/>
          <w:szCs w:val="28"/>
        </w:rPr>
        <w:t>_________________________________________________________________</w:t>
      </w:r>
    </w:p>
    <w:p w:rsidR="001A47DA" w:rsidRPr="00BB03A0" w:rsidRDefault="001A47DA" w:rsidP="001A47DA">
      <w:pPr>
        <w:rPr>
          <w:sz w:val="28"/>
          <w:szCs w:val="28"/>
        </w:rPr>
      </w:pPr>
    </w:p>
    <w:p w:rsidR="001A47DA" w:rsidRPr="00BB03A0" w:rsidRDefault="001A47DA" w:rsidP="001A47DA">
      <w:pPr>
        <w:tabs>
          <w:tab w:val="left" w:pos="4065"/>
        </w:tabs>
        <w:rPr>
          <w:sz w:val="28"/>
          <w:szCs w:val="28"/>
        </w:rPr>
      </w:pPr>
      <w:r w:rsidRPr="00BB03A0">
        <w:rPr>
          <w:sz w:val="28"/>
          <w:szCs w:val="28"/>
        </w:rPr>
        <w:tab/>
        <w:t>Разослать:</w:t>
      </w:r>
    </w:p>
    <w:p w:rsidR="001A47DA" w:rsidRPr="00BB03A0" w:rsidRDefault="001A47DA" w:rsidP="001A47DA">
      <w:pPr>
        <w:tabs>
          <w:tab w:val="left" w:pos="406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7"/>
        <w:gridCol w:w="2700"/>
        <w:gridCol w:w="2623"/>
      </w:tblGrid>
      <w:tr w:rsidR="001A47DA" w:rsidRPr="00BB03A0" w:rsidTr="00105D7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  <w:rPr>
                <w:b/>
              </w:rPr>
            </w:pPr>
            <w:r w:rsidRPr="00BB03A0">
              <w:rPr>
                <w:b/>
              </w:rPr>
              <w:t>Кому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  <w:rPr>
                <w:b/>
              </w:rPr>
            </w:pPr>
            <w:r w:rsidRPr="00BB03A0">
              <w:rPr>
                <w:b/>
              </w:rPr>
              <w:t>Количество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  <w:rPr>
                <w:b/>
              </w:rPr>
            </w:pPr>
            <w:r w:rsidRPr="00BB03A0">
              <w:rPr>
                <w:b/>
              </w:rPr>
              <w:t>Роспись</w:t>
            </w:r>
          </w:p>
        </w:tc>
      </w:tr>
      <w:tr w:rsidR="001A47DA" w:rsidRPr="00BB03A0" w:rsidTr="00105D7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both"/>
            </w:pPr>
            <w:r w:rsidRPr="00BB03A0">
              <w:t xml:space="preserve">Администрация муниципального района «Краснояружский район»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  <w:r w:rsidRPr="00BB03A0"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</w:p>
        </w:tc>
      </w:tr>
      <w:tr w:rsidR="001A47DA" w:rsidRPr="00BB03A0" w:rsidTr="00105D7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both"/>
            </w:pPr>
            <w:r w:rsidRPr="00BB03A0">
              <w:t>Управление финансов и бюджетной политики администрации Краснояружского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  <w:r w:rsidRPr="00BB03A0"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</w:p>
        </w:tc>
      </w:tr>
      <w:tr w:rsidR="001A47DA" w:rsidRPr="00BB03A0" w:rsidTr="00105D7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Pr="006B6C95" w:rsidRDefault="001A47DA" w:rsidP="001A47DA">
            <w:pPr>
              <w:tabs>
                <w:tab w:val="left" w:pos="4065"/>
              </w:tabs>
              <w:spacing w:line="276" w:lineRule="auto"/>
              <w:jc w:val="both"/>
            </w:pPr>
            <w:r>
              <w:t xml:space="preserve">МУ «ФОК « </w:t>
            </w:r>
            <w:r w:rsidRPr="006B6C95">
              <w:t>Краснояружск</w:t>
            </w:r>
            <w:r>
              <w:t>ий»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</w:p>
        </w:tc>
      </w:tr>
      <w:tr w:rsidR="001A47DA" w:rsidRPr="00BB03A0" w:rsidTr="00105D7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Pr="006B6C95" w:rsidRDefault="001A47DA" w:rsidP="001A47DA">
            <w:pPr>
              <w:tabs>
                <w:tab w:val="left" w:pos="4065"/>
              </w:tabs>
              <w:spacing w:line="276" w:lineRule="auto"/>
              <w:jc w:val="both"/>
            </w:pPr>
            <w:r>
              <w:t>МУ «Управление образования администрации Краснояружского района»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</w:p>
        </w:tc>
      </w:tr>
      <w:tr w:rsidR="001A47DA" w:rsidRPr="00BB03A0" w:rsidTr="00105D7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Default="001A47DA" w:rsidP="001A47DA">
            <w:pPr>
              <w:tabs>
                <w:tab w:val="left" w:pos="4065"/>
              </w:tabs>
              <w:spacing w:line="276" w:lineRule="auto"/>
              <w:jc w:val="both"/>
            </w:pPr>
            <w:r>
              <w:t>МУ «Управление культуры администрации Краснояружского района»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</w:p>
        </w:tc>
      </w:tr>
      <w:tr w:rsidR="001A47DA" w:rsidRPr="00BB03A0" w:rsidTr="00105D7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Default="001A47DA" w:rsidP="001A47DA">
            <w:pPr>
              <w:tabs>
                <w:tab w:val="left" w:pos="4065"/>
              </w:tabs>
              <w:spacing w:line="276" w:lineRule="auto"/>
              <w:jc w:val="both"/>
            </w:pPr>
            <w:r>
              <w:t xml:space="preserve">МУ «Управление социальной защиты населения администрации </w:t>
            </w:r>
            <w:proofErr w:type="spellStart"/>
            <w:r>
              <w:t>Красно-яружского</w:t>
            </w:r>
            <w:proofErr w:type="spellEnd"/>
            <w:r>
              <w:t xml:space="preserve"> района»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</w:p>
        </w:tc>
      </w:tr>
      <w:tr w:rsidR="001A47DA" w:rsidRPr="00BB03A0" w:rsidTr="00105D7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Default="001A47DA" w:rsidP="001A47DA">
            <w:pPr>
              <w:tabs>
                <w:tab w:val="left" w:pos="4065"/>
              </w:tabs>
              <w:spacing w:line="276" w:lineRule="auto"/>
              <w:jc w:val="both"/>
            </w:pPr>
            <w:r>
              <w:t>Администрация городского поселения «Поселок Красная Яруга»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</w:p>
        </w:tc>
      </w:tr>
      <w:tr w:rsidR="001A47DA" w:rsidRPr="00BB03A0" w:rsidTr="00105D7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Default="001A47DA" w:rsidP="001A47DA">
            <w:pPr>
              <w:tabs>
                <w:tab w:val="left" w:pos="4065"/>
              </w:tabs>
              <w:spacing w:line="276" w:lineRule="auto"/>
              <w:jc w:val="both"/>
            </w:pPr>
            <w:r>
              <w:t>МКУ Краснояружского района «Центр бухгалтерского учета»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A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DA" w:rsidRPr="00BB03A0" w:rsidRDefault="001A47DA" w:rsidP="00105D76">
            <w:pPr>
              <w:tabs>
                <w:tab w:val="left" w:pos="4065"/>
              </w:tabs>
              <w:spacing w:line="276" w:lineRule="auto"/>
              <w:jc w:val="center"/>
            </w:pPr>
          </w:p>
        </w:tc>
      </w:tr>
    </w:tbl>
    <w:p w:rsidR="001A47DA" w:rsidRPr="00BB03A0" w:rsidRDefault="001A47DA" w:rsidP="001A47DA"/>
    <w:p w:rsidR="001A47DA" w:rsidRPr="00BB03A0" w:rsidRDefault="001A47DA" w:rsidP="001A47DA"/>
    <w:p w:rsidR="001A47DA" w:rsidRPr="00BB03A0" w:rsidRDefault="001A47DA" w:rsidP="001A47DA"/>
    <w:p w:rsidR="001A47DA" w:rsidRPr="00EB6952" w:rsidRDefault="001A47DA" w:rsidP="001A47DA">
      <w:pPr>
        <w:jc w:val="both"/>
        <w:rPr>
          <w:b/>
          <w:sz w:val="28"/>
          <w:szCs w:val="28"/>
        </w:rPr>
      </w:pPr>
      <w:r w:rsidRPr="00EB6952">
        <w:rPr>
          <w:b/>
          <w:sz w:val="28"/>
          <w:szCs w:val="28"/>
        </w:rPr>
        <w:t xml:space="preserve"> </w:t>
      </w:r>
    </w:p>
    <w:p w:rsidR="001A47DA" w:rsidRDefault="001A47DA" w:rsidP="001A47DA"/>
    <w:p w:rsidR="001A47DA" w:rsidRPr="001A47DA" w:rsidRDefault="001A47DA"/>
    <w:sectPr w:rsidR="001A47DA" w:rsidRPr="001A47DA" w:rsidSect="0082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32"/>
    <w:rsid w:val="0008585C"/>
    <w:rsid w:val="000F4859"/>
    <w:rsid w:val="00125A3D"/>
    <w:rsid w:val="001536F8"/>
    <w:rsid w:val="00171F4A"/>
    <w:rsid w:val="0017617C"/>
    <w:rsid w:val="00183F50"/>
    <w:rsid w:val="001A47DA"/>
    <w:rsid w:val="001D62CB"/>
    <w:rsid w:val="00257E30"/>
    <w:rsid w:val="003470AE"/>
    <w:rsid w:val="0035799E"/>
    <w:rsid w:val="00371B67"/>
    <w:rsid w:val="0040211C"/>
    <w:rsid w:val="00482D17"/>
    <w:rsid w:val="004942BE"/>
    <w:rsid w:val="0055718D"/>
    <w:rsid w:val="005B6BA3"/>
    <w:rsid w:val="006277F0"/>
    <w:rsid w:val="006B4214"/>
    <w:rsid w:val="006D2D67"/>
    <w:rsid w:val="00711B77"/>
    <w:rsid w:val="00713329"/>
    <w:rsid w:val="007250AC"/>
    <w:rsid w:val="00744417"/>
    <w:rsid w:val="00824226"/>
    <w:rsid w:val="00854161"/>
    <w:rsid w:val="008B01F8"/>
    <w:rsid w:val="0092536F"/>
    <w:rsid w:val="009466BC"/>
    <w:rsid w:val="00977D38"/>
    <w:rsid w:val="00A10B12"/>
    <w:rsid w:val="00B54450"/>
    <w:rsid w:val="00F26202"/>
    <w:rsid w:val="00F5304B"/>
    <w:rsid w:val="00F83A32"/>
    <w:rsid w:val="00F84D57"/>
    <w:rsid w:val="00FE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83A32"/>
    <w:pPr>
      <w:spacing w:line="334" w:lineRule="exact"/>
      <w:jc w:val="center"/>
    </w:pPr>
  </w:style>
  <w:style w:type="character" w:customStyle="1" w:styleId="FontStyle47">
    <w:name w:val="Font Style47"/>
    <w:basedOn w:val="a0"/>
    <w:rsid w:val="00F83A3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F83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"/>
    <w:rsid w:val="00F83A32"/>
    <w:pPr>
      <w:spacing w:line="336" w:lineRule="exact"/>
      <w:jc w:val="right"/>
    </w:pPr>
  </w:style>
  <w:style w:type="character" w:styleId="a3">
    <w:name w:val="Hyperlink"/>
    <w:basedOn w:val="a0"/>
    <w:rsid w:val="00F83A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1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854161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83A32"/>
    <w:pPr>
      <w:spacing w:line="334" w:lineRule="exact"/>
      <w:jc w:val="center"/>
    </w:pPr>
  </w:style>
  <w:style w:type="character" w:customStyle="1" w:styleId="FontStyle47">
    <w:name w:val="Font Style47"/>
    <w:basedOn w:val="a0"/>
    <w:rsid w:val="00F83A3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F83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"/>
    <w:rsid w:val="00F83A32"/>
    <w:pPr>
      <w:spacing w:line="336" w:lineRule="exact"/>
      <w:jc w:val="right"/>
    </w:pPr>
  </w:style>
  <w:style w:type="character" w:styleId="a3">
    <w:name w:val="Hyperlink"/>
    <w:basedOn w:val="a0"/>
    <w:rsid w:val="00F83A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1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1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82A393B33A40E567C60DC57DF1AC03ECC55ED0C7AA94F6A455F3A7425AA6E2E5102120E2FE15611BF64CD5DNB1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282A393B33A40E567C60DC57DF1AC03ECD5CEB0978A94F6A455F3A7425AA6E2E5102120E2FE15611BF64CD5DNB13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82A393B33A40E567C60DC57DF1AC03ECD5CEB0978A94F6A455F3A7425AA6E2E5102120E2FE15611BF64CD5DNB13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s.gov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B9282A393B33A40E567C60DC57DF1AC03DC757EF0874A94F6A455F3A7425AA6E2E5102120E2FE15611BF64CD5DNB1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7154</Words>
  <Characters>40780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budgetnach</dc:creator>
  <cp:lastModifiedBy>Nabor</cp:lastModifiedBy>
  <cp:revision>3</cp:revision>
  <dcterms:created xsi:type="dcterms:W3CDTF">2020-08-06T05:30:00Z</dcterms:created>
  <dcterms:modified xsi:type="dcterms:W3CDTF">2020-08-06T07:08:00Z</dcterms:modified>
</cp:coreProperties>
</file>