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A0B6D">
        <w:rPr>
          <w:rFonts w:ascii="Times New Roman" w:hAnsi="Times New Roman" w:cs="Times New Roman"/>
          <w:b/>
          <w:sz w:val="28"/>
          <w:szCs w:val="28"/>
        </w:rPr>
        <w:t xml:space="preserve"> 27 </w:t>
      </w:r>
      <w:r w:rsidR="009D4D1C">
        <w:rPr>
          <w:rFonts w:ascii="Times New Roman" w:hAnsi="Times New Roman" w:cs="Times New Roman"/>
          <w:b/>
          <w:sz w:val="28"/>
          <w:szCs w:val="28"/>
        </w:rPr>
        <w:t>» ноября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9D4D1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A0B6D"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1CDC" w:rsidRDefault="009D4D1C" w:rsidP="00C41CDC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 w:rsidRPr="00CD2E3C">
        <w:rPr>
          <w:rFonts w:ascii="PT Astra Serif" w:hAnsi="PT Astra Serif"/>
          <w:b/>
          <w:iCs/>
          <w:sz w:val="28"/>
          <w:szCs w:val="28"/>
        </w:rPr>
        <w:t xml:space="preserve">Об утверждении </w:t>
      </w:r>
      <w:r w:rsidR="00D70365">
        <w:rPr>
          <w:rFonts w:ascii="PT Astra Serif" w:hAnsi="PT Astra Serif"/>
          <w:b/>
          <w:iCs/>
          <w:sz w:val="28"/>
          <w:szCs w:val="28"/>
        </w:rPr>
        <w:t>П</w:t>
      </w:r>
      <w:r w:rsidRPr="00CD2E3C">
        <w:rPr>
          <w:rFonts w:ascii="PT Astra Serif" w:hAnsi="PT Astra Serif"/>
          <w:b/>
          <w:iCs/>
          <w:sz w:val="28"/>
          <w:szCs w:val="28"/>
        </w:rPr>
        <w:t xml:space="preserve">оложения </w:t>
      </w:r>
      <w:proofErr w:type="gramStart"/>
      <w:r w:rsidRPr="00CD2E3C">
        <w:rPr>
          <w:rFonts w:ascii="PT Astra Serif" w:hAnsi="PT Astra Serif"/>
          <w:b/>
          <w:iCs/>
          <w:sz w:val="28"/>
          <w:szCs w:val="28"/>
        </w:rPr>
        <w:t>об</w:t>
      </w:r>
      <w:proofErr w:type="gramEnd"/>
      <w:r w:rsidRPr="00CD2E3C"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C41CDC" w:rsidRDefault="00C41CDC" w:rsidP="00C41CDC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 w:rsidRPr="007C4C57">
        <w:rPr>
          <w:b/>
          <w:sz w:val="28"/>
          <w:szCs w:val="28"/>
        </w:rPr>
        <w:t xml:space="preserve">информационно-техническом </w:t>
      </w:r>
      <w:proofErr w:type="gramStart"/>
      <w:r w:rsidRPr="007C4C57">
        <w:rPr>
          <w:b/>
          <w:sz w:val="28"/>
          <w:szCs w:val="28"/>
        </w:rPr>
        <w:t>отделе</w:t>
      </w:r>
      <w:proofErr w:type="gramEnd"/>
      <w:r w:rsidR="00BC523F"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BC523F" w:rsidRDefault="006E618A" w:rsidP="00C41CDC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>А</w:t>
      </w:r>
      <w:r w:rsidR="00267B11" w:rsidRPr="007D1C40">
        <w:rPr>
          <w:rFonts w:ascii="PT Astra Serif" w:hAnsi="PT Astra Serif"/>
          <w:b/>
          <w:iCs/>
          <w:sz w:val="28"/>
          <w:szCs w:val="28"/>
        </w:rPr>
        <w:t>дминистрации</w:t>
      </w:r>
      <w:r w:rsidR="009D4D1C" w:rsidRPr="00CD2E3C">
        <w:rPr>
          <w:rFonts w:ascii="PT Astra Serif" w:hAnsi="PT Astra Serif"/>
          <w:b/>
          <w:iCs/>
          <w:sz w:val="28"/>
          <w:szCs w:val="28"/>
        </w:rPr>
        <w:t xml:space="preserve"> Краснояружского </w:t>
      </w:r>
    </w:p>
    <w:p w:rsidR="009D185E" w:rsidRDefault="009D4D1C" w:rsidP="00BC523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 xml:space="preserve">муниципального </w:t>
      </w:r>
      <w:r w:rsidRPr="00CD2E3C">
        <w:rPr>
          <w:rFonts w:ascii="PT Astra Serif" w:hAnsi="PT Astra Serif"/>
          <w:b/>
          <w:iCs/>
          <w:sz w:val="28"/>
          <w:szCs w:val="28"/>
        </w:rPr>
        <w:t>округа</w:t>
      </w:r>
      <w:r w:rsidR="00ED5765">
        <w:rPr>
          <w:rFonts w:ascii="PT Astra Serif" w:hAnsi="PT Astra Serif"/>
          <w:b/>
          <w:iCs/>
          <w:sz w:val="28"/>
          <w:szCs w:val="28"/>
        </w:rPr>
        <w:t xml:space="preserve"> Белгородской области</w:t>
      </w:r>
      <w:r w:rsidR="00182C98"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BC523F" w:rsidRPr="009D185E" w:rsidRDefault="00BC523F" w:rsidP="00267B11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AB6722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proofErr w:type="gramStart"/>
      <w:r w:rsidRPr="00AB6722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Краснояружского муниципального округа Белгородской области от 30 октября 2025 года № 26 «Об утверждении структуры Администрации Краснояружского муниципального округа Белгородской области», а также в целях</w:t>
      </w:r>
      <w:r w:rsidR="00C41C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повышения  результативности и </w:t>
      </w:r>
      <w:r w:rsidRPr="00AB6722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эффективности,  Совет депутатов Краснояружского муниципального 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End"/>
    </w:p>
    <w:p w:rsidR="00AB6722" w:rsidRDefault="00AB6722" w:rsidP="00AB6722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AB6722" w:rsidRDefault="00AB6722" w:rsidP="00AB6722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B6722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AB6722" w:rsidRDefault="00AB6722" w:rsidP="00AB6722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9D4D1C" w:rsidRPr="00AB1BFB" w:rsidRDefault="00267B11" w:rsidP="009D4D1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Утвердить</w:t>
      </w:r>
      <w:r w:rsidR="00AB6722" w:rsidRPr="00AB1BFB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AB1BFB">
        <w:rPr>
          <w:rFonts w:ascii="Times New Roman" w:hAnsi="Times New Roman" w:cs="Times New Roman"/>
          <w:sz w:val="28"/>
          <w:szCs w:val="28"/>
        </w:rPr>
        <w:t xml:space="preserve"> </w:t>
      </w:r>
      <w:r w:rsidR="00D70365">
        <w:rPr>
          <w:rFonts w:ascii="Times New Roman" w:hAnsi="Times New Roman" w:cs="Times New Roman"/>
          <w:sz w:val="28"/>
          <w:szCs w:val="28"/>
        </w:rPr>
        <w:t>П</w:t>
      </w:r>
      <w:r w:rsidRPr="00AB1BFB">
        <w:rPr>
          <w:rFonts w:ascii="Times New Roman" w:hAnsi="Times New Roman" w:cs="Times New Roman"/>
          <w:sz w:val="28"/>
          <w:szCs w:val="28"/>
        </w:rPr>
        <w:t xml:space="preserve">оложение об </w:t>
      </w:r>
      <w:r w:rsidRPr="00AB1B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отделе </w:t>
      </w:r>
      <w:r w:rsidR="00C41CDC" w:rsidRPr="00AB1BFB">
        <w:rPr>
          <w:rFonts w:ascii="Times New Roman" w:hAnsi="Times New Roman" w:cs="Times New Roman"/>
          <w:sz w:val="28"/>
          <w:szCs w:val="28"/>
        </w:rPr>
        <w:t xml:space="preserve">информационно-техническом </w:t>
      </w:r>
      <w:r w:rsidR="007270E6" w:rsidRPr="00AB1BF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D4D1C" w:rsidRPr="00AB1BFB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Краснояружского</w:t>
      </w:r>
      <w:r w:rsidRPr="00AB1B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  <w:r w:rsidR="009D4D1C" w:rsidRPr="00AB1B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округа</w:t>
      </w:r>
      <w:r w:rsidR="00AB6722" w:rsidRPr="00AB1B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Белгородской области</w:t>
      </w:r>
      <w:r w:rsidR="009D4D1C" w:rsidRPr="00AB1BFB">
        <w:rPr>
          <w:rFonts w:ascii="Times New Roman" w:hAnsi="Times New Roman" w:cs="Times New Roman"/>
          <w:iCs/>
          <w:sz w:val="28"/>
          <w:szCs w:val="28"/>
        </w:rPr>
        <w:t>.</w:t>
      </w:r>
      <w:r w:rsidR="009D4D1C" w:rsidRPr="00AB1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D1C" w:rsidRPr="00AB1BFB" w:rsidRDefault="00BC523F" w:rsidP="00BC523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BFB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BC523F" w:rsidRPr="00AB1BFB" w:rsidRDefault="00BC523F" w:rsidP="00BC523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BFB">
        <w:rPr>
          <w:rFonts w:ascii="Times New Roman" w:eastAsia="Calibri" w:hAnsi="Times New Roman" w:cs="Times New Roman"/>
          <w:sz w:val="28"/>
          <w:szCs w:val="28"/>
        </w:rPr>
        <w:t>3. Опубликовать решение в сетевом издании «Наша Жизнь 31» (www.zhizn31.ru)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9" w:history="1">
        <w:r w:rsidRPr="00AB1BFB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https://krasnoyaruzhskij-r31.gosweb.gosuslugi.ru</w:t>
        </w:r>
      </w:hyperlink>
      <w:r w:rsidRPr="00AB1BF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C523F" w:rsidRPr="00AB1BFB" w:rsidRDefault="00BC523F" w:rsidP="00BC523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BF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AB1BF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B1BFB">
        <w:rPr>
          <w:rFonts w:ascii="Times New Roman" w:eastAsia="Calibri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 округа </w:t>
      </w:r>
      <w:r w:rsidRPr="00AB1BFB">
        <w:rPr>
          <w:rFonts w:ascii="Times New Roman" w:eastAsia="Calibri" w:hAnsi="Times New Roman" w:cs="Times New Roman"/>
          <w:sz w:val="28"/>
          <w:szCs w:val="28"/>
        </w:rPr>
        <w:lastRenderedPageBreak/>
        <w:t>Белгородской области по вопросам законности и развития местного самоуправления.</w:t>
      </w:r>
    </w:p>
    <w:p w:rsidR="00BC523F" w:rsidRPr="00BC523F" w:rsidRDefault="00BC523F" w:rsidP="00BC523F">
      <w:pPr>
        <w:spacing w:after="1" w:line="28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C5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C5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C5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</w:t>
      </w:r>
      <w:r w:rsidR="00AE4FA0">
        <w:rPr>
          <w:rFonts w:ascii="PT Astra Serif" w:eastAsia="Calibri" w:hAnsi="PT Astra Serif" w:cs="Tahoma"/>
          <w:b/>
          <w:sz w:val="28"/>
          <w:szCs w:val="28"/>
        </w:rPr>
        <w:t>Г.В.</w:t>
      </w: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 </w:t>
      </w:r>
      <w:r w:rsidR="001D1D3B">
        <w:rPr>
          <w:rFonts w:ascii="PT Astra Serif" w:eastAsia="Calibri" w:hAnsi="PT Astra Serif" w:cs="Tahoma"/>
          <w:b/>
          <w:sz w:val="28"/>
          <w:szCs w:val="28"/>
        </w:rPr>
        <w:t>Ткаченко</w:t>
      </w:r>
      <w:r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0A5327" w:rsidRPr="000A5327" w:rsidRDefault="000A5327" w:rsidP="00BC523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tbl>
      <w:tblPr>
        <w:tblW w:w="9840" w:type="dxa"/>
        <w:tblInd w:w="-88" w:type="dxa"/>
        <w:tblLook w:val="01E0"/>
      </w:tblPr>
      <w:tblGrid>
        <w:gridCol w:w="3882"/>
        <w:gridCol w:w="5958"/>
      </w:tblGrid>
      <w:tr w:rsidR="00BC523F" w:rsidRPr="00BC523F" w:rsidTr="00CA51D0">
        <w:tc>
          <w:tcPr>
            <w:tcW w:w="3882" w:type="dxa"/>
            <w:shd w:val="clear" w:color="auto" w:fill="auto"/>
            <w:vAlign w:val="bottom"/>
          </w:tcPr>
          <w:p w:rsidR="00BC523F" w:rsidRPr="00BC523F" w:rsidRDefault="00BC523F" w:rsidP="00BC523F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5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Краснояружского муниципального округа Белгородской области  </w:t>
            </w:r>
          </w:p>
        </w:tc>
        <w:tc>
          <w:tcPr>
            <w:tcW w:w="5958" w:type="dxa"/>
            <w:shd w:val="clear" w:color="auto" w:fill="auto"/>
          </w:tcPr>
          <w:p w:rsidR="00BC523F" w:rsidRPr="00BC523F" w:rsidRDefault="00BC523F" w:rsidP="00BC52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523F" w:rsidRPr="00BC523F" w:rsidRDefault="00BC523F" w:rsidP="00BC52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523F" w:rsidRPr="00BC523F" w:rsidRDefault="00BC523F" w:rsidP="00BC52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23F">
              <w:rPr>
                <w:rFonts w:ascii="Times New Roman" w:hAnsi="Times New Roman" w:cs="Times New Roman"/>
                <w:b/>
                <w:sz w:val="28"/>
                <w:szCs w:val="28"/>
              </w:rPr>
              <w:t>В.В.</w:t>
            </w:r>
            <w:r w:rsidR="00AE4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23F">
              <w:rPr>
                <w:rFonts w:ascii="Times New Roman" w:hAnsi="Times New Roman" w:cs="Times New Roman"/>
                <w:b/>
                <w:sz w:val="28"/>
                <w:szCs w:val="28"/>
              </w:rPr>
              <w:t>Кутоманов</w:t>
            </w:r>
            <w:proofErr w:type="spellEnd"/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9D4D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A0B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9D18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9D4D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 w:rsidR="002A0B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0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4D1C" w:rsidRDefault="009D4D1C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D4D1C" w:rsidRPr="009D4D1C" w:rsidRDefault="009D4D1C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9D4D1C" w:rsidRPr="009D4D1C" w:rsidRDefault="007270E6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D1C40">
        <w:rPr>
          <w:rFonts w:ascii="PT Astra Serif" w:hAnsi="PT Astra Serif"/>
          <w:b/>
          <w:sz w:val="28"/>
          <w:szCs w:val="28"/>
        </w:rPr>
        <w:t xml:space="preserve">об </w:t>
      </w:r>
      <w:r w:rsidR="00A26B88" w:rsidRPr="00A26B88">
        <w:rPr>
          <w:rFonts w:ascii="Times New Roman" w:hAnsi="Times New Roman" w:cs="Times New Roman"/>
          <w:b/>
          <w:sz w:val="28"/>
          <w:szCs w:val="28"/>
        </w:rPr>
        <w:t>информационно-техническом отделе</w:t>
      </w:r>
    </w:p>
    <w:p w:rsidR="008D3391" w:rsidRDefault="009D4D1C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7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дминистрации Краснояружского</w:t>
      </w:r>
      <w:r w:rsidR="008D33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округа</w:t>
      </w:r>
      <w:r w:rsidR="00ED57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Белгородской области</w:t>
      </w:r>
    </w:p>
    <w:p w:rsidR="008D3391" w:rsidRDefault="008D3391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44888" w:rsidRDefault="00B341DE" w:rsidP="0094488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</w:t>
      </w:r>
      <w:r w:rsidR="00944888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7270E6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1.1. 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Информационно-технический отдел </w:t>
      </w:r>
      <w:r w:rsidR="002867B2" w:rsidRPr="00AB1BFB">
        <w:rPr>
          <w:rFonts w:ascii="Times New Roman" w:hAnsi="Times New Roman" w:cs="Times New Roman"/>
          <w:sz w:val="28"/>
          <w:szCs w:val="28"/>
        </w:rPr>
        <w:t>Администрации Краснояружского муниципального округа</w:t>
      </w:r>
      <w:r w:rsidRPr="00AB1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1BFB">
        <w:rPr>
          <w:rFonts w:ascii="Times New Roman" w:hAnsi="Times New Roman" w:cs="Times New Roman"/>
          <w:sz w:val="28"/>
          <w:szCs w:val="28"/>
        </w:rPr>
        <w:t>является структурным подразделением Администрации Краснояружского муниципального округа</w:t>
      </w:r>
      <w:r w:rsidR="00ED5765">
        <w:rPr>
          <w:rFonts w:ascii="Times New Roman" w:hAnsi="Times New Roman" w:cs="Times New Roman"/>
          <w:sz w:val="28"/>
          <w:szCs w:val="28"/>
        </w:rPr>
        <w:t xml:space="preserve"> Белго</w:t>
      </w:r>
      <w:bookmarkStart w:id="1" w:name="_GoBack"/>
      <w:bookmarkEnd w:id="1"/>
      <w:r w:rsidR="00ED5765">
        <w:rPr>
          <w:rFonts w:ascii="Times New Roman" w:hAnsi="Times New Roman" w:cs="Times New Roman"/>
          <w:sz w:val="28"/>
          <w:szCs w:val="28"/>
        </w:rPr>
        <w:t>родской области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7270E6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1.2. 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Информационно-технический отдел </w:t>
      </w:r>
      <w:r w:rsidR="002867B2" w:rsidRPr="00AB1BFB">
        <w:rPr>
          <w:rFonts w:ascii="Times New Roman" w:hAnsi="Times New Roman" w:cs="Times New Roman"/>
          <w:sz w:val="28"/>
          <w:szCs w:val="28"/>
        </w:rPr>
        <w:t>Администрации Краснояружского 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законами Белгородской области, указами и распоряжениями Президента Российской Федерации, распоряжениями губернатора Белгородской области, распоряжениями </w:t>
      </w:r>
      <w:r w:rsidR="00721941" w:rsidRPr="00AB1BFB">
        <w:rPr>
          <w:rFonts w:ascii="Times New Roman" w:hAnsi="Times New Roman" w:cs="Times New Roman"/>
          <w:sz w:val="28"/>
          <w:szCs w:val="28"/>
        </w:rPr>
        <w:t>Г</w:t>
      </w:r>
      <w:r w:rsidRPr="00AB1BFB">
        <w:rPr>
          <w:rFonts w:ascii="Times New Roman" w:hAnsi="Times New Roman" w:cs="Times New Roman"/>
          <w:sz w:val="28"/>
          <w:szCs w:val="28"/>
        </w:rPr>
        <w:t>лавы Краснояружского муниципального округа, а также настоящим Положением.</w:t>
      </w:r>
    </w:p>
    <w:p w:rsidR="007270E6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1.3. 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Информационно-технический отдел </w:t>
      </w:r>
      <w:r w:rsidRPr="00AB1BFB">
        <w:rPr>
          <w:rFonts w:ascii="Times New Roman" w:hAnsi="Times New Roman" w:cs="Times New Roman"/>
          <w:sz w:val="28"/>
          <w:szCs w:val="28"/>
        </w:rPr>
        <w:t>Администрации Краснояружского муниципального округа</w:t>
      </w:r>
      <w:r w:rsidRPr="00AB1BFB">
        <w:rPr>
          <w:rFonts w:ascii="Times New Roman" w:hAnsi="Times New Roman" w:cs="Times New Roman"/>
          <w:bCs/>
          <w:sz w:val="28"/>
          <w:szCs w:val="28"/>
        </w:rPr>
        <w:t xml:space="preserve"> создан с целью</w:t>
      </w:r>
      <w:r w:rsidRPr="00AB1BFB">
        <w:rPr>
          <w:rFonts w:ascii="Times New Roman" w:hAnsi="Times New Roman" w:cs="Times New Roman"/>
          <w:sz w:val="28"/>
          <w:szCs w:val="28"/>
        </w:rPr>
        <w:t xml:space="preserve"> </w:t>
      </w:r>
      <w:r w:rsidR="005F05FA" w:rsidRPr="00AB1BFB">
        <w:rPr>
          <w:rFonts w:ascii="Times New Roman" w:hAnsi="Times New Roman" w:cs="Times New Roman"/>
          <w:sz w:val="28"/>
          <w:szCs w:val="28"/>
        </w:rPr>
        <w:t>Обеспечение функционирования комплекса технических и программных средств автоматизации деятельности Администрации</w:t>
      </w:r>
      <w:r w:rsidRPr="00AB1BFB">
        <w:rPr>
          <w:rFonts w:ascii="Times New Roman" w:hAnsi="Times New Roman" w:cs="Times New Roman"/>
          <w:sz w:val="28"/>
          <w:szCs w:val="28"/>
        </w:rPr>
        <w:t xml:space="preserve"> Краснояружского </w:t>
      </w:r>
      <w:r w:rsidR="002867B2" w:rsidRPr="00AB1BF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7270E6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1.4. 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Информационно-технический отдел </w:t>
      </w:r>
      <w:r w:rsidRPr="00AB1BFB">
        <w:rPr>
          <w:rFonts w:ascii="Times New Roman" w:hAnsi="Times New Roman" w:cs="Times New Roman"/>
          <w:bCs/>
          <w:sz w:val="28"/>
          <w:szCs w:val="28"/>
        </w:rPr>
        <w:t>входит в структуру</w:t>
      </w:r>
      <w:r w:rsidRPr="00AB1BFB">
        <w:rPr>
          <w:rFonts w:ascii="Times New Roman" w:hAnsi="Times New Roman" w:cs="Times New Roman"/>
          <w:sz w:val="28"/>
          <w:szCs w:val="28"/>
        </w:rPr>
        <w:t xml:space="preserve"> Администрации Краснояружского муниципального округа.</w:t>
      </w:r>
    </w:p>
    <w:p w:rsidR="007270E6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1.5. 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Информационно-технический отдел </w:t>
      </w:r>
      <w:r w:rsidRPr="00AB1BFB">
        <w:rPr>
          <w:rFonts w:ascii="Times New Roman" w:hAnsi="Times New Roman" w:cs="Times New Roman"/>
          <w:sz w:val="28"/>
          <w:szCs w:val="28"/>
        </w:rPr>
        <w:t>Администрации Краснояружского муниципального округа</w:t>
      </w:r>
      <w:r w:rsidRPr="00AB1BFB">
        <w:rPr>
          <w:rFonts w:ascii="Times New Roman" w:hAnsi="Times New Roman" w:cs="Times New Roman"/>
          <w:bCs/>
          <w:sz w:val="28"/>
          <w:szCs w:val="28"/>
        </w:rPr>
        <w:t xml:space="preserve"> подчиняется 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главе администрации, </w:t>
      </w:r>
      <w:r w:rsidR="00182C98">
        <w:rPr>
          <w:rFonts w:ascii="Times New Roman" w:hAnsi="Times New Roman" w:cs="Times New Roman"/>
          <w:sz w:val="28"/>
          <w:szCs w:val="28"/>
        </w:rPr>
        <w:t>первому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 заместителю </w:t>
      </w:r>
      <w:r w:rsidR="00182C98">
        <w:rPr>
          <w:rFonts w:ascii="Times New Roman" w:hAnsi="Times New Roman" w:cs="Times New Roman"/>
          <w:sz w:val="28"/>
          <w:szCs w:val="28"/>
        </w:rPr>
        <w:t>Г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лавы </w:t>
      </w:r>
      <w:r w:rsidR="00384BB6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="005F05FA" w:rsidRPr="00AB1BFB">
        <w:rPr>
          <w:rFonts w:ascii="Times New Roman" w:hAnsi="Times New Roman" w:cs="Times New Roman"/>
          <w:sz w:val="28"/>
          <w:szCs w:val="28"/>
        </w:rPr>
        <w:t xml:space="preserve"> - руководителю аппарата, возглавляется начальником отдела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2867B2" w:rsidRDefault="002867B2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>2. Основные задачи</w:t>
      </w:r>
    </w:p>
    <w:p w:rsidR="005F05FA" w:rsidRPr="00AB1BFB" w:rsidRDefault="005F05FA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lastRenderedPageBreak/>
        <w:t>2.1. Обеспечение функционирования комплекса технических и программных средств автоматизации деятельности Администрации</w:t>
      </w:r>
      <w:r w:rsidR="00182C98">
        <w:rPr>
          <w:rFonts w:ascii="Times New Roman" w:hAnsi="Times New Roman" w:cs="Times New Roman"/>
          <w:sz w:val="28"/>
          <w:szCs w:val="28"/>
        </w:rPr>
        <w:t xml:space="preserve"> Краснояружского 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5F05FA" w:rsidRPr="00AB1BFB" w:rsidRDefault="005F05FA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2.2. Создание, внедрение, сопровождение и развитие автоматизированной программно-технической и коммуникационной среды, обеспечивающей эффективное информационное взаимодействие администрации с управлением по информатизации Администрации Губернатора Белгородской области, со структурными подразделениями администрации.</w:t>
      </w:r>
    </w:p>
    <w:p w:rsidR="005F05FA" w:rsidRPr="00AB1BFB" w:rsidRDefault="005F05FA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2.3. Актуализация и сохранность информационных ресурсов.</w:t>
      </w:r>
    </w:p>
    <w:p w:rsidR="005F05FA" w:rsidRPr="00AB1BFB" w:rsidRDefault="005F05FA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2.4. Проработка перспективных направлений развития в сфере компьютеризации.</w:t>
      </w:r>
    </w:p>
    <w:p w:rsidR="005F05FA" w:rsidRPr="00AB1BFB" w:rsidRDefault="005F05FA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2.5. Осуществление методического руководства и </w:t>
      </w:r>
      <w:proofErr w:type="gramStart"/>
      <w:r w:rsidRPr="00AB1B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1BFB">
        <w:rPr>
          <w:rFonts w:ascii="Times New Roman" w:hAnsi="Times New Roman" w:cs="Times New Roman"/>
          <w:sz w:val="28"/>
          <w:szCs w:val="28"/>
        </w:rPr>
        <w:t xml:space="preserve"> использованием компьютерной техники в структурных подразделениях Администрации Краснояружского </w:t>
      </w:r>
      <w:r w:rsidRPr="00AB1BFB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5F05FA" w:rsidRPr="00AB1BFB" w:rsidRDefault="005F05FA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2.6. Участие в представлении Администрации Краснояружского </w:t>
      </w:r>
      <w:r w:rsidRPr="00AB1BFB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 xml:space="preserve"> в областных организациях по проблемам информатизации.</w:t>
      </w: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 xml:space="preserve">3. </w:t>
      </w:r>
      <w:r>
        <w:rPr>
          <w:rFonts w:ascii="PT Astra Serif" w:hAnsi="PT Astra Serif"/>
          <w:b/>
          <w:sz w:val="28"/>
          <w:szCs w:val="28"/>
        </w:rPr>
        <w:t>Основные ф</w:t>
      </w:r>
      <w:r w:rsidRPr="007D1C40">
        <w:rPr>
          <w:rFonts w:ascii="PT Astra Serif" w:hAnsi="PT Astra Serif"/>
          <w:b/>
          <w:sz w:val="28"/>
          <w:szCs w:val="28"/>
        </w:rPr>
        <w:t>ункции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3.1. Осуществляет работу по вводу в эксплуатацию автоматизированных информационных систем и сети Администрации Краснояружского </w:t>
      </w:r>
      <w:r w:rsidRPr="00AB1BFB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182C9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82C98">
        <w:rPr>
          <w:rFonts w:ascii="Times New Roman" w:hAnsi="Times New Roman" w:cs="Times New Roman"/>
          <w:color w:val="000000"/>
          <w:sz w:val="28"/>
          <w:szCs w:val="28"/>
        </w:rPr>
        <w:t>далее-Администрация</w:t>
      </w:r>
      <w:proofErr w:type="spellEnd"/>
      <w:r w:rsidR="00182C9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3.2. Обслуживание и администрирование комплекса средств автоматизации (локальной сети Администрации, серверов локальной сети, рабочих станций и других средств вычислительной техники) Администрации, далее КСА. В том числе: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- осуществление технического обслуживания КСА Администрации в соответствие с </w:t>
      </w:r>
      <w:proofErr w:type="spellStart"/>
      <w:r w:rsidRPr="00AB1BFB">
        <w:rPr>
          <w:rFonts w:ascii="Times New Roman" w:hAnsi="Times New Roman" w:cs="Times New Roman"/>
          <w:sz w:val="28"/>
          <w:szCs w:val="28"/>
        </w:rPr>
        <w:t>эксплутационной</w:t>
      </w:r>
      <w:proofErr w:type="spellEnd"/>
      <w:r w:rsidRPr="00AB1BFB">
        <w:rPr>
          <w:rFonts w:ascii="Times New Roman" w:hAnsi="Times New Roman" w:cs="Times New Roman"/>
          <w:sz w:val="28"/>
          <w:szCs w:val="28"/>
        </w:rPr>
        <w:t xml:space="preserve"> документацией;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устранение (по мере возможностей) аварийных ситуаций в работе КСА Администрации или обеспечение их устранения, принятие мер по недопущению возникновения аварийных ситуаций.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3.3. Установка, сопровождение и модернизация системного и прикладного программного обеспечения, необходимого для деятельности Администрации. В том числе: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администрирование работы сети;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обеспечение функционирования и развитие системы автоматизации деятельности Администрации;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обеспечение функционирования средств электронной связи Администрации;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lastRenderedPageBreak/>
        <w:t>- обеспечение функционирования и пополнение справочно-информационных систем;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обеспечение функционирования локальных программных средств на рабочих станциях в пределах служебной необходимости в случае отсутствия сопровождения третьими лицами.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3.4. Обеспечение сопровождения и ведения информационных массивов и баз данных в соответствии с планами Администрации. Предоставление информационных ресурсов пользователям в соответствии с их функциональными обязанностями.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3.5. Обработка информационных запросов.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3.6. Консультирование пользователей сети Администрации по вопросам работы с КСА Администрации.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3.7. Взаимодействие с обслуживающими организациями по вопросам обеспечения работоспособности КСА Администрации в гарантийный и послегарантийный периоды.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3.8. Участие в приобретении, разработке и создании проектов программных продуктов для обеспечения автоматизированной работы отделов Администрации.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3.9. Вносит в установленном порядке предложения о закупках и распределении средств информатизации, приобретаемых за счет средств муниципального бюджета на проведение государственной политики в сфере информатизации.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3.10. Совместно с уполномоченными подразделениями Администрации организует внедрение безбумажных технологий сбора, передачи и хранения управленческой информации.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3.11. Осуществляет </w:t>
      </w:r>
      <w:proofErr w:type="gramStart"/>
      <w:r w:rsidRPr="00AB1B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1BFB">
        <w:rPr>
          <w:rFonts w:ascii="Times New Roman" w:hAnsi="Times New Roman" w:cs="Times New Roman"/>
          <w:sz w:val="28"/>
          <w:szCs w:val="28"/>
        </w:rPr>
        <w:t xml:space="preserve"> сохранностью и использованием компьютерной техники, находящейся в ведении отдела.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3.12. Оказывает учреждениям, предприятиям, организациям, финансируемым из местного бюджета, необходимую методическую, консультационную и организационную помощь в области информатизации.</w:t>
      </w:r>
    </w:p>
    <w:p w:rsidR="002E1E13" w:rsidRDefault="002E1E13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>4. Права и полномочия</w:t>
      </w:r>
    </w:p>
    <w:p w:rsidR="00ED2737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="00ED2737" w:rsidRPr="00AB1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737" w:rsidRPr="00AB1BFB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от структурных (функциональных) подразделений Администрации, учреждений, организаций, предприятий и должностных лиц необходимую информацию и материалы в пределах компетенции отдела.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4.2. Требовать от структурных (функциональных) подразделений Администрации, учреждений, организаций, предприятий и должностных лиц </w:t>
      </w:r>
      <w:r w:rsidRPr="00AB1BFB">
        <w:rPr>
          <w:rFonts w:ascii="Times New Roman" w:hAnsi="Times New Roman" w:cs="Times New Roman"/>
          <w:sz w:val="28"/>
          <w:szCs w:val="28"/>
        </w:rPr>
        <w:lastRenderedPageBreak/>
        <w:t>выполнения правовых актов по вопросам, относящимся к задачам и функциям отдела.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4.3. Контролировать выполнение установленных правил работы с техническим и программным обеспечением Администрации.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4.4. Контролировать ведение информационных ресурсов силами подразделений Администрации.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4.5. При проведении технических работ получать доступ к технике структурных подразделений Администрации и паролям пользователей с последующей их заменой.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4.6. Осуществлять организационно-технические мероприятия, направленные на совершенствование производственного процесса.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4.7. Принимать решения в рамках компетенции отдела.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4.8. Принимать участие в совещаниях, проводимых в Администрации, других мероприятиях, организуемых службами Администрации, общественными организациями.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4.9. Участвовать в проверках работы отделов и служб Администрации.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4.10. Привлекать, с согласия руководителя структурного подразделения, специалистов других отделов для проведения консультаций по решаемым вопросам в пределах их компетенции.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4.11. Лишать пользователей подразделений Администрации права работы с техническими и программными средствами обработки информации и сопрягаемых с ними сре</w:t>
      </w:r>
      <w:proofErr w:type="gramStart"/>
      <w:r w:rsidRPr="00AB1BF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B1BFB">
        <w:rPr>
          <w:rFonts w:ascii="Times New Roman" w:hAnsi="Times New Roman" w:cs="Times New Roman"/>
          <w:sz w:val="28"/>
          <w:szCs w:val="28"/>
        </w:rPr>
        <w:t>иема-передачи данных за нарушения правил их эксплуатации.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4.12. Устанавливает и изменяет в пределах своей компетенции режим и правила обработки, защиты информационных ресурсов и доступа к ним.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4.13. Контролирует выполнение установленных правил работы с компьютерной техникой и ее использования в соответствии с принятым порядком.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4.14. Определяет нормативы и порядок обслуживания программно-технических средств, используемых в подразделениях Администрации.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4.15. Проводит проверки использования компьютерной техники в структурных подразделениях Администрации и доводит итоги проверок до руководства администрации для принятия соответствующих мер.</w:t>
      </w:r>
    </w:p>
    <w:p w:rsidR="00ED2737" w:rsidRPr="00AB1BFB" w:rsidRDefault="00ED2737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4.16. Готовит предложения о перераспределении компьютерной техники, эксплуатируемой в Администрации по результатам проверки.</w:t>
      </w:r>
    </w:p>
    <w:p w:rsidR="007270E6" w:rsidRPr="007D1C40" w:rsidRDefault="007270E6" w:rsidP="00ED2737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>5.  Ответственность</w:t>
      </w:r>
    </w:p>
    <w:p w:rsidR="007270E6" w:rsidRPr="00AB1BFB" w:rsidRDefault="007270E6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B1BFB">
        <w:rPr>
          <w:rFonts w:ascii="Times New Roman" w:hAnsi="Times New Roman" w:cs="Times New Roman"/>
          <w:sz w:val="28"/>
          <w:szCs w:val="28"/>
        </w:rPr>
        <w:t xml:space="preserve">Сотрудники отдела в пределах своих полномочий несут ответственность за неисполнение или ненадлежащее исполнение возложенных </w:t>
      </w:r>
      <w:r w:rsidRPr="00AB1BFB">
        <w:rPr>
          <w:rFonts w:ascii="Times New Roman" w:hAnsi="Times New Roman" w:cs="Times New Roman"/>
          <w:sz w:val="28"/>
          <w:szCs w:val="28"/>
        </w:rPr>
        <w:lastRenderedPageBreak/>
        <w:t>на них задач, функций, услуг, несоблюдение правил внутреннего трудового распорядка в соответствии с Трудовым кодексом Российской Федерации, законодательства Российской Федерации и Белгородской области о муниципальной службе, неисполнение обязанностей, утвержденных Федеральным законом от 25.12.2008г. №273-ФЗ «О противодействии коррупции», несоблюдение Кодекса этики и служебного поведения муниципального служащего</w:t>
      </w:r>
      <w:proofErr w:type="gramEnd"/>
      <w:r w:rsidRPr="00AB1BFB">
        <w:rPr>
          <w:rFonts w:ascii="Times New Roman" w:hAnsi="Times New Roman" w:cs="Times New Roman"/>
          <w:sz w:val="28"/>
          <w:szCs w:val="28"/>
        </w:rPr>
        <w:t xml:space="preserve"> </w:t>
      </w:r>
      <w:r w:rsidR="006E618A" w:rsidRPr="00AB1BF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2867B2" w:rsidRPr="007D1C40" w:rsidRDefault="002867B2" w:rsidP="00AB1BFB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>6. Организация деятельности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6.1. Отдел возглавляет начальник отдела, который назначается на должность и освобождается от должности </w:t>
      </w:r>
      <w:r w:rsidR="00920DB1">
        <w:rPr>
          <w:rFonts w:ascii="Times New Roman" w:hAnsi="Times New Roman" w:cs="Times New Roman"/>
          <w:sz w:val="28"/>
          <w:szCs w:val="28"/>
        </w:rPr>
        <w:t>Г</w:t>
      </w:r>
      <w:r w:rsidRPr="00AB1BFB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920DB1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Начальник отдела непосредственно подчиняется </w:t>
      </w:r>
      <w:r w:rsidR="00920DB1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AB1BFB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920DB1">
        <w:rPr>
          <w:rFonts w:ascii="Times New Roman" w:hAnsi="Times New Roman" w:cs="Times New Roman"/>
          <w:sz w:val="28"/>
          <w:szCs w:val="28"/>
        </w:rPr>
        <w:t>Г</w:t>
      </w:r>
      <w:r w:rsidRPr="00AB1BFB">
        <w:rPr>
          <w:rFonts w:ascii="Times New Roman" w:hAnsi="Times New Roman" w:cs="Times New Roman"/>
          <w:sz w:val="28"/>
          <w:szCs w:val="28"/>
        </w:rPr>
        <w:t xml:space="preserve">лавы </w:t>
      </w:r>
      <w:r w:rsidR="00920DB1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 xml:space="preserve"> -</w:t>
      </w:r>
      <w:r w:rsidR="00530848" w:rsidRPr="00AB1BFB">
        <w:rPr>
          <w:rFonts w:ascii="Times New Roman" w:hAnsi="Times New Roman" w:cs="Times New Roman"/>
          <w:sz w:val="28"/>
          <w:szCs w:val="28"/>
        </w:rPr>
        <w:t xml:space="preserve"> </w:t>
      </w:r>
      <w:r w:rsidRPr="00AB1BFB">
        <w:rPr>
          <w:rFonts w:ascii="Times New Roman" w:hAnsi="Times New Roman" w:cs="Times New Roman"/>
          <w:sz w:val="28"/>
          <w:szCs w:val="28"/>
        </w:rPr>
        <w:t>руководителю аппарата.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Другие работники отдела назначаются на должность и освобождаются от должности главой администрации по предложению начальника отдела.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Структура и численность работников отдела определяется исходя из </w:t>
      </w:r>
      <w:proofErr w:type="gramStart"/>
      <w:r w:rsidRPr="00AB1BFB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AB1BFB">
        <w:rPr>
          <w:rFonts w:ascii="Times New Roman" w:hAnsi="Times New Roman" w:cs="Times New Roman"/>
          <w:sz w:val="28"/>
          <w:szCs w:val="28"/>
        </w:rPr>
        <w:t xml:space="preserve"> поставленных перед отделом и устанавливается </w:t>
      </w:r>
      <w:r w:rsidR="00C66371">
        <w:rPr>
          <w:rFonts w:ascii="Times New Roman" w:hAnsi="Times New Roman" w:cs="Times New Roman"/>
          <w:sz w:val="28"/>
          <w:szCs w:val="28"/>
        </w:rPr>
        <w:t>Г</w:t>
      </w:r>
      <w:r w:rsidRPr="00AB1BFB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530848" w:rsidRPr="00AB1BFB">
        <w:rPr>
          <w:rFonts w:ascii="Times New Roman" w:hAnsi="Times New Roman" w:cs="Times New Roman"/>
          <w:sz w:val="28"/>
          <w:szCs w:val="28"/>
        </w:rPr>
        <w:t>А</w:t>
      </w:r>
      <w:r w:rsidRPr="00AB1BFB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Работа сотрудников отдела информатизации регламентируется должностными инструкциями, которые закрепляют рациональное разделение труда, предусматривают равномерную загрузку работников, распределение работ по сложности выполнения и квалификации исполнителей. Должностные инструкции разрабатываются и утверждаются начальником отдела.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Прекращение деятельности отдела информатизации или его реорганизация производятся в установленном законодательством порядке по постановлению </w:t>
      </w:r>
      <w:r w:rsidR="00C66371">
        <w:rPr>
          <w:rFonts w:ascii="Times New Roman" w:hAnsi="Times New Roman" w:cs="Times New Roman"/>
          <w:sz w:val="28"/>
          <w:szCs w:val="28"/>
        </w:rPr>
        <w:t>Г</w:t>
      </w:r>
      <w:r w:rsidRPr="00AB1BFB">
        <w:rPr>
          <w:rFonts w:ascii="Times New Roman" w:hAnsi="Times New Roman" w:cs="Times New Roman"/>
          <w:sz w:val="28"/>
          <w:szCs w:val="28"/>
        </w:rPr>
        <w:t xml:space="preserve">лавы </w:t>
      </w:r>
      <w:r w:rsidR="00530848" w:rsidRPr="00AB1BFB">
        <w:rPr>
          <w:rFonts w:ascii="Times New Roman" w:hAnsi="Times New Roman" w:cs="Times New Roman"/>
          <w:sz w:val="28"/>
          <w:szCs w:val="28"/>
        </w:rPr>
        <w:t xml:space="preserve">Администрации Краснояружского </w:t>
      </w:r>
      <w:r w:rsidR="00530848" w:rsidRPr="00AB1BFB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Отдел информатизации расположен по адресу: </w:t>
      </w:r>
      <w:proofErr w:type="spellStart"/>
      <w:r w:rsidRPr="00AB1BF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B1BFB">
        <w:rPr>
          <w:rFonts w:ascii="Times New Roman" w:hAnsi="Times New Roman" w:cs="Times New Roman"/>
          <w:sz w:val="28"/>
          <w:szCs w:val="28"/>
        </w:rPr>
        <w:t xml:space="preserve">.. Красная Яруга, ул. Центральная, 14, </w:t>
      </w:r>
      <w:proofErr w:type="spellStart"/>
      <w:proofErr w:type="gramStart"/>
      <w:r w:rsidRPr="00AB1BFB">
        <w:rPr>
          <w:rFonts w:ascii="Times New Roman" w:hAnsi="Times New Roman" w:cs="Times New Roman"/>
          <w:sz w:val="28"/>
          <w:szCs w:val="28"/>
        </w:rPr>
        <w:t>к-т</w:t>
      </w:r>
      <w:proofErr w:type="spellEnd"/>
      <w:proofErr w:type="gramEnd"/>
      <w:r w:rsidRPr="00AB1BFB">
        <w:rPr>
          <w:rFonts w:ascii="Times New Roman" w:hAnsi="Times New Roman" w:cs="Times New Roman"/>
          <w:sz w:val="28"/>
          <w:szCs w:val="28"/>
        </w:rPr>
        <w:t xml:space="preserve"> № </w:t>
      </w:r>
      <w:r w:rsidR="00530848" w:rsidRPr="00AB1BFB">
        <w:rPr>
          <w:rFonts w:ascii="Times New Roman" w:hAnsi="Times New Roman" w:cs="Times New Roman"/>
          <w:sz w:val="28"/>
          <w:szCs w:val="28"/>
        </w:rPr>
        <w:t>10</w:t>
      </w:r>
      <w:r w:rsidRPr="00AB1BFB">
        <w:rPr>
          <w:rFonts w:ascii="Times New Roman" w:hAnsi="Times New Roman" w:cs="Times New Roman"/>
          <w:sz w:val="28"/>
          <w:szCs w:val="28"/>
        </w:rPr>
        <w:t>.</w:t>
      </w:r>
    </w:p>
    <w:p w:rsidR="00930463" w:rsidRPr="00AB1BFB" w:rsidRDefault="00530848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6</w:t>
      </w:r>
      <w:r w:rsidR="00930463" w:rsidRPr="00AB1BFB">
        <w:rPr>
          <w:rFonts w:ascii="Times New Roman" w:hAnsi="Times New Roman" w:cs="Times New Roman"/>
          <w:sz w:val="28"/>
          <w:szCs w:val="28"/>
        </w:rPr>
        <w:t>.2. Начальник отдела: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руководит деятельностью отдела;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отдел задач и функций;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- обеспечивает подготовку проектов постановлений и распоряжений </w:t>
      </w:r>
      <w:r w:rsidR="00530848" w:rsidRPr="00AB1BFB">
        <w:rPr>
          <w:rFonts w:ascii="Times New Roman" w:hAnsi="Times New Roman" w:cs="Times New Roman"/>
          <w:sz w:val="28"/>
          <w:szCs w:val="28"/>
        </w:rPr>
        <w:t xml:space="preserve">Администрации Краснояружского </w:t>
      </w:r>
      <w:r w:rsidR="00530848" w:rsidRPr="00AB1BFB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разрабатывает планы работы отдела и организует их выполнение;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- представляет главе </w:t>
      </w:r>
      <w:r w:rsidR="00530848" w:rsidRPr="00AB1BFB">
        <w:rPr>
          <w:rFonts w:ascii="Times New Roman" w:hAnsi="Times New Roman" w:cs="Times New Roman"/>
          <w:sz w:val="28"/>
          <w:szCs w:val="28"/>
        </w:rPr>
        <w:t>А</w:t>
      </w:r>
      <w:r w:rsidRPr="00AB1BFB">
        <w:rPr>
          <w:rFonts w:ascii="Times New Roman" w:hAnsi="Times New Roman" w:cs="Times New Roman"/>
          <w:sz w:val="28"/>
          <w:szCs w:val="28"/>
        </w:rPr>
        <w:t xml:space="preserve">дминистрации кандидатуры для назначения на должность работников отдела, а также предложения о поощрении их, </w:t>
      </w:r>
      <w:r w:rsidRPr="00AB1BFB">
        <w:rPr>
          <w:rFonts w:ascii="Times New Roman" w:hAnsi="Times New Roman" w:cs="Times New Roman"/>
          <w:sz w:val="28"/>
          <w:szCs w:val="28"/>
        </w:rPr>
        <w:lastRenderedPageBreak/>
        <w:t>применении к ним мер дисциплинарного взыскания и об освобождении от должности;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разрабатывает и утверждает должностные инструкции работников отдела, распределяет обязанности между ними и организует их работу;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подписывает служебную документацию в пределах компетенции отдела;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 xml:space="preserve">- в установленном порядке участвует в работе коллегии администрации, совещаний и семинаров, проводимых </w:t>
      </w:r>
      <w:r w:rsidR="00C66371">
        <w:rPr>
          <w:rFonts w:ascii="Times New Roman" w:hAnsi="Times New Roman" w:cs="Times New Roman"/>
          <w:sz w:val="28"/>
          <w:szCs w:val="28"/>
        </w:rPr>
        <w:t>Г</w:t>
      </w:r>
      <w:r w:rsidRPr="00AB1BFB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C66371">
        <w:rPr>
          <w:rFonts w:ascii="Times New Roman" w:hAnsi="Times New Roman" w:cs="Times New Roman"/>
          <w:sz w:val="28"/>
          <w:szCs w:val="28"/>
        </w:rPr>
        <w:t>А</w:t>
      </w:r>
      <w:r w:rsidRPr="00AB1BFB">
        <w:rPr>
          <w:rFonts w:ascii="Times New Roman" w:hAnsi="Times New Roman" w:cs="Times New Roman"/>
          <w:sz w:val="28"/>
          <w:szCs w:val="28"/>
        </w:rPr>
        <w:t>дминистрации</w:t>
      </w:r>
      <w:r w:rsidR="00C66371">
        <w:rPr>
          <w:rFonts w:ascii="Times New Roman" w:hAnsi="Times New Roman" w:cs="Times New Roman"/>
          <w:sz w:val="28"/>
          <w:szCs w:val="28"/>
        </w:rPr>
        <w:t xml:space="preserve"> Краснояружского муниципального округа</w:t>
      </w:r>
      <w:r w:rsidRPr="00AB1BFB">
        <w:rPr>
          <w:rFonts w:ascii="Times New Roman" w:hAnsi="Times New Roman" w:cs="Times New Roman"/>
          <w:sz w:val="28"/>
          <w:szCs w:val="28"/>
        </w:rPr>
        <w:t>, его заместителями;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представляет интересы отдела в отношениях с другими структурными подразделениями администрации, предприятиями, организациями и учреждениями;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решает вопросы о направлении работников отдела в служебные командировки в пределах области;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решает вопросы материально-технического обеспечения сотрудников отдела и условий их труда;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вносит на рассмотрение главы администрации проекты документов по вопросам входящим в компетенцию отдела;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созывает и проводит совещания по вопросам компетенции отдела;</w:t>
      </w:r>
    </w:p>
    <w:p w:rsidR="00930463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вносит предложения руководству о применении административных мер во всех случаях нарушения подразделениями и должностными лицами установленных правил эксплуатации компьютерной техники;</w:t>
      </w:r>
    </w:p>
    <w:p w:rsidR="007270E6" w:rsidRPr="00AB1BFB" w:rsidRDefault="00930463" w:rsidP="00AB1BF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FB">
        <w:rPr>
          <w:rFonts w:ascii="Times New Roman" w:hAnsi="Times New Roman" w:cs="Times New Roman"/>
          <w:sz w:val="28"/>
          <w:szCs w:val="28"/>
        </w:rPr>
        <w:t>- начальник отдела должен иметь высшее образование, опыт работы с компьютерной техникой не менее 5 лет.</w:t>
      </w:r>
    </w:p>
    <w:sectPr w:rsidR="007270E6" w:rsidRPr="00AB1BFB" w:rsidSect="00BC523F">
      <w:headerReference w:type="even" r:id="rId10"/>
      <w:headerReference w:type="default" r:id="rId11"/>
      <w:pgSz w:w="11907" w:h="16840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9B" w:rsidRDefault="0052499B" w:rsidP="006B2393">
      <w:pPr>
        <w:spacing w:after="0" w:line="240" w:lineRule="auto"/>
      </w:pPr>
      <w:r>
        <w:separator/>
      </w:r>
    </w:p>
  </w:endnote>
  <w:endnote w:type="continuationSeparator" w:id="0">
    <w:p w:rsidR="0052499B" w:rsidRDefault="0052499B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9B" w:rsidRDefault="0052499B" w:rsidP="006B2393">
      <w:pPr>
        <w:spacing w:after="0" w:line="240" w:lineRule="auto"/>
      </w:pPr>
      <w:r>
        <w:separator/>
      </w:r>
    </w:p>
  </w:footnote>
  <w:footnote w:type="continuationSeparator" w:id="0">
    <w:p w:rsidR="0052499B" w:rsidRDefault="0052499B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7C4F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7C4F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B6D">
      <w:rPr>
        <w:rStyle w:val="a5"/>
        <w:noProof/>
      </w:rPr>
      <w:t>8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0C60"/>
    <w:multiLevelType w:val="hybridMultilevel"/>
    <w:tmpl w:val="05C018D8"/>
    <w:lvl w:ilvl="0" w:tplc="BB9274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E241ED0"/>
    <w:multiLevelType w:val="hybridMultilevel"/>
    <w:tmpl w:val="7E4003D6"/>
    <w:lvl w:ilvl="0" w:tplc="6C5C9E5A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4F4C40"/>
    <w:multiLevelType w:val="hybridMultilevel"/>
    <w:tmpl w:val="48BEEE0E"/>
    <w:lvl w:ilvl="0" w:tplc="C86091D6">
      <w:start w:val="1"/>
      <w:numFmt w:val="decimal"/>
      <w:lvlText w:val="6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D6863"/>
    <w:multiLevelType w:val="hybridMultilevel"/>
    <w:tmpl w:val="C136C73C"/>
    <w:lvl w:ilvl="0" w:tplc="BB9274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20B639F"/>
    <w:multiLevelType w:val="hybridMultilevel"/>
    <w:tmpl w:val="3CDE74D6"/>
    <w:lvl w:ilvl="0" w:tplc="BB9274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2A6B"/>
    <w:rsid w:val="00006100"/>
    <w:rsid w:val="000130E9"/>
    <w:rsid w:val="0006171E"/>
    <w:rsid w:val="00066C7F"/>
    <w:rsid w:val="00067B29"/>
    <w:rsid w:val="000A25AF"/>
    <w:rsid w:val="000A5327"/>
    <w:rsid w:val="0010240E"/>
    <w:rsid w:val="001069BC"/>
    <w:rsid w:val="00172FAC"/>
    <w:rsid w:val="00182C98"/>
    <w:rsid w:val="001A6F42"/>
    <w:rsid w:val="001C3BFA"/>
    <w:rsid w:val="001D1D3B"/>
    <w:rsid w:val="001E0798"/>
    <w:rsid w:val="001E6F23"/>
    <w:rsid w:val="00226F50"/>
    <w:rsid w:val="002369CB"/>
    <w:rsid w:val="002570BF"/>
    <w:rsid w:val="0026137A"/>
    <w:rsid w:val="00267B11"/>
    <w:rsid w:val="002867B2"/>
    <w:rsid w:val="002A0B6D"/>
    <w:rsid w:val="002E1E13"/>
    <w:rsid w:val="002F42B2"/>
    <w:rsid w:val="003222C3"/>
    <w:rsid w:val="00384BB6"/>
    <w:rsid w:val="003C1975"/>
    <w:rsid w:val="0041759E"/>
    <w:rsid w:val="00426AB3"/>
    <w:rsid w:val="00480CBE"/>
    <w:rsid w:val="004D4CB0"/>
    <w:rsid w:val="00520004"/>
    <w:rsid w:val="0052499B"/>
    <w:rsid w:val="00530848"/>
    <w:rsid w:val="00532DAC"/>
    <w:rsid w:val="00535AC1"/>
    <w:rsid w:val="0055532B"/>
    <w:rsid w:val="00580A38"/>
    <w:rsid w:val="005A175C"/>
    <w:rsid w:val="005A5653"/>
    <w:rsid w:val="005B549D"/>
    <w:rsid w:val="005C59A9"/>
    <w:rsid w:val="005F05FA"/>
    <w:rsid w:val="005F2048"/>
    <w:rsid w:val="0065456A"/>
    <w:rsid w:val="00683E67"/>
    <w:rsid w:val="00687E5C"/>
    <w:rsid w:val="006A1C9D"/>
    <w:rsid w:val="006A6E17"/>
    <w:rsid w:val="006B2393"/>
    <w:rsid w:val="006B3D39"/>
    <w:rsid w:val="006E618A"/>
    <w:rsid w:val="00721941"/>
    <w:rsid w:val="007270E6"/>
    <w:rsid w:val="00746D43"/>
    <w:rsid w:val="00756CFC"/>
    <w:rsid w:val="007C4F75"/>
    <w:rsid w:val="00832998"/>
    <w:rsid w:val="0084767A"/>
    <w:rsid w:val="00867CB7"/>
    <w:rsid w:val="00886D78"/>
    <w:rsid w:val="008D3391"/>
    <w:rsid w:val="008F525C"/>
    <w:rsid w:val="008F5F3D"/>
    <w:rsid w:val="00905872"/>
    <w:rsid w:val="00920DB1"/>
    <w:rsid w:val="00930463"/>
    <w:rsid w:val="00944888"/>
    <w:rsid w:val="00960C34"/>
    <w:rsid w:val="00965920"/>
    <w:rsid w:val="00972F11"/>
    <w:rsid w:val="0098414A"/>
    <w:rsid w:val="009B0CF7"/>
    <w:rsid w:val="009B5859"/>
    <w:rsid w:val="009D185E"/>
    <w:rsid w:val="009D35BB"/>
    <w:rsid w:val="009D4D1C"/>
    <w:rsid w:val="009F2C78"/>
    <w:rsid w:val="00A13F17"/>
    <w:rsid w:val="00A26B88"/>
    <w:rsid w:val="00A35514"/>
    <w:rsid w:val="00A6769C"/>
    <w:rsid w:val="00A82913"/>
    <w:rsid w:val="00A93E7F"/>
    <w:rsid w:val="00A9723A"/>
    <w:rsid w:val="00AB1BFB"/>
    <w:rsid w:val="00AB6722"/>
    <w:rsid w:val="00AD4951"/>
    <w:rsid w:val="00AD73B2"/>
    <w:rsid w:val="00AE4FA0"/>
    <w:rsid w:val="00B12C3A"/>
    <w:rsid w:val="00B341DE"/>
    <w:rsid w:val="00B34DBE"/>
    <w:rsid w:val="00B51F69"/>
    <w:rsid w:val="00B52FD6"/>
    <w:rsid w:val="00B84FC9"/>
    <w:rsid w:val="00BC523F"/>
    <w:rsid w:val="00BF057D"/>
    <w:rsid w:val="00C00A36"/>
    <w:rsid w:val="00C0531C"/>
    <w:rsid w:val="00C23655"/>
    <w:rsid w:val="00C41CDC"/>
    <w:rsid w:val="00C46922"/>
    <w:rsid w:val="00C60B11"/>
    <w:rsid w:val="00C66371"/>
    <w:rsid w:val="00C836FE"/>
    <w:rsid w:val="00CB6B56"/>
    <w:rsid w:val="00CF2203"/>
    <w:rsid w:val="00D107C5"/>
    <w:rsid w:val="00D173C3"/>
    <w:rsid w:val="00D56023"/>
    <w:rsid w:val="00D652BB"/>
    <w:rsid w:val="00D70365"/>
    <w:rsid w:val="00D705DF"/>
    <w:rsid w:val="00D76EB1"/>
    <w:rsid w:val="00D851F6"/>
    <w:rsid w:val="00DA3E9B"/>
    <w:rsid w:val="00DB5AE2"/>
    <w:rsid w:val="00DD53DD"/>
    <w:rsid w:val="00DD6301"/>
    <w:rsid w:val="00E67184"/>
    <w:rsid w:val="00E941D9"/>
    <w:rsid w:val="00ED2737"/>
    <w:rsid w:val="00ED5765"/>
    <w:rsid w:val="00F85145"/>
    <w:rsid w:val="00FB10BD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  <w:style w:type="paragraph" w:styleId="ac">
    <w:name w:val="Normal (Web)"/>
    <w:basedOn w:val="a"/>
    <w:rsid w:val="00267B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C523F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C41C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5F0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F05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B1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  <w:style w:type="paragraph" w:styleId="ac">
    <w:name w:val="Normal (Web)"/>
    <w:basedOn w:val="a"/>
    <w:rsid w:val="00267B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C523F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C41C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5F0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F05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B1B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BFD3F-13B3-4142-8EEF-C9FE79C9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arms</cp:lastModifiedBy>
  <cp:revision>3</cp:revision>
  <cp:lastPrinted>2025-09-30T06:48:00Z</cp:lastPrinted>
  <dcterms:created xsi:type="dcterms:W3CDTF">2025-11-21T12:51:00Z</dcterms:created>
  <dcterms:modified xsi:type="dcterms:W3CDTF">2025-11-27T13:24:00Z</dcterms:modified>
</cp:coreProperties>
</file>