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1CF" w:rsidRPr="00EB2EDF" w:rsidRDefault="002151CF" w:rsidP="002151CF">
      <w:pPr>
        <w:spacing w:after="0" w:line="240" w:lineRule="auto"/>
        <w:jc w:val="center"/>
        <w:rPr>
          <w:sz w:val="32"/>
          <w:szCs w:val="20"/>
          <w:lang w:eastAsia="ru-RU"/>
        </w:rPr>
      </w:pPr>
      <w:r>
        <w:rPr>
          <w:noProof/>
          <w:sz w:val="32"/>
          <w:szCs w:val="20"/>
          <w:lang w:eastAsia="ru-RU"/>
        </w:rPr>
        <w:drawing>
          <wp:inline distT="0" distB="0" distL="0" distR="0">
            <wp:extent cx="485775" cy="609600"/>
            <wp:effectExtent l="19050" t="0" r="952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r1"/>
                    <pic:cNvPicPr>
                      <a:picLocks noChangeAspect="1" noChangeArrowheads="1"/>
                    </pic:cNvPicPr>
                  </pic:nvPicPr>
                  <pic:blipFill>
                    <a:blip r:embed="rId8" cstate="print"/>
                    <a:srcRect/>
                    <a:stretch>
                      <a:fillRect/>
                    </a:stretch>
                  </pic:blipFill>
                  <pic:spPr bwMode="auto">
                    <a:xfrm>
                      <a:off x="0" y="0"/>
                      <a:ext cx="485775" cy="609600"/>
                    </a:xfrm>
                    <a:prstGeom prst="rect">
                      <a:avLst/>
                    </a:prstGeom>
                    <a:noFill/>
                    <a:ln w="9525">
                      <a:noFill/>
                      <a:miter lim="800000"/>
                      <a:headEnd/>
                      <a:tailEnd/>
                    </a:ln>
                  </pic:spPr>
                </pic:pic>
              </a:graphicData>
            </a:graphic>
          </wp:inline>
        </w:drawing>
      </w:r>
    </w:p>
    <w:p w:rsidR="0095038F" w:rsidRDefault="0095038F" w:rsidP="002151CF">
      <w:pPr>
        <w:spacing w:after="0" w:line="240" w:lineRule="auto"/>
        <w:jc w:val="center"/>
        <w:rPr>
          <w:rFonts w:ascii="Times New Roman" w:hAnsi="Times New Roman" w:cs="Times New Roman"/>
          <w:b/>
          <w:sz w:val="32"/>
          <w:szCs w:val="32"/>
          <w:lang w:eastAsia="ru-RU"/>
        </w:rPr>
      </w:pPr>
    </w:p>
    <w:p w:rsidR="002151CF" w:rsidRPr="002151CF" w:rsidRDefault="002151CF" w:rsidP="002151CF">
      <w:pPr>
        <w:spacing w:after="0" w:line="240" w:lineRule="auto"/>
        <w:jc w:val="center"/>
        <w:rPr>
          <w:rFonts w:ascii="Times New Roman" w:hAnsi="Times New Roman" w:cs="Times New Roman"/>
          <w:b/>
          <w:sz w:val="32"/>
          <w:szCs w:val="32"/>
          <w:lang w:eastAsia="ru-RU"/>
        </w:rPr>
      </w:pPr>
      <w:r w:rsidRPr="002151CF">
        <w:rPr>
          <w:rFonts w:ascii="Times New Roman" w:hAnsi="Times New Roman" w:cs="Times New Roman"/>
          <w:b/>
          <w:sz w:val="32"/>
          <w:szCs w:val="32"/>
          <w:lang w:eastAsia="ru-RU"/>
        </w:rPr>
        <w:t>П О С Т А Н О В Л Е Н И Е</w:t>
      </w:r>
    </w:p>
    <w:p w:rsidR="002151CF" w:rsidRPr="002151CF" w:rsidRDefault="002151CF" w:rsidP="002151CF">
      <w:pPr>
        <w:spacing w:after="0" w:line="240" w:lineRule="auto"/>
        <w:jc w:val="center"/>
        <w:rPr>
          <w:rFonts w:ascii="Times New Roman" w:hAnsi="Times New Roman" w:cs="Times New Roman"/>
          <w:b/>
          <w:sz w:val="32"/>
          <w:szCs w:val="32"/>
          <w:lang w:eastAsia="ru-RU"/>
        </w:rPr>
      </w:pPr>
      <w:r w:rsidRPr="002151CF">
        <w:rPr>
          <w:rFonts w:ascii="Times New Roman" w:hAnsi="Times New Roman" w:cs="Times New Roman"/>
          <w:b/>
          <w:sz w:val="32"/>
          <w:szCs w:val="32"/>
          <w:lang w:eastAsia="ru-RU"/>
        </w:rPr>
        <w:t>АДМИНИСТРАЦИИ РАКИТЯНСКОГО РАЙОНА</w:t>
      </w:r>
    </w:p>
    <w:p w:rsidR="002151CF" w:rsidRPr="002151CF" w:rsidRDefault="002151CF" w:rsidP="002151CF">
      <w:pPr>
        <w:spacing w:after="0" w:line="240" w:lineRule="auto"/>
        <w:jc w:val="center"/>
        <w:rPr>
          <w:rFonts w:ascii="Times New Roman" w:hAnsi="Times New Roman" w:cs="Times New Roman"/>
          <w:b/>
          <w:sz w:val="32"/>
          <w:szCs w:val="32"/>
          <w:lang w:eastAsia="ru-RU"/>
        </w:rPr>
      </w:pPr>
      <w:r w:rsidRPr="002151CF">
        <w:rPr>
          <w:rFonts w:ascii="Times New Roman" w:hAnsi="Times New Roman" w:cs="Times New Roman"/>
          <w:b/>
          <w:sz w:val="32"/>
          <w:szCs w:val="32"/>
          <w:lang w:eastAsia="ru-RU"/>
        </w:rPr>
        <w:t xml:space="preserve">БЕЛГОРОДСКОЙ ОБЛАСТИ </w:t>
      </w:r>
    </w:p>
    <w:p w:rsidR="002151CF" w:rsidRPr="002151CF" w:rsidRDefault="002151CF" w:rsidP="002151CF">
      <w:pPr>
        <w:spacing w:after="0" w:line="240" w:lineRule="auto"/>
        <w:jc w:val="center"/>
        <w:rPr>
          <w:rFonts w:ascii="Times New Roman" w:hAnsi="Times New Roman" w:cs="Times New Roman"/>
          <w:sz w:val="28"/>
          <w:szCs w:val="28"/>
          <w:lang w:eastAsia="ru-RU"/>
        </w:rPr>
      </w:pPr>
      <w:r w:rsidRPr="002151CF">
        <w:rPr>
          <w:rFonts w:ascii="Times New Roman" w:hAnsi="Times New Roman" w:cs="Times New Roman"/>
          <w:sz w:val="28"/>
          <w:szCs w:val="28"/>
          <w:lang w:eastAsia="ru-RU"/>
        </w:rPr>
        <w:t>Ракитное</w:t>
      </w:r>
    </w:p>
    <w:p w:rsidR="0095038F" w:rsidRPr="002151CF" w:rsidRDefault="0095038F" w:rsidP="002151CF">
      <w:pPr>
        <w:spacing w:after="0" w:line="240" w:lineRule="auto"/>
        <w:rPr>
          <w:rFonts w:ascii="Times New Roman" w:hAnsi="Times New Roman" w:cs="Times New Roman"/>
          <w:sz w:val="28"/>
          <w:szCs w:val="20"/>
          <w:lang w:eastAsia="ru-RU"/>
        </w:rPr>
      </w:pPr>
    </w:p>
    <w:p w:rsidR="002151CF" w:rsidRPr="002151CF" w:rsidRDefault="002151CF" w:rsidP="002151CF">
      <w:pPr>
        <w:spacing w:after="0" w:line="240" w:lineRule="auto"/>
        <w:rPr>
          <w:rFonts w:ascii="Times New Roman" w:hAnsi="Times New Roman" w:cs="Times New Roman"/>
          <w:sz w:val="28"/>
          <w:szCs w:val="28"/>
          <w:lang w:eastAsia="ru-RU"/>
        </w:rPr>
      </w:pPr>
      <w:r w:rsidRPr="002151CF">
        <w:rPr>
          <w:rFonts w:ascii="Times New Roman" w:hAnsi="Times New Roman" w:cs="Times New Roman"/>
          <w:sz w:val="28"/>
          <w:szCs w:val="28"/>
          <w:lang w:eastAsia="ru-RU"/>
        </w:rPr>
        <w:t>«</w:t>
      </w:r>
      <w:r w:rsidR="00836FC9">
        <w:rPr>
          <w:rFonts w:ascii="Times New Roman" w:hAnsi="Times New Roman" w:cs="Times New Roman"/>
          <w:sz w:val="28"/>
          <w:szCs w:val="28"/>
          <w:lang w:eastAsia="ru-RU"/>
        </w:rPr>
        <w:t>22</w:t>
      </w:r>
      <w:r w:rsidRPr="002151CF">
        <w:rPr>
          <w:rFonts w:ascii="Times New Roman" w:hAnsi="Times New Roman" w:cs="Times New Roman"/>
          <w:sz w:val="28"/>
          <w:szCs w:val="28"/>
          <w:lang w:eastAsia="ru-RU"/>
        </w:rPr>
        <w:t xml:space="preserve">» </w:t>
      </w:r>
      <w:r w:rsidR="00836FC9">
        <w:rPr>
          <w:rFonts w:ascii="Times New Roman" w:hAnsi="Times New Roman" w:cs="Times New Roman"/>
          <w:sz w:val="28"/>
          <w:szCs w:val="28"/>
          <w:lang w:eastAsia="ru-RU"/>
        </w:rPr>
        <w:t>октября</w:t>
      </w:r>
      <w:r w:rsidRPr="002151CF">
        <w:rPr>
          <w:rFonts w:ascii="Times New Roman" w:hAnsi="Times New Roman" w:cs="Times New Roman"/>
          <w:sz w:val="28"/>
          <w:szCs w:val="28"/>
          <w:lang w:eastAsia="ru-RU"/>
        </w:rPr>
        <w:t xml:space="preserve"> 202</w:t>
      </w:r>
      <w:r w:rsidR="00F76313">
        <w:rPr>
          <w:rFonts w:ascii="Times New Roman" w:hAnsi="Times New Roman" w:cs="Times New Roman"/>
          <w:sz w:val="28"/>
          <w:szCs w:val="28"/>
          <w:lang w:eastAsia="ru-RU"/>
        </w:rPr>
        <w:t>5</w:t>
      </w:r>
      <w:r w:rsidRPr="002151CF">
        <w:rPr>
          <w:rFonts w:ascii="Times New Roman" w:hAnsi="Times New Roman" w:cs="Times New Roman"/>
          <w:sz w:val="28"/>
          <w:szCs w:val="28"/>
          <w:lang w:eastAsia="ru-RU"/>
        </w:rPr>
        <w:t xml:space="preserve"> г.                                                                                 № </w:t>
      </w:r>
      <w:r w:rsidR="00836FC9">
        <w:rPr>
          <w:rFonts w:ascii="Times New Roman" w:hAnsi="Times New Roman" w:cs="Times New Roman"/>
          <w:sz w:val="28"/>
          <w:szCs w:val="28"/>
          <w:lang w:eastAsia="ru-RU"/>
        </w:rPr>
        <w:t>130-п</w:t>
      </w:r>
    </w:p>
    <w:p w:rsidR="002151CF" w:rsidRPr="002151CF" w:rsidRDefault="002151CF" w:rsidP="002151CF">
      <w:pPr>
        <w:tabs>
          <w:tab w:val="left" w:pos="1440"/>
        </w:tabs>
        <w:spacing w:after="0" w:line="240" w:lineRule="auto"/>
        <w:rPr>
          <w:rFonts w:ascii="Times New Roman" w:hAnsi="Times New Roman" w:cs="Times New Roman"/>
          <w:sz w:val="28"/>
          <w:szCs w:val="28"/>
          <w:lang w:eastAsia="ru-RU"/>
        </w:rPr>
      </w:pPr>
      <w:r w:rsidRPr="002151CF">
        <w:rPr>
          <w:rFonts w:ascii="Times New Roman" w:hAnsi="Times New Roman" w:cs="Times New Roman"/>
          <w:sz w:val="28"/>
          <w:szCs w:val="28"/>
          <w:lang w:eastAsia="ru-RU"/>
        </w:rPr>
        <w:t xml:space="preserve">               </w:t>
      </w:r>
    </w:p>
    <w:p w:rsidR="002151CF" w:rsidRPr="002151CF" w:rsidRDefault="002151CF" w:rsidP="002151CF">
      <w:pPr>
        <w:tabs>
          <w:tab w:val="left" w:pos="1440"/>
        </w:tabs>
        <w:spacing w:after="0" w:line="240" w:lineRule="auto"/>
        <w:rPr>
          <w:rFonts w:ascii="Times New Roman" w:hAnsi="Times New Roman" w:cs="Times New Roman"/>
          <w:sz w:val="28"/>
          <w:szCs w:val="28"/>
          <w:lang w:eastAsia="ru-RU"/>
        </w:rPr>
      </w:pPr>
    </w:p>
    <w:p w:rsidR="002151CF" w:rsidRPr="002151CF" w:rsidRDefault="002151CF" w:rsidP="002151CF">
      <w:pPr>
        <w:spacing w:after="0" w:line="240" w:lineRule="auto"/>
        <w:ind w:right="4818"/>
        <w:jc w:val="both"/>
        <w:rPr>
          <w:rFonts w:ascii="Times New Roman" w:hAnsi="Times New Roman" w:cs="Times New Roman"/>
          <w:b/>
          <w:sz w:val="28"/>
          <w:szCs w:val="28"/>
          <w:lang w:eastAsia="ru-RU"/>
        </w:rPr>
      </w:pPr>
      <w:r w:rsidRPr="002151CF">
        <w:rPr>
          <w:rFonts w:ascii="Times New Roman" w:hAnsi="Times New Roman" w:cs="Times New Roman"/>
          <w:b/>
          <w:sz w:val="28"/>
          <w:szCs w:val="28"/>
          <w:lang w:eastAsia="ru-RU"/>
        </w:rPr>
        <w:t>О</w:t>
      </w:r>
      <w:r w:rsidR="00F76313">
        <w:rPr>
          <w:rFonts w:ascii="Times New Roman" w:hAnsi="Times New Roman" w:cs="Times New Roman"/>
          <w:b/>
          <w:sz w:val="28"/>
          <w:szCs w:val="28"/>
          <w:lang w:eastAsia="ru-RU"/>
        </w:rPr>
        <w:t xml:space="preserve"> внесении изменений в постановление администрации Ракитянского района от 30 октября 2024 года №148 «Об утверждении</w:t>
      </w:r>
      <w:r w:rsidRPr="002151CF">
        <w:rPr>
          <w:rFonts w:ascii="Times New Roman" w:hAnsi="Times New Roman" w:cs="Times New Roman"/>
          <w:b/>
          <w:sz w:val="28"/>
          <w:szCs w:val="28"/>
          <w:lang w:eastAsia="ru-RU"/>
        </w:rPr>
        <w:t xml:space="preserve"> муниципальной </w:t>
      </w:r>
      <w:r w:rsidR="00F76313">
        <w:rPr>
          <w:rFonts w:ascii="Times New Roman" w:hAnsi="Times New Roman" w:cs="Times New Roman"/>
          <w:b/>
          <w:sz w:val="28"/>
          <w:szCs w:val="28"/>
          <w:lang w:eastAsia="ru-RU"/>
        </w:rPr>
        <w:t xml:space="preserve">программы «Содействие </w:t>
      </w:r>
      <w:r w:rsidRPr="002151CF">
        <w:rPr>
          <w:rFonts w:ascii="Times New Roman" w:hAnsi="Times New Roman" w:cs="Times New Roman"/>
          <w:b/>
          <w:sz w:val="28"/>
          <w:szCs w:val="28"/>
          <w:lang w:eastAsia="ru-RU"/>
        </w:rPr>
        <w:t xml:space="preserve">развитию </w:t>
      </w:r>
      <w:r w:rsidR="00F76313">
        <w:rPr>
          <w:rFonts w:ascii="Times New Roman" w:hAnsi="Times New Roman" w:cs="Times New Roman"/>
          <w:b/>
          <w:sz w:val="28"/>
          <w:szCs w:val="28"/>
          <w:lang w:eastAsia="ru-RU"/>
        </w:rPr>
        <w:t xml:space="preserve"> </w:t>
      </w:r>
      <w:r w:rsidRPr="002151CF">
        <w:rPr>
          <w:rFonts w:ascii="Times New Roman" w:hAnsi="Times New Roman" w:cs="Times New Roman"/>
          <w:b/>
          <w:sz w:val="28"/>
          <w:szCs w:val="28"/>
          <w:lang w:eastAsia="ru-RU"/>
        </w:rPr>
        <w:t>экономического потенциала в Ракитянском районе</w:t>
      </w:r>
      <w:r w:rsidR="00296A9E">
        <w:rPr>
          <w:rFonts w:ascii="Times New Roman" w:hAnsi="Times New Roman" w:cs="Times New Roman"/>
          <w:b/>
          <w:sz w:val="28"/>
          <w:szCs w:val="28"/>
          <w:lang w:eastAsia="ru-RU"/>
        </w:rPr>
        <w:t>»</w:t>
      </w:r>
    </w:p>
    <w:p w:rsidR="002151CF" w:rsidRPr="002151CF" w:rsidRDefault="002151CF" w:rsidP="002151CF">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2151CF" w:rsidRPr="002151CF" w:rsidRDefault="002151CF" w:rsidP="002151CF">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2151CF" w:rsidRPr="002151CF" w:rsidRDefault="002151CF" w:rsidP="002151CF">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2151CF" w:rsidRPr="00F76313" w:rsidRDefault="002151CF" w:rsidP="00F76313">
      <w:pPr>
        <w:spacing w:after="0" w:line="240" w:lineRule="auto"/>
        <w:ind w:firstLine="709"/>
        <w:jc w:val="both"/>
        <w:rPr>
          <w:rFonts w:ascii="Times New Roman" w:hAnsi="Times New Roman" w:cs="Times New Roman"/>
          <w:sz w:val="28"/>
          <w:szCs w:val="28"/>
        </w:rPr>
      </w:pPr>
      <w:r w:rsidRPr="00E122DE">
        <w:rPr>
          <w:rFonts w:ascii="Times New Roman" w:hAnsi="Times New Roman" w:cs="Times New Roman"/>
          <w:sz w:val="28"/>
          <w:szCs w:val="28"/>
        </w:rPr>
        <w:t>В соответствии с Федеральным законом от 06 октября 2003 года</w:t>
      </w:r>
      <w:r w:rsidR="0095038F">
        <w:rPr>
          <w:rFonts w:ascii="Times New Roman" w:hAnsi="Times New Roman" w:cs="Times New Roman"/>
          <w:sz w:val="28"/>
          <w:szCs w:val="28"/>
        </w:rPr>
        <w:t xml:space="preserve">       </w:t>
      </w:r>
      <w:r w:rsidRPr="00E122DE">
        <w:rPr>
          <w:rFonts w:ascii="Times New Roman" w:hAnsi="Times New Roman" w:cs="Times New Roman"/>
          <w:sz w:val="28"/>
          <w:szCs w:val="28"/>
        </w:rPr>
        <w:t xml:space="preserve"> №131-ФЗ «Об общих принципах организации местного самоуправ</w:t>
      </w:r>
      <w:r w:rsidR="004C4604" w:rsidRPr="00E122DE">
        <w:rPr>
          <w:rFonts w:ascii="Times New Roman" w:hAnsi="Times New Roman" w:cs="Times New Roman"/>
          <w:sz w:val="28"/>
          <w:szCs w:val="28"/>
        </w:rPr>
        <w:t xml:space="preserve">ления в Российской Федерации», </w:t>
      </w:r>
      <w:r w:rsidRPr="00E122DE">
        <w:rPr>
          <w:rFonts w:ascii="Times New Roman" w:hAnsi="Times New Roman" w:cs="Times New Roman"/>
          <w:sz w:val="28"/>
          <w:szCs w:val="28"/>
        </w:rPr>
        <w:t xml:space="preserve"> постановлением </w:t>
      </w:r>
      <w:r w:rsidR="004C4604" w:rsidRPr="00E122DE">
        <w:rPr>
          <w:rFonts w:ascii="Times New Roman" w:hAnsi="Times New Roman" w:cs="Times New Roman"/>
          <w:sz w:val="28"/>
          <w:szCs w:val="28"/>
        </w:rPr>
        <w:t xml:space="preserve">Правительства Белгородской области </w:t>
      </w:r>
      <w:r w:rsidRPr="00E122DE">
        <w:rPr>
          <w:rFonts w:ascii="Times New Roman" w:hAnsi="Times New Roman" w:cs="Times New Roman"/>
          <w:sz w:val="28"/>
          <w:szCs w:val="28"/>
        </w:rPr>
        <w:t xml:space="preserve"> от </w:t>
      </w:r>
      <w:r w:rsidR="004C4604" w:rsidRPr="00E122DE">
        <w:rPr>
          <w:rFonts w:ascii="Times New Roman" w:hAnsi="Times New Roman" w:cs="Times New Roman"/>
          <w:sz w:val="28"/>
          <w:szCs w:val="28"/>
        </w:rPr>
        <w:t>25</w:t>
      </w:r>
      <w:r w:rsidRPr="00E122DE">
        <w:rPr>
          <w:rFonts w:ascii="Times New Roman" w:hAnsi="Times New Roman" w:cs="Times New Roman"/>
          <w:sz w:val="28"/>
          <w:szCs w:val="28"/>
        </w:rPr>
        <w:t xml:space="preserve"> </w:t>
      </w:r>
      <w:r w:rsidR="004C4604" w:rsidRPr="00E122DE">
        <w:rPr>
          <w:rFonts w:ascii="Times New Roman" w:hAnsi="Times New Roman" w:cs="Times New Roman"/>
          <w:sz w:val="28"/>
          <w:szCs w:val="28"/>
        </w:rPr>
        <w:t>декабря</w:t>
      </w:r>
      <w:r w:rsidRPr="00E122DE">
        <w:rPr>
          <w:rFonts w:ascii="Times New Roman" w:hAnsi="Times New Roman" w:cs="Times New Roman"/>
          <w:sz w:val="28"/>
          <w:szCs w:val="28"/>
        </w:rPr>
        <w:t xml:space="preserve"> 20</w:t>
      </w:r>
      <w:r w:rsidR="004C4604" w:rsidRPr="00E122DE">
        <w:rPr>
          <w:rFonts w:ascii="Times New Roman" w:hAnsi="Times New Roman" w:cs="Times New Roman"/>
          <w:sz w:val="28"/>
          <w:szCs w:val="28"/>
        </w:rPr>
        <w:t>23</w:t>
      </w:r>
      <w:r w:rsidRPr="00E122DE">
        <w:rPr>
          <w:rFonts w:ascii="Times New Roman" w:hAnsi="Times New Roman" w:cs="Times New Roman"/>
          <w:sz w:val="28"/>
          <w:szCs w:val="28"/>
        </w:rPr>
        <w:t xml:space="preserve"> года № </w:t>
      </w:r>
      <w:r w:rsidR="004C4604" w:rsidRPr="00E122DE">
        <w:rPr>
          <w:rFonts w:ascii="Times New Roman" w:hAnsi="Times New Roman" w:cs="Times New Roman"/>
          <w:sz w:val="28"/>
          <w:szCs w:val="28"/>
        </w:rPr>
        <w:t xml:space="preserve">750-пп </w:t>
      </w:r>
      <w:r w:rsidRPr="00E122DE">
        <w:rPr>
          <w:rFonts w:ascii="Times New Roman" w:hAnsi="Times New Roman" w:cs="Times New Roman"/>
          <w:sz w:val="28"/>
          <w:szCs w:val="28"/>
        </w:rPr>
        <w:t xml:space="preserve"> «Об утверждении </w:t>
      </w:r>
      <w:r w:rsidR="004C4604" w:rsidRPr="00E122DE">
        <w:rPr>
          <w:rFonts w:ascii="Times New Roman" w:hAnsi="Times New Roman" w:cs="Times New Roman"/>
          <w:sz w:val="28"/>
          <w:szCs w:val="28"/>
        </w:rPr>
        <w:t>государственной</w:t>
      </w:r>
      <w:r w:rsidRPr="00E122DE">
        <w:rPr>
          <w:rFonts w:ascii="Times New Roman" w:hAnsi="Times New Roman" w:cs="Times New Roman"/>
          <w:sz w:val="28"/>
          <w:szCs w:val="28"/>
        </w:rPr>
        <w:t xml:space="preserve"> программы</w:t>
      </w:r>
      <w:r w:rsidRPr="00E122DE">
        <w:rPr>
          <w:rFonts w:ascii="Times New Roman" w:hAnsi="Times New Roman" w:cs="Times New Roman"/>
          <w:spacing w:val="4"/>
          <w:sz w:val="28"/>
          <w:szCs w:val="28"/>
        </w:rPr>
        <w:t xml:space="preserve"> </w:t>
      </w:r>
      <w:r w:rsidR="004C4604" w:rsidRPr="00E122DE">
        <w:rPr>
          <w:rFonts w:ascii="Times New Roman" w:hAnsi="Times New Roman" w:cs="Times New Roman"/>
          <w:spacing w:val="4"/>
          <w:sz w:val="28"/>
          <w:szCs w:val="28"/>
        </w:rPr>
        <w:t xml:space="preserve">Белгородской области </w:t>
      </w:r>
      <w:r w:rsidRPr="00E122DE">
        <w:rPr>
          <w:rFonts w:ascii="Times New Roman" w:hAnsi="Times New Roman" w:cs="Times New Roman"/>
          <w:spacing w:val="4"/>
          <w:sz w:val="28"/>
          <w:szCs w:val="28"/>
        </w:rPr>
        <w:t>«</w:t>
      </w:r>
      <w:r w:rsidR="004C4604" w:rsidRPr="00E122DE">
        <w:rPr>
          <w:rFonts w:ascii="Times New Roman" w:hAnsi="Times New Roman" w:cs="Times New Roman"/>
          <w:spacing w:val="4"/>
          <w:sz w:val="28"/>
          <w:szCs w:val="28"/>
        </w:rPr>
        <w:t>Р</w:t>
      </w:r>
      <w:r w:rsidRPr="00E122DE">
        <w:rPr>
          <w:rFonts w:ascii="Times New Roman" w:hAnsi="Times New Roman" w:cs="Times New Roman"/>
          <w:sz w:val="28"/>
          <w:szCs w:val="28"/>
        </w:rPr>
        <w:t>азвити</w:t>
      </w:r>
      <w:r w:rsidR="004C4604" w:rsidRPr="00E122DE">
        <w:rPr>
          <w:rFonts w:ascii="Times New Roman" w:hAnsi="Times New Roman" w:cs="Times New Roman"/>
          <w:sz w:val="28"/>
          <w:szCs w:val="28"/>
        </w:rPr>
        <w:t>е</w:t>
      </w:r>
      <w:r w:rsidRPr="00E122DE">
        <w:rPr>
          <w:rFonts w:ascii="Times New Roman" w:hAnsi="Times New Roman" w:cs="Times New Roman"/>
          <w:sz w:val="28"/>
          <w:szCs w:val="28"/>
        </w:rPr>
        <w:t xml:space="preserve"> экономического потенциала </w:t>
      </w:r>
      <w:r w:rsidR="004C4604" w:rsidRPr="00E122DE">
        <w:rPr>
          <w:rFonts w:ascii="Times New Roman" w:hAnsi="Times New Roman" w:cs="Times New Roman"/>
          <w:sz w:val="28"/>
          <w:szCs w:val="28"/>
        </w:rPr>
        <w:t>и формирование благоприятного предпринимат</w:t>
      </w:r>
      <w:r w:rsidR="0059404F">
        <w:rPr>
          <w:rFonts w:ascii="Times New Roman" w:hAnsi="Times New Roman" w:cs="Times New Roman"/>
          <w:sz w:val="28"/>
          <w:szCs w:val="28"/>
        </w:rPr>
        <w:t>е</w:t>
      </w:r>
      <w:r w:rsidR="004C4604" w:rsidRPr="00E122DE">
        <w:rPr>
          <w:rFonts w:ascii="Times New Roman" w:hAnsi="Times New Roman" w:cs="Times New Roman"/>
          <w:sz w:val="28"/>
          <w:szCs w:val="28"/>
        </w:rPr>
        <w:t>льского климата в Белгородской области</w:t>
      </w:r>
      <w:r w:rsidRPr="00E122DE">
        <w:rPr>
          <w:rFonts w:ascii="Times New Roman" w:hAnsi="Times New Roman" w:cs="Times New Roman"/>
          <w:spacing w:val="4"/>
          <w:sz w:val="28"/>
          <w:szCs w:val="28"/>
        </w:rPr>
        <w:t>»</w:t>
      </w:r>
      <w:r w:rsidR="00296A9E" w:rsidRPr="00E122DE">
        <w:rPr>
          <w:rFonts w:ascii="Times New Roman" w:hAnsi="Times New Roman" w:cs="Times New Roman"/>
          <w:spacing w:val="4"/>
          <w:sz w:val="28"/>
          <w:szCs w:val="28"/>
        </w:rPr>
        <w:t xml:space="preserve">, </w:t>
      </w:r>
      <w:r w:rsidR="00296A9E" w:rsidRPr="00E122DE">
        <w:rPr>
          <w:rFonts w:ascii="Times New Roman" w:hAnsi="Times New Roman" w:cs="Times New Roman"/>
          <w:sz w:val="28"/>
          <w:szCs w:val="28"/>
        </w:rPr>
        <w:t xml:space="preserve">постановлением администрации Ракитянского района </w:t>
      </w:r>
      <w:r w:rsidR="0095038F">
        <w:rPr>
          <w:rFonts w:ascii="Times New Roman" w:hAnsi="Times New Roman" w:cs="Times New Roman"/>
          <w:sz w:val="28"/>
          <w:szCs w:val="28"/>
        </w:rPr>
        <w:t xml:space="preserve">                       </w:t>
      </w:r>
      <w:r w:rsidR="00296A9E" w:rsidRPr="00E122DE">
        <w:rPr>
          <w:rFonts w:ascii="Times New Roman" w:hAnsi="Times New Roman" w:cs="Times New Roman"/>
          <w:sz w:val="28"/>
          <w:szCs w:val="28"/>
        </w:rPr>
        <w:t xml:space="preserve">от  23 августа 2024 года № 94 «Об утверждении </w:t>
      </w:r>
      <w:hyperlink w:anchor="P71">
        <w:r w:rsidR="00296A9E" w:rsidRPr="00E122DE">
          <w:rPr>
            <w:rFonts w:ascii="Times New Roman" w:hAnsi="Times New Roman" w:cs="Times New Roman"/>
            <w:sz w:val="28"/>
            <w:szCs w:val="28"/>
          </w:rPr>
          <w:t>Положения</w:t>
        </w:r>
      </w:hyperlink>
      <w:r w:rsidR="00296A9E" w:rsidRPr="00E122DE">
        <w:rPr>
          <w:rFonts w:ascii="Times New Roman" w:hAnsi="Times New Roman" w:cs="Times New Roman"/>
          <w:sz w:val="28"/>
          <w:szCs w:val="28"/>
        </w:rPr>
        <w:t xml:space="preserve"> о системе управления муниципальными программами Ракитянского района</w:t>
      </w:r>
      <w:r w:rsidR="00296A9E" w:rsidRPr="00E122DE">
        <w:rPr>
          <w:sz w:val="28"/>
          <w:szCs w:val="28"/>
        </w:rPr>
        <w:t xml:space="preserve">», </w:t>
      </w:r>
      <w:r w:rsidR="00296A9E" w:rsidRPr="00E122DE">
        <w:rPr>
          <w:rFonts w:ascii="Times New Roman" w:hAnsi="Times New Roman" w:cs="Times New Roman"/>
          <w:sz w:val="28"/>
          <w:szCs w:val="28"/>
        </w:rPr>
        <w:t>постановлением администрации Ракитянского района от  02 октября 2024 года № 121 «Об утверждении перечня</w:t>
      </w:r>
      <w:r w:rsidR="00E122DE" w:rsidRPr="00E122DE">
        <w:rPr>
          <w:rFonts w:ascii="Times New Roman" w:hAnsi="Times New Roman" w:cs="Times New Roman"/>
          <w:sz w:val="28"/>
          <w:szCs w:val="28"/>
        </w:rPr>
        <w:t xml:space="preserve"> </w:t>
      </w:r>
      <w:r w:rsidR="00296A9E" w:rsidRPr="00E122DE">
        <w:rPr>
          <w:rFonts w:ascii="Times New Roman" w:hAnsi="Times New Roman" w:cs="Times New Roman"/>
          <w:sz w:val="28"/>
          <w:szCs w:val="28"/>
        </w:rPr>
        <w:t xml:space="preserve">муниципальных программ Ракитянского района» </w:t>
      </w:r>
      <w:r w:rsidRPr="00F76313">
        <w:rPr>
          <w:rFonts w:ascii="Times New Roman" w:hAnsi="Times New Roman" w:cs="Times New Roman"/>
          <w:sz w:val="28"/>
          <w:szCs w:val="28"/>
        </w:rPr>
        <w:t xml:space="preserve">администрация  Ракитянского  района  </w:t>
      </w:r>
      <w:r w:rsidRPr="00F76313">
        <w:rPr>
          <w:rFonts w:ascii="Times New Roman" w:hAnsi="Times New Roman" w:cs="Times New Roman"/>
          <w:b/>
          <w:sz w:val="28"/>
          <w:szCs w:val="28"/>
        </w:rPr>
        <w:t>п о с т а н о в л я е т:</w:t>
      </w:r>
    </w:p>
    <w:p w:rsidR="00F76313" w:rsidRPr="00F76313" w:rsidRDefault="00F76313" w:rsidP="00F76313">
      <w:pPr>
        <w:spacing w:after="0" w:line="240" w:lineRule="auto"/>
        <w:jc w:val="both"/>
        <w:rPr>
          <w:rFonts w:ascii="Times New Roman" w:hAnsi="Times New Roman" w:cs="Times New Roman"/>
          <w:sz w:val="28"/>
          <w:szCs w:val="28"/>
        </w:rPr>
      </w:pPr>
      <w:r w:rsidRPr="00F76313">
        <w:rPr>
          <w:rFonts w:ascii="Times New Roman" w:hAnsi="Times New Roman" w:cs="Times New Roman"/>
          <w:sz w:val="28"/>
          <w:szCs w:val="28"/>
        </w:rPr>
        <w:t xml:space="preserve">         1. Внести изменения в постановление администрации Ракитя</w:t>
      </w:r>
      <w:r w:rsidR="00502336">
        <w:rPr>
          <w:rFonts w:ascii="Times New Roman" w:hAnsi="Times New Roman" w:cs="Times New Roman"/>
          <w:sz w:val="28"/>
          <w:szCs w:val="28"/>
        </w:rPr>
        <w:t>нского района от 30 октября 2024</w:t>
      </w:r>
      <w:r w:rsidRPr="00F76313">
        <w:rPr>
          <w:rFonts w:ascii="Times New Roman" w:hAnsi="Times New Roman" w:cs="Times New Roman"/>
          <w:sz w:val="28"/>
          <w:szCs w:val="28"/>
        </w:rPr>
        <w:t xml:space="preserve"> года № 148 «Об утверждении муниципальной программы «Содействие развитию экономического потенциала в Ракитянском районе», изложив текст муниципальной программы в следующей редакции согласно приложения к настоящему постановлению.</w:t>
      </w:r>
    </w:p>
    <w:p w:rsidR="00F76313" w:rsidRPr="00F76313" w:rsidRDefault="00F76313" w:rsidP="00F76313">
      <w:pPr>
        <w:spacing w:after="0" w:line="240" w:lineRule="auto"/>
        <w:jc w:val="both"/>
        <w:rPr>
          <w:rFonts w:ascii="Times New Roman" w:hAnsi="Times New Roman" w:cs="Times New Roman"/>
          <w:sz w:val="28"/>
          <w:szCs w:val="28"/>
        </w:rPr>
      </w:pPr>
      <w:r w:rsidRPr="00F763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76313">
        <w:rPr>
          <w:rFonts w:ascii="Times New Roman" w:hAnsi="Times New Roman" w:cs="Times New Roman"/>
          <w:sz w:val="28"/>
          <w:szCs w:val="28"/>
        </w:rPr>
        <w:t xml:space="preserve"> </w:t>
      </w:r>
      <w:r>
        <w:rPr>
          <w:rFonts w:ascii="Times New Roman" w:hAnsi="Times New Roman" w:cs="Times New Roman"/>
          <w:sz w:val="28"/>
          <w:szCs w:val="28"/>
        </w:rPr>
        <w:t xml:space="preserve"> 2</w:t>
      </w:r>
      <w:r w:rsidRPr="00F76313">
        <w:rPr>
          <w:rFonts w:ascii="Times New Roman" w:hAnsi="Times New Roman" w:cs="Times New Roman"/>
          <w:sz w:val="28"/>
          <w:szCs w:val="28"/>
        </w:rPr>
        <w:t xml:space="preserve">. Настоящее постановление вступает в силу </w:t>
      </w:r>
      <w:r w:rsidR="00502336">
        <w:rPr>
          <w:rFonts w:ascii="Times New Roman" w:hAnsi="Times New Roman" w:cs="Times New Roman"/>
          <w:sz w:val="28"/>
          <w:szCs w:val="28"/>
        </w:rPr>
        <w:t>после</w:t>
      </w:r>
      <w:r w:rsidRPr="00F76313">
        <w:rPr>
          <w:rFonts w:ascii="Times New Roman" w:hAnsi="Times New Roman" w:cs="Times New Roman"/>
          <w:sz w:val="28"/>
          <w:szCs w:val="28"/>
        </w:rPr>
        <w:t xml:space="preserve"> дня его официального опубликования.</w:t>
      </w:r>
    </w:p>
    <w:p w:rsidR="00F76313" w:rsidRPr="00E122DE" w:rsidRDefault="00F76313" w:rsidP="00296A9E">
      <w:pPr>
        <w:spacing w:after="0" w:line="240" w:lineRule="auto"/>
        <w:ind w:firstLine="709"/>
        <w:jc w:val="both"/>
        <w:rPr>
          <w:rFonts w:ascii="Times New Roman" w:hAnsi="Times New Roman" w:cs="Times New Roman"/>
          <w:sz w:val="28"/>
          <w:szCs w:val="28"/>
        </w:rPr>
      </w:pPr>
    </w:p>
    <w:p w:rsidR="002151CF" w:rsidRPr="00E122DE" w:rsidRDefault="008B75B9" w:rsidP="00296A9E">
      <w:pPr>
        <w:spacing w:after="0" w:line="240" w:lineRule="auto"/>
        <w:jc w:val="both"/>
        <w:rPr>
          <w:rFonts w:ascii="Times New Roman" w:hAnsi="Times New Roman" w:cs="Times New Roman"/>
          <w:sz w:val="28"/>
          <w:szCs w:val="28"/>
        </w:rPr>
      </w:pPr>
      <w:r w:rsidRPr="00E122DE">
        <w:rPr>
          <w:rFonts w:ascii="Times New Roman" w:hAnsi="Times New Roman" w:cs="Times New Roman"/>
          <w:sz w:val="28"/>
          <w:szCs w:val="28"/>
        </w:rPr>
        <w:lastRenderedPageBreak/>
        <w:t xml:space="preserve">      </w:t>
      </w:r>
      <w:r w:rsidR="00F76313">
        <w:rPr>
          <w:rFonts w:ascii="Times New Roman" w:hAnsi="Times New Roman" w:cs="Times New Roman"/>
          <w:sz w:val="28"/>
          <w:szCs w:val="28"/>
        </w:rPr>
        <w:t>3</w:t>
      </w:r>
      <w:r w:rsidR="002151CF" w:rsidRPr="00E122DE">
        <w:rPr>
          <w:rFonts w:ascii="Times New Roman" w:hAnsi="Times New Roman" w:cs="Times New Roman"/>
          <w:sz w:val="28"/>
          <w:szCs w:val="28"/>
        </w:rPr>
        <w:t xml:space="preserve">. Контроль за исполнением настоящего постановления </w:t>
      </w:r>
      <w:r w:rsidR="0095038F">
        <w:rPr>
          <w:rFonts w:ascii="Times New Roman" w:hAnsi="Times New Roman" w:cs="Times New Roman"/>
          <w:sz w:val="28"/>
          <w:szCs w:val="28"/>
        </w:rPr>
        <w:t xml:space="preserve">                   </w:t>
      </w:r>
      <w:r w:rsidR="002151CF" w:rsidRPr="00E122DE">
        <w:rPr>
          <w:rFonts w:ascii="Times New Roman" w:hAnsi="Times New Roman" w:cs="Times New Roman"/>
          <w:sz w:val="28"/>
          <w:szCs w:val="28"/>
        </w:rPr>
        <w:t xml:space="preserve">возложить </w:t>
      </w:r>
      <w:proofErr w:type="gramStart"/>
      <w:r w:rsidR="002151CF" w:rsidRPr="00E122DE">
        <w:rPr>
          <w:rFonts w:ascii="Times New Roman" w:hAnsi="Times New Roman" w:cs="Times New Roman"/>
          <w:sz w:val="28"/>
          <w:szCs w:val="28"/>
        </w:rPr>
        <w:t>на  заместителя</w:t>
      </w:r>
      <w:proofErr w:type="gramEnd"/>
      <w:r w:rsidR="002151CF" w:rsidRPr="00E122DE">
        <w:rPr>
          <w:rFonts w:ascii="Times New Roman" w:hAnsi="Times New Roman" w:cs="Times New Roman"/>
          <w:sz w:val="28"/>
          <w:szCs w:val="28"/>
        </w:rPr>
        <w:t xml:space="preserve"> главы администрации района по финансам и экономике – начальника управления финансов и бюджетной политики Н.А. Кутоманову.  </w:t>
      </w:r>
    </w:p>
    <w:p w:rsidR="002151CF" w:rsidRPr="00E122DE" w:rsidRDefault="002151CF" w:rsidP="002151CF">
      <w:pPr>
        <w:spacing w:after="0" w:line="240" w:lineRule="auto"/>
        <w:jc w:val="both"/>
        <w:rPr>
          <w:rFonts w:ascii="Times New Roman" w:hAnsi="Times New Roman" w:cs="Times New Roman"/>
          <w:sz w:val="28"/>
          <w:szCs w:val="28"/>
        </w:rPr>
      </w:pPr>
    </w:p>
    <w:p w:rsidR="002151CF" w:rsidRPr="00E122DE" w:rsidRDefault="002151CF" w:rsidP="002151CF">
      <w:pPr>
        <w:spacing w:after="0" w:line="240" w:lineRule="auto"/>
        <w:jc w:val="both"/>
        <w:rPr>
          <w:rFonts w:ascii="Times New Roman" w:hAnsi="Times New Roman" w:cs="Times New Roman"/>
          <w:sz w:val="28"/>
          <w:szCs w:val="28"/>
          <w:lang w:eastAsia="ru-RU"/>
        </w:rPr>
      </w:pPr>
    </w:p>
    <w:p w:rsidR="008B75B9" w:rsidRPr="002151CF" w:rsidRDefault="008B75B9" w:rsidP="002151CF">
      <w:pPr>
        <w:spacing w:after="0" w:line="240" w:lineRule="auto"/>
        <w:jc w:val="both"/>
        <w:rPr>
          <w:rFonts w:ascii="Times New Roman" w:hAnsi="Times New Roman" w:cs="Times New Roman"/>
          <w:sz w:val="26"/>
          <w:szCs w:val="26"/>
          <w:lang w:eastAsia="ru-RU"/>
        </w:rPr>
      </w:pPr>
    </w:p>
    <w:p w:rsidR="006235B6" w:rsidRDefault="006235B6" w:rsidP="002151CF">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Исполняющая полномочия главы</w:t>
      </w:r>
    </w:p>
    <w:p w:rsidR="002151CF" w:rsidRPr="002151CF" w:rsidRDefault="00502336" w:rsidP="002151CF">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а</w:t>
      </w:r>
      <w:r w:rsidR="002151CF" w:rsidRPr="002151CF">
        <w:rPr>
          <w:rFonts w:ascii="Times New Roman" w:hAnsi="Times New Roman" w:cs="Times New Roman"/>
          <w:b/>
          <w:sz w:val="28"/>
          <w:szCs w:val="28"/>
          <w:lang w:eastAsia="ru-RU"/>
        </w:rPr>
        <w:t>дминистрации</w:t>
      </w:r>
      <w:r w:rsidR="006235B6">
        <w:rPr>
          <w:rFonts w:ascii="Times New Roman" w:hAnsi="Times New Roman" w:cs="Times New Roman"/>
          <w:b/>
          <w:sz w:val="28"/>
          <w:szCs w:val="28"/>
          <w:lang w:eastAsia="ru-RU"/>
        </w:rPr>
        <w:t xml:space="preserve"> </w:t>
      </w:r>
      <w:r w:rsidR="002151CF" w:rsidRPr="002151CF">
        <w:rPr>
          <w:rFonts w:ascii="Times New Roman" w:hAnsi="Times New Roman" w:cs="Times New Roman"/>
          <w:b/>
          <w:sz w:val="28"/>
          <w:szCs w:val="28"/>
          <w:lang w:eastAsia="ru-RU"/>
        </w:rPr>
        <w:t xml:space="preserve">Ракитянского района                                </w:t>
      </w:r>
      <w:r w:rsidR="006235B6">
        <w:rPr>
          <w:rFonts w:ascii="Times New Roman" w:hAnsi="Times New Roman" w:cs="Times New Roman"/>
          <w:b/>
          <w:sz w:val="28"/>
          <w:szCs w:val="28"/>
          <w:lang w:eastAsia="ru-RU"/>
        </w:rPr>
        <w:t xml:space="preserve">           В.А.</w:t>
      </w:r>
      <w:r>
        <w:rPr>
          <w:rFonts w:ascii="Times New Roman" w:hAnsi="Times New Roman" w:cs="Times New Roman"/>
          <w:b/>
          <w:sz w:val="28"/>
          <w:szCs w:val="28"/>
          <w:lang w:eastAsia="ru-RU"/>
        </w:rPr>
        <w:t xml:space="preserve"> </w:t>
      </w:r>
      <w:r w:rsidR="006235B6">
        <w:rPr>
          <w:rFonts w:ascii="Times New Roman" w:hAnsi="Times New Roman" w:cs="Times New Roman"/>
          <w:b/>
          <w:sz w:val="28"/>
          <w:szCs w:val="28"/>
          <w:lang w:eastAsia="ru-RU"/>
        </w:rPr>
        <w:t>Мовчан</w:t>
      </w:r>
    </w:p>
    <w:p w:rsidR="002151CF" w:rsidRPr="002151CF" w:rsidRDefault="002151CF" w:rsidP="002151CF">
      <w:pPr>
        <w:spacing w:after="0" w:line="240" w:lineRule="auto"/>
        <w:rPr>
          <w:rFonts w:ascii="Times New Roman" w:hAnsi="Times New Roman" w:cs="Times New Roman"/>
          <w:b/>
          <w:sz w:val="28"/>
          <w:szCs w:val="28"/>
          <w:lang w:eastAsia="ru-RU"/>
        </w:rPr>
      </w:pPr>
    </w:p>
    <w:p w:rsidR="002151CF" w:rsidRDefault="002151C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Default="0095038F" w:rsidP="002151CF">
      <w:pPr>
        <w:rPr>
          <w:rFonts w:ascii="Times New Roman" w:hAnsi="Times New Roman" w:cs="Times New Roman"/>
          <w:b/>
          <w:sz w:val="28"/>
          <w:szCs w:val="28"/>
          <w:lang w:eastAsia="ru-RU"/>
        </w:rPr>
      </w:pPr>
    </w:p>
    <w:p w:rsidR="0095038F" w:rsidRPr="002151CF" w:rsidRDefault="0095038F" w:rsidP="002151CF">
      <w:pPr>
        <w:rPr>
          <w:rFonts w:ascii="Times New Roman" w:hAnsi="Times New Roman" w:cs="Times New Roman"/>
          <w:b/>
          <w:sz w:val="28"/>
          <w:szCs w:val="28"/>
          <w:lang w:eastAsia="ru-RU"/>
        </w:rPr>
      </w:pPr>
    </w:p>
    <w:p w:rsidR="0038729C" w:rsidRPr="008B75B9" w:rsidRDefault="0038729C" w:rsidP="0038729C">
      <w:pPr>
        <w:spacing w:after="0" w:line="240" w:lineRule="auto"/>
        <w:ind w:left="5103"/>
        <w:jc w:val="center"/>
        <w:rPr>
          <w:rFonts w:ascii="Times New Roman" w:hAnsi="Times New Roman" w:cs="Times New Roman"/>
          <w:b/>
          <w:bCs/>
          <w:sz w:val="28"/>
          <w:szCs w:val="28"/>
        </w:rPr>
      </w:pPr>
      <w:r w:rsidRPr="008B75B9">
        <w:rPr>
          <w:rFonts w:ascii="Times New Roman" w:hAnsi="Times New Roman" w:cs="Times New Roman"/>
          <w:b/>
          <w:sz w:val="28"/>
          <w:szCs w:val="28"/>
        </w:rPr>
        <w:t>Приложение</w:t>
      </w:r>
    </w:p>
    <w:p w:rsidR="0038729C" w:rsidRPr="008B75B9" w:rsidRDefault="0038729C" w:rsidP="0038729C">
      <w:pPr>
        <w:spacing w:after="0" w:line="240" w:lineRule="auto"/>
        <w:ind w:left="5103"/>
        <w:jc w:val="center"/>
        <w:rPr>
          <w:rFonts w:ascii="Times New Roman" w:hAnsi="Times New Roman" w:cs="Times New Roman"/>
          <w:b/>
          <w:bCs/>
          <w:sz w:val="28"/>
          <w:szCs w:val="28"/>
        </w:rPr>
      </w:pPr>
    </w:p>
    <w:p w:rsidR="0038729C" w:rsidRPr="008B75B9" w:rsidRDefault="00502336" w:rsidP="0038729C">
      <w:pPr>
        <w:spacing w:after="0" w:line="240" w:lineRule="auto"/>
        <w:ind w:left="5103"/>
        <w:jc w:val="center"/>
        <w:rPr>
          <w:rFonts w:ascii="Times New Roman" w:hAnsi="Times New Roman" w:cs="Times New Roman"/>
          <w:b/>
          <w:sz w:val="28"/>
          <w:szCs w:val="28"/>
        </w:rPr>
      </w:pPr>
      <w:r>
        <w:rPr>
          <w:rFonts w:ascii="Times New Roman" w:hAnsi="Times New Roman" w:cs="Times New Roman"/>
          <w:b/>
          <w:sz w:val="28"/>
          <w:szCs w:val="28"/>
        </w:rPr>
        <w:t>к постановлению</w:t>
      </w:r>
      <w:r w:rsidR="0038729C" w:rsidRPr="008B75B9">
        <w:rPr>
          <w:rFonts w:ascii="Times New Roman" w:hAnsi="Times New Roman" w:cs="Times New Roman"/>
          <w:b/>
          <w:sz w:val="28"/>
          <w:szCs w:val="28"/>
        </w:rPr>
        <w:t xml:space="preserve"> </w:t>
      </w:r>
      <w:r w:rsidR="001E45D7" w:rsidRPr="008B75B9">
        <w:rPr>
          <w:rFonts w:ascii="Times New Roman" w:hAnsi="Times New Roman" w:cs="Times New Roman"/>
          <w:b/>
          <w:sz w:val="28"/>
          <w:szCs w:val="28"/>
        </w:rPr>
        <w:t>администрации</w:t>
      </w:r>
    </w:p>
    <w:p w:rsidR="001E45D7" w:rsidRPr="008B75B9" w:rsidRDefault="001E45D7" w:rsidP="0038729C">
      <w:pPr>
        <w:spacing w:after="0" w:line="240" w:lineRule="auto"/>
        <w:ind w:left="5103"/>
        <w:jc w:val="center"/>
        <w:rPr>
          <w:rFonts w:ascii="Times New Roman" w:hAnsi="Times New Roman" w:cs="Times New Roman"/>
          <w:sz w:val="28"/>
          <w:szCs w:val="28"/>
        </w:rPr>
      </w:pPr>
      <w:r w:rsidRPr="008B75B9">
        <w:rPr>
          <w:rFonts w:ascii="Times New Roman" w:hAnsi="Times New Roman" w:cs="Times New Roman"/>
          <w:b/>
          <w:sz w:val="28"/>
          <w:szCs w:val="28"/>
        </w:rPr>
        <w:t>Ракитянского района</w:t>
      </w:r>
    </w:p>
    <w:p w:rsidR="0038729C" w:rsidRPr="008B75B9" w:rsidRDefault="0038729C" w:rsidP="0038729C">
      <w:pPr>
        <w:spacing w:after="0" w:line="240" w:lineRule="auto"/>
        <w:ind w:left="5103"/>
        <w:jc w:val="center"/>
        <w:rPr>
          <w:rFonts w:ascii="Times New Roman" w:hAnsi="Times New Roman" w:cs="Times New Roman"/>
          <w:sz w:val="28"/>
          <w:szCs w:val="28"/>
        </w:rPr>
      </w:pPr>
      <w:r w:rsidRPr="008B75B9">
        <w:rPr>
          <w:rFonts w:ascii="Times New Roman" w:hAnsi="Times New Roman" w:cs="Times New Roman"/>
          <w:b/>
          <w:sz w:val="28"/>
          <w:szCs w:val="28"/>
        </w:rPr>
        <w:t xml:space="preserve">от </w:t>
      </w:r>
      <w:r w:rsidR="00836FC9">
        <w:rPr>
          <w:rFonts w:ascii="Times New Roman" w:hAnsi="Times New Roman" w:cs="Times New Roman"/>
          <w:b/>
          <w:sz w:val="28"/>
          <w:szCs w:val="28"/>
        </w:rPr>
        <w:t>22 октября</w:t>
      </w:r>
      <w:r w:rsidRPr="008B75B9">
        <w:rPr>
          <w:rFonts w:ascii="Times New Roman" w:hAnsi="Times New Roman" w:cs="Times New Roman"/>
          <w:b/>
          <w:sz w:val="28"/>
          <w:szCs w:val="28"/>
        </w:rPr>
        <w:t xml:space="preserve"> 202</w:t>
      </w:r>
      <w:r w:rsidR="00711C6D">
        <w:rPr>
          <w:rFonts w:ascii="Times New Roman" w:hAnsi="Times New Roman" w:cs="Times New Roman"/>
          <w:b/>
          <w:sz w:val="28"/>
          <w:szCs w:val="28"/>
        </w:rPr>
        <w:t>5</w:t>
      </w:r>
      <w:r w:rsidRPr="008B75B9">
        <w:rPr>
          <w:rFonts w:ascii="Times New Roman" w:hAnsi="Times New Roman" w:cs="Times New Roman"/>
          <w:b/>
          <w:sz w:val="28"/>
          <w:szCs w:val="28"/>
        </w:rPr>
        <w:t xml:space="preserve"> г.</w:t>
      </w:r>
    </w:p>
    <w:p w:rsidR="0038729C" w:rsidRPr="008B75B9" w:rsidRDefault="0038729C" w:rsidP="0038729C">
      <w:pPr>
        <w:spacing w:after="0" w:line="240" w:lineRule="auto"/>
        <w:ind w:left="5103"/>
        <w:jc w:val="center"/>
        <w:rPr>
          <w:rFonts w:ascii="Times New Roman" w:hAnsi="Times New Roman" w:cs="Times New Roman"/>
          <w:bCs/>
          <w:sz w:val="28"/>
          <w:szCs w:val="28"/>
        </w:rPr>
      </w:pPr>
      <w:r w:rsidRPr="008B75B9">
        <w:rPr>
          <w:rFonts w:ascii="Times New Roman" w:hAnsi="Times New Roman" w:cs="Times New Roman"/>
          <w:b/>
          <w:sz w:val="28"/>
          <w:szCs w:val="28"/>
        </w:rPr>
        <w:t xml:space="preserve">№ </w:t>
      </w:r>
      <w:r w:rsidR="00836FC9">
        <w:rPr>
          <w:rFonts w:ascii="Times New Roman" w:hAnsi="Times New Roman" w:cs="Times New Roman"/>
          <w:b/>
          <w:sz w:val="28"/>
          <w:szCs w:val="28"/>
        </w:rPr>
        <w:t>130-п</w:t>
      </w:r>
    </w:p>
    <w:p w:rsidR="0038729C" w:rsidRPr="008B75B9" w:rsidRDefault="0038729C" w:rsidP="0038729C">
      <w:pPr>
        <w:spacing w:after="0" w:line="240" w:lineRule="auto"/>
        <w:jc w:val="center"/>
        <w:rPr>
          <w:rFonts w:ascii="Times New Roman" w:hAnsi="Times New Roman" w:cs="Times New Roman"/>
          <w:b/>
          <w:bCs/>
          <w:sz w:val="28"/>
          <w:szCs w:val="28"/>
        </w:rPr>
      </w:pPr>
      <w:bookmarkStart w:id="0" w:name="_GoBack"/>
      <w:bookmarkEnd w:id="0"/>
    </w:p>
    <w:p w:rsidR="0038729C" w:rsidRPr="008B75B9" w:rsidRDefault="0038729C" w:rsidP="0038729C">
      <w:pPr>
        <w:spacing w:after="0" w:line="240" w:lineRule="auto"/>
        <w:jc w:val="center"/>
        <w:rPr>
          <w:rFonts w:ascii="Times New Roman" w:hAnsi="Times New Roman" w:cs="Times New Roman"/>
          <w:b/>
          <w:bCs/>
          <w:sz w:val="28"/>
          <w:szCs w:val="28"/>
        </w:rPr>
      </w:pPr>
    </w:p>
    <w:p w:rsidR="001E45D7" w:rsidRPr="008B75B9" w:rsidRDefault="001E45D7" w:rsidP="001E45D7">
      <w:pPr>
        <w:widowControl w:val="0"/>
        <w:autoSpaceDE w:val="0"/>
        <w:spacing w:after="0"/>
        <w:jc w:val="center"/>
        <w:rPr>
          <w:rFonts w:ascii="Times New Roman" w:eastAsia="Times New Roman" w:hAnsi="Times New Roman" w:cs="Times New Roman"/>
          <w:b/>
          <w:sz w:val="28"/>
        </w:rPr>
      </w:pPr>
      <w:r w:rsidRPr="008B75B9">
        <w:rPr>
          <w:rFonts w:ascii="Times New Roman" w:eastAsia="Times New Roman" w:hAnsi="Times New Roman" w:cs="Times New Roman"/>
          <w:b/>
          <w:sz w:val="28"/>
        </w:rPr>
        <w:t xml:space="preserve">Муниципальная программа Ракитянского района </w:t>
      </w:r>
    </w:p>
    <w:p w:rsidR="001E45D7" w:rsidRPr="008B75B9" w:rsidRDefault="001E45D7" w:rsidP="001E45D7">
      <w:pPr>
        <w:widowControl w:val="0"/>
        <w:autoSpaceDE w:val="0"/>
        <w:spacing w:after="0"/>
        <w:jc w:val="center"/>
        <w:rPr>
          <w:rFonts w:ascii="Times New Roman" w:eastAsia="Times New Roman" w:hAnsi="Times New Roman" w:cs="Times New Roman"/>
          <w:b/>
          <w:sz w:val="28"/>
        </w:rPr>
      </w:pPr>
      <w:r w:rsidRPr="008B75B9">
        <w:rPr>
          <w:rFonts w:ascii="Times New Roman" w:eastAsia="Times New Roman" w:hAnsi="Times New Roman" w:cs="Times New Roman"/>
          <w:b/>
          <w:sz w:val="28"/>
        </w:rPr>
        <w:t>«Содействие развитию экономического потенциала в Ракитянском районе Белгородской области»</w:t>
      </w:r>
    </w:p>
    <w:p w:rsidR="0038729C" w:rsidRPr="008B75B9" w:rsidRDefault="0038729C" w:rsidP="001E45D7">
      <w:pPr>
        <w:spacing w:after="0" w:line="240" w:lineRule="auto"/>
        <w:jc w:val="center"/>
        <w:rPr>
          <w:rFonts w:ascii="Times New Roman" w:hAnsi="Times New Roman" w:cs="Times New Roman"/>
          <w:b/>
          <w:bCs/>
          <w:sz w:val="28"/>
          <w:szCs w:val="28"/>
        </w:rPr>
      </w:pPr>
    </w:p>
    <w:p w:rsidR="0038729C" w:rsidRPr="008B75B9" w:rsidRDefault="0038729C" w:rsidP="0038729C">
      <w:pPr>
        <w:pStyle w:val="2"/>
        <w:spacing w:before="0" w:after="0" w:line="240" w:lineRule="auto"/>
        <w:jc w:val="center"/>
        <w:rPr>
          <w:rFonts w:ascii="Times New Roman" w:eastAsia="Times New Roman" w:hAnsi="Times New Roman" w:cs="Times New Roman"/>
          <w:b/>
          <w:sz w:val="28"/>
        </w:rPr>
      </w:pPr>
    </w:p>
    <w:p w:rsidR="0038729C" w:rsidRPr="008B75B9" w:rsidRDefault="0038729C" w:rsidP="0038729C">
      <w:pPr>
        <w:pStyle w:val="2"/>
        <w:spacing w:before="0" w:after="0" w:line="240" w:lineRule="auto"/>
        <w:jc w:val="center"/>
        <w:rPr>
          <w:rFonts w:ascii="Times New Roman" w:eastAsia="Times New Roman" w:hAnsi="Times New Roman" w:cs="Times New Roman"/>
          <w:b/>
          <w:sz w:val="28"/>
        </w:rPr>
      </w:pPr>
      <w:r w:rsidRPr="008B75B9">
        <w:rPr>
          <w:rFonts w:ascii="Times New Roman" w:eastAsia="Times New Roman" w:hAnsi="Times New Roman" w:cs="Times New Roman"/>
          <w:b/>
          <w:sz w:val="28"/>
          <w:lang w:val="en-US"/>
        </w:rPr>
        <w:t>I</w:t>
      </w:r>
      <w:r w:rsidRPr="008B75B9">
        <w:rPr>
          <w:rFonts w:ascii="Times New Roman" w:eastAsia="Times New Roman" w:hAnsi="Times New Roman" w:cs="Times New Roman"/>
          <w:b/>
          <w:sz w:val="28"/>
        </w:rPr>
        <w:t>. </w:t>
      </w:r>
      <w:r w:rsidRPr="008B75B9">
        <w:rPr>
          <w:rFonts w:ascii="Times New Roman" w:eastAsia="Times New Roman" w:hAnsi="Times New Roman" w:cs="Times New Roman" w:hint="cs"/>
          <w:b/>
          <w:sz w:val="28"/>
        </w:rPr>
        <w:t>Приоритеты</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цели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государственной</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политики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в</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сфере</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реализации</w:t>
      </w:r>
      <w:r w:rsidRPr="008B75B9">
        <w:rPr>
          <w:rFonts w:ascii="Times New Roman" w:eastAsia="Times New Roman" w:hAnsi="Times New Roman" w:cs="Times New Roman"/>
          <w:b/>
          <w:sz w:val="28"/>
        </w:rPr>
        <w:t xml:space="preserve"> </w:t>
      </w:r>
      <w:r w:rsidR="00AF4472" w:rsidRPr="008B75B9">
        <w:rPr>
          <w:rFonts w:ascii="Times New Roman" w:eastAsia="Times New Roman" w:hAnsi="Times New Roman" w:cs="Times New Roman"/>
          <w:b/>
          <w:sz w:val="28"/>
        </w:rPr>
        <w:t>муниципаль</w:t>
      </w:r>
      <w:r w:rsidRPr="008B75B9">
        <w:rPr>
          <w:rFonts w:ascii="Times New Roman" w:eastAsia="Times New Roman" w:hAnsi="Times New Roman" w:cs="Times New Roman" w:hint="cs"/>
          <w:b/>
          <w:sz w:val="28"/>
        </w:rPr>
        <w:t>ной</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программы</w:t>
      </w:r>
      <w:r w:rsidRPr="008B75B9">
        <w:rPr>
          <w:rFonts w:ascii="Times New Roman" w:eastAsia="Times New Roman" w:hAnsi="Times New Roman" w:cs="Times New Roman"/>
          <w:b/>
          <w:sz w:val="28"/>
        </w:rPr>
        <w:t xml:space="preserve"> </w:t>
      </w:r>
    </w:p>
    <w:p w:rsidR="0038729C" w:rsidRPr="008B75B9" w:rsidRDefault="0038729C" w:rsidP="0038729C">
      <w:pPr>
        <w:pStyle w:val="2"/>
        <w:spacing w:before="0" w:after="0" w:line="240" w:lineRule="auto"/>
        <w:jc w:val="center"/>
        <w:rPr>
          <w:rFonts w:ascii="Times New Roman" w:eastAsia="Times New Roman" w:hAnsi="Times New Roman" w:cs="Times New Roman"/>
          <w:b/>
          <w:sz w:val="28"/>
        </w:rPr>
      </w:pPr>
      <w:r w:rsidRPr="008B75B9">
        <w:rPr>
          <w:rFonts w:ascii="Times New Roman" w:eastAsia="Times New Roman" w:hAnsi="Times New Roman" w:cs="Times New Roman"/>
          <w:b/>
          <w:sz w:val="28"/>
        </w:rPr>
        <w:t xml:space="preserve"> «</w:t>
      </w:r>
      <w:r w:rsidR="004C4604" w:rsidRPr="008B75B9">
        <w:rPr>
          <w:rFonts w:ascii="Times New Roman" w:eastAsia="Times New Roman" w:hAnsi="Times New Roman" w:cs="Times New Roman"/>
          <w:b/>
          <w:sz w:val="28"/>
        </w:rPr>
        <w:t>Содействие развитию экономического потенциала в Ракитянском районе Белгородской области</w:t>
      </w:r>
      <w:r w:rsidRPr="008B75B9">
        <w:rPr>
          <w:rFonts w:ascii="Times New Roman" w:eastAsia="Times New Roman" w:hAnsi="Times New Roman" w:cs="Times New Roman"/>
          <w:b/>
          <w:sz w:val="28"/>
        </w:rPr>
        <w:t>»</w:t>
      </w:r>
    </w:p>
    <w:p w:rsidR="0038729C" w:rsidRPr="008B75B9" w:rsidRDefault="0038729C" w:rsidP="0038729C">
      <w:pPr>
        <w:pStyle w:val="2"/>
        <w:spacing w:before="0" w:after="0" w:line="240" w:lineRule="auto"/>
        <w:jc w:val="center"/>
        <w:rPr>
          <w:rFonts w:ascii="Times New Roman" w:eastAsia="Times New Roman" w:hAnsi="Times New Roman" w:cs="Times New Roman"/>
          <w:b/>
          <w:sz w:val="28"/>
        </w:rPr>
      </w:pPr>
    </w:p>
    <w:p w:rsidR="0038729C" w:rsidRPr="008B75B9" w:rsidRDefault="0038729C" w:rsidP="0038729C">
      <w:pPr>
        <w:pStyle w:val="2"/>
        <w:spacing w:before="0" w:after="0" w:line="240" w:lineRule="auto"/>
        <w:jc w:val="center"/>
        <w:rPr>
          <w:rFonts w:ascii="Times New Roman" w:eastAsia="Times New Roman" w:hAnsi="Times New Roman" w:cs="Times New Roman"/>
          <w:b/>
          <w:sz w:val="28"/>
        </w:rPr>
      </w:pPr>
    </w:p>
    <w:p w:rsidR="0038729C" w:rsidRPr="008B75B9" w:rsidRDefault="0038729C" w:rsidP="00C53733">
      <w:pPr>
        <w:pStyle w:val="2"/>
        <w:spacing w:before="0" w:after="0" w:line="240" w:lineRule="auto"/>
        <w:jc w:val="center"/>
        <w:rPr>
          <w:rFonts w:ascii="Times New Roman" w:eastAsia="Times New Roman" w:hAnsi="Times New Roman" w:cs="Times New Roman"/>
          <w:b/>
          <w:sz w:val="28"/>
        </w:rPr>
      </w:pPr>
      <w:r w:rsidRPr="008B75B9">
        <w:rPr>
          <w:rFonts w:ascii="Times New Roman" w:eastAsia="Times New Roman" w:hAnsi="Times New Roman" w:cs="Times New Roman"/>
          <w:b/>
          <w:sz w:val="28"/>
        </w:rPr>
        <w:t>1.1.</w:t>
      </w:r>
      <w:r w:rsidRPr="008B75B9">
        <w:rPr>
          <w:rFonts w:ascii="Times New Roman" w:eastAsia="Times New Roman" w:hAnsi="Times New Roman" w:cs="Times New Roman"/>
          <w:b/>
          <w:sz w:val="28"/>
          <w:lang w:val="en-US"/>
        </w:rPr>
        <w:t> </w:t>
      </w:r>
      <w:r w:rsidRPr="008B75B9">
        <w:rPr>
          <w:rFonts w:ascii="Times New Roman" w:eastAsia="Times New Roman" w:hAnsi="Times New Roman" w:cs="Times New Roman" w:hint="cs"/>
          <w:b/>
          <w:sz w:val="28"/>
        </w:rPr>
        <w:t>Оценка</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текущего</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состояния</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социально</w:t>
      </w:r>
      <w:r w:rsidRPr="008B75B9">
        <w:rPr>
          <w:rFonts w:ascii="Times New Roman" w:eastAsia="Times New Roman" w:hAnsi="Times New Roman" w:cs="Times New Roman"/>
          <w:b/>
          <w:sz w:val="28"/>
        </w:rPr>
        <w:t>-</w:t>
      </w:r>
      <w:r w:rsidRPr="008B75B9">
        <w:rPr>
          <w:rFonts w:ascii="Times New Roman" w:eastAsia="Times New Roman" w:hAnsi="Times New Roman" w:cs="Times New Roman" w:hint="cs"/>
          <w:b/>
          <w:sz w:val="28"/>
        </w:rPr>
        <w:t>экономического</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развития</w:t>
      </w:r>
      <w:r w:rsidRPr="008B75B9">
        <w:rPr>
          <w:rFonts w:ascii="Times New Roman" w:eastAsia="Times New Roman" w:hAnsi="Times New Roman" w:cs="Times New Roman"/>
          <w:b/>
          <w:sz w:val="28"/>
        </w:rPr>
        <w:t xml:space="preserve"> </w:t>
      </w:r>
      <w:r w:rsidR="001E45D7" w:rsidRPr="008B75B9">
        <w:rPr>
          <w:rFonts w:ascii="Times New Roman" w:eastAsia="Times New Roman" w:hAnsi="Times New Roman" w:cs="Times New Roman"/>
          <w:b/>
          <w:sz w:val="28"/>
        </w:rPr>
        <w:t>Ракитянского района</w:t>
      </w:r>
    </w:p>
    <w:p w:rsidR="0038729C" w:rsidRPr="008B75B9" w:rsidRDefault="0038729C" w:rsidP="00C53733">
      <w:pPr>
        <w:pStyle w:val="2"/>
        <w:spacing w:before="0" w:after="0" w:line="240" w:lineRule="auto"/>
        <w:jc w:val="center"/>
        <w:rPr>
          <w:rFonts w:ascii="Times New Roman" w:eastAsia="Times New Roman" w:hAnsi="Times New Roman" w:cs="Times New Roman"/>
          <w:b/>
          <w:sz w:val="28"/>
        </w:rPr>
      </w:pPr>
    </w:p>
    <w:p w:rsidR="00B47BB3" w:rsidRPr="008B75B9" w:rsidRDefault="00B47BB3" w:rsidP="00C53733">
      <w:pPr>
        <w:spacing w:after="0" w:line="240" w:lineRule="auto"/>
        <w:ind w:firstLine="720"/>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 xml:space="preserve">Стратегия социально-экономического развития Ракитянского района на период до 2025 года была принята Решением Муниципального совета муниципального района «Ракитянский район» Белгородской области от 29 марта 2018 года №1 «О внесении изменений в решение Муниципального Совета </w:t>
      </w:r>
      <w:proofErr w:type="gramStart"/>
      <w:r w:rsidRPr="008B75B9">
        <w:rPr>
          <w:rFonts w:ascii="Times New Roman" w:eastAsia="Times New Roman" w:hAnsi="Times New Roman" w:cs="Times New Roman"/>
          <w:sz w:val="28"/>
          <w:szCs w:val="26"/>
        </w:rPr>
        <w:t>от  3</w:t>
      </w:r>
      <w:proofErr w:type="gramEnd"/>
      <w:r w:rsidRPr="008B75B9">
        <w:rPr>
          <w:rFonts w:ascii="Times New Roman" w:eastAsia="Times New Roman" w:hAnsi="Times New Roman" w:cs="Times New Roman"/>
          <w:sz w:val="28"/>
          <w:szCs w:val="26"/>
        </w:rPr>
        <w:t xml:space="preserve"> апреля 2008 года №1 «О Стратегии социально-экономического развития муниципального образования «Ракитянский район» на 2008-2025 годы». </w:t>
      </w:r>
    </w:p>
    <w:p w:rsidR="00B47BB3" w:rsidRPr="008B75B9" w:rsidRDefault="00B47BB3" w:rsidP="00C53733">
      <w:pPr>
        <w:pStyle w:val="ConsPlusNormal"/>
        <w:ind w:firstLine="708"/>
        <w:jc w:val="both"/>
        <w:rPr>
          <w:rFonts w:eastAsia="Times New Roman"/>
          <w:sz w:val="28"/>
          <w:szCs w:val="26"/>
        </w:rPr>
      </w:pPr>
      <w:r w:rsidRPr="008B75B9">
        <w:rPr>
          <w:rFonts w:eastAsia="Times New Roman"/>
          <w:sz w:val="28"/>
          <w:szCs w:val="26"/>
        </w:rPr>
        <w:t xml:space="preserve">Стратегия социально - экономического развития Ракитянского района до 2025 года (далее - Стратегия) разработана в соответствии  постановлением Правительства Белгородской области от 27.01.2010 г. № 27-пп «Об утверждении Стратегии социально-экономического развития Белгородской области на период до 2025 года» и Федеральным законом от 28.06.2014 г. № 172-ФЗ «О стратегическом планировании в Российской Федерации».         </w:t>
      </w:r>
    </w:p>
    <w:p w:rsidR="00B47BB3" w:rsidRPr="008B75B9" w:rsidRDefault="00B47BB3" w:rsidP="00C53733">
      <w:pPr>
        <w:spacing w:after="0" w:line="240" w:lineRule="auto"/>
        <w:ind w:firstLine="720"/>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В Стратегии обозначены 2 приоритетные направления развития Ракитянского района на период до 2025 года:</w:t>
      </w:r>
    </w:p>
    <w:p w:rsidR="00B47BB3" w:rsidRPr="008B75B9" w:rsidRDefault="00B47BB3" w:rsidP="00C53733">
      <w:pPr>
        <w:numPr>
          <w:ilvl w:val="0"/>
          <w:numId w:val="30"/>
        </w:numPr>
        <w:spacing w:after="0" w:line="240" w:lineRule="auto"/>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Устойчивое развитие экономического потенциала Ракитянского района на инновационной основе;</w:t>
      </w:r>
    </w:p>
    <w:p w:rsidR="00B47BB3" w:rsidRPr="008B75B9" w:rsidRDefault="00B47BB3" w:rsidP="00C53733">
      <w:pPr>
        <w:numPr>
          <w:ilvl w:val="0"/>
          <w:numId w:val="30"/>
        </w:numPr>
        <w:spacing w:after="0" w:line="240" w:lineRule="auto"/>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 xml:space="preserve">Создание благоприятных условий для гармоничного развития личности и общества. </w:t>
      </w:r>
    </w:p>
    <w:p w:rsidR="00B47BB3" w:rsidRPr="008B75B9" w:rsidRDefault="00B47BB3" w:rsidP="00C53733">
      <w:pPr>
        <w:spacing w:after="0" w:line="240" w:lineRule="auto"/>
        <w:ind w:firstLine="720"/>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В соответстви</w:t>
      </w:r>
      <w:r w:rsidR="008142B0">
        <w:rPr>
          <w:rFonts w:ascii="Times New Roman" w:eastAsia="Times New Roman" w:hAnsi="Times New Roman" w:cs="Times New Roman"/>
          <w:sz w:val="28"/>
          <w:szCs w:val="26"/>
        </w:rPr>
        <w:t>и</w:t>
      </w:r>
      <w:r w:rsidRPr="008B75B9">
        <w:rPr>
          <w:rFonts w:ascii="Times New Roman" w:eastAsia="Times New Roman" w:hAnsi="Times New Roman" w:cs="Times New Roman"/>
          <w:sz w:val="28"/>
          <w:szCs w:val="26"/>
        </w:rPr>
        <w:t xml:space="preserve"> со стратегическими целями развития района разработана система программных мероприятий, определены индикаторы реализации Стратегии, финансирование программных мероприятий до 2025  года.</w:t>
      </w:r>
    </w:p>
    <w:p w:rsidR="00B47BB3" w:rsidRPr="008B75B9" w:rsidRDefault="00B47BB3" w:rsidP="00C53733">
      <w:pPr>
        <w:pStyle w:val="aff1"/>
        <w:spacing w:after="0"/>
        <w:ind w:firstLine="708"/>
        <w:jc w:val="both"/>
        <w:rPr>
          <w:sz w:val="28"/>
          <w:szCs w:val="26"/>
          <w:lang w:eastAsia="en-US"/>
        </w:rPr>
      </w:pPr>
      <w:r w:rsidRPr="008B75B9">
        <w:rPr>
          <w:sz w:val="28"/>
          <w:szCs w:val="26"/>
          <w:lang w:eastAsia="en-US"/>
        </w:rPr>
        <w:t>Основными результатами реализации Стратегии социально-экономического  развития  муниципального образования «Ракитянский  район» до 2025 года станут:</w:t>
      </w:r>
    </w:p>
    <w:p w:rsidR="00B47BB3" w:rsidRPr="008B75B9" w:rsidRDefault="00B47BB3" w:rsidP="00C53733">
      <w:pPr>
        <w:pStyle w:val="aff1"/>
        <w:spacing w:after="0"/>
        <w:jc w:val="both"/>
        <w:rPr>
          <w:sz w:val="28"/>
          <w:szCs w:val="26"/>
          <w:lang w:eastAsia="en-US"/>
        </w:rPr>
      </w:pPr>
      <w:r w:rsidRPr="008B75B9">
        <w:rPr>
          <w:sz w:val="28"/>
          <w:szCs w:val="26"/>
          <w:lang w:eastAsia="en-US"/>
        </w:rPr>
        <w:t xml:space="preserve"> </w:t>
      </w:r>
      <w:r w:rsidRPr="008B75B9">
        <w:rPr>
          <w:sz w:val="28"/>
          <w:szCs w:val="26"/>
          <w:lang w:eastAsia="en-US"/>
        </w:rPr>
        <w:tab/>
        <w:t>- формирование благоприятного инвестиционного и предпринимательского климата, увеличение притока инвестиций на территорию района, рост численности занятых в экономике за счет развития  сельского хозяйства на индустриальной основе, личных подсобных хозяйств, семейных ферм, в промышленности за счет модернизации действующих и создания новых предприятий;</w:t>
      </w:r>
    </w:p>
    <w:p w:rsidR="00B47BB3" w:rsidRPr="008B75B9" w:rsidRDefault="00B47BB3" w:rsidP="00C53733">
      <w:pPr>
        <w:pStyle w:val="aff1"/>
        <w:spacing w:after="0"/>
        <w:jc w:val="both"/>
        <w:rPr>
          <w:sz w:val="28"/>
          <w:szCs w:val="26"/>
          <w:lang w:eastAsia="en-US"/>
        </w:rPr>
      </w:pPr>
      <w:r w:rsidRPr="008B75B9">
        <w:rPr>
          <w:sz w:val="28"/>
          <w:szCs w:val="26"/>
          <w:lang w:eastAsia="en-US"/>
        </w:rPr>
        <w:tab/>
        <w:t>- обеспечение устойчивого функционирования жизненно важных секторов экономики;</w:t>
      </w:r>
    </w:p>
    <w:p w:rsidR="00B47BB3" w:rsidRPr="008B75B9" w:rsidRDefault="00B47BB3" w:rsidP="00C53733">
      <w:pPr>
        <w:pStyle w:val="aff1"/>
        <w:spacing w:after="0"/>
        <w:jc w:val="both"/>
        <w:rPr>
          <w:sz w:val="28"/>
          <w:szCs w:val="26"/>
          <w:lang w:eastAsia="en-US"/>
        </w:rPr>
      </w:pPr>
      <w:r w:rsidRPr="008B75B9">
        <w:rPr>
          <w:sz w:val="28"/>
          <w:szCs w:val="26"/>
          <w:lang w:eastAsia="en-US"/>
        </w:rPr>
        <w:tab/>
        <w:t>- улучшение демографической ситуации в результате осуществления мер по снижению заболеваемости и смертности, создания предпосылок для стабилизации и увеличения рождаемости.</w:t>
      </w:r>
      <w:r w:rsidRPr="008B75B9">
        <w:rPr>
          <w:sz w:val="28"/>
          <w:szCs w:val="26"/>
          <w:lang w:eastAsia="en-US"/>
        </w:rPr>
        <w:tab/>
      </w:r>
    </w:p>
    <w:p w:rsidR="00B47BB3" w:rsidRPr="008B75B9" w:rsidRDefault="00B47BB3" w:rsidP="00C53733">
      <w:pPr>
        <w:widowControl w:val="0"/>
        <w:autoSpaceDE w:val="0"/>
        <w:spacing w:after="0" w:line="240" w:lineRule="auto"/>
        <w:ind w:firstLine="567"/>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 xml:space="preserve">  Ракитянский район демонстрирует устойчивые позитивные тенденции экономического развития, которые подтверждаются основными макроэкономическими показателями района. Администрация района проводит активную политику по развитию экономики района, направленную на создание долговременных факторов экономического роста, наращивание конкурентных преимуществ района, стимулирование инновационной активности предприятий и организаций.</w:t>
      </w:r>
    </w:p>
    <w:p w:rsidR="0038729C" w:rsidRPr="008B75B9" w:rsidRDefault="0038729C" w:rsidP="00C53733">
      <w:pPr>
        <w:shd w:val="clear" w:color="auto" w:fill="FFFFFF"/>
        <w:spacing w:after="0" w:line="240" w:lineRule="auto"/>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ab/>
        <w:t>Объем инвестиций в основной капитал по итогам 202</w:t>
      </w:r>
      <w:r w:rsidR="00B53D55" w:rsidRPr="008B75B9">
        <w:rPr>
          <w:rFonts w:ascii="Times New Roman" w:eastAsia="Times New Roman" w:hAnsi="Times New Roman" w:cs="Times New Roman"/>
          <w:sz w:val="28"/>
          <w:szCs w:val="26"/>
        </w:rPr>
        <w:t>3</w:t>
      </w:r>
      <w:r w:rsidRPr="008B75B9">
        <w:rPr>
          <w:rFonts w:ascii="Times New Roman" w:eastAsia="Times New Roman" w:hAnsi="Times New Roman" w:cs="Times New Roman"/>
          <w:sz w:val="28"/>
          <w:szCs w:val="26"/>
        </w:rPr>
        <w:t xml:space="preserve"> года составил </w:t>
      </w:r>
      <w:r w:rsidR="00124BF9" w:rsidRPr="008B75B9">
        <w:rPr>
          <w:rFonts w:ascii="Times New Roman" w:eastAsia="Times New Roman" w:hAnsi="Times New Roman" w:cs="Times New Roman"/>
          <w:sz w:val="28"/>
          <w:szCs w:val="26"/>
        </w:rPr>
        <w:t>3472</w:t>
      </w:r>
      <w:r w:rsidRPr="008B75B9">
        <w:rPr>
          <w:rFonts w:ascii="Times New Roman" w:eastAsia="Times New Roman" w:hAnsi="Times New Roman" w:cs="Times New Roman"/>
          <w:sz w:val="28"/>
          <w:szCs w:val="26"/>
        </w:rPr>
        <w:t> мл</w:t>
      </w:r>
      <w:r w:rsidR="00124BF9" w:rsidRPr="008B75B9">
        <w:rPr>
          <w:rFonts w:ascii="Times New Roman" w:eastAsia="Times New Roman" w:hAnsi="Times New Roman" w:cs="Times New Roman"/>
          <w:sz w:val="28"/>
          <w:szCs w:val="26"/>
        </w:rPr>
        <w:t>н</w:t>
      </w:r>
      <w:r w:rsidRPr="008B75B9">
        <w:rPr>
          <w:rFonts w:ascii="Times New Roman" w:eastAsia="Times New Roman" w:hAnsi="Times New Roman" w:cs="Times New Roman"/>
          <w:sz w:val="28"/>
          <w:szCs w:val="26"/>
        </w:rPr>
        <w:t xml:space="preserve"> рублей, что </w:t>
      </w:r>
      <w:r w:rsidR="00124BF9" w:rsidRPr="008B75B9">
        <w:rPr>
          <w:rFonts w:ascii="Times New Roman" w:eastAsia="Times New Roman" w:hAnsi="Times New Roman" w:cs="Times New Roman"/>
          <w:sz w:val="28"/>
          <w:szCs w:val="26"/>
        </w:rPr>
        <w:t>составляет 13</w:t>
      </w:r>
      <w:r w:rsidRPr="008B75B9">
        <w:rPr>
          <w:rFonts w:ascii="Times New Roman" w:eastAsia="Times New Roman" w:hAnsi="Times New Roman" w:cs="Times New Roman"/>
          <w:sz w:val="28"/>
          <w:szCs w:val="26"/>
        </w:rPr>
        <w:t xml:space="preserve">9 процентов к уровню 2021 года    </w:t>
      </w:r>
      <w:proofErr w:type="gramStart"/>
      <w:r w:rsidRPr="008B75B9">
        <w:rPr>
          <w:rFonts w:ascii="Times New Roman" w:eastAsia="Times New Roman" w:hAnsi="Times New Roman" w:cs="Times New Roman"/>
          <w:sz w:val="28"/>
          <w:szCs w:val="26"/>
        </w:rPr>
        <w:t xml:space="preserve">   </w:t>
      </w:r>
      <w:r w:rsidR="00460B8B" w:rsidRPr="008B75B9">
        <w:rPr>
          <w:rFonts w:ascii="Times New Roman" w:eastAsia="Times New Roman" w:hAnsi="Times New Roman" w:cs="Times New Roman"/>
          <w:color w:val="000000" w:themeColor="text1"/>
          <w:sz w:val="28"/>
          <w:szCs w:val="26"/>
        </w:rPr>
        <w:t>(</w:t>
      </w:r>
      <w:proofErr w:type="gramEnd"/>
      <w:r w:rsidR="00460B8B" w:rsidRPr="008B75B9">
        <w:rPr>
          <w:rFonts w:ascii="Times New Roman" w:eastAsia="Times New Roman" w:hAnsi="Times New Roman" w:cs="Times New Roman"/>
          <w:color w:val="000000" w:themeColor="text1"/>
          <w:sz w:val="28"/>
          <w:szCs w:val="26"/>
        </w:rPr>
        <w:t>таблица 1</w:t>
      </w:r>
      <w:r w:rsidRPr="008B75B9">
        <w:rPr>
          <w:rFonts w:ascii="Times New Roman" w:eastAsia="Times New Roman" w:hAnsi="Times New Roman" w:cs="Times New Roman"/>
          <w:color w:val="000000" w:themeColor="text1"/>
          <w:sz w:val="28"/>
          <w:szCs w:val="26"/>
        </w:rPr>
        <w:t>)</w:t>
      </w:r>
      <w:r w:rsidRPr="008B75B9">
        <w:rPr>
          <w:rFonts w:ascii="Times New Roman" w:eastAsia="Times New Roman" w:hAnsi="Times New Roman" w:cs="Times New Roman"/>
          <w:sz w:val="28"/>
          <w:szCs w:val="26"/>
        </w:rPr>
        <w:t xml:space="preserve">. </w:t>
      </w:r>
    </w:p>
    <w:p w:rsidR="0038729C" w:rsidRPr="008B75B9" w:rsidRDefault="0038729C" w:rsidP="00C53733">
      <w:pPr>
        <w:spacing w:after="0" w:line="240" w:lineRule="auto"/>
        <w:jc w:val="right"/>
        <w:rPr>
          <w:rFonts w:ascii="Times New Roman" w:eastAsia="Times New Roman" w:hAnsi="Times New Roman" w:cs="Times New Roman"/>
          <w:color w:val="000000"/>
          <w:sz w:val="28"/>
          <w:szCs w:val="28"/>
        </w:rPr>
      </w:pPr>
      <w:r w:rsidRPr="008B75B9">
        <w:rPr>
          <w:rFonts w:ascii="Times New Roman" w:hAnsi="Times New Roman" w:cs="Times New Roman"/>
          <w:sz w:val="28"/>
          <w:szCs w:val="28"/>
        </w:rPr>
        <w:t>Таблица 1</w:t>
      </w:r>
    </w:p>
    <w:p w:rsidR="0038729C" w:rsidRPr="008B75B9" w:rsidRDefault="0038729C" w:rsidP="00C53733">
      <w:pPr>
        <w:shd w:val="clear" w:color="auto" w:fill="FFFFFF"/>
        <w:spacing w:after="0" w:line="240" w:lineRule="auto"/>
        <w:jc w:val="both"/>
        <w:rPr>
          <w:rFonts w:ascii="Times New Roman" w:eastAsia="Times New Roman" w:hAnsi="Times New Roman" w:cs="Times New Roman"/>
          <w:sz w:val="28"/>
        </w:rPr>
      </w:pPr>
    </w:p>
    <w:tbl>
      <w:tblPr>
        <w:tblW w:w="9512" w:type="dxa"/>
        <w:tblInd w:w="93" w:type="dxa"/>
        <w:tblLayout w:type="fixed"/>
        <w:tblLook w:val="04A0" w:firstRow="1" w:lastRow="0" w:firstColumn="1" w:lastColumn="0" w:noHBand="0" w:noVBand="1"/>
      </w:tblPr>
      <w:tblGrid>
        <w:gridCol w:w="2142"/>
        <w:gridCol w:w="1275"/>
        <w:gridCol w:w="993"/>
        <w:gridCol w:w="992"/>
        <w:gridCol w:w="1134"/>
        <w:gridCol w:w="992"/>
        <w:gridCol w:w="992"/>
        <w:gridCol w:w="992"/>
      </w:tblGrid>
      <w:tr w:rsidR="00124BF9" w:rsidRPr="008B75B9" w:rsidTr="00C460E7">
        <w:trPr>
          <w:trHeight w:val="300"/>
          <w:tblHeader/>
        </w:trPr>
        <w:tc>
          <w:tcPr>
            <w:tcW w:w="2142"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bookmarkStart w:id="1" w:name="RANGE!A3:H12"/>
            <w:r w:rsidRPr="008B75B9">
              <w:rPr>
                <w:rFonts w:ascii="Times New Roman" w:eastAsia="Times New Roman" w:hAnsi="Times New Roman" w:cs="Times New Roman"/>
                <w:b/>
                <w:sz w:val="24"/>
              </w:rPr>
              <w:t>Показатели</w:t>
            </w:r>
            <w:bookmarkEnd w:id="1"/>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Единица измерения</w:t>
            </w:r>
          </w:p>
        </w:tc>
        <w:tc>
          <w:tcPr>
            <w:tcW w:w="6095" w:type="dxa"/>
            <w:gridSpan w:val="6"/>
            <w:tcBorders>
              <w:top w:val="single" w:sz="4" w:space="0" w:color="000000"/>
              <w:left w:val="none" w:sz="4" w:space="0" w:color="000000"/>
              <w:bottom w:val="single" w:sz="4" w:space="0" w:color="000000"/>
              <w:right w:val="single" w:sz="4" w:space="0" w:color="000000"/>
            </w:tcBorders>
            <w:shd w:val="clear" w:color="000000" w:fill="FFFFFF"/>
          </w:tcPr>
          <w:p w:rsidR="00124BF9" w:rsidRPr="008B75B9" w:rsidRDefault="00124BF9" w:rsidP="00C53733">
            <w:pPr>
              <w:spacing w:after="0" w:line="240" w:lineRule="auto"/>
              <w:jc w:val="center"/>
              <w:rPr>
                <w:rFonts w:ascii="Times New Roman" w:eastAsia="Times New Roman" w:hAnsi="Times New Roman" w:cs="Times New Roman"/>
                <w:b/>
                <w:sz w:val="24"/>
              </w:rPr>
            </w:pPr>
            <w:r w:rsidRPr="008B75B9">
              <w:rPr>
                <w:rFonts w:ascii="Times New Roman" w:eastAsia="Times New Roman" w:hAnsi="Times New Roman" w:cs="Times New Roman"/>
                <w:b/>
                <w:sz w:val="24"/>
              </w:rPr>
              <w:t xml:space="preserve">Отчет </w:t>
            </w:r>
          </w:p>
        </w:tc>
      </w:tr>
      <w:tr w:rsidR="00124BF9" w:rsidRPr="008B75B9" w:rsidTr="00C460E7">
        <w:trPr>
          <w:trHeight w:val="316"/>
          <w:tblHeader/>
        </w:trPr>
        <w:tc>
          <w:tcPr>
            <w:tcW w:w="2142" w:type="dxa"/>
            <w:vMerge/>
            <w:tcBorders>
              <w:top w:val="single" w:sz="4" w:space="0" w:color="000000"/>
              <w:left w:val="single" w:sz="4" w:space="0" w:color="000000"/>
              <w:bottom w:val="single" w:sz="4" w:space="0" w:color="000000"/>
              <w:right w:val="single" w:sz="4" w:space="0" w:color="000000"/>
            </w:tcBorders>
            <w:vAlign w:val="center"/>
          </w:tcPr>
          <w:p w:rsidR="00124BF9" w:rsidRPr="008B75B9" w:rsidRDefault="00124BF9" w:rsidP="00C53733">
            <w:pPr>
              <w:spacing w:after="0" w:line="240" w:lineRule="auto"/>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124BF9" w:rsidRPr="008B75B9" w:rsidRDefault="00124BF9" w:rsidP="00C53733">
            <w:pPr>
              <w:spacing w:after="0" w:line="240" w:lineRule="auto"/>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2018</w:t>
            </w:r>
          </w:p>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2019</w:t>
            </w:r>
          </w:p>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1134"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2020</w:t>
            </w:r>
          </w:p>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992"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2021</w:t>
            </w:r>
          </w:p>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992"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2022</w:t>
            </w:r>
          </w:p>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992" w:type="dxa"/>
            <w:tcBorders>
              <w:top w:val="none" w:sz="4" w:space="0" w:color="000000"/>
              <w:left w:val="single" w:sz="4" w:space="0" w:color="000000"/>
              <w:bottom w:val="single" w:sz="4" w:space="0" w:color="000000"/>
              <w:right w:val="single" w:sz="4" w:space="0" w:color="000000"/>
            </w:tcBorders>
            <w:shd w:val="clear" w:color="000000" w:fill="FFFFFF"/>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2023</w:t>
            </w:r>
          </w:p>
          <w:p w:rsidR="00124BF9" w:rsidRPr="008B75B9" w:rsidRDefault="00124BF9" w:rsidP="00C53733">
            <w:pPr>
              <w:spacing w:after="0" w:line="240" w:lineRule="auto"/>
              <w:jc w:val="center"/>
              <w:rPr>
                <w:rFonts w:ascii="Times New Roman" w:eastAsia="Times New Roman" w:hAnsi="Times New Roman" w:cs="Times New Roman"/>
                <w:b/>
                <w:sz w:val="24"/>
              </w:rPr>
            </w:pPr>
            <w:r w:rsidRPr="008B75B9">
              <w:rPr>
                <w:rFonts w:ascii="Times New Roman" w:eastAsia="Times New Roman" w:hAnsi="Times New Roman" w:cs="Times New Roman"/>
                <w:b/>
                <w:sz w:val="24"/>
              </w:rPr>
              <w:t>год</w:t>
            </w:r>
          </w:p>
        </w:tc>
      </w:tr>
      <w:tr w:rsidR="00124BF9" w:rsidRPr="008B75B9" w:rsidTr="00C460E7">
        <w:trPr>
          <w:trHeight w:val="300"/>
        </w:trPr>
        <w:tc>
          <w:tcPr>
            <w:tcW w:w="2142"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rPr>
                <w:rFonts w:ascii="Times New Roman" w:eastAsia="Times New Roman" w:hAnsi="Times New Roman" w:cs="Times New Roman"/>
                <w:sz w:val="24"/>
              </w:rPr>
            </w:pPr>
            <w:r w:rsidRPr="008B75B9">
              <w:rPr>
                <w:rFonts w:ascii="Times New Roman" w:eastAsia="Times New Roman" w:hAnsi="Times New Roman" w:cs="Times New Roman"/>
                <w:sz w:val="24"/>
              </w:rPr>
              <w:t>Инвестиции в основной капитал</w:t>
            </w:r>
          </w:p>
        </w:tc>
        <w:tc>
          <w:tcPr>
            <w:tcW w:w="1275"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млн рублей</w:t>
            </w:r>
          </w:p>
        </w:tc>
        <w:tc>
          <w:tcPr>
            <w:tcW w:w="993"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763,7</w:t>
            </w:r>
          </w:p>
        </w:tc>
        <w:tc>
          <w:tcPr>
            <w:tcW w:w="1134"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1924,6</w:t>
            </w: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color w:val="000000"/>
                <w:sz w:val="24"/>
              </w:rPr>
            </w:pPr>
            <w:r w:rsidRPr="008B75B9">
              <w:rPr>
                <w:rFonts w:ascii="Times New Roman" w:eastAsia="Times New Roman" w:hAnsi="Times New Roman" w:cs="Times New Roman"/>
                <w:color w:val="000000"/>
                <w:sz w:val="24"/>
              </w:rPr>
              <w:t>2495,3</w:t>
            </w: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1706,9</w:t>
            </w:r>
          </w:p>
        </w:tc>
        <w:tc>
          <w:tcPr>
            <w:tcW w:w="992" w:type="dxa"/>
            <w:tcBorders>
              <w:top w:val="none" w:sz="4" w:space="0" w:color="000000"/>
              <w:left w:val="none" w:sz="4" w:space="0" w:color="000000"/>
              <w:bottom w:val="single" w:sz="4" w:space="0" w:color="000000"/>
              <w:right w:val="single" w:sz="4" w:space="0" w:color="000000"/>
            </w:tcBorders>
            <w:shd w:val="clear" w:color="000000" w:fill="FFFFFF"/>
          </w:tcPr>
          <w:p w:rsidR="00C460E7" w:rsidRDefault="00C460E7" w:rsidP="00C53733">
            <w:pPr>
              <w:spacing w:after="0" w:line="240" w:lineRule="auto"/>
              <w:jc w:val="center"/>
              <w:rPr>
                <w:rFonts w:ascii="Times New Roman" w:eastAsia="Times New Roman" w:hAnsi="Times New Roman" w:cs="Times New Roman"/>
                <w:sz w:val="24"/>
              </w:rPr>
            </w:pPr>
          </w:p>
          <w:p w:rsidR="00124BF9" w:rsidRPr="008B75B9" w:rsidRDefault="00124BF9"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3472</w:t>
            </w:r>
          </w:p>
        </w:tc>
      </w:tr>
    </w:tbl>
    <w:p w:rsidR="0038729C" w:rsidRPr="008B75B9" w:rsidRDefault="0038729C" w:rsidP="00C53733">
      <w:pPr>
        <w:shd w:val="clear" w:color="auto" w:fill="FFFFFF"/>
        <w:spacing w:after="0" w:line="240" w:lineRule="auto"/>
        <w:jc w:val="both"/>
        <w:rPr>
          <w:rFonts w:ascii="Times New Roman" w:eastAsia="Times New Roman" w:hAnsi="Times New Roman" w:cs="Times New Roman"/>
          <w:sz w:val="28"/>
          <w:szCs w:val="26"/>
        </w:rPr>
      </w:pPr>
    </w:p>
    <w:p w:rsidR="0038729C" w:rsidRPr="008B75B9" w:rsidRDefault="0038729C" w:rsidP="00C53733">
      <w:pPr>
        <w:spacing w:after="0" w:line="240" w:lineRule="auto"/>
        <w:ind w:firstLine="709"/>
        <w:jc w:val="both"/>
        <w:rPr>
          <w:rFonts w:ascii="Times New Roman" w:eastAsia="Times New Roman" w:hAnsi="Times New Roman" w:cs="Times New Roman"/>
          <w:sz w:val="28"/>
          <w:szCs w:val="26"/>
        </w:rPr>
      </w:pPr>
      <w:r w:rsidRPr="008B75B9">
        <w:rPr>
          <w:rFonts w:ascii="Times New Roman" w:eastAsia="Times New Roman" w:hAnsi="Times New Roman" w:cs="Times New Roman" w:hint="cs"/>
          <w:sz w:val="28"/>
          <w:szCs w:val="26"/>
        </w:rPr>
        <w:t>Для</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активизации</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инвестиционной</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деятельности</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обеспечения</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дополнительного</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привлечения</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инвестиций</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в</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экономику</w:t>
      </w:r>
      <w:r w:rsidRPr="008B75B9">
        <w:rPr>
          <w:rFonts w:ascii="Times New Roman" w:eastAsia="Times New Roman" w:hAnsi="Times New Roman" w:cs="Times New Roman"/>
          <w:sz w:val="28"/>
          <w:szCs w:val="26"/>
        </w:rPr>
        <w:t xml:space="preserve"> </w:t>
      </w:r>
      <w:r w:rsidR="00124BF9" w:rsidRPr="008B75B9">
        <w:rPr>
          <w:rFonts w:ascii="Times New Roman" w:eastAsia="Times New Roman" w:hAnsi="Times New Roman" w:cs="Times New Roman"/>
          <w:sz w:val="28"/>
          <w:szCs w:val="26"/>
        </w:rPr>
        <w:t>района</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и</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эффективного</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взаимодействия</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с</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инвесторами</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при</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реализации</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инвестиционных</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проекто</w:t>
      </w:r>
      <w:r w:rsidR="006E59D5" w:rsidRPr="008B75B9">
        <w:rPr>
          <w:rFonts w:ascii="Times New Roman" w:eastAsia="Times New Roman" w:hAnsi="Times New Roman" w:cs="Times New Roman"/>
          <w:sz w:val="28"/>
          <w:szCs w:val="26"/>
        </w:rPr>
        <w:t xml:space="preserve">в предполагается проведение мероприятий по комплексному улучшению инвестиционного климата Ракитянского района, активизации государственных, предпринимательских и общественных усилий по развитию экономики Ракитянского  района, созданию современных высокопроизводительных рабочих мест, развитию источников финансирования инвестиций, организации высокоэффективного инвестиционного процесса. </w:t>
      </w:r>
    </w:p>
    <w:p w:rsidR="00305F70" w:rsidRPr="008B75B9" w:rsidRDefault="00305F70" w:rsidP="00C53733">
      <w:pPr>
        <w:autoSpaceDN w:val="0"/>
        <w:adjustRightInd w:val="0"/>
        <w:spacing w:after="0" w:line="240" w:lineRule="auto"/>
        <w:ind w:firstLine="540"/>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Наибольший объем инвестиций в основной капитал осваивается в агропромышленном комплексе, жилищном и дорожном строительстве, промышленности</w:t>
      </w:r>
      <w:r w:rsidR="008142B0">
        <w:rPr>
          <w:rFonts w:ascii="Times New Roman" w:eastAsia="Times New Roman" w:hAnsi="Times New Roman" w:cs="Times New Roman"/>
          <w:sz w:val="28"/>
          <w:szCs w:val="26"/>
        </w:rPr>
        <w:t>,</w:t>
      </w:r>
      <w:r w:rsidRPr="008B75B9">
        <w:rPr>
          <w:rFonts w:ascii="Times New Roman" w:eastAsia="Times New Roman" w:hAnsi="Times New Roman" w:cs="Times New Roman"/>
          <w:sz w:val="28"/>
          <w:szCs w:val="26"/>
        </w:rPr>
        <w:t xml:space="preserve"> а также направляется на развитие материальной базы социальной сферы, инженерной инфраструктуры городских и сельских поселений</w:t>
      </w:r>
      <w:r w:rsidR="008142B0">
        <w:rPr>
          <w:rFonts w:ascii="Times New Roman" w:eastAsia="Times New Roman" w:hAnsi="Times New Roman" w:cs="Times New Roman"/>
          <w:sz w:val="28"/>
          <w:szCs w:val="26"/>
        </w:rPr>
        <w:t>,</w:t>
      </w:r>
      <w:r w:rsidRPr="008B75B9">
        <w:rPr>
          <w:rFonts w:ascii="Times New Roman" w:eastAsia="Times New Roman" w:hAnsi="Times New Roman" w:cs="Times New Roman"/>
          <w:sz w:val="28"/>
          <w:szCs w:val="26"/>
        </w:rPr>
        <w:t xml:space="preserve"> массовой индивидуальной застройки, комплексное благоустройство населенных пунктов района.</w:t>
      </w:r>
    </w:p>
    <w:p w:rsidR="0038729C" w:rsidRPr="008B75B9" w:rsidRDefault="0038729C" w:rsidP="00C53733">
      <w:pPr>
        <w:shd w:val="clear" w:color="auto" w:fill="FFFFFF"/>
        <w:spacing w:after="0" w:line="240" w:lineRule="auto"/>
        <w:ind w:firstLine="709"/>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Объем отгруженных товаров собственного производства, выполненных работ и услуг собственными силами по промышленным видам деятель</w:t>
      </w:r>
      <w:r w:rsidR="006E59D5" w:rsidRPr="008B75B9">
        <w:rPr>
          <w:rFonts w:ascii="Times New Roman" w:eastAsia="Times New Roman" w:hAnsi="Times New Roman" w:cs="Times New Roman"/>
          <w:sz w:val="28"/>
          <w:szCs w:val="26"/>
        </w:rPr>
        <w:t>ности                    за 2023</w:t>
      </w:r>
      <w:r w:rsidRPr="008B75B9">
        <w:rPr>
          <w:rFonts w:ascii="Times New Roman" w:eastAsia="Times New Roman" w:hAnsi="Times New Roman" w:cs="Times New Roman"/>
          <w:sz w:val="28"/>
          <w:szCs w:val="26"/>
        </w:rPr>
        <w:t xml:space="preserve"> год составил </w:t>
      </w:r>
      <w:r w:rsidR="00460B8B" w:rsidRPr="008B75B9">
        <w:rPr>
          <w:rFonts w:ascii="Times New Roman" w:eastAsia="Times New Roman" w:hAnsi="Times New Roman" w:cs="Times New Roman"/>
          <w:sz w:val="28"/>
          <w:szCs w:val="26"/>
        </w:rPr>
        <w:t>4</w:t>
      </w:r>
      <w:r w:rsidR="006E59D5" w:rsidRPr="008B75B9">
        <w:rPr>
          <w:rFonts w:ascii="Times New Roman" w:eastAsia="Times New Roman" w:hAnsi="Times New Roman" w:cs="Times New Roman"/>
          <w:sz w:val="28"/>
          <w:szCs w:val="26"/>
        </w:rPr>
        <w:t>2224,2</w:t>
      </w:r>
      <w:r w:rsidRPr="008B75B9">
        <w:rPr>
          <w:rFonts w:ascii="Times New Roman" w:eastAsia="Times New Roman" w:hAnsi="Times New Roman" w:cs="Times New Roman"/>
          <w:sz w:val="28"/>
          <w:szCs w:val="26"/>
        </w:rPr>
        <w:t xml:space="preserve"> мл</w:t>
      </w:r>
      <w:r w:rsidR="00460B8B" w:rsidRPr="008B75B9">
        <w:rPr>
          <w:rFonts w:ascii="Times New Roman" w:eastAsia="Times New Roman" w:hAnsi="Times New Roman" w:cs="Times New Roman"/>
          <w:sz w:val="28"/>
          <w:szCs w:val="26"/>
        </w:rPr>
        <w:t>н</w:t>
      </w:r>
      <w:r w:rsidRPr="008B75B9">
        <w:rPr>
          <w:rFonts w:ascii="Times New Roman" w:eastAsia="Times New Roman" w:hAnsi="Times New Roman" w:cs="Times New Roman"/>
          <w:sz w:val="28"/>
          <w:szCs w:val="26"/>
        </w:rPr>
        <w:t xml:space="preserve"> рублей</w:t>
      </w:r>
      <w:r w:rsidR="006E59D5" w:rsidRPr="008B75B9">
        <w:rPr>
          <w:rFonts w:ascii="Times New Roman" w:eastAsia="Times New Roman" w:hAnsi="Times New Roman" w:cs="Times New Roman"/>
          <w:sz w:val="28"/>
          <w:szCs w:val="26"/>
        </w:rPr>
        <w:t xml:space="preserve">, что </w:t>
      </w:r>
      <w:r w:rsidR="008142B0">
        <w:rPr>
          <w:rFonts w:ascii="Times New Roman" w:eastAsia="Times New Roman" w:hAnsi="Times New Roman" w:cs="Times New Roman"/>
          <w:sz w:val="28"/>
          <w:szCs w:val="26"/>
        </w:rPr>
        <w:t>на 10%</w:t>
      </w:r>
      <w:r w:rsidR="006E59D5" w:rsidRPr="008B75B9">
        <w:rPr>
          <w:rFonts w:ascii="Times New Roman" w:eastAsia="Times New Roman" w:hAnsi="Times New Roman" w:cs="Times New Roman"/>
          <w:sz w:val="28"/>
          <w:szCs w:val="26"/>
        </w:rPr>
        <w:t xml:space="preserve"> превышает показатель 202</w:t>
      </w:r>
      <w:r w:rsidR="008142B0">
        <w:rPr>
          <w:rFonts w:ascii="Times New Roman" w:eastAsia="Times New Roman" w:hAnsi="Times New Roman" w:cs="Times New Roman"/>
          <w:sz w:val="28"/>
          <w:szCs w:val="26"/>
        </w:rPr>
        <w:t>1</w:t>
      </w:r>
      <w:r w:rsidR="006E59D5" w:rsidRPr="008B75B9">
        <w:rPr>
          <w:rFonts w:ascii="Times New Roman" w:eastAsia="Times New Roman" w:hAnsi="Times New Roman" w:cs="Times New Roman"/>
          <w:sz w:val="28"/>
          <w:szCs w:val="26"/>
        </w:rPr>
        <w:t xml:space="preserve"> года.</w:t>
      </w:r>
    </w:p>
    <w:p w:rsidR="0038729C" w:rsidRPr="008B75B9" w:rsidRDefault="0038729C" w:rsidP="00C53733">
      <w:pPr>
        <w:spacing w:after="0" w:line="240" w:lineRule="auto"/>
        <w:jc w:val="right"/>
        <w:rPr>
          <w:rFonts w:ascii="Times New Roman" w:eastAsia="Times New Roman" w:hAnsi="Times New Roman" w:cs="Times New Roman"/>
          <w:color w:val="000000"/>
          <w:sz w:val="28"/>
          <w:szCs w:val="28"/>
        </w:rPr>
      </w:pPr>
      <w:r w:rsidRPr="008B75B9">
        <w:rPr>
          <w:rFonts w:ascii="Times New Roman" w:hAnsi="Times New Roman" w:cs="Times New Roman"/>
          <w:sz w:val="28"/>
          <w:szCs w:val="28"/>
        </w:rPr>
        <w:t xml:space="preserve">Таблица </w:t>
      </w:r>
      <w:r w:rsidR="00460B8B" w:rsidRPr="008B75B9">
        <w:rPr>
          <w:rFonts w:ascii="Times New Roman" w:hAnsi="Times New Roman" w:cs="Times New Roman"/>
          <w:sz w:val="28"/>
          <w:szCs w:val="28"/>
        </w:rPr>
        <w:t>2</w:t>
      </w:r>
    </w:p>
    <w:p w:rsidR="0038729C" w:rsidRPr="008B75B9" w:rsidRDefault="0038729C" w:rsidP="00C53733">
      <w:pPr>
        <w:spacing w:after="0" w:line="240" w:lineRule="auto"/>
        <w:ind w:firstLine="720"/>
        <w:jc w:val="both"/>
        <w:rPr>
          <w:rFonts w:ascii="Times New Roman" w:eastAsia="Times New Roman" w:hAnsi="Times New Roman" w:cs="Times New Roman"/>
          <w:color w:val="000000"/>
        </w:rPr>
      </w:pPr>
    </w:p>
    <w:tbl>
      <w:tblPr>
        <w:tblW w:w="9654" w:type="dxa"/>
        <w:tblInd w:w="93" w:type="dxa"/>
        <w:tblLayout w:type="fixed"/>
        <w:tblLook w:val="04A0" w:firstRow="1" w:lastRow="0" w:firstColumn="1" w:lastColumn="0" w:noHBand="0" w:noVBand="1"/>
      </w:tblPr>
      <w:tblGrid>
        <w:gridCol w:w="2567"/>
        <w:gridCol w:w="850"/>
        <w:gridCol w:w="1134"/>
        <w:gridCol w:w="1134"/>
        <w:gridCol w:w="993"/>
        <w:gridCol w:w="992"/>
        <w:gridCol w:w="992"/>
        <w:gridCol w:w="992"/>
      </w:tblGrid>
      <w:tr w:rsidR="00124BF9" w:rsidRPr="008B75B9" w:rsidTr="00124BF9">
        <w:trPr>
          <w:trHeight w:val="300"/>
        </w:trPr>
        <w:tc>
          <w:tcPr>
            <w:tcW w:w="2567"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Показатели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Ед. измерения</w:t>
            </w:r>
          </w:p>
        </w:tc>
        <w:tc>
          <w:tcPr>
            <w:tcW w:w="6237" w:type="dxa"/>
            <w:gridSpan w:val="6"/>
            <w:tcBorders>
              <w:top w:val="single" w:sz="4" w:space="0" w:color="000000"/>
              <w:left w:val="none" w:sz="4" w:space="0" w:color="000000"/>
              <w:bottom w:val="single" w:sz="4" w:space="0" w:color="000000"/>
              <w:right w:val="single" w:sz="4" w:space="0" w:color="000000"/>
            </w:tcBorders>
            <w:shd w:val="clear" w:color="000000" w:fill="FFFFFF"/>
          </w:tcPr>
          <w:p w:rsidR="00124BF9" w:rsidRPr="008B75B9" w:rsidRDefault="00124BF9" w:rsidP="00C53733">
            <w:pPr>
              <w:spacing w:after="0" w:line="240" w:lineRule="auto"/>
              <w:jc w:val="center"/>
              <w:rPr>
                <w:rFonts w:ascii="Times New Roman" w:eastAsia="Times New Roman" w:hAnsi="Times New Roman" w:cs="Times New Roman"/>
                <w:b/>
                <w:sz w:val="24"/>
                <w:szCs w:val="24"/>
              </w:rPr>
            </w:pPr>
            <w:r w:rsidRPr="008B75B9">
              <w:rPr>
                <w:rFonts w:ascii="Times New Roman" w:eastAsia="Times New Roman" w:hAnsi="Times New Roman" w:cs="Times New Roman"/>
                <w:b/>
                <w:sz w:val="24"/>
                <w:szCs w:val="24"/>
              </w:rPr>
              <w:t xml:space="preserve">Отчет </w:t>
            </w:r>
          </w:p>
        </w:tc>
      </w:tr>
      <w:tr w:rsidR="00124BF9" w:rsidRPr="008B75B9" w:rsidTr="00124BF9">
        <w:trPr>
          <w:trHeight w:val="727"/>
        </w:trPr>
        <w:tc>
          <w:tcPr>
            <w:tcW w:w="2567" w:type="dxa"/>
            <w:vMerge/>
            <w:tcBorders>
              <w:top w:val="single" w:sz="4" w:space="0" w:color="000000"/>
              <w:left w:val="single" w:sz="4" w:space="0" w:color="000000"/>
              <w:bottom w:val="single" w:sz="4" w:space="0" w:color="000000"/>
              <w:right w:val="single" w:sz="4" w:space="0" w:color="000000"/>
            </w:tcBorders>
            <w:vAlign w:val="center"/>
          </w:tcPr>
          <w:p w:rsidR="00124BF9" w:rsidRPr="008B75B9" w:rsidRDefault="00124BF9" w:rsidP="00C53733">
            <w:pPr>
              <w:spacing w:after="0" w:line="240" w:lineRule="auto"/>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124BF9" w:rsidRPr="008B75B9" w:rsidRDefault="00124BF9" w:rsidP="00C53733">
            <w:pPr>
              <w:spacing w:after="0"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2018</w:t>
            </w:r>
          </w:p>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год</w:t>
            </w:r>
          </w:p>
        </w:tc>
        <w:tc>
          <w:tcPr>
            <w:tcW w:w="1134"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2019</w:t>
            </w:r>
          </w:p>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год</w:t>
            </w:r>
          </w:p>
        </w:tc>
        <w:tc>
          <w:tcPr>
            <w:tcW w:w="993"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2020</w:t>
            </w:r>
          </w:p>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год</w:t>
            </w:r>
          </w:p>
        </w:tc>
        <w:tc>
          <w:tcPr>
            <w:tcW w:w="992"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2021</w:t>
            </w:r>
          </w:p>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год</w:t>
            </w:r>
          </w:p>
        </w:tc>
        <w:tc>
          <w:tcPr>
            <w:tcW w:w="992"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2022</w:t>
            </w:r>
          </w:p>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год</w:t>
            </w:r>
          </w:p>
        </w:tc>
        <w:tc>
          <w:tcPr>
            <w:tcW w:w="992" w:type="dxa"/>
            <w:tcBorders>
              <w:top w:val="none" w:sz="4" w:space="0" w:color="000000"/>
              <w:left w:val="singl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2023</w:t>
            </w:r>
          </w:p>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b/>
                <w:sz w:val="24"/>
                <w:szCs w:val="24"/>
              </w:rPr>
              <w:t>год</w:t>
            </w:r>
          </w:p>
        </w:tc>
      </w:tr>
      <w:tr w:rsidR="00124BF9" w:rsidRPr="008B75B9" w:rsidTr="00124BF9">
        <w:trPr>
          <w:trHeight w:val="300"/>
        </w:trPr>
        <w:tc>
          <w:tcPr>
            <w:tcW w:w="2567"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rPr>
                <w:rFonts w:ascii="Times New Roman" w:eastAsia="Times New Roman" w:hAnsi="Times New Roman" w:cs="Times New Roman"/>
                <w:sz w:val="24"/>
                <w:szCs w:val="24"/>
              </w:rPr>
            </w:pPr>
            <w:r w:rsidRPr="008B75B9">
              <w:rPr>
                <w:rFonts w:ascii="Times New Roman" w:eastAsia="Times New Roman" w:hAnsi="Times New Roman" w:cs="Times New Roman"/>
                <w:color w:val="000000"/>
                <w:sz w:val="24"/>
                <w:szCs w:val="24"/>
              </w:rPr>
              <w:t xml:space="preserve">Объем отгруженной продукции по </w:t>
            </w:r>
            <w:r w:rsidRPr="008B75B9">
              <w:rPr>
                <w:rFonts w:ascii="Times New Roman" w:eastAsia="Times New Roman" w:hAnsi="Times New Roman" w:cs="Times New Roman"/>
                <w:sz w:val="24"/>
                <w:szCs w:val="24"/>
              </w:rPr>
              <w:t>промышленным видам экономической деятельности</w:t>
            </w:r>
          </w:p>
        </w:tc>
        <w:tc>
          <w:tcPr>
            <w:tcW w:w="850"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млрд рублей </w:t>
            </w:r>
          </w:p>
        </w:tc>
        <w:tc>
          <w:tcPr>
            <w:tcW w:w="1134"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27930,4</w:t>
            </w:r>
          </w:p>
        </w:tc>
        <w:tc>
          <w:tcPr>
            <w:tcW w:w="1134"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29892,5</w:t>
            </w:r>
          </w:p>
        </w:tc>
        <w:tc>
          <w:tcPr>
            <w:tcW w:w="993"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ind w:left="-57" w:right="-57"/>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28287,4</w:t>
            </w: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ind w:left="-57" w:right="-57"/>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38313,7</w:t>
            </w: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ind w:left="-57" w:right="-57"/>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41757,8</w:t>
            </w:r>
          </w:p>
        </w:tc>
        <w:tc>
          <w:tcPr>
            <w:tcW w:w="992" w:type="dxa"/>
            <w:tcBorders>
              <w:top w:val="none" w:sz="4" w:space="0" w:color="000000"/>
              <w:left w:val="none" w:sz="4" w:space="0" w:color="000000"/>
              <w:bottom w:val="single" w:sz="4" w:space="0" w:color="000000"/>
              <w:right w:val="single" w:sz="4" w:space="0" w:color="000000"/>
            </w:tcBorders>
            <w:shd w:val="clear" w:color="000000" w:fill="FFFFFF"/>
          </w:tcPr>
          <w:p w:rsidR="00124BF9" w:rsidRPr="008B75B9" w:rsidRDefault="00124BF9" w:rsidP="00C53733">
            <w:pPr>
              <w:spacing w:after="0" w:line="240" w:lineRule="auto"/>
              <w:ind w:left="-57" w:right="-57"/>
              <w:jc w:val="center"/>
              <w:rPr>
                <w:rFonts w:ascii="Times New Roman" w:eastAsia="Times New Roman" w:hAnsi="Times New Roman" w:cs="Times New Roman"/>
                <w:sz w:val="24"/>
                <w:szCs w:val="24"/>
              </w:rPr>
            </w:pPr>
          </w:p>
          <w:p w:rsidR="00124BF9" w:rsidRPr="008B75B9" w:rsidRDefault="00124BF9" w:rsidP="00C53733">
            <w:pPr>
              <w:spacing w:after="0" w:line="240" w:lineRule="auto"/>
              <w:ind w:left="-57" w:right="-57"/>
              <w:jc w:val="center"/>
              <w:rPr>
                <w:rFonts w:ascii="Times New Roman" w:eastAsia="Times New Roman" w:hAnsi="Times New Roman" w:cs="Times New Roman"/>
                <w:sz w:val="24"/>
                <w:szCs w:val="24"/>
              </w:rPr>
            </w:pPr>
          </w:p>
          <w:p w:rsidR="00124BF9" w:rsidRPr="008B75B9" w:rsidRDefault="00124BF9" w:rsidP="00C53733">
            <w:pPr>
              <w:spacing w:after="0" w:line="240" w:lineRule="auto"/>
              <w:ind w:left="-57" w:right="-57"/>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42224,2</w:t>
            </w:r>
          </w:p>
        </w:tc>
      </w:tr>
      <w:tr w:rsidR="00124BF9" w:rsidRPr="008B75B9" w:rsidTr="00124BF9">
        <w:trPr>
          <w:trHeight w:val="300"/>
        </w:trPr>
        <w:tc>
          <w:tcPr>
            <w:tcW w:w="2567"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Индекс промышленного производства в % к предыдущему году в сопоставимых ценах</w:t>
            </w:r>
          </w:p>
        </w:tc>
        <w:tc>
          <w:tcPr>
            <w:tcW w:w="850"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процент</w:t>
            </w:r>
          </w:p>
        </w:tc>
        <w:tc>
          <w:tcPr>
            <w:tcW w:w="1134" w:type="dxa"/>
            <w:tcBorders>
              <w:top w:val="single" w:sz="4" w:space="0" w:color="000000"/>
              <w:left w:val="none" w:sz="4" w:space="0" w:color="000000"/>
              <w:bottom w:val="single" w:sz="4" w:space="0" w:color="000000"/>
              <w:right w:val="single" w:sz="4" w:space="0" w:color="000000"/>
            </w:tcBorders>
            <w:shd w:val="clear" w:color="000000" w:fill="FFFFFF"/>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104</w:t>
            </w:r>
          </w:p>
        </w:tc>
        <w:tc>
          <w:tcPr>
            <w:tcW w:w="1134" w:type="dxa"/>
            <w:tcBorders>
              <w:top w:val="none" w:sz="4" w:space="0" w:color="000000"/>
              <w:left w:val="singl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102</w:t>
            </w:r>
          </w:p>
        </w:tc>
        <w:tc>
          <w:tcPr>
            <w:tcW w:w="993"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94,5</w:t>
            </w:r>
          </w:p>
        </w:tc>
        <w:tc>
          <w:tcPr>
            <w:tcW w:w="992" w:type="dxa"/>
            <w:tcBorders>
              <w:top w:val="none" w:sz="4" w:space="0" w:color="000000"/>
              <w:left w:val="none" w:sz="4" w:space="0" w:color="000000"/>
              <w:bottom w:val="single" w:sz="4" w:space="0" w:color="000000"/>
              <w:right w:val="single" w:sz="4" w:space="0" w:color="000000"/>
            </w:tcBorders>
            <w:shd w:val="clear" w:color="000000"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135,4</w:t>
            </w:r>
          </w:p>
        </w:tc>
        <w:tc>
          <w:tcPr>
            <w:tcW w:w="992" w:type="dxa"/>
            <w:tcBorders>
              <w:top w:val="none" w:sz="4" w:space="0" w:color="000000"/>
              <w:left w:val="none" w:sz="4" w:space="0" w:color="000000"/>
              <w:bottom w:val="single" w:sz="4" w:space="0" w:color="000000"/>
              <w:right w:val="single" w:sz="4" w:space="0" w:color="000000"/>
            </w:tcBorders>
            <w:shd w:val="clear" w:color="FFFFFF" w:fill="FFFFFF"/>
            <w:noWrap/>
            <w:vAlign w:val="center"/>
          </w:tcPr>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109</w:t>
            </w:r>
          </w:p>
        </w:tc>
        <w:tc>
          <w:tcPr>
            <w:tcW w:w="992" w:type="dxa"/>
            <w:tcBorders>
              <w:top w:val="none" w:sz="4" w:space="0" w:color="000000"/>
              <w:left w:val="none" w:sz="4" w:space="0" w:color="000000"/>
              <w:bottom w:val="single" w:sz="4" w:space="0" w:color="000000"/>
              <w:right w:val="single" w:sz="4" w:space="0" w:color="000000"/>
            </w:tcBorders>
            <w:shd w:val="clear" w:color="FFFFFF" w:fill="FFFFFF"/>
          </w:tcPr>
          <w:p w:rsidR="00124BF9" w:rsidRPr="008B75B9" w:rsidRDefault="00124BF9" w:rsidP="00C53733">
            <w:pPr>
              <w:spacing w:after="0" w:line="240" w:lineRule="auto"/>
              <w:jc w:val="center"/>
              <w:rPr>
                <w:rFonts w:ascii="Times New Roman" w:eastAsia="Times New Roman" w:hAnsi="Times New Roman" w:cs="Times New Roman"/>
                <w:sz w:val="24"/>
                <w:szCs w:val="24"/>
              </w:rPr>
            </w:pPr>
          </w:p>
          <w:p w:rsidR="00124BF9" w:rsidRPr="008B75B9" w:rsidRDefault="00124BF9" w:rsidP="00C53733">
            <w:pPr>
              <w:spacing w:after="0" w:line="240" w:lineRule="auto"/>
              <w:jc w:val="center"/>
              <w:rPr>
                <w:rFonts w:ascii="Times New Roman" w:eastAsia="Times New Roman" w:hAnsi="Times New Roman" w:cs="Times New Roman"/>
                <w:sz w:val="24"/>
                <w:szCs w:val="24"/>
              </w:rPr>
            </w:pPr>
          </w:p>
          <w:p w:rsidR="00124BF9" w:rsidRPr="008B75B9" w:rsidRDefault="00124BF9" w:rsidP="00C53733">
            <w:pPr>
              <w:spacing w:after="0" w:line="240" w:lineRule="auto"/>
              <w:jc w:val="center"/>
              <w:rPr>
                <w:rFonts w:ascii="Times New Roman" w:eastAsia="Times New Roman" w:hAnsi="Times New Roman" w:cs="Times New Roman"/>
                <w:sz w:val="24"/>
                <w:szCs w:val="24"/>
              </w:rPr>
            </w:pPr>
            <w:r w:rsidRPr="008B75B9">
              <w:rPr>
                <w:rFonts w:ascii="Times New Roman" w:eastAsia="Times New Roman" w:hAnsi="Times New Roman" w:cs="Times New Roman"/>
                <w:sz w:val="24"/>
                <w:szCs w:val="24"/>
              </w:rPr>
              <w:t>101</w:t>
            </w:r>
          </w:p>
        </w:tc>
      </w:tr>
    </w:tbl>
    <w:p w:rsidR="0038729C" w:rsidRPr="008B75B9" w:rsidRDefault="0038729C" w:rsidP="00C53733">
      <w:pPr>
        <w:spacing w:after="0" w:line="240" w:lineRule="auto"/>
        <w:ind w:firstLine="720"/>
        <w:jc w:val="both"/>
        <w:rPr>
          <w:rFonts w:ascii="Times New Roman" w:eastAsia="Times New Roman" w:hAnsi="Times New Roman" w:cs="Times New Roman"/>
          <w:sz w:val="28"/>
          <w:szCs w:val="28"/>
        </w:rPr>
      </w:pPr>
    </w:p>
    <w:p w:rsidR="0038729C" w:rsidRPr="008B75B9" w:rsidRDefault="0038729C" w:rsidP="00C53733">
      <w:pPr>
        <w:spacing w:after="0" w:line="240" w:lineRule="auto"/>
        <w:ind w:firstLine="720"/>
        <w:jc w:val="both"/>
        <w:rPr>
          <w:rFonts w:ascii="Times New Roman" w:eastAsia="Times New Roman" w:hAnsi="Times New Roman" w:cs="Times New Roman"/>
          <w:color w:val="000000" w:themeColor="text1"/>
          <w:sz w:val="28"/>
          <w:szCs w:val="26"/>
        </w:rPr>
      </w:pPr>
      <w:r w:rsidRPr="008B75B9">
        <w:rPr>
          <w:rFonts w:ascii="Times New Roman" w:eastAsia="Times New Roman" w:hAnsi="Times New Roman" w:cs="Times New Roman"/>
          <w:color w:val="000000" w:themeColor="text1"/>
          <w:sz w:val="28"/>
          <w:szCs w:val="26"/>
        </w:rPr>
        <w:t>В р</w:t>
      </w:r>
      <w:r w:rsidR="006E59D5" w:rsidRPr="008B75B9">
        <w:rPr>
          <w:rFonts w:ascii="Times New Roman" w:eastAsia="Times New Roman" w:hAnsi="Times New Roman" w:cs="Times New Roman"/>
          <w:color w:val="000000" w:themeColor="text1"/>
          <w:sz w:val="28"/>
          <w:szCs w:val="26"/>
        </w:rPr>
        <w:t>айо</w:t>
      </w:r>
      <w:r w:rsidRPr="008B75B9">
        <w:rPr>
          <w:rFonts w:ascii="Times New Roman" w:eastAsia="Times New Roman" w:hAnsi="Times New Roman" w:cs="Times New Roman"/>
          <w:color w:val="000000" w:themeColor="text1"/>
          <w:sz w:val="28"/>
          <w:szCs w:val="26"/>
        </w:rPr>
        <w:t>не реализуются мероприятия по поддержке субъектов малого                             и среднего предпринимательства области (далее – МСП). В 202</w:t>
      </w:r>
      <w:r w:rsidR="006E59D5" w:rsidRPr="008B75B9">
        <w:rPr>
          <w:rFonts w:ascii="Times New Roman" w:eastAsia="Times New Roman" w:hAnsi="Times New Roman" w:cs="Times New Roman"/>
          <w:color w:val="000000" w:themeColor="text1"/>
          <w:sz w:val="28"/>
          <w:szCs w:val="26"/>
        </w:rPr>
        <w:t>3</w:t>
      </w:r>
      <w:r w:rsidR="00503B84" w:rsidRPr="008B75B9">
        <w:rPr>
          <w:rFonts w:ascii="Times New Roman" w:eastAsia="Times New Roman" w:hAnsi="Times New Roman" w:cs="Times New Roman"/>
          <w:color w:val="000000" w:themeColor="text1"/>
          <w:sz w:val="28"/>
          <w:szCs w:val="26"/>
        </w:rPr>
        <w:t xml:space="preserve"> году поддержка предоставлена грантовая поддержка </w:t>
      </w:r>
      <w:r w:rsidRPr="008B75B9">
        <w:rPr>
          <w:rFonts w:ascii="Times New Roman" w:eastAsia="Times New Roman" w:hAnsi="Times New Roman" w:cs="Times New Roman"/>
          <w:color w:val="000000" w:themeColor="text1"/>
          <w:sz w:val="28"/>
          <w:szCs w:val="26"/>
        </w:rPr>
        <w:t>субъект</w:t>
      </w:r>
      <w:r w:rsidR="006E59D5" w:rsidRPr="008B75B9">
        <w:rPr>
          <w:rFonts w:ascii="Times New Roman" w:eastAsia="Times New Roman" w:hAnsi="Times New Roman" w:cs="Times New Roman"/>
          <w:color w:val="000000" w:themeColor="text1"/>
          <w:sz w:val="28"/>
          <w:szCs w:val="26"/>
        </w:rPr>
        <w:t>ам</w:t>
      </w:r>
      <w:r w:rsidRPr="008B75B9">
        <w:rPr>
          <w:rFonts w:ascii="Times New Roman" w:eastAsia="Times New Roman" w:hAnsi="Times New Roman" w:cs="Times New Roman"/>
          <w:color w:val="000000" w:themeColor="text1"/>
          <w:sz w:val="28"/>
          <w:szCs w:val="26"/>
        </w:rPr>
        <w:t xml:space="preserve"> предпринимательской деятельности, «самозанятым» гражданам и физическим лицам, планирующим ведение предпринимательской деятельности, в объеме 1,</w:t>
      </w:r>
      <w:r w:rsidR="00503B84" w:rsidRPr="008B75B9">
        <w:rPr>
          <w:rFonts w:ascii="Times New Roman" w:eastAsia="Times New Roman" w:hAnsi="Times New Roman" w:cs="Times New Roman"/>
          <w:color w:val="000000" w:themeColor="text1"/>
          <w:sz w:val="28"/>
          <w:szCs w:val="26"/>
        </w:rPr>
        <w:t>5</w:t>
      </w:r>
      <w:r w:rsidRPr="008B75B9">
        <w:rPr>
          <w:rFonts w:ascii="Times New Roman" w:eastAsia="Times New Roman" w:hAnsi="Times New Roman" w:cs="Times New Roman"/>
          <w:color w:val="000000" w:themeColor="text1"/>
          <w:sz w:val="28"/>
          <w:szCs w:val="26"/>
        </w:rPr>
        <w:t xml:space="preserve"> мл</w:t>
      </w:r>
      <w:r w:rsidR="00503B84" w:rsidRPr="008B75B9">
        <w:rPr>
          <w:rFonts w:ascii="Times New Roman" w:eastAsia="Times New Roman" w:hAnsi="Times New Roman" w:cs="Times New Roman"/>
          <w:color w:val="000000" w:themeColor="text1"/>
          <w:sz w:val="28"/>
          <w:szCs w:val="26"/>
        </w:rPr>
        <w:t>н</w:t>
      </w:r>
      <w:r w:rsidRPr="008B75B9">
        <w:rPr>
          <w:rFonts w:ascii="Times New Roman" w:eastAsia="Times New Roman" w:hAnsi="Times New Roman" w:cs="Times New Roman"/>
          <w:color w:val="000000" w:themeColor="text1"/>
          <w:sz w:val="28"/>
          <w:szCs w:val="26"/>
        </w:rPr>
        <w:t xml:space="preserve"> рублей, в сферу предпринимательства привлечено </w:t>
      </w:r>
      <w:r w:rsidR="00503B84" w:rsidRPr="008B75B9">
        <w:rPr>
          <w:rFonts w:ascii="Times New Roman" w:eastAsia="Times New Roman" w:hAnsi="Times New Roman" w:cs="Times New Roman"/>
          <w:color w:val="000000" w:themeColor="text1"/>
          <w:sz w:val="28"/>
          <w:szCs w:val="26"/>
        </w:rPr>
        <w:t>9,4</w:t>
      </w:r>
      <w:r w:rsidRPr="008B75B9">
        <w:rPr>
          <w:rFonts w:ascii="Times New Roman" w:eastAsia="Times New Roman" w:hAnsi="Times New Roman" w:cs="Times New Roman"/>
          <w:color w:val="000000" w:themeColor="text1"/>
          <w:sz w:val="28"/>
          <w:szCs w:val="26"/>
        </w:rPr>
        <w:t xml:space="preserve"> мл</w:t>
      </w:r>
      <w:r w:rsidR="00503B84" w:rsidRPr="008B75B9">
        <w:rPr>
          <w:rFonts w:ascii="Times New Roman" w:eastAsia="Times New Roman" w:hAnsi="Times New Roman" w:cs="Times New Roman"/>
          <w:color w:val="000000" w:themeColor="text1"/>
          <w:sz w:val="28"/>
          <w:szCs w:val="26"/>
        </w:rPr>
        <w:t>н. рублей кредитных средств, в рамках предоставления услуг по содействию в популяризации товаров, работ и услуг субъектам малого и среднего предпринимательстваи самозанятым гражданам оказана поддержка 2 субъектам предпринимательства на сумму 228,5 тыс.рублей.</w:t>
      </w:r>
    </w:p>
    <w:p w:rsidR="0038729C" w:rsidRPr="008B75B9" w:rsidRDefault="0038729C" w:rsidP="00C53733">
      <w:pPr>
        <w:spacing w:after="0" w:line="240" w:lineRule="auto"/>
        <w:ind w:firstLine="720"/>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 xml:space="preserve">Общее количество субъектов МСП в </w:t>
      </w:r>
      <w:r w:rsidR="006E59D5" w:rsidRPr="008B75B9">
        <w:rPr>
          <w:rFonts w:ascii="Times New Roman" w:eastAsia="Times New Roman" w:hAnsi="Times New Roman" w:cs="Times New Roman"/>
          <w:sz w:val="28"/>
          <w:szCs w:val="26"/>
        </w:rPr>
        <w:t>Ракитянском районе</w:t>
      </w:r>
      <w:r w:rsidRPr="008B75B9">
        <w:rPr>
          <w:rFonts w:ascii="Times New Roman" w:eastAsia="Times New Roman" w:hAnsi="Times New Roman" w:cs="Times New Roman"/>
          <w:sz w:val="28"/>
          <w:szCs w:val="26"/>
        </w:rPr>
        <w:t xml:space="preserve"> по итогам                     202</w:t>
      </w:r>
      <w:r w:rsidR="006E59D5" w:rsidRPr="008B75B9">
        <w:rPr>
          <w:rFonts w:ascii="Times New Roman" w:eastAsia="Times New Roman" w:hAnsi="Times New Roman" w:cs="Times New Roman"/>
          <w:sz w:val="28"/>
          <w:szCs w:val="26"/>
        </w:rPr>
        <w:t>3</w:t>
      </w:r>
      <w:r w:rsidRPr="008B75B9">
        <w:rPr>
          <w:rFonts w:ascii="Times New Roman" w:eastAsia="Times New Roman" w:hAnsi="Times New Roman" w:cs="Times New Roman"/>
          <w:sz w:val="28"/>
          <w:szCs w:val="26"/>
        </w:rPr>
        <w:t xml:space="preserve"> года составило </w:t>
      </w:r>
      <w:r w:rsidR="006E59D5" w:rsidRPr="008B75B9">
        <w:rPr>
          <w:rFonts w:ascii="Times New Roman" w:eastAsia="Times New Roman" w:hAnsi="Times New Roman" w:cs="Times New Roman"/>
          <w:sz w:val="28"/>
          <w:szCs w:val="26"/>
        </w:rPr>
        <w:t>1586</w:t>
      </w:r>
      <w:r w:rsidRPr="008B75B9">
        <w:rPr>
          <w:rFonts w:ascii="Times New Roman" w:eastAsia="Times New Roman" w:hAnsi="Times New Roman" w:cs="Times New Roman"/>
          <w:sz w:val="28"/>
          <w:szCs w:val="26"/>
        </w:rPr>
        <w:t xml:space="preserve"> единиц, численность занятых в этом сект</w:t>
      </w:r>
      <w:r w:rsidR="006E59D5" w:rsidRPr="008B75B9">
        <w:rPr>
          <w:rFonts w:ascii="Times New Roman" w:eastAsia="Times New Roman" w:hAnsi="Times New Roman" w:cs="Times New Roman"/>
          <w:sz w:val="28"/>
          <w:szCs w:val="26"/>
        </w:rPr>
        <w:t>оре экономики по итогам года – 3271</w:t>
      </w:r>
      <w:r w:rsidRPr="008B75B9">
        <w:rPr>
          <w:rFonts w:ascii="Times New Roman" w:eastAsia="Times New Roman" w:hAnsi="Times New Roman" w:cs="Times New Roman"/>
          <w:sz w:val="28"/>
          <w:szCs w:val="26"/>
        </w:rPr>
        <w:t xml:space="preserve"> человек </w:t>
      </w:r>
      <w:r w:rsidRPr="008B75B9">
        <w:rPr>
          <w:rFonts w:ascii="Times New Roman" w:eastAsia="Times New Roman" w:hAnsi="Times New Roman" w:cs="Times New Roman"/>
          <w:color w:val="000000" w:themeColor="text1"/>
          <w:sz w:val="28"/>
          <w:szCs w:val="26"/>
        </w:rPr>
        <w:t xml:space="preserve">(таблица </w:t>
      </w:r>
      <w:r w:rsidR="006E59D5" w:rsidRPr="008B75B9">
        <w:rPr>
          <w:rFonts w:ascii="Times New Roman" w:eastAsia="Times New Roman" w:hAnsi="Times New Roman" w:cs="Times New Roman"/>
          <w:color w:val="000000" w:themeColor="text1"/>
          <w:sz w:val="28"/>
          <w:szCs w:val="26"/>
        </w:rPr>
        <w:t>3</w:t>
      </w:r>
      <w:r w:rsidRPr="008B75B9">
        <w:rPr>
          <w:rFonts w:ascii="Times New Roman" w:eastAsia="Times New Roman" w:hAnsi="Times New Roman" w:cs="Times New Roman"/>
          <w:color w:val="000000" w:themeColor="text1"/>
          <w:sz w:val="28"/>
          <w:szCs w:val="26"/>
        </w:rPr>
        <w:t>)</w:t>
      </w:r>
      <w:r w:rsidRPr="008B75B9">
        <w:rPr>
          <w:rFonts w:ascii="Times New Roman" w:eastAsia="Times New Roman" w:hAnsi="Times New Roman" w:cs="Times New Roman"/>
          <w:sz w:val="28"/>
          <w:szCs w:val="26"/>
        </w:rPr>
        <w:t>.</w:t>
      </w:r>
    </w:p>
    <w:p w:rsidR="0038729C" w:rsidRPr="008B75B9" w:rsidRDefault="0038729C" w:rsidP="00C53733">
      <w:pPr>
        <w:spacing w:after="0" w:line="240" w:lineRule="auto"/>
        <w:jc w:val="right"/>
        <w:rPr>
          <w:rFonts w:ascii="Times New Roman" w:eastAsia="Times New Roman" w:hAnsi="Times New Roman" w:cs="Times New Roman"/>
          <w:color w:val="000000"/>
          <w:sz w:val="28"/>
          <w:szCs w:val="28"/>
        </w:rPr>
      </w:pPr>
      <w:r w:rsidRPr="008B75B9">
        <w:rPr>
          <w:rFonts w:ascii="Times New Roman" w:hAnsi="Times New Roman" w:cs="Times New Roman"/>
          <w:sz w:val="28"/>
          <w:szCs w:val="28"/>
        </w:rPr>
        <w:t xml:space="preserve">Таблица </w:t>
      </w:r>
      <w:r w:rsidR="00460B8B" w:rsidRPr="008B75B9">
        <w:rPr>
          <w:rFonts w:ascii="Times New Roman" w:hAnsi="Times New Roman" w:cs="Times New Roman"/>
          <w:sz w:val="28"/>
          <w:szCs w:val="28"/>
        </w:rPr>
        <w:t>3</w:t>
      </w:r>
    </w:p>
    <w:p w:rsidR="0038729C" w:rsidRPr="008B75B9" w:rsidRDefault="0038729C" w:rsidP="00C53733">
      <w:pPr>
        <w:spacing w:after="0" w:line="240" w:lineRule="auto"/>
        <w:ind w:firstLine="720"/>
        <w:jc w:val="both"/>
        <w:rPr>
          <w:rFonts w:ascii="Times New Roman" w:eastAsia="Times New Roman" w:hAnsi="Times New Roman" w:cs="Times New Roman"/>
          <w:sz w:val="28"/>
          <w:szCs w:val="26"/>
        </w:rPr>
      </w:pPr>
      <w:r w:rsidRPr="008B75B9">
        <w:rPr>
          <w:rFonts w:ascii="Times New Roman" w:eastAsia="Times New Roman" w:hAnsi="Times New Roman" w:cs="Times New Roman"/>
          <w:sz w:val="28"/>
          <w:szCs w:val="26"/>
        </w:rPr>
        <w:t>.</w:t>
      </w:r>
    </w:p>
    <w:tbl>
      <w:tblPr>
        <w:tblW w:w="9512" w:type="dxa"/>
        <w:tblInd w:w="93" w:type="dxa"/>
        <w:tblLayout w:type="fixed"/>
        <w:tblLook w:val="04A0" w:firstRow="1" w:lastRow="0" w:firstColumn="1" w:lastColumn="0" w:noHBand="0" w:noVBand="1"/>
      </w:tblPr>
      <w:tblGrid>
        <w:gridCol w:w="2992"/>
        <w:gridCol w:w="992"/>
        <w:gridCol w:w="851"/>
        <w:gridCol w:w="992"/>
        <w:gridCol w:w="1134"/>
        <w:gridCol w:w="851"/>
        <w:gridCol w:w="850"/>
        <w:gridCol w:w="850"/>
      </w:tblGrid>
      <w:tr w:rsidR="00ED5D97" w:rsidRPr="008B75B9" w:rsidTr="00ED5D97">
        <w:trPr>
          <w:trHeight w:val="300"/>
        </w:trPr>
        <w:tc>
          <w:tcPr>
            <w:tcW w:w="2992"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Показатели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Ед. измерения</w:t>
            </w:r>
          </w:p>
        </w:tc>
        <w:tc>
          <w:tcPr>
            <w:tcW w:w="5528" w:type="dxa"/>
            <w:gridSpan w:val="6"/>
            <w:tcBorders>
              <w:top w:val="single" w:sz="4" w:space="0" w:color="000000"/>
              <w:left w:val="single" w:sz="4" w:space="0" w:color="000000"/>
              <w:bottom w:val="single" w:sz="4" w:space="0" w:color="000000"/>
              <w:right w:val="single" w:sz="4" w:space="0" w:color="000000"/>
            </w:tcBorders>
            <w:shd w:val="clear" w:color="000000" w:fill="FFFFFF"/>
          </w:tcPr>
          <w:p w:rsidR="00ED5D97" w:rsidRPr="008B75B9" w:rsidRDefault="00ED5D97" w:rsidP="00C53733">
            <w:pPr>
              <w:spacing w:after="0" w:line="240" w:lineRule="auto"/>
              <w:jc w:val="center"/>
              <w:rPr>
                <w:rFonts w:ascii="Times New Roman" w:eastAsia="Times New Roman" w:hAnsi="Times New Roman" w:cs="Times New Roman"/>
                <w:b/>
                <w:sz w:val="24"/>
              </w:rPr>
            </w:pPr>
            <w:r w:rsidRPr="008B75B9">
              <w:rPr>
                <w:rFonts w:ascii="Times New Roman" w:eastAsia="Times New Roman" w:hAnsi="Times New Roman" w:cs="Times New Roman"/>
                <w:b/>
                <w:sz w:val="24"/>
              </w:rPr>
              <w:t xml:space="preserve">Отчет </w:t>
            </w:r>
          </w:p>
        </w:tc>
      </w:tr>
      <w:tr w:rsidR="00ED5D97" w:rsidRPr="008B75B9" w:rsidTr="00ED5D97">
        <w:trPr>
          <w:trHeight w:val="711"/>
        </w:trPr>
        <w:tc>
          <w:tcPr>
            <w:tcW w:w="2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ED5D97" w:rsidRPr="008B75B9" w:rsidRDefault="00ED5D97" w:rsidP="00C53733">
            <w:pPr>
              <w:spacing w:after="0" w:line="240" w:lineRule="auto"/>
            </w:pPr>
          </w:p>
        </w:tc>
        <w:tc>
          <w:tcPr>
            <w:tcW w:w="992"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ED5D97" w:rsidRPr="008B75B9" w:rsidRDefault="00ED5D97" w:rsidP="00C53733">
            <w:pPr>
              <w:spacing w:after="0" w:line="240" w:lineRule="auto"/>
            </w:pP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2018</w:t>
            </w:r>
          </w:p>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992"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2019</w:t>
            </w:r>
          </w:p>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1134"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2020</w:t>
            </w:r>
          </w:p>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851"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2021</w:t>
            </w:r>
          </w:p>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850"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2022</w:t>
            </w:r>
          </w:p>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год</w:t>
            </w:r>
          </w:p>
        </w:tc>
        <w:tc>
          <w:tcPr>
            <w:tcW w:w="850" w:type="dxa"/>
            <w:tcBorders>
              <w:top w:val="none" w:sz="4" w:space="0" w:color="000000"/>
              <w:left w:val="single" w:sz="4" w:space="0" w:color="000000"/>
              <w:bottom w:val="single" w:sz="4" w:space="0" w:color="000000"/>
              <w:right w:val="single" w:sz="4" w:space="0" w:color="000000"/>
            </w:tcBorders>
            <w:shd w:val="clear" w:color="FFFFFF" w:fill="FFFFFF"/>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b/>
                <w:sz w:val="24"/>
              </w:rPr>
              <w:t>2023</w:t>
            </w:r>
          </w:p>
          <w:p w:rsidR="00ED5D97" w:rsidRPr="008B75B9" w:rsidRDefault="00ED5D97" w:rsidP="00C53733">
            <w:pPr>
              <w:spacing w:after="0" w:line="240" w:lineRule="auto"/>
              <w:jc w:val="center"/>
              <w:rPr>
                <w:rFonts w:ascii="Times New Roman" w:eastAsia="Times New Roman" w:hAnsi="Times New Roman" w:cs="Times New Roman"/>
                <w:b/>
                <w:sz w:val="24"/>
              </w:rPr>
            </w:pPr>
            <w:r w:rsidRPr="008B75B9">
              <w:rPr>
                <w:rFonts w:ascii="Times New Roman" w:eastAsia="Times New Roman" w:hAnsi="Times New Roman" w:cs="Times New Roman"/>
                <w:b/>
                <w:sz w:val="24"/>
              </w:rPr>
              <w:t>год</w:t>
            </w:r>
          </w:p>
        </w:tc>
      </w:tr>
      <w:tr w:rsidR="00ED5D97" w:rsidRPr="008B75B9" w:rsidTr="00ED5D97">
        <w:trPr>
          <w:trHeight w:val="300"/>
        </w:trPr>
        <w:tc>
          <w:tcPr>
            <w:tcW w:w="299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both"/>
              <w:rPr>
                <w:rFonts w:ascii="Times New Roman" w:eastAsia="Times New Roman" w:hAnsi="Times New Roman" w:cs="Times New Roman"/>
                <w:sz w:val="24"/>
              </w:rPr>
            </w:pPr>
            <w:r w:rsidRPr="008B75B9">
              <w:rPr>
                <w:rFonts w:ascii="Times New Roman" w:eastAsia="Times New Roman" w:hAnsi="Times New Roman" w:cs="Times New Roman"/>
                <w:sz w:val="24"/>
              </w:rPr>
              <w:t>Количество субъектов МСП</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тыс. единиц </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958</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921</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922</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1482</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1560</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Pr>
          <w:p w:rsidR="00ED5D97" w:rsidRPr="008B75B9" w:rsidRDefault="00ED5D97" w:rsidP="00C53733">
            <w:pPr>
              <w:spacing w:after="0" w:line="240" w:lineRule="auto"/>
              <w:jc w:val="center"/>
              <w:rPr>
                <w:rFonts w:ascii="Times New Roman" w:eastAsia="Times New Roman" w:hAnsi="Times New Roman" w:cs="Times New Roman"/>
                <w:sz w:val="24"/>
              </w:rPr>
            </w:pPr>
          </w:p>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1586</w:t>
            </w:r>
          </w:p>
        </w:tc>
      </w:tr>
      <w:tr w:rsidR="00ED5D97" w:rsidRPr="008B75B9" w:rsidTr="00ED5D97">
        <w:trPr>
          <w:trHeight w:val="300"/>
        </w:trPr>
        <w:tc>
          <w:tcPr>
            <w:tcW w:w="299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both"/>
              <w:rPr>
                <w:rFonts w:ascii="Times New Roman" w:eastAsia="Times New Roman" w:hAnsi="Times New Roman" w:cs="Times New Roman"/>
                <w:sz w:val="24"/>
              </w:rPr>
            </w:pPr>
            <w:r w:rsidRPr="008B75B9">
              <w:rPr>
                <w:rFonts w:ascii="Times New Roman" w:eastAsia="Times New Roman" w:hAnsi="Times New Roman" w:cs="Times New Roman"/>
                <w:sz w:val="24"/>
              </w:rPr>
              <w:t>Численность занятых в сфере малого и среднего предпринимательства, включая ИП  (по данным МЭР)</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тыс. человек</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3145</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2928</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3084</w:t>
            </w:r>
          </w:p>
        </w:tc>
        <w:tc>
          <w:tcPr>
            <w:tcW w:w="85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2990</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2494</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Pr>
          <w:p w:rsidR="00ED5D97" w:rsidRPr="008B75B9" w:rsidRDefault="00ED5D97" w:rsidP="00C53733">
            <w:pPr>
              <w:spacing w:after="0" w:line="240" w:lineRule="auto"/>
              <w:jc w:val="center"/>
              <w:rPr>
                <w:rFonts w:ascii="Times New Roman" w:eastAsia="Times New Roman" w:hAnsi="Times New Roman" w:cs="Times New Roman"/>
                <w:sz w:val="24"/>
              </w:rPr>
            </w:pPr>
          </w:p>
          <w:p w:rsidR="00ED5D97" w:rsidRPr="008B75B9" w:rsidRDefault="00ED5D97" w:rsidP="00C53733">
            <w:pPr>
              <w:spacing w:after="0" w:line="240" w:lineRule="auto"/>
              <w:jc w:val="center"/>
              <w:rPr>
                <w:rFonts w:ascii="Times New Roman" w:eastAsia="Times New Roman" w:hAnsi="Times New Roman" w:cs="Times New Roman"/>
                <w:sz w:val="24"/>
              </w:rPr>
            </w:pPr>
          </w:p>
          <w:p w:rsidR="00ED5D97" w:rsidRPr="008B75B9" w:rsidRDefault="00ED5D97" w:rsidP="00C53733">
            <w:pPr>
              <w:spacing w:after="0" w:line="240" w:lineRule="auto"/>
              <w:jc w:val="center"/>
              <w:rPr>
                <w:rFonts w:ascii="Times New Roman" w:eastAsia="Times New Roman" w:hAnsi="Times New Roman" w:cs="Times New Roman"/>
                <w:sz w:val="24"/>
              </w:rPr>
            </w:pPr>
            <w:r w:rsidRPr="008B75B9">
              <w:rPr>
                <w:rFonts w:ascii="Times New Roman" w:eastAsia="Times New Roman" w:hAnsi="Times New Roman" w:cs="Times New Roman"/>
                <w:sz w:val="24"/>
              </w:rPr>
              <w:t>3271</w:t>
            </w:r>
          </w:p>
        </w:tc>
      </w:tr>
    </w:tbl>
    <w:p w:rsidR="0038729C" w:rsidRPr="008B75B9" w:rsidRDefault="0038729C" w:rsidP="00C53733">
      <w:pPr>
        <w:spacing w:after="0" w:line="240" w:lineRule="auto"/>
        <w:ind w:firstLine="720"/>
        <w:jc w:val="both"/>
        <w:rPr>
          <w:rFonts w:ascii="Times New Roman" w:eastAsia="Times New Roman" w:hAnsi="Times New Roman" w:cs="Times New Roman"/>
          <w:sz w:val="28"/>
          <w:szCs w:val="26"/>
        </w:rPr>
      </w:pPr>
    </w:p>
    <w:p w:rsidR="0038729C" w:rsidRPr="008B75B9" w:rsidRDefault="0038729C" w:rsidP="00C53733">
      <w:pPr>
        <w:spacing w:after="0" w:line="240" w:lineRule="auto"/>
        <w:ind w:firstLine="720"/>
        <w:jc w:val="both"/>
        <w:rPr>
          <w:rFonts w:ascii="Times New Roman" w:eastAsia="Times New Roman" w:hAnsi="Times New Roman" w:cs="Times New Roman"/>
          <w:sz w:val="28"/>
          <w:szCs w:val="26"/>
        </w:rPr>
      </w:pPr>
      <w:r w:rsidRPr="008B75B9">
        <w:rPr>
          <w:rFonts w:ascii="Times New Roman" w:eastAsia="Times New Roman" w:hAnsi="Times New Roman" w:cs="Times New Roman" w:hint="cs"/>
          <w:sz w:val="28"/>
          <w:szCs w:val="26"/>
        </w:rPr>
        <w:t>Большая</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часть</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малых</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и</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средних</w:t>
      </w:r>
      <w:r w:rsidRPr="008B75B9">
        <w:rPr>
          <w:rFonts w:ascii="Times New Roman" w:eastAsia="Times New Roman" w:hAnsi="Times New Roman" w:cs="Times New Roman"/>
          <w:sz w:val="28"/>
          <w:szCs w:val="26"/>
        </w:rPr>
        <w:t xml:space="preserve"> </w:t>
      </w:r>
      <w:proofErr w:type="gramStart"/>
      <w:r w:rsidRPr="008B75B9">
        <w:rPr>
          <w:rFonts w:ascii="Times New Roman" w:eastAsia="Times New Roman" w:hAnsi="Times New Roman" w:cs="Times New Roman" w:hint="cs"/>
          <w:sz w:val="28"/>
          <w:szCs w:val="26"/>
        </w:rPr>
        <w:t>предприятий</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приходится</w:t>
      </w:r>
      <w:proofErr w:type="gramEnd"/>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на</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торговлю</w:t>
      </w:r>
      <w:r w:rsidRPr="008B75B9">
        <w:rPr>
          <w:rFonts w:ascii="Times New Roman" w:eastAsia="Times New Roman" w:hAnsi="Times New Roman" w:cs="Times New Roman"/>
          <w:sz w:val="28"/>
          <w:szCs w:val="26"/>
        </w:rPr>
        <w:t xml:space="preserve">, </w:t>
      </w:r>
      <w:r w:rsidR="00503B84" w:rsidRPr="008B75B9">
        <w:rPr>
          <w:rFonts w:ascii="Times New Roman" w:eastAsia="Times New Roman" w:hAnsi="Times New Roman" w:cs="Times New Roman"/>
          <w:sz w:val="28"/>
          <w:szCs w:val="26"/>
        </w:rPr>
        <w:t>сельское хозяйство</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транспортировку</w:t>
      </w:r>
      <w:r w:rsidRPr="008B75B9">
        <w:rPr>
          <w:rFonts w:ascii="Times New Roman" w:eastAsia="Times New Roman" w:hAnsi="Times New Roman" w:cs="Times New Roman"/>
          <w:sz w:val="28"/>
          <w:szCs w:val="26"/>
        </w:rPr>
        <w:t xml:space="preserve"> </w:t>
      </w:r>
      <w:r w:rsidRPr="008B75B9">
        <w:rPr>
          <w:rFonts w:ascii="Times New Roman" w:eastAsia="Times New Roman" w:hAnsi="Times New Roman" w:cs="Times New Roman" w:hint="cs"/>
          <w:sz w:val="28"/>
          <w:szCs w:val="26"/>
        </w:rPr>
        <w:t>и</w:t>
      </w:r>
      <w:r w:rsidRPr="008B75B9">
        <w:rPr>
          <w:rFonts w:ascii="Times New Roman" w:eastAsia="Times New Roman" w:hAnsi="Times New Roman" w:cs="Times New Roman"/>
          <w:sz w:val="28"/>
          <w:szCs w:val="26"/>
        </w:rPr>
        <w:t xml:space="preserve"> </w:t>
      </w:r>
      <w:r w:rsidR="00503B84" w:rsidRPr="008B75B9">
        <w:rPr>
          <w:rFonts w:ascii="Times New Roman" w:eastAsia="Times New Roman" w:hAnsi="Times New Roman" w:cs="Times New Roman"/>
          <w:sz w:val="28"/>
          <w:szCs w:val="26"/>
        </w:rPr>
        <w:t>бытовые услуги</w:t>
      </w:r>
      <w:r w:rsidRPr="008B75B9">
        <w:rPr>
          <w:rFonts w:ascii="Times New Roman" w:eastAsia="Times New Roman" w:hAnsi="Times New Roman" w:cs="Times New Roman"/>
          <w:sz w:val="28"/>
          <w:szCs w:val="26"/>
        </w:rPr>
        <w:t>.</w:t>
      </w:r>
    </w:p>
    <w:p w:rsidR="0070532E" w:rsidRPr="008B75B9" w:rsidRDefault="0070532E" w:rsidP="00C53733">
      <w:pPr>
        <w:autoSpaceDE w:val="0"/>
        <w:autoSpaceDN w:val="0"/>
        <w:adjustRightInd w:val="0"/>
        <w:spacing w:after="0" w:line="240" w:lineRule="auto"/>
        <w:jc w:val="both"/>
        <w:rPr>
          <w:rFonts w:ascii="Times New Roman" w:hAnsi="Times New Roman" w:cs="Times New Roman"/>
          <w:sz w:val="28"/>
          <w:szCs w:val="28"/>
        </w:rPr>
      </w:pPr>
      <w:r w:rsidRPr="008B75B9">
        <w:rPr>
          <w:sz w:val="28"/>
          <w:szCs w:val="28"/>
        </w:rPr>
        <w:t xml:space="preserve">           </w:t>
      </w:r>
      <w:r w:rsidRPr="008B75B9">
        <w:rPr>
          <w:rFonts w:ascii="Times New Roman" w:hAnsi="Times New Roman" w:cs="Times New Roman"/>
          <w:sz w:val="28"/>
          <w:szCs w:val="28"/>
        </w:rPr>
        <w:t>Имущественная поддержка субъектов малого и среднего предпринимательства осуществляется путем  предоставления субъектам малого и среднего предпринимательства, осуществляющим приоритетные виды деятельности, в том числе оказывающих услуги по  содержанию и ремонту многоквартирных жилых домов, объектов водо- и теплоснабжения, а также являющихся поставщиками продуктов питания в закрытые муниципальные учреждения района по ценам, рекомендуемым Комиссией по госудаственнму регулированию цен и тарифов по Белгородской области, муниципальных преференций в виде передачи муниципального имущества по договорам аренды, договорам безвозмездного пользования и иным договорам, предусматривающим переход прав владения и (или) пользования муниципальным имуществом, без проведения конкурсов, аукционов и (или) на льготных условиях. Муниципальное имущество предоставляется субъектам малого и среднего предпринимательства для организации выездной торговли в сельских населенных пунктах на безвозмездной основе и  без проведения торгов.</w:t>
      </w:r>
    </w:p>
    <w:p w:rsidR="0070532E" w:rsidRPr="008B75B9" w:rsidRDefault="0070532E" w:rsidP="00C53733">
      <w:pPr>
        <w:pStyle w:val="formattext"/>
        <w:spacing w:before="0" w:beforeAutospacing="0" w:after="0" w:afterAutospacing="0"/>
        <w:ind w:firstLine="709"/>
        <w:jc w:val="both"/>
        <w:rPr>
          <w:sz w:val="28"/>
          <w:szCs w:val="28"/>
        </w:rPr>
      </w:pPr>
      <w:r w:rsidRPr="008B75B9">
        <w:rPr>
          <w:sz w:val="28"/>
          <w:szCs w:val="28"/>
        </w:rPr>
        <w:t>Для получения имущественной поддержки в зависимости от принадлежности имущества субъект малого и среднего предпринимательства обращается в управление муниципальной собственности и земельных ресурсов администрации Ракитянского района.</w:t>
      </w:r>
    </w:p>
    <w:p w:rsidR="0070532E" w:rsidRPr="008B75B9" w:rsidRDefault="0070532E" w:rsidP="00C53733">
      <w:pPr>
        <w:pStyle w:val="formattext"/>
        <w:spacing w:before="0" w:beforeAutospacing="0" w:after="0" w:afterAutospacing="0"/>
        <w:jc w:val="both"/>
        <w:rPr>
          <w:sz w:val="28"/>
          <w:szCs w:val="28"/>
        </w:rPr>
      </w:pPr>
      <w:r w:rsidRPr="008B75B9">
        <w:rPr>
          <w:sz w:val="28"/>
          <w:szCs w:val="28"/>
        </w:rPr>
        <w:t xml:space="preserve">        Рассмотрение заявлений субъектов малого и среднего предпринимательства о предоставлении имущественной поддержки осуществляются в порядке, установленном Положением о предосталении имущества, находящегося в муниципальной собственности муниципального района «Ракитянский район»,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утвержденным Решением Муниципального Совета муниципального района «Ракитянский район»  №8 от 26 ноября 2014 года «Об утверждении положения о предосталении имущества, находящегося в муниципальной собственности муниципального района «Ракитянский район»,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w:t>
      </w:r>
    </w:p>
    <w:p w:rsidR="007B6022" w:rsidRPr="008B75B9" w:rsidRDefault="007B6022" w:rsidP="00C53733">
      <w:pPr>
        <w:widowControl w:val="0"/>
        <w:autoSpaceDE w:val="0"/>
        <w:spacing w:after="0" w:line="240" w:lineRule="auto"/>
        <w:ind w:firstLine="540"/>
        <w:jc w:val="both"/>
        <w:rPr>
          <w:rFonts w:ascii="Times New Roman" w:hAnsi="Times New Roman" w:cs="Times New Roman"/>
          <w:sz w:val="28"/>
          <w:szCs w:val="28"/>
        </w:rPr>
      </w:pPr>
      <w:r w:rsidRPr="008B75B9">
        <w:rPr>
          <w:rFonts w:ascii="Times New Roman" w:hAnsi="Times New Roman" w:cs="Times New Roman"/>
          <w:sz w:val="28"/>
          <w:szCs w:val="28"/>
        </w:rPr>
        <w:t>Улучшение условий и охраны труда, сохранение здоровья работающего населения - чрезвычайно важная социально-экономическая задача. Неблагоприятные условия труда, производственный травматизм приводят к  экономическим потерям, отрицательно влияют на состояние рынка труда, способствуют ухудшению демографической ситуации.</w:t>
      </w:r>
    </w:p>
    <w:p w:rsidR="004E017A" w:rsidRPr="004E017A" w:rsidRDefault="004E017A" w:rsidP="004E017A">
      <w:pPr>
        <w:autoSpaceDE w:val="0"/>
        <w:autoSpaceDN w:val="0"/>
        <w:adjustRightInd w:val="0"/>
        <w:spacing w:after="0"/>
        <w:ind w:firstLine="720"/>
        <w:jc w:val="both"/>
        <w:rPr>
          <w:rFonts w:ascii="Times New Roman" w:hAnsi="Times New Roman" w:cs="Times New Roman"/>
          <w:sz w:val="28"/>
          <w:szCs w:val="28"/>
        </w:rPr>
      </w:pPr>
      <w:r w:rsidRPr="004E017A">
        <w:rPr>
          <w:rFonts w:ascii="Times New Roman" w:hAnsi="Times New Roman" w:cs="Times New Roman"/>
          <w:sz w:val="28"/>
          <w:szCs w:val="28"/>
        </w:rPr>
        <w:t>Основными причинами несчастных случаев на производстве являются:</w:t>
      </w:r>
    </w:p>
    <w:p w:rsidR="004E017A" w:rsidRPr="004E017A" w:rsidRDefault="004E017A" w:rsidP="004E017A">
      <w:pPr>
        <w:autoSpaceDE w:val="0"/>
        <w:autoSpaceDN w:val="0"/>
        <w:adjustRightInd w:val="0"/>
        <w:spacing w:after="0"/>
        <w:ind w:firstLine="720"/>
        <w:jc w:val="both"/>
        <w:rPr>
          <w:rFonts w:ascii="Times New Roman" w:hAnsi="Times New Roman" w:cs="Times New Roman"/>
          <w:sz w:val="28"/>
          <w:szCs w:val="28"/>
        </w:rPr>
      </w:pPr>
      <w:r w:rsidRPr="004E017A">
        <w:rPr>
          <w:rFonts w:ascii="Times New Roman" w:hAnsi="Times New Roman" w:cs="Times New Roman"/>
          <w:sz w:val="28"/>
          <w:szCs w:val="28"/>
        </w:rPr>
        <w:t>- нарушение требований безопасности при эксплуатации транспортных средств;</w:t>
      </w:r>
    </w:p>
    <w:p w:rsidR="004E017A" w:rsidRPr="004E017A" w:rsidRDefault="004E017A" w:rsidP="004E017A">
      <w:pPr>
        <w:autoSpaceDE w:val="0"/>
        <w:autoSpaceDN w:val="0"/>
        <w:adjustRightInd w:val="0"/>
        <w:spacing w:after="0"/>
        <w:ind w:firstLine="720"/>
        <w:jc w:val="both"/>
        <w:rPr>
          <w:rFonts w:ascii="Times New Roman" w:hAnsi="Times New Roman" w:cs="Times New Roman"/>
          <w:sz w:val="28"/>
          <w:szCs w:val="28"/>
        </w:rPr>
      </w:pPr>
      <w:r w:rsidRPr="004E017A">
        <w:rPr>
          <w:rFonts w:ascii="Times New Roman" w:hAnsi="Times New Roman" w:cs="Times New Roman"/>
          <w:sz w:val="28"/>
          <w:szCs w:val="28"/>
        </w:rPr>
        <w:t>- неудовлетворительная организация производства работ со стороны должностных лиц;</w:t>
      </w:r>
    </w:p>
    <w:p w:rsidR="004E017A" w:rsidRPr="004E017A" w:rsidRDefault="004E017A" w:rsidP="004E017A">
      <w:pPr>
        <w:autoSpaceDE w:val="0"/>
        <w:autoSpaceDN w:val="0"/>
        <w:adjustRightInd w:val="0"/>
        <w:spacing w:after="0"/>
        <w:ind w:firstLine="720"/>
        <w:jc w:val="both"/>
        <w:rPr>
          <w:rFonts w:ascii="Times New Roman" w:hAnsi="Times New Roman" w:cs="Times New Roman"/>
          <w:sz w:val="28"/>
          <w:szCs w:val="28"/>
        </w:rPr>
      </w:pPr>
      <w:r w:rsidRPr="004E017A">
        <w:rPr>
          <w:rFonts w:ascii="Times New Roman" w:hAnsi="Times New Roman" w:cs="Times New Roman"/>
          <w:sz w:val="28"/>
          <w:szCs w:val="28"/>
        </w:rPr>
        <w:t>- невыполнение требований инструкций по охране труда пострадавшими;</w:t>
      </w:r>
    </w:p>
    <w:p w:rsidR="004E017A" w:rsidRPr="004E017A" w:rsidRDefault="004E017A" w:rsidP="004E017A">
      <w:pPr>
        <w:autoSpaceDE w:val="0"/>
        <w:autoSpaceDN w:val="0"/>
        <w:adjustRightInd w:val="0"/>
        <w:spacing w:after="0"/>
        <w:ind w:firstLine="720"/>
        <w:jc w:val="both"/>
        <w:rPr>
          <w:rFonts w:ascii="Times New Roman" w:hAnsi="Times New Roman" w:cs="Times New Roman"/>
          <w:sz w:val="28"/>
          <w:szCs w:val="28"/>
        </w:rPr>
      </w:pPr>
      <w:r w:rsidRPr="004E017A">
        <w:rPr>
          <w:rFonts w:ascii="Times New Roman" w:hAnsi="Times New Roman" w:cs="Times New Roman"/>
          <w:sz w:val="28"/>
          <w:szCs w:val="28"/>
        </w:rPr>
        <w:t>- собственная неосторожность пострадавшего.</w:t>
      </w:r>
    </w:p>
    <w:p w:rsidR="007B6022" w:rsidRPr="008B75B9" w:rsidRDefault="007B6022" w:rsidP="004E017A">
      <w:pPr>
        <w:spacing w:after="0" w:line="240" w:lineRule="auto"/>
        <w:ind w:firstLine="709"/>
        <w:jc w:val="both"/>
        <w:rPr>
          <w:rFonts w:ascii="Times New Roman" w:hAnsi="Times New Roman" w:cs="Times New Roman"/>
          <w:sz w:val="28"/>
          <w:szCs w:val="28"/>
        </w:rPr>
      </w:pPr>
    </w:p>
    <w:p w:rsidR="0038729C" w:rsidRPr="008B75B9" w:rsidRDefault="0038729C" w:rsidP="00C53733">
      <w:pPr>
        <w:pStyle w:val="2"/>
        <w:spacing w:before="0" w:after="0" w:line="240" w:lineRule="auto"/>
        <w:jc w:val="center"/>
        <w:rPr>
          <w:rFonts w:ascii="Times New Roman" w:eastAsia="Times New Roman" w:hAnsi="Times New Roman" w:cs="Times New Roman"/>
          <w:b/>
          <w:sz w:val="28"/>
        </w:rPr>
      </w:pPr>
      <w:r w:rsidRPr="008B75B9">
        <w:rPr>
          <w:rFonts w:ascii="Times New Roman" w:eastAsia="Times New Roman" w:hAnsi="Times New Roman" w:cs="Times New Roman"/>
          <w:b/>
          <w:sz w:val="28"/>
        </w:rPr>
        <w:t>1.2. </w:t>
      </w:r>
      <w:r w:rsidRPr="008B75B9">
        <w:rPr>
          <w:rFonts w:ascii="Times New Roman" w:eastAsia="Times New Roman" w:hAnsi="Times New Roman" w:cs="Times New Roman" w:hint="cs"/>
          <w:b/>
          <w:sz w:val="28"/>
        </w:rPr>
        <w:t>Описание</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приоритетов</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целей</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государственной</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политики</w:t>
      </w:r>
    </w:p>
    <w:p w:rsidR="0038729C" w:rsidRPr="008B75B9" w:rsidRDefault="0038729C" w:rsidP="00C53733">
      <w:pPr>
        <w:pStyle w:val="2"/>
        <w:spacing w:before="0" w:after="0" w:line="240" w:lineRule="auto"/>
        <w:jc w:val="center"/>
        <w:rPr>
          <w:rFonts w:ascii="Times New Roman" w:eastAsia="Times New Roman" w:hAnsi="Times New Roman" w:cs="Times New Roman"/>
          <w:b/>
          <w:sz w:val="28"/>
        </w:rPr>
      </w:pPr>
      <w:r w:rsidRPr="008B75B9">
        <w:rPr>
          <w:rFonts w:ascii="Times New Roman" w:eastAsia="Times New Roman" w:hAnsi="Times New Roman" w:cs="Times New Roman" w:hint="cs"/>
          <w:b/>
          <w:sz w:val="28"/>
        </w:rPr>
        <w:t>в</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сфере</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реализации</w:t>
      </w:r>
      <w:r w:rsidRPr="008B75B9">
        <w:rPr>
          <w:rFonts w:ascii="Times New Roman" w:eastAsia="Times New Roman" w:hAnsi="Times New Roman" w:cs="Times New Roman"/>
          <w:b/>
          <w:sz w:val="28"/>
        </w:rPr>
        <w:t xml:space="preserve"> </w:t>
      </w:r>
      <w:r w:rsidR="00C04CCF" w:rsidRPr="008B75B9">
        <w:rPr>
          <w:rFonts w:ascii="Times New Roman" w:eastAsia="Times New Roman" w:hAnsi="Times New Roman" w:cs="Times New Roman"/>
          <w:b/>
          <w:sz w:val="28"/>
        </w:rPr>
        <w:t>муниципаль</w:t>
      </w:r>
      <w:r w:rsidRPr="008B75B9">
        <w:rPr>
          <w:rFonts w:ascii="Times New Roman" w:eastAsia="Times New Roman" w:hAnsi="Times New Roman" w:cs="Times New Roman" w:hint="cs"/>
          <w:b/>
          <w:sz w:val="28"/>
        </w:rPr>
        <w:t>ной</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программы</w:t>
      </w:r>
    </w:p>
    <w:p w:rsidR="0038729C" w:rsidRPr="008B75B9" w:rsidRDefault="0038729C" w:rsidP="00C53733">
      <w:pPr>
        <w:spacing w:after="0" w:line="240" w:lineRule="auto"/>
        <w:ind w:firstLine="709"/>
        <w:jc w:val="both"/>
        <w:rPr>
          <w:rFonts w:ascii="Times New Roman" w:hAnsi="Times New Roman" w:cs="Times New Roman"/>
          <w:sz w:val="28"/>
          <w:szCs w:val="28"/>
        </w:rPr>
      </w:pP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целях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преодоления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актуальных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вызовов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которыми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сталкивается</w:t>
      </w:r>
      <w:r w:rsidR="00111B0D" w:rsidRPr="008B75B9">
        <w:rPr>
          <w:rFonts w:ascii="Times New Roman" w:hAnsi="Times New Roman" w:cs="Times New Roman"/>
          <w:sz w:val="28"/>
          <w:szCs w:val="28"/>
        </w:rPr>
        <w:t xml:space="preserve"> Ракитянский район</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также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достижения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стратегических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целей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задач</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социально</w:t>
      </w:r>
      <w:r w:rsidRPr="008B75B9">
        <w:rPr>
          <w:rFonts w:ascii="Times New Roman" w:hAnsi="Times New Roman" w:cs="Times New Roman"/>
          <w:sz w:val="28"/>
          <w:szCs w:val="28"/>
        </w:rPr>
        <w:t>-</w:t>
      </w:r>
      <w:r w:rsidRPr="008B75B9">
        <w:rPr>
          <w:rFonts w:ascii="Times New Roman" w:hAnsi="Times New Roman" w:cs="Times New Roman" w:hint="cs"/>
          <w:sz w:val="28"/>
          <w:szCs w:val="28"/>
        </w:rPr>
        <w:t>экономического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развития</w:t>
      </w:r>
      <w:r w:rsidRPr="008B75B9">
        <w:rPr>
          <w:rFonts w:ascii="Times New Roman" w:hAnsi="Times New Roman" w:cs="Times New Roman"/>
          <w:sz w:val="28"/>
          <w:szCs w:val="28"/>
        </w:rPr>
        <w:t xml:space="preserve"> </w:t>
      </w:r>
      <w:r w:rsidR="00111B0D" w:rsidRPr="008B75B9">
        <w:rPr>
          <w:rFonts w:ascii="Times New Roman" w:hAnsi="Times New Roman" w:cs="Times New Roman"/>
          <w:sz w:val="28"/>
          <w:szCs w:val="28"/>
        </w:rPr>
        <w:t>Белгородской области и</w:t>
      </w:r>
      <w:r w:rsidR="00111B0D" w:rsidRPr="008B75B9">
        <w:rPr>
          <w:rFonts w:ascii="Times New Roman" w:hAnsi="Times New Roman" w:cs="Times New Roman" w:hint="cs"/>
          <w:sz w:val="28"/>
          <w:szCs w:val="28"/>
        </w:rPr>
        <w:t xml:space="preserve"> </w:t>
      </w:r>
      <w:r w:rsidRPr="008B75B9">
        <w:rPr>
          <w:rFonts w:ascii="Times New Roman" w:hAnsi="Times New Roman" w:cs="Times New Roman" w:hint="cs"/>
          <w:sz w:val="28"/>
          <w:szCs w:val="28"/>
        </w:rPr>
        <w:t>Российской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Федерации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определены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разработаны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структура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система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показателей</w:t>
      </w:r>
      <w:r w:rsidRPr="008B75B9">
        <w:rPr>
          <w:rFonts w:ascii="Times New Roman" w:hAnsi="Times New Roman" w:cs="Times New Roman"/>
          <w:sz w:val="28"/>
          <w:szCs w:val="28"/>
        </w:rPr>
        <w:t xml:space="preserve"> </w:t>
      </w:r>
      <w:r w:rsidR="00111B0D" w:rsidRPr="008B75B9">
        <w:rPr>
          <w:rFonts w:ascii="Times New Roman" w:hAnsi="Times New Roman" w:cs="Times New Roman"/>
          <w:sz w:val="28"/>
          <w:szCs w:val="28"/>
        </w:rPr>
        <w:t>муниципаль</w:t>
      </w:r>
      <w:r w:rsidRPr="008B75B9">
        <w:rPr>
          <w:rFonts w:ascii="Times New Roman" w:hAnsi="Times New Roman" w:cs="Times New Roman"/>
          <w:sz w:val="28"/>
          <w:szCs w:val="28"/>
        </w:rPr>
        <w:t>ной п</w:t>
      </w:r>
      <w:r w:rsidRPr="008B75B9">
        <w:rPr>
          <w:rFonts w:ascii="Times New Roman" w:hAnsi="Times New Roman" w:cs="Times New Roman" w:hint="cs"/>
          <w:sz w:val="28"/>
          <w:szCs w:val="28"/>
        </w:rPr>
        <w:t>рограммы</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Система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целеполагания</w:t>
      </w:r>
      <w:r w:rsidRPr="008B75B9">
        <w:rPr>
          <w:rFonts w:ascii="Times New Roman" w:hAnsi="Times New Roman" w:cs="Times New Roman"/>
          <w:sz w:val="28"/>
          <w:szCs w:val="28"/>
        </w:rPr>
        <w:t xml:space="preserve"> </w:t>
      </w:r>
      <w:r w:rsidR="00111B0D" w:rsidRPr="008B75B9">
        <w:rPr>
          <w:rFonts w:ascii="Times New Roman" w:hAnsi="Times New Roman" w:cs="Times New Roman"/>
          <w:sz w:val="28"/>
          <w:szCs w:val="28"/>
        </w:rPr>
        <w:t>муниципаль</w:t>
      </w:r>
      <w:r w:rsidRPr="008B75B9">
        <w:rPr>
          <w:rFonts w:ascii="Times New Roman" w:hAnsi="Times New Roman" w:cs="Times New Roman"/>
          <w:sz w:val="28"/>
          <w:szCs w:val="28"/>
        </w:rPr>
        <w:t>ной п</w:t>
      </w:r>
      <w:r w:rsidRPr="008B75B9">
        <w:rPr>
          <w:rFonts w:ascii="Times New Roman" w:hAnsi="Times New Roman" w:cs="Times New Roman" w:hint="cs"/>
          <w:sz w:val="28"/>
          <w:szCs w:val="28"/>
        </w:rPr>
        <w:t>рограммы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включает</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себя</w:t>
      </w:r>
      <w:r w:rsidRPr="008B75B9">
        <w:rPr>
          <w:rFonts w:ascii="Times New Roman" w:hAnsi="Times New Roman" w:cs="Times New Roman"/>
          <w:sz w:val="28"/>
          <w:szCs w:val="28"/>
        </w:rPr>
        <w:t>:</w:t>
      </w:r>
    </w:p>
    <w:p w:rsidR="0038729C" w:rsidRPr="004E017A" w:rsidRDefault="0038729C" w:rsidP="004E017A">
      <w:pPr>
        <w:spacing w:after="0" w:line="240" w:lineRule="auto"/>
        <w:ind w:firstLine="709"/>
        <w:jc w:val="both"/>
        <w:rPr>
          <w:rFonts w:ascii="Times New Roman" w:hAnsi="Times New Roman" w:cs="Times New Roman"/>
          <w:sz w:val="28"/>
          <w:szCs w:val="28"/>
        </w:rPr>
      </w:pPr>
      <w:r w:rsidRPr="004E017A">
        <w:rPr>
          <w:rFonts w:ascii="Times New Roman" w:hAnsi="Times New Roman" w:cs="Times New Roman"/>
          <w:sz w:val="28"/>
          <w:szCs w:val="28"/>
        </w:rPr>
        <w:t>Цель 1 «</w:t>
      </w:r>
      <w:r w:rsidR="00111B0D" w:rsidRPr="004E017A">
        <w:rPr>
          <w:rFonts w:ascii="Times New Roman" w:hAnsi="Times New Roman" w:cs="Times New Roman"/>
          <w:sz w:val="28"/>
          <w:szCs w:val="28"/>
        </w:rPr>
        <w:t>Формирование благоприятных условий для привлечения инвестиций в экономику Ракитянского района,  повышение инвестиционной активности бизнеса и создание условий для модернизации и развития промышленности Ракитянского района</w:t>
      </w:r>
      <w:r w:rsidRPr="004E017A">
        <w:rPr>
          <w:rFonts w:ascii="Times New Roman" w:hAnsi="Times New Roman" w:cs="Times New Roman"/>
          <w:sz w:val="28"/>
          <w:szCs w:val="28"/>
        </w:rPr>
        <w:t xml:space="preserve">», </w:t>
      </w:r>
      <w:r w:rsidRPr="004E017A">
        <w:rPr>
          <w:rFonts w:ascii="Times New Roman" w:hAnsi="Times New Roman" w:cs="Times New Roman" w:hint="cs"/>
          <w:sz w:val="28"/>
          <w:szCs w:val="28"/>
        </w:rPr>
        <w:t>которая</w:t>
      </w:r>
      <w:r w:rsidRPr="004E017A">
        <w:rPr>
          <w:rFonts w:ascii="Times New Roman" w:hAnsi="Times New Roman" w:cs="Times New Roman"/>
          <w:sz w:val="28"/>
          <w:szCs w:val="28"/>
        </w:rPr>
        <w:t xml:space="preserve"> </w:t>
      </w:r>
      <w:r w:rsidRPr="004E017A">
        <w:rPr>
          <w:rFonts w:ascii="Times New Roman" w:hAnsi="Times New Roman" w:cs="Times New Roman" w:hint="cs"/>
          <w:sz w:val="28"/>
          <w:szCs w:val="28"/>
        </w:rPr>
        <w:t>характеризуется</w:t>
      </w:r>
      <w:r w:rsidRPr="004E017A">
        <w:rPr>
          <w:rFonts w:ascii="Times New Roman" w:hAnsi="Times New Roman" w:cs="Times New Roman"/>
          <w:sz w:val="28"/>
          <w:szCs w:val="28"/>
        </w:rPr>
        <w:t xml:space="preserve"> </w:t>
      </w:r>
      <w:r w:rsidRPr="004E017A">
        <w:rPr>
          <w:rFonts w:ascii="Times New Roman" w:hAnsi="Times New Roman" w:cs="Times New Roman" w:hint="cs"/>
          <w:sz w:val="28"/>
          <w:szCs w:val="28"/>
        </w:rPr>
        <w:t>в</w:t>
      </w:r>
      <w:r w:rsidRPr="004E017A">
        <w:rPr>
          <w:rFonts w:ascii="Times New Roman" w:hAnsi="Times New Roman" w:cs="Times New Roman"/>
          <w:sz w:val="28"/>
          <w:szCs w:val="28"/>
        </w:rPr>
        <w:t xml:space="preserve"> </w:t>
      </w:r>
      <w:r w:rsidRPr="004E017A">
        <w:rPr>
          <w:rFonts w:ascii="Times New Roman" w:hAnsi="Times New Roman" w:cs="Times New Roman" w:hint="cs"/>
          <w:sz w:val="28"/>
          <w:szCs w:val="28"/>
        </w:rPr>
        <w:t>том</w:t>
      </w:r>
      <w:r w:rsidRPr="004E017A">
        <w:rPr>
          <w:rFonts w:ascii="Times New Roman" w:hAnsi="Times New Roman" w:cs="Times New Roman"/>
          <w:sz w:val="28"/>
          <w:szCs w:val="28"/>
        </w:rPr>
        <w:t xml:space="preserve"> </w:t>
      </w:r>
      <w:r w:rsidRPr="004E017A">
        <w:rPr>
          <w:rFonts w:ascii="Times New Roman" w:hAnsi="Times New Roman" w:cs="Times New Roman" w:hint="cs"/>
          <w:sz w:val="28"/>
          <w:szCs w:val="28"/>
        </w:rPr>
        <w:t>числе</w:t>
      </w:r>
      <w:r w:rsidRPr="004E017A">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д</w:t>
      </w:r>
      <w:r w:rsidRPr="008B75B9">
        <w:rPr>
          <w:rFonts w:ascii="Times New Roman" w:hAnsi="Times New Roman" w:cs="Times New Roman" w:hint="cs"/>
          <w:sz w:val="28"/>
          <w:szCs w:val="28"/>
        </w:rPr>
        <w:t>остижением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значения</w:t>
      </w:r>
      <w:r w:rsidRPr="008B75B9">
        <w:rPr>
          <w:rFonts w:ascii="Times New Roman" w:hAnsi="Times New Roman" w:cs="Times New Roman"/>
          <w:sz w:val="28"/>
          <w:szCs w:val="28"/>
        </w:rPr>
        <w:t xml:space="preserve"> т</w:t>
      </w:r>
      <w:r w:rsidRPr="008B75B9">
        <w:rPr>
          <w:rFonts w:ascii="Times New Roman" w:hAnsi="Times New Roman" w:cs="Times New Roman" w:hint="cs"/>
          <w:sz w:val="28"/>
          <w:szCs w:val="28"/>
        </w:rPr>
        <w:t>емп</w:t>
      </w:r>
      <w:r w:rsidRPr="008B75B9">
        <w:rPr>
          <w:rFonts w:ascii="Times New Roman" w:hAnsi="Times New Roman" w:cs="Times New Roman"/>
          <w:sz w:val="28"/>
          <w:szCs w:val="28"/>
        </w:rPr>
        <w:t xml:space="preserve">а </w:t>
      </w:r>
      <w:r w:rsidRPr="008B75B9">
        <w:rPr>
          <w:rFonts w:ascii="Times New Roman" w:hAnsi="Times New Roman" w:cs="Times New Roman" w:hint="cs"/>
          <w:sz w:val="28"/>
          <w:szCs w:val="28"/>
        </w:rPr>
        <w:t>роста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индекс</w:t>
      </w:r>
      <w:r w:rsidRPr="008B75B9">
        <w:rPr>
          <w:rFonts w:ascii="Times New Roman" w:hAnsi="Times New Roman" w:cs="Times New Roman"/>
          <w:sz w:val="28"/>
          <w:szCs w:val="28"/>
        </w:rPr>
        <w:t xml:space="preserve">а </w:t>
      </w:r>
      <w:r w:rsidRPr="008B75B9">
        <w:rPr>
          <w:rFonts w:ascii="Times New Roman" w:hAnsi="Times New Roman" w:cs="Times New Roman" w:hint="cs"/>
          <w:sz w:val="28"/>
          <w:szCs w:val="28"/>
        </w:rPr>
        <w:t>роста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физического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объема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инвестиций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основной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капитал</w:t>
      </w:r>
      <w:r w:rsidR="00111B0D" w:rsidRPr="008B75B9">
        <w:rPr>
          <w:rFonts w:ascii="Times New Roman" w:hAnsi="Times New Roman" w:cs="Times New Roman"/>
          <w:sz w:val="28"/>
          <w:szCs w:val="28"/>
        </w:rPr>
        <w:t xml:space="preserve"> за счет всех источников финансирования </w:t>
      </w:r>
      <w:r w:rsidRPr="008B75B9">
        <w:rPr>
          <w:rFonts w:ascii="Times New Roman" w:hAnsi="Times New Roman" w:cs="Times New Roman" w:hint="cs"/>
          <w:sz w:val="28"/>
          <w:szCs w:val="28"/>
        </w:rPr>
        <w:t>по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отношению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w:t>
      </w:r>
      <w:r w:rsidRPr="008B75B9">
        <w:rPr>
          <w:rFonts w:ascii="Times New Roman" w:hAnsi="Times New Roman" w:cs="Times New Roman"/>
          <w:sz w:val="28"/>
          <w:szCs w:val="28"/>
        </w:rPr>
        <w:t xml:space="preserve"> 202</w:t>
      </w:r>
      <w:r w:rsidR="00111B0D" w:rsidRPr="008B75B9">
        <w:rPr>
          <w:rFonts w:ascii="Times New Roman" w:hAnsi="Times New Roman" w:cs="Times New Roman"/>
          <w:sz w:val="28"/>
          <w:szCs w:val="28"/>
        </w:rPr>
        <w:t>1</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году</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2030 </w:t>
      </w:r>
      <w:r w:rsidRPr="008B75B9">
        <w:rPr>
          <w:rFonts w:ascii="Times New Roman" w:hAnsi="Times New Roman" w:cs="Times New Roman" w:hint="cs"/>
          <w:sz w:val="28"/>
          <w:szCs w:val="28"/>
        </w:rPr>
        <w:t>году</w:t>
      </w:r>
      <w:r w:rsidR="00111B0D"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ниже</w:t>
      </w:r>
      <w:r w:rsidRPr="008B75B9">
        <w:rPr>
          <w:rFonts w:ascii="Times New Roman" w:hAnsi="Times New Roman" w:cs="Times New Roman"/>
          <w:sz w:val="28"/>
          <w:szCs w:val="28"/>
        </w:rPr>
        <w:t xml:space="preserve"> 1</w:t>
      </w:r>
      <w:r w:rsidR="00111B0D" w:rsidRPr="008B75B9">
        <w:rPr>
          <w:rFonts w:ascii="Times New Roman" w:hAnsi="Times New Roman" w:cs="Times New Roman"/>
          <w:sz w:val="28"/>
          <w:szCs w:val="28"/>
        </w:rPr>
        <w:t>6</w:t>
      </w:r>
      <w:r w:rsidRPr="008B75B9">
        <w:rPr>
          <w:rFonts w:ascii="Times New Roman" w:hAnsi="Times New Roman" w:cs="Times New Roman"/>
          <w:sz w:val="28"/>
          <w:szCs w:val="28"/>
        </w:rPr>
        <w:t xml:space="preserve">0 </w:t>
      </w:r>
      <w:r w:rsidRPr="008B75B9">
        <w:rPr>
          <w:rFonts w:ascii="Times New Roman" w:hAnsi="Times New Roman" w:cs="Times New Roman" w:hint="cs"/>
          <w:sz w:val="28"/>
          <w:szCs w:val="28"/>
        </w:rPr>
        <w:t>процент</w:t>
      </w:r>
      <w:r w:rsidR="00111B0D" w:rsidRPr="008B75B9">
        <w:rPr>
          <w:rFonts w:ascii="Times New Roman" w:hAnsi="Times New Roman" w:cs="Times New Roman"/>
          <w:sz w:val="28"/>
          <w:szCs w:val="28"/>
        </w:rPr>
        <w:t>ов (нарастающим итогом);</w:t>
      </w:r>
    </w:p>
    <w:p w:rsidR="0038729C" w:rsidRPr="008B75B9" w:rsidRDefault="00111B0D"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Для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достижения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указанной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структуру</w:t>
      </w:r>
      <w:r w:rsidRPr="008B75B9">
        <w:rPr>
          <w:rFonts w:ascii="Times New Roman" w:hAnsi="Times New Roman" w:cs="Times New Roman"/>
          <w:sz w:val="28"/>
          <w:szCs w:val="28"/>
        </w:rPr>
        <w:t xml:space="preserve"> государственной п</w:t>
      </w:r>
      <w:r w:rsidRPr="008B75B9">
        <w:rPr>
          <w:rFonts w:ascii="Times New Roman" w:hAnsi="Times New Roman" w:cs="Times New Roman" w:hint="cs"/>
          <w:sz w:val="28"/>
          <w:szCs w:val="28"/>
        </w:rPr>
        <w:t>рограммы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включен</w:t>
      </w:r>
      <w:r w:rsidRPr="008B75B9">
        <w:rPr>
          <w:rFonts w:ascii="Times New Roman" w:hAnsi="Times New Roman" w:cs="Times New Roman"/>
          <w:sz w:val="28"/>
          <w:szCs w:val="28"/>
        </w:rPr>
        <w:t xml:space="preserve">о </w:t>
      </w:r>
      <w:r w:rsidRPr="008B75B9">
        <w:rPr>
          <w:rFonts w:ascii="Times New Roman" w:hAnsi="Times New Roman" w:cs="Times New Roman" w:hint="cs"/>
          <w:sz w:val="28"/>
          <w:szCs w:val="28"/>
        </w:rPr>
        <w:t>направлени</w:t>
      </w:r>
      <w:r w:rsidRPr="008B75B9">
        <w:rPr>
          <w:rFonts w:ascii="Times New Roman" w:hAnsi="Times New Roman" w:cs="Times New Roman"/>
          <w:sz w:val="28"/>
          <w:szCs w:val="28"/>
        </w:rPr>
        <w:t>е (</w:t>
      </w:r>
      <w:r w:rsidRPr="008B75B9">
        <w:rPr>
          <w:rFonts w:ascii="Times New Roman" w:hAnsi="Times New Roman" w:cs="Times New Roman" w:hint="cs"/>
          <w:sz w:val="28"/>
          <w:szCs w:val="28"/>
        </w:rPr>
        <w:t>подпрограмм</w:t>
      </w:r>
      <w:r w:rsidRPr="008B75B9">
        <w:rPr>
          <w:rFonts w:ascii="Times New Roman" w:hAnsi="Times New Roman" w:cs="Times New Roman"/>
          <w:sz w:val="28"/>
          <w:szCs w:val="28"/>
        </w:rPr>
        <w:t xml:space="preserve">а) </w:t>
      </w:r>
      <w:r w:rsidRPr="008B75B9">
        <w:rPr>
          <w:rFonts w:ascii="Times New Roman" w:hAnsi="Times New Roman" w:cs="Times New Roman" w:hint="cs"/>
          <w:sz w:val="28"/>
          <w:szCs w:val="28"/>
        </w:rPr>
        <w:t>реализации</w:t>
      </w:r>
      <w:r w:rsidRPr="008B75B9">
        <w:rPr>
          <w:rFonts w:ascii="Times New Roman" w:hAnsi="Times New Roman" w:cs="Times New Roman"/>
          <w:sz w:val="28"/>
          <w:szCs w:val="28"/>
        </w:rPr>
        <w:t xml:space="preserve"> </w:t>
      </w:r>
      <w:r w:rsidRPr="008B75B9">
        <w:rPr>
          <w:rFonts w:ascii="Times New Roman" w:eastAsia="Times New Roman" w:hAnsi="Times New Roman" w:cs="Times New Roman" w:hint="cs"/>
          <w:sz w:val="28"/>
          <w:szCs w:val="28"/>
        </w:rPr>
        <w:t>–</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«Улучшение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инвестиционного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климата</w:t>
      </w:r>
      <w:r w:rsidRPr="008B75B9">
        <w:rPr>
          <w:rFonts w:ascii="Times New Roman" w:hAnsi="Times New Roman" w:cs="Times New Roman"/>
          <w:sz w:val="28"/>
          <w:szCs w:val="28"/>
        </w:rPr>
        <w:t xml:space="preserve"> и развитие промышленности</w:t>
      </w:r>
      <w:r w:rsidRPr="008B75B9">
        <w:rPr>
          <w:rFonts w:ascii="Times New Roman" w:hAnsi="Times New Roman" w:cs="Times New Roman" w:hint="cs"/>
          <w:sz w:val="28"/>
          <w:szCs w:val="28"/>
        </w:rPr>
        <w:t>»</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рамках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буд</w:t>
      </w:r>
      <w:r w:rsidRPr="008B75B9">
        <w:rPr>
          <w:rFonts w:ascii="Times New Roman" w:hAnsi="Times New Roman" w:cs="Times New Roman"/>
          <w:sz w:val="28"/>
          <w:szCs w:val="28"/>
        </w:rPr>
        <w:t>у</w:t>
      </w:r>
      <w:r w:rsidRPr="008B75B9">
        <w:rPr>
          <w:rFonts w:ascii="Times New Roman" w:hAnsi="Times New Roman" w:cs="Times New Roman" w:hint="cs"/>
          <w:sz w:val="28"/>
          <w:szCs w:val="28"/>
        </w:rPr>
        <w:t>т</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реализовываться</w:t>
      </w:r>
      <w:r w:rsidR="0038729C" w:rsidRPr="008B75B9">
        <w:rPr>
          <w:rFonts w:ascii="Times New Roman" w:hAnsi="Times New Roman" w:cs="Times New Roman"/>
          <w:color w:val="000000" w:themeColor="text1"/>
          <w:sz w:val="28"/>
          <w:szCs w:val="28"/>
        </w:rPr>
        <w:t xml:space="preserve"> мероприятия </w:t>
      </w:r>
      <w:r w:rsidR="0029635C" w:rsidRPr="008B75B9">
        <w:rPr>
          <w:rFonts w:ascii="Times New Roman" w:hAnsi="Times New Roman" w:cs="Times New Roman"/>
          <w:sz w:val="28"/>
          <w:szCs w:val="28"/>
        </w:rPr>
        <w:t xml:space="preserve">Комплекса процессных мероприятий «Реализация мероприятий по привлечению инвестиций и работе с инвесторами»  </w:t>
      </w:r>
      <w:r w:rsidR="0029635C" w:rsidRPr="008B75B9">
        <w:rPr>
          <w:rFonts w:ascii="Times New Roman" w:hAnsi="Times New Roman" w:cs="Times New Roman"/>
          <w:color w:val="000000" w:themeColor="text1"/>
          <w:sz w:val="28"/>
          <w:szCs w:val="28"/>
        </w:rPr>
        <w:t xml:space="preserve">и  </w:t>
      </w:r>
      <w:r w:rsidR="0029635C" w:rsidRPr="008B75B9">
        <w:rPr>
          <w:rFonts w:ascii="Times New Roman" w:hAnsi="Times New Roman" w:cs="Times New Roman"/>
          <w:sz w:val="28"/>
          <w:szCs w:val="28"/>
        </w:rPr>
        <w:t>Комплекса процессных мероприятий «Управление земельными ресурсами и имуществом Ракитянского района»</w:t>
      </w:r>
      <w:r w:rsidR="0038729C" w:rsidRPr="008B75B9">
        <w:rPr>
          <w:rFonts w:ascii="Times New Roman" w:hAnsi="Times New Roman" w:cs="Times New Roman"/>
          <w:color w:val="000000" w:themeColor="text1"/>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xml:space="preserve">Цель </w:t>
      </w:r>
      <w:r w:rsidR="00111B0D" w:rsidRPr="008B75B9">
        <w:rPr>
          <w:rFonts w:ascii="Times New Roman" w:hAnsi="Times New Roman" w:cs="Times New Roman"/>
          <w:sz w:val="28"/>
          <w:szCs w:val="28"/>
        </w:rPr>
        <w:t>2</w:t>
      </w:r>
      <w:r w:rsidRPr="008B75B9">
        <w:rPr>
          <w:rFonts w:ascii="Times New Roman" w:hAnsi="Times New Roman" w:cs="Times New Roman"/>
          <w:sz w:val="28"/>
          <w:szCs w:val="28"/>
        </w:rPr>
        <w:t xml:space="preserve"> «</w:t>
      </w:r>
      <w:r w:rsidR="0029635C" w:rsidRPr="008B75B9">
        <w:rPr>
          <w:rFonts w:ascii="Times New Roman" w:eastAsia="Times New Roman" w:hAnsi="Times New Roman" w:cs="Times New Roman"/>
          <w:sz w:val="28"/>
          <w:szCs w:val="28"/>
          <w:lang w:eastAsia="ru-RU"/>
        </w:rPr>
        <w:t>Создание условий для увеличения экономического потенциала Ракитянского района, формирования благоприятного предпринимательского климата и повышения активности бизнеса в районе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которая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характеризуется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числе</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достижением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значения</w:t>
      </w:r>
      <w:r w:rsidRPr="008B75B9">
        <w:rPr>
          <w:rFonts w:ascii="Times New Roman" w:hAnsi="Times New Roman" w:cs="Times New Roman"/>
          <w:sz w:val="28"/>
          <w:szCs w:val="28"/>
        </w:rPr>
        <w:t xml:space="preserve"> о</w:t>
      </w:r>
      <w:r w:rsidRPr="008B75B9">
        <w:rPr>
          <w:rFonts w:ascii="Times New Roman" w:hAnsi="Times New Roman" w:cs="Times New Roman" w:hint="cs"/>
          <w:sz w:val="28"/>
          <w:szCs w:val="28"/>
        </w:rPr>
        <w:t>борот</w:t>
      </w:r>
      <w:r w:rsidRPr="008B75B9">
        <w:rPr>
          <w:rFonts w:ascii="Times New Roman" w:hAnsi="Times New Roman" w:cs="Times New Roman"/>
          <w:sz w:val="28"/>
          <w:szCs w:val="28"/>
        </w:rPr>
        <w:t xml:space="preserve">а </w:t>
      </w:r>
      <w:r w:rsidRPr="008B75B9">
        <w:rPr>
          <w:rFonts w:ascii="Times New Roman" w:hAnsi="Times New Roman" w:cs="Times New Roman" w:hint="cs"/>
          <w:sz w:val="28"/>
          <w:szCs w:val="28"/>
        </w:rPr>
        <w:t>субъектов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малого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среднего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предпринимательства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отношению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2030 </w:t>
      </w:r>
      <w:r w:rsidRPr="008B75B9">
        <w:rPr>
          <w:rFonts w:ascii="Times New Roman" w:hAnsi="Times New Roman" w:cs="Times New Roman" w:hint="cs"/>
          <w:sz w:val="28"/>
          <w:szCs w:val="28"/>
        </w:rPr>
        <w:t>году</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ниже</w:t>
      </w:r>
      <w:r w:rsidRPr="008B75B9">
        <w:rPr>
          <w:rFonts w:ascii="Times New Roman" w:hAnsi="Times New Roman" w:cs="Times New Roman"/>
          <w:sz w:val="28"/>
          <w:szCs w:val="28"/>
        </w:rPr>
        <w:t xml:space="preserve"> </w:t>
      </w:r>
      <w:r w:rsidR="0029635C" w:rsidRPr="008B75B9">
        <w:rPr>
          <w:rFonts w:ascii="Times New Roman" w:hAnsi="Times New Roman" w:cs="Times New Roman"/>
          <w:sz w:val="28"/>
          <w:szCs w:val="28"/>
        </w:rPr>
        <w:t>6575</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мл</w:t>
      </w:r>
      <w:r w:rsidR="0029635C" w:rsidRPr="008B75B9">
        <w:rPr>
          <w:rFonts w:ascii="Times New Roman" w:hAnsi="Times New Roman" w:cs="Times New Roman"/>
          <w:sz w:val="28"/>
          <w:szCs w:val="28"/>
        </w:rPr>
        <w:t>н.</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рублей</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xml:space="preserve">достижением </w:t>
      </w:r>
      <w:r w:rsidR="0029635C" w:rsidRPr="008B75B9">
        <w:rPr>
          <w:rFonts w:ascii="Times New Roman" w:hAnsi="Times New Roman" w:cs="Times New Roman"/>
          <w:sz w:val="28"/>
          <w:szCs w:val="28"/>
        </w:rPr>
        <w:t>доли среднесписочной численности работников, занятых в малом и среднем бизнесе (включая индивидуальных предпринимателей) в общей численности занятых в экономике района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2030 </w:t>
      </w:r>
      <w:r w:rsidRPr="008B75B9">
        <w:rPr>
          <w:rFonts w:ascii="Times New Roman" w:hAnsi="Times New Roman" w:cs="Times New Roman" w:hint="cs"/>
          <w:sz w:val="28"/>
          <w:szCs w:val="28"/>
        </w:rPr>
        <w:t>году</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ниже</w:t>
      </w:r>
      <w:r w:rsidRPr="008B75B9">
        <w:rPr>
          <w:rFonts w:ascii="Times New Roman" w:hAnsi="Times New Roman" w:cs="Times New Roman"/>
          <w:sz w:val="28"/>
          <w:szCs w:val="28"/>
        </w:rPr>
        <w:t xml:space="preserve"> 2</w:t>
      </w:r>
      <w:r w:rsidR="0029635C" w:rsidRPr="008B75B9">
        <w:rPr>
          <w:rFonts w:ascii="Times New Roman" w:hAnsi="Times New Roman" w:cs="Times New Roman"/>
          <w:sz w:val="28"/>
          <w:szCs w:val="28"/>
        </w:rPr>
        <w:t>6 %</w:t>
      </w:r>
      <w:r w:rsidRPr="008B75B9">
        <w:rPr>
          <w:rFonts w:ascii="Times New Roman" w:hAnsi="Times New Roman" w:cs="Times New Roman"/>
          <w:sz w:val="28"/>
          <w:szCs w:val="28"/>
        </w:rPr>
        <w:t>.</w:t>
      </w:r>
    </w:p>
    <w:p w:rsidR="0070532E" w:rsidRPr="008B75B9" w:rsidRDefault="0070532E"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Для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достижения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указанной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структуру</w:t>
      </w:r>
      <w:r w:rsidR="004E017A">
        <w:rPr>
          <w:rFonts w:ascii="Times New Roman" w:hAnsi="Times New Roman" w:cs="Times New Roman"/>
          <w:sz w:val="28"/>
          <w:szCs w:val="28"/>
        </w:rPr>
        <w:t xml:space="preserve"> муниципаль</w:t>
      </w:r>
      <w:r w:rsidRPr="008B75B9">
        <w:rPr>
          <w:rFonts w:ascii="Times New Roman" w:hAnsi="Times New Roman" w:cs="Times New Roman"/>
          <w:sz w:val="28"/>
          <w:szCs w:val="28"/>
        </w:rPr>
        <w:t>ной п</w:t>
      </w:r>
      <w:r w:rsidRPr="008B75B9">
        <w:rPr>
          <w:rFonts w:ascii="Times New Roman" w:hAnsi="Times New Roman" w:cs="Times New Roman" w:hint="cs"/>
          <w:sz w:val="28"/>
          <w:szCs w:val="28"/>
        </w:rPr>
        <w:t>рограммы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включен</w:t>
      </w:r>
      <w:r w:rsidRPr="008B75B9">
        <w:rPr>
          <w:rFonts w:ascii="Times New Roman" w:hAnsi="Times New Roman" w:cs="Times New Roman"/>
          <w:sz w:val="28"/>
          <w:szCs w:val="28"/>
        </w:rPr>
        <w:t xml:space="preserve">о </w:t>
      </w:r>
      <w:r w:rsidRPr="008B75B9">
        <w:rPr>
          <w:rFonts w:ascii="Times New Roman" w:hAnsi="Times New Roman" w:cs="Times New Roman" w:hint="cs"/>
          <w:sz w:val="28"/>
          <w:szCs w:val="28"/>
        </w:rPr>
        <w:t>направлени</w:t>
      </w:r>
      <w:r w:rsidRPr="008B75B9">
        <w:rPr>
          <w:rFonts w:ascii="Times New Roman" w:hAnsi="Times New Roman" w:cs="Times New Roman"/>
          <w:sz w:val="28"/>
          <w:szCs w:val="28"/>
        </w:rPr>
        <w:t>е (</w:t>
      </w:r>
      <w:r w:rsidRPr="008B75B9">
        <w:rPr>
          <w:rFonts w:ascii="Times New Roman" w:hAnsi="Times New Roman" w:cs="Times New Roman" w:hint="cs"/>
          <w:sz w:val="28"/>
          <w:szCs w:val="28"/>
        </w:rPr>
        <w:t>подпрограмм</w:t>
      </w:r>
      <w:r w:rsidRPr="008B75B9">
        <w:rPr>
          <w:rFonts w:ascii="Times New Roman" w:hAnsi="Times New Roman" w:cs="Times New Roman"/>
          <w:sz w:val="28"/>
          <w:szCs w:val="28"/>
        </w:rPr>
        <w:t xml:space="preserve">а) </w:t>
      </w:r>
      <w:r w:rsidRPr="008B75B9">
        <w:rPr>
          <w:rFonts w:ascii="Times New Roman" w:hAnsi="Times New Roman" w:cs="Times New Roman" w:hint="cs"/>
          <w:sz w:val="28"/>
          <w:szCs w:val="28"/>
        </w:rPr>
        <w:t>реализации</w:t>
      </w:r>
      <w:r w:rsidRPr="008B75B9">
        <w:rPr>
          <w:rFonts w:ascii="Times New Roman" w:hAnsi="Times New Roman" w:cs="Times New Roman"/>
          <w:sz w:val="28"/>
          <w:szCs w:val="28"/>
        </w:rPr>
        <w:t xml:space="preserve"> </w:t>
      </w:r>
      <w:r w:rsidRPr="008B75B9">
        <w:rPr>
          <w:rFonts w:ascii="Times New Roman" w:eastAsia="Times New Roman" w:hAnsi="Times New Roman" w:cs="Times New Roman" w:hint="cs"/>
          <w:sz w:val="28"/>
          <w:szCs w:val="28"/>
        </w:rPr>
        <w:t>–</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w:t>
      </w:r>
      <w:r w:rsidR="004E017A">
        <w:rPr>
          <w:rFonts w:ascii="Times New Roman" w:hAnsi="Times New Roman" w:cs="Times New Roman"/>
          <w:sz w:val="28"/>
          <w:szCs w:val="28"/>
        </w:rPr>
        <w:t>Развитие и государственная поддержка малог и среднего предпринимательства</w:t>
      </w:r>
      <w:r w:rsidRPr="008B75B9">
        <w:rPr>
          <w:rFonts w:ascii="Times New Roman" w:hAnsi="Times New Roman" w:cs="Times New Roman" w:hint="cs"/>
          <w:sz w:val="28"/>
          <w:szCs w:val="28"/>
        </w:rPr>
        <w:t>»</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рамках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буд</w:t>
      </w:r>
      <w:r w:rsidRPr="008B75B9">
        <w:rPr>
          <w:rFonts w:ascii="Times New Roman" w:hAnsi="Times New Roman" w:cs="Times New Roman"/>
          <w:sz w:val="28"/>
          <w:szCs w:val="28"/>
        </w:rPr>
        <w:t>у</w:t>
      </w:r>
      <w:r w:rsidRPr="008B75B9">
        <w:rPr>
          <w:rFonts w:ascii="Times New Roman" w:hAnsi="Times New Roman" w:cs="Times New Roman" w:hint="cs"/>
          <w:sz w:val="28"/>
          <w:szCs w:val="28"/>
        </w:rPr>
        <w:t>т</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реализовываться</w:t>
      </w:r>
      <w:r w:rsidRPr="00193D69">
        <w:rPr>
          <w:rFonts w:ascii="Times New Roman" w:hAnsi="Times New Roman" w:cs="Times New Roman"/>
          <w:sz w:val="28"/>
          <w:szCs w:val="28"/>
        </w:rPr>
        <w:t xml:space="preserve"> мероприятия </w:t>
      </w:r>
      <w:r w:rsidR="00193D69" w:rsidRPr="00193D69">
        <w:rPr>
          <w:rFonts w:ascii="Times New Roman" w:hAnsi="Times New Roman" w:cs="Times New Roman"/>
          <w:sz w:val="28"/>
          <w:szCs w:val="28"/>
        </w:rPr>
        <w:t>Ведомственного проекта «Предоставление финансовой поддержки субъектам малого и среднего предпринимательства».</w:t>
      </w:r>
    </w:p>
    <w:p w:rsidR="007B6022" w:rsidRPr="008B75B9" w:rsidRDefault="0039136D"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Цель 3 «Улучшение условий и охраны труда в целях снижения профессиональных рисков работников организаций, расположенных на территории Ракитянского района»</w:t>
      </w:r>
      <w:r w:rsidR="007B6022" w:rsidRPr="008B75B9">
        <w:rPr>
          <w:rFonts w:ascii="Times New Roman" w:hAnsi="Times New Roman" w:cs="Times New Roman"/>
          <w:sz w:val="28"/>
          <w:szCs w:val="28"/>
        </w:rPr>
        <w:t>, которая позволит достигнуть следующ</w:t>
      </w:r>
      <w:r w:rsidR="001B692B" w:rsidRPr="008B75B9">
        <w:rPr>
          <w:rFonts w:ascii="Times New Roman" w:hAnsi="Times New Roman" w:cs="Times New Roman"/>
          <w:sz w:val="28"/>
          <w:szCs w:val="28"/>
        </w:rPr>
        <w:t>его</w:t>
      </w:r>
      <w:r w:rsidR="007B6022" w:rsidRPr="008B75B9">
        <w:rPr>
          <w:rFonts w:ascii="Times New Roman" w:hAnsi="Times New Roman" w:cs="Times New Roman"/>
          <w:sz w:val="28"/>
          <w:szCs w:val="28"/>
        </w:rPr>
        <w:t xml:space="preserve"> показател</w:t>
      </w:r>
      <w:r w:rsidR="001B692B" w:rsidRPr="008B75B9">
        <w:rPr>
          <w:rFonts w:ascii="Times New Roman" w:hAnsi="Times New Roman" w:cs="Times New Roman"/>
          <w:sz w:val="28"/>
          <w:szCs w:val="28"/>
        </w:rPr>
        <w:t>я</w:t>
      </w:r>
      <w:r w:rsidR="007B6022" w:rsidRPr="008B75B9">
        <w:rPr>
          <w:rFonts w:ascii="Times New Roman" w:hAnsi="Times New Roman" w:cs="Times New Roman"/>
          <w:sz w:val="28"/>
          <w:szCs w:val="28"/>
        </w:rPr>
        <w:t>:</w:t>
      </w:r>
    </w:p>
    <w:p w:rsidR="007B6022" w:rsidRDefault="007B6022" w:rsidP="00C53733">
      <w:pPr>
        <w:widowControl w:val="0"/>
        <w:autoSpaceDE w:val="0"/>
        <w:spacing w:after="0" w:line="240" w:lineRule="auto"/>
        <w:ind w:firstLine="540"/>
        <w:jc w:val="both"/>
        <w:rPr>
          <w:rFonts w:ascii="Times New Roman" w:hAnsi="Times New Roman" w:cs="Times New Roman"/>
          <w:sz w:val="28"/>
          <w:szCs w:val="28"/>
        </w:rPr>
      </w:pPr>
      <w:r w:rsidRPr="008B75B9">
        <w:rPr>
          <w:rFonts w:ascii="Times New Roman" w:hAnsi="Times New Roman" w:cs="Times New Roman"/>
          <w:sz w:val="28"/>
          <w:szCs w:val="28"/>
        </w:rPr>
        <w:t xml:space="preserve">  - снижение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до 0,5 ед.</w:t>
      </w:r>
      <w:r w:rsidR="001B692B" w:rsidRPr="008B75B9">
        <w:rPr>
          <w:rFonts w:ascii="Times New Roman" w:hAnsi="Times New Roman" w:cs="Times New Roman"/>
          <w:sz w:val="28"/>
          <w:szCs w:val="28"/>
        </w:rPr>
        <w:t xml:space="preserve"> в расчете на 1 тыс. работающих</w:t>
      </w:r>
      <w:r w:rsidRPr="008B75B9">
        <w:rPr>
          <w:rFonts w:ascii="Times New Roman" w:hAnsi="Times New Roman" w:cs="Times New Roman"/>
          <w:sz w:val="28"/>
          <w:szCs w:val="28"/>
        </w:rPr>
        <w:t>.</w:t>
      </w:r>
    </w:p>
    <w:p w:rsidR="00193D69" w:rsidRPr="008B75B9" w:rsidRDefault="00193D69" w:rsidP="00C53733">
      <w:pPr>
        <w:widowControl w:val="0"/>
        <w:autoSpaceDE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B75B9">
        <w:rPr>
          <w:rFonts w:ascii="Times New Roman" w:hAnsi="Times New Roman" w:cs="Times New Roman" w:hint="cs"/>
          <w:sz w:val="28"/>
          <w:szCs w:val="28"/>
        </w:rPr>
        <w:t>Для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достижения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указанной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структуру</w:t>
      </w:r>
      <w:r w:rsidRPr="008B75B9">
        <w:rPr>
          <w:rFonts w:ascii="Times New Roman" w:hAnsi="Times New Roman" w:cs="Times New Roman"/>
          <w:sz w:val="28"/>
          <w:szCs w:val="28"/>
        </w:rPr>
        <w:t xml:space="preserve"> государственной п</w:t>
      </w:r>
      <w:r w:rsidRPr="008B75B9">
        <w:rPr>
          <w:rFonts w:ascii="Times New Roman" w:hAnsi="Times New Roman" w:cs="Times New Roman" w:hint="cs"/>
          <w:sz w:val="28"/>
          <w:szCs w:val="28"/>
        </w:rPr>
        <w:t>рограммы включен</w:t>
      </w:r>
      <w:r w:rsidRPr="008B75B9">
        <w:rPr>
          <w:rFonts w:ascii="Times New Roman" w:hAnsi="Times New Roman" w:cs="Times New Roman"/>
          <w:sz w:val="28"/>
          <w:szCs w:val="28"/>
        </w:rPr>
        <w:t xml:space="preserve">о </w:t>
      </w:r>
      <w:r w:rsidRPr="008B75B9">
        <w:rPr>
          <w:rFonts w:ascii="Times New Roman" w:hAnsi="Times New Roman" w:cs="Times New Roman" w:hint="cs"/>
          <w:sz w:val="28"/>
          <w:szCs w:val="28"/>
        </w:rPr>
        <w:t>направлени</w:t>
      </w:r>
      <w:r w:rsidRPr="008B75B9">
        <w:rPr>
          <w:rFonts w:ascii="Times New Roman" w:hAnsi="Times New Roman" w:cs="Times New Roman"/>
          <w:sz w:val="28"/>
          <w:szCs w:val="28"/>
        </w:rPr>
        <w:t>е (</w:t>
      </w:r>
      <w:r w:rsidRPr="008B75B9">
        <w:rPr>
          <w:rFonts w:ascii="Times New Roman" w:hAnsi="Times New Roman" w:cs="Times New Roman" w:hint="cs"/>
          <w:sz w:val="28"/>
          <w:szCs w:val="28"/>
        </w:rPr>
        <w:t>подпрограмм</w:t>
      </w:r>
      <w:r w:rsidRPr="008B75B9">
        <w:rPr>
          <w:rFonts w:ascii="Times New Roman" w:hAnsi="Times New Roman" w:cs="Times New Roman"/>
          <w:sz w:val="28"/>
          <w:szCs w:val="28"/>
        </w:rPr>
        <w:t xml:space="preserve">а) </w:t>
      </w:r>
      <w:r w:rsidRPr="008B75B9">
        <w:rPr>
          <w:rFonts w:ascii="Times New Roman" w:hAnsi="Times New Roman" w:cs="Times New Roman" w:hint="cs"/>
          <w:sz w:val="28"/>
          <w:szCs w:val="28"/>
        </w:rPr>
        <w:t>реализации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w:t>
      </w:r>
      <w:r w:rsidRPr="00193D69">
        <w:rPr>
          <w:rFonts w:ascii="Times New Roman" w:hAnsi="Times New Roman" w:cs="Times New Roman"/>
          <w:sz w:val="28"/>
          <w:szCs w:val="28"/>
        </w:rPr>
        <w:t xml:space="preserve"> «Улучшение условий и охраны труда»</w:t>
      </w:r>
      <w:r>
        <w:rPr>
          <w:rFonts w:ascii="Times New Roman" w:hAnsi="Times New Roman" w:cs="Times New Roman"/>
          <w:sz w:val="28"/>
          <w:szCs w:val="28"/>
        </w:rPr>
        <w:t xml:space="preserve">, в рамках которого будут реализовываться мероприятия Комплекса процессных мероприятий </w:t>
      </w:r>
      <w:r w:rsidRPr="00193D69">
        <w:rPr>
          <w:rFonts w:ascii="Times New Roman" w:hAnsi="Times New Roman" w:cs="Times New Roman"/>
          <w:sz w:val="28"/>
          <w:szCs w:val="28"/>
        </w:rPr>
        <w:t>«Реализация полномочий в области охраны труда».</w:t>
      </w:r>
    </w:p>
    <w:p w:rsidR="00193D69" w:rsidRDefault="0039136D" w:rsidP="00193D69">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Цель 4 «</w:t>
      </w:r>
      <w:r w:rsidR="00821FBB" w:rsidRPr="008B75B9">
        <w:rPr>
          <w:rFonts w:ascii="Times New Roman" w:hAnsi="Times New Roman" w:cs="Times New Roman"/>
          <w:sz w:val="28"/>
          <w:szCs w:val="28"/>
        </w:rPr>
        <w:t>Повышение эффективности потребления энергетических ресурсов, улучшение целевых показателей энергосбережения</w:t>
      </w:r>
      <w:r w:rsidR="00193D69">
        <w:rPr>
          <w:rFonts w:ascii="Times New Roman" w:hAnsi="Times New Roman" w:cs="Times New Roman"/>
          <w:sz w:val="28"/>
          <w:szCs w:val="28"/>
        </w:rPr>
        <w:t xml:space="preserve">», </w:t>
      </w:r>
      <w:r w:rsidR="00193D69" w:rsidRPr="008B75B9">
        <w:rPr>
          <w:rFonts w:ascii="Times New Roman" w:hAnsi="Times New Roman" w:cs="Times New Roman"/>
          <w:sz w:val="28"/>
          <w:szCs w:val="28"/>
        </w:rPr>
        <w:t>которая позволит достигнуть следующего показателя:</w:t>
      </w:r>
    </w:p>
    <w:p w:rsidR="0039136D" w:rsidRPr="008B75B9" w:rsidRDefault="00193D69" w:rsidP="00193D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ц</w:t>
      </w:r>
      <w:r w:rsidRPr="00193D69">
        <w:rPr>
          <w:rFonts w:ascii="Times New Roman" w:hAnsi="Times New Roman" w:cs="Times New Roman"/>
          <w:sz w:val="28"/>
          <w:szCs w:val="28"/>
        </w:rPr>
        <w:t>елевой уровень снижения в сопоставимых усл</w:t>
      </w:r>
      <w:r w:rsidR="003F1951">
        <w:rPr>
          <w:rFonts w:ascii="Times New Roman" w:hAnsi="Times New Roman" w:cs="Times New Roman"/>
          <w:sz w:val="28"/>
          <w:szCs w:val="28"/>
        </w:rPr>
        <w:t>овиях энергетического ресурса (</w:t>
      </w:r>
      <w:r w:rsidRPr="00193D69">
        <w:rPr>
          <w:rFonts w:ascii="Times New Roman" w:hAnsi="Times New Roman" w:cs="Times New Roman"/>
          <w:sz w:val="28"/>
          <w:szCs w:val="28"/>
        </w:rPr>
        <w:t>электроэнергия, тепловая энергия, водоснабжение, водоотведение, природный газ).</w:t>
      </w:r>
    </w:p>
    <w:p w:rsidR="0038729C" w:rsidRPr="008B75B9" w:rsidRDefault="0039136D" w:rsidP="00C53733">
      <w:pPr>
        <w:spacing w:after="0" w:line="240" w:lineRule="auto"/>
        <w:jc w:val="both"/>
        <w:rPr>
          <w:rFonts w:ascii="Times New Roman" w:hAnsi="Times New Roman" w:cs="Times New Roman"/>
          <w:sz w:val="28"/>
          <w:szCs w:val="28"/>
        </w:rPr>
      </w:pPr>
      <w:r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Для</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достижения</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указанной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цели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структуру</w:t>
      </w:r>
      <w:r w:rsidR="0038729C" w:rsidRPr="008B75B9">
        <w:rPr>
          <w:rFonts w:ascii="Times New Roman" w:hAnsi="Times New Roman" w:cs="Times New Roman"/>
          <w:sz w:val="28"/>
          <w:szCs w:val="28"/>
        </w:rPr>
        <w:t xml:space="preserve"> государственной п</w:t>
      </w:r>
      <w:r w:rsidR="0038729C" w:rsidRPr="008B75B9">
        <w:rPr>
          <w:rFonts w:ascii="Times New Roman" w:hAnsi="Times New Roman" w:cs="Times New Roman" w:hint="cs"/>
          <w:sz w:val="28"/>
          <w:szCs w:val="28"/>
        </w:rPr>
        <w:t>рограммы включен</w:t>
      </w:r>
      <w:r w:rsidR="0038729C" w:rsidRPr="008B75B9">
        <w:rPr>
          <w:rFonts w:ascii="Times New Roman" w:hAnsi="Times New Roman" w:cs="Times New Roman"/>
          <w:sz w:val="28"/>
          <w:szCs w:val="28"/>
        </w:rPr>
        <w:t xml:space="preserve">о </w:t>
      </w:r>
      <w:r w:rsidR="0038729C" w:rsidRPr="008B75B9">
        <w:rPr>
          <w:rFonts w:ascii="Times New Roman" w:hAnsi="Times New Roman" w:cs="Times New Roman" w:hint="cs"/>
          <w:sz w:val="28"/>
          <w:szCs w:val="28"/>
        </w:rPr>
        <w:t>направлени</w:t>
      </w:r>
      <w:r w:rsidR="0038729C" w:rsidRPr="008B75B9">
        <w:rPr>
          <w:rFonts w:ascii="Times New Roman" w:hAnsi="Times New Roman" w:cs="Times New Roman"/>
          <w:sz w:val="28"/>
          <w:szCs w:val="28"/>
        </w:rPr>
        <w:t>е (</w:t>
      </w:r>
      <w:r w:rsidR="0038729C" w:rsidRPr="008B75B9">
        <w:rPr>
          <w:rFonts w:ascii="Times New Roman" w:hAnsi="Times New Roman" w:cs="Times New Roman" w:hint="cs"/>
          <w:sz w:val="28"/>
          <w:szCs w:val="28"/>
        </w:rPr>
        <w:t>подпрограмм</w:t>
      </w:r>
      <w:r w:rsidR="0038729C" w:rsidRPr="008B75B9">
        <w:rPr>
          <w:rFonts w:ascii="Times New Roman" w:hAnsi="Times New Roman" w:cs="Times New Roman"/>
          <w:sz w:val="28"/>
          <w:szCs w:val="28"/>
        </w:rPr>
        <w:t xml:space="preserve">а) </w:t>
      </w:r>
      <w:r w:rsidR="0038729C" w:rsidRPr="008B75B9">
        <w:rPr>
          <w:rFonts w:ascii="Times New Roman" w:hAnsi="Times New Roman" w:cs="Times New Roman" w:hint="cs"/>
          <w:sz w:val="28"/>
          <w:szCs w:val="28"/>
        </w:rPr>
        <w:t>реализации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w:t>
      </w:r>
      <w:r w:rsidR="00821FBB" w:rsidRPr="008B75B9">
        <w:rPr>
          <w:rFonts w:ascii="Times New Roman" w:hAnsi="Times New Roman" w:cs="Times New Roman"/>
          <w:sz w:val="28"/>
          <w:szCs w:val="28"/>
        </w:rPr>
        <w:t>Повышение эффективности использования топливно-энергетичесеких ресурсов</w:t>
      </w:r>
      <w:r w:rsidR="0038729C" w:rsidRPr="008B75B9">
        <w:rPr>
          <w:rFonts w:ascii="Times New Roman" w:hAnsi="Times New Roman" w:cs="Times New Roman" w:hint="cs"/>
          <w:sz w:val="28"/>
          <w:szCs w:val="28"/>
        </w:rPr>
        <w:t>»</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рамках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которого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будут</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реализовываться</w:t>
      </w:r>
      <w:r w:rsidR="0038729C" w:rsidRPr="008B75B9">
        <w:rPr>
          <w:rFonts w:ascii="Times New Roman" w:hAnsi="Times New Roman" w:cs="Times New Roman"/>
          <w:sz w:val="28"/>
          <w:szCs w:val="28"/>
        </w:rPr>
        <w:t xml:space="preserve"> мероприятия к</w:t>
      </w:r>
      <w:r w:rsidR="0038729C" w:rsidRPr="008B75B9">
        <w:rPr>
          <w:rFonts w:ascii="Times New Roman" w:hAnsi="Times New Roman" w:cs="Times New Roman" w:hint="cs"/>
          <w:sz w:val="28"/>
          <w:szCs w:val="28"/>
        </w:rPr>
        <w:t>омплекс</w:t>
      </w:r>
      <w:r w:rsidR="0038729C" w:rsidRPr="008B75B9">
        <w:rPr>
          <w:rFonts w:ascii="Times New Roman" w:hAnsi="Times New Roman" w:cs="Times New Roman"/>
          <w:sz w:val="28"/>
          <w:szCs w:val="28"/>
        </w:rPr>
        <w:t xml:space="preserve">а </w:t>
      </w:r>
      <w:r w:rsidR="0038729C" w:rsidRPr="008B75B9">
        <w:rPr>
          <w:rFonts w:ascii="Times New Roman" w:hAnsi="Times New Roman" w:cs="Times New Roman" w:hint="cs"/>
          <w:sz w:val="28"/>
          <w:szCs w:val="28"/>
        </w:rPr>
        <w:t>процессных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мероприятий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w:t>
      </w:r>
      <w:r w:rsidR="00821FBB" w:rsidRPr="008B75B9">
        <w:rPr>
          <w:rFonts w:ascii="Times New Roman" w:hAnsi="Times New Roman" w:cs="Times New Roman"/>
          <w:sz w:val="28"/>
          <w:szCs w:val="28"/>
        </w:rPr>
        <w:t>Реализация энергосберегающих мероприятий и обеспечение функционирования Системы управления энергетическими ресурсами Ракитянского района</w:t>
      </w:r>
      <w:r w:rsidR="0038729C" w:rsidRPr="008B75B9">
        <w:rPr>
          <w:rFonts w:ascii="Times New Roman" w:hAnsi="Times New Roman" w:cs="Times New Roman" w:hint="cs"/>
          <w:sz w:val="28"/>
          <w:szCs w:val="28"/>
        </w:rPr>
        <w:t>»</w:t>
      </w:r>
      <w:r w:rsidR="0038729C" w:rsidRPr="008B75B9">
        <w:rPr>
          <w:rFonts w:ascii="Times New Roman" w:hAnsi="Times New Roman" w:cs="Times New Roman"/>
          <w:sz w:val="28"/>
          <w:szCs w:val="28"/>
        </w:rPr>
        <w:t>.</w:t>
      </w:r>
    </w:p>
    <w:p w:rsidR="007B6022" w:rsidRPr="008B75B9" w:rsidRDefault="007B6022" w:rsidP="00C53733">
      <w:pPr>
        <w:widowControl w:val="0"/>
        <w:autoSpaceDE w:val="0"/>
        <w:spacing w:after="0" w:line="240" w:lineRule="auto"/>
        <w:jc w:val="both"/>
        <w:rPr>
          <w:rFonts w:ascii="Times New Roman" w:hAnsi="Times New Roman" w:cs="Times New Roman"/>
          <w:sz w:val="28"/>
          <w:szCs w:val="28"/>
        </w:rPr>
      </w:pPr>
      <w:r w:rsidRPr="008B75B9">
        <w:rPr>
          <w:sz w:val="28"/>
          <w:szCs w:val="28"/>
        </w:rPr>
        <w:t xml:space="preserve">          </w:t>
      </w:r>
      <w:r w:rsidRPr="008B75B9">
        <w:rPr>
          <w:rFonts w:ascii="Times New Roman" w:hAnsi="Times New Roman" w:cs="Times New Roman"/>
          <w:sz w:val="28"/>
          <w:szCs w:val="28"/>
        </w:rPr>
        <w:t>Эффективная и полная реализация мероприятий настоящей муниципальной программы позволит обеспечить достижение цели и решения поставленных задач за счет концентрации бюджетных и внебюджетных источников, увязки сроков реализации мероприятий и объемов их финансирования с ожидаемыми результатами, а также будет являться важным инструментом увеличения экономического потенциала Ракитянского района.</w:t>
      </w:r>
    </w:p>
    <w:p w:rsidR="007B6022" w:rsidRPr="008B75B9" w:rsidRDefault="007B6022" w:rsidP="00C53733">
      <w:pPr>
        <w:spacing w:after="0" w:line="240" w:lineRule="auto"/>
        <w:jc w:val="both"/>
        <w:rPr>
          <w:rFonts w:ascii="Times New Roman" w:hAnsi="Times New Roman" w:cs="Times New Roman"/>
          <w:sz w:val="28"/>
          <w:szCs w:val="28"/>
        </w:rPr>
      </w:pPr>
    </w:p>
    <w:p w:rsidR="0038729C" w:rsidRPr="008B75B9" w:rsidRDefault="0038729C" w:rsidP="00C53733">
      <w:pPr>
        <w:spacing w:after="0" w:line="240" w:lineRule="auto"/>
        <w:jc w:val="both"/>
        <w:rPr>
          <w:rFonts w:ascii="Times New Roman" w:hAnsi="Times New Roman" w:cs="Times New Roman"/>
          <w:sz w:val="28"/>
          <w:szCs w:val="28"/>
        </w:rPr>
      </w:pPr>
    </w:p>
    <w:p w:rsidR="0038729C" w:rsidRPr="008B75B9" w:rsidRDefault="0038729C" w:rsidP="00C53733">
      <w:pPr>
        <w:pStyle w:val="2"/>
        <w:spacing w:before="0" w:after="0" w:line="240" w:lineRule="auto"/>
        <w:jc w:val="center"/>
        <w:rPr>
          <w:rFonts w:ascii="Times New Roman" w:hAnsi="Times New Roman" w:cs="Times New Roman"/>
          <w:sz w:val="28"/>
          <w:szCs w:val="28"/>
        </w:rPr>
      </w:pPr>
      <w:r w:rsidRPr="008B75B9">
        <w:rPr>
          <w:rFonts w:ascii="Times New Roman" w:eastAsia="Times New Roman" w:hAnsi="Times New Roman" w:cs="Times New Roman"/>
          <w:b/>
          <w:sz w:val="28"/>
        </w:rPr>
        <w:t>1.3. С</w:t>
      </w:r>
      <w:r w:rsidRPr="008B75B9">
        <w:rPr>
          <w:rFonts w:ascii="Times New Roman" w:eastAsia="Times New Roman" w:hAnsi="Times New Roman" w:cs="Times New Roman" w:hint="cs"/>
          <w:b/>
          <w:sz w:val="28"/>
        </w:rPr>
        <w:t>ведения</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о</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взаимосвязи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со</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стратегическими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приоритетами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целями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показателями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государственных</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программ</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Российской</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Федерации</w:t>
      </w:r>
    </w:p>
    <w:p w:rsidR="0038729C" w:rsidRPr="008B75B9" w:rsidRDefault="0038729C" w:rsidP="00C53733">
      <w:pPr>
        <w:spacing w:after="0" w:line="240" w:lineRule="auto"/>
        <w:ind w:firstLine="709"/>
        <w:jc w:val="both"/>
        <w:rPr>
          <w:rFonts w:ascii="Times New Roman" w:hAnsi="Times New Roman" w:cs="Times New Roman"/>
          <w:sz w:val="28"/>
          <w:szCs w:val="28"/>
        </w:rPr>
      </w:pP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Система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целеполагания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задачи</w:t>
      </w:r>
      <w:r w:rsidRPr="008B75B9">
        <w:rPr>
          <w:rFonts w:ascii="Times New Roman" w:hAnsi="Times New Roman" w:cs="Times New Roman"/>
          <w:sz w:val="28"/>
          <w:szCs w:val="28"/>
        </w:rPr>
        <w:t xml:space="preserve"> </w:t>
      </w:r>
      <w:r w:rsidR="00193D69">
        <w:rPr>
          <w:rFonts w:ascii="Times New Roman" w:hAnsi="Times New Roman" w:cs="Times New Roman"/>
          <w:sz w:val="28"/>
          <w:szCs w:val="28"/>
        </w:rPr>
        <w:t>муниципаль</w:t>
      </w:r>
      <w:r w:rsidRPr="008B75B9">
        <w:rPr>
          <w:rFonts w:ascii="Times New Roman" w:hAnsi="Times New Roman" w:cs="Times New Roman"/>
          <w:sz w:val="28"/>
          <w:szCs w:val="28"/>
        </w:rPr>
        <w:t>ной п</w:t>
      </w:r>
      <w:r w:rsidRPr="008B75B9">
        <w:rPr>
          <w:rFonts w:ascii="Times New Roman" w:hAnsi="Times New Roman" w:cs="Times New Roman" w:hint="cs"/>
          <w:sz w:val="28"/>
          <w:szCs w:val="28"/>
        </w:rPr>
        <w:t>рограммы сформированы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учетом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национальных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целей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развития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период</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до</w:t>
      </w:r>
      <w:r w:rsidRPr="008B75B9">
        <w:rPr>
          <w:rFonts w:ascii="Times New Roman" w:hAnsi="Times New Roman" w:cs="Times New Roman"/>
          <w:sz w:val="28"/>
          <w:szCs w:val="28"/>
        </w:rPr>
        <w:t xml:space="preserve"> 2030 </w:t>
      </w:r>
      <w:r w:rsidRPr="008B75B9">
        <w:rPr>
          <w:rFonts w:ascii="Times New Roman" w:hAnsi="Times New Roman" w:cs="Times New Roman" w:hint="cs"/>
          <w:sz w:val="28"/>
          <w:szCs w:val="28"/>
        </w:rPr>
        <w:t>года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определенных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Указом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Президента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Российской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Федерации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от</w:t>
      </w:r>
      <w:r w:rsidR="0067077D" w:rsidRPr="008B75B9">
        <w:rPr>
          <w:rFonts w:ascii="Times New Roman" w:hAnsi="Times New Roman" w:cs="Times New Roman"/>
          <w:sz w:val="28"/>
          <w:szCs w:val="28"/>
        </w:rPr>
        <w:t xml:space="preserve"> 07</w:t>
      </w:r>
      <w:r w:rsidRPr="008B75B9">
        <w:rPr>
          <w:rFonts w:ascii="Times New Roman" w:hAnsi="Times New Roman" w:cs="Times New Roman"/>
          <w:sz w:val="28"/>
          <w:szCs w:val="28"/>
        </w:rPr>
        <w:t xml:space="preserve"> </w:t>
      </w:r>
      <w:r w:rsidR="0067077D" w:rsidRPr="008B75B9">
        <w:rPr>
          <w:rFonts w:ascii="Times New Roman" w:hAnsi="Times New Roman" w:cs="Times New Roman"/>
          <w:sz w:val="28"/>
          <w:szCs w:val="28"/>
        </w:rPr>
        <w:t>ма</w:t>
      </w:r>
      <w:r w:rsidRPr="008B75B9">
        <w:rPr>
          <w:rFonts w:ascii="Times New Roman" w:hAnsi="Times New Roman" w:cs="Times New Roman" w:hint="cs"/>
          <w:sz w:val="28"/>
          <w:szCs w:val="28"/>
        </w:rPr>
        <w:t>я</w:t>
      </w:r>
      <w:r w:rsidRPr="008B75B9">
        <w:rPr>
          <w:rFonts w:ascii="Times New Roman" w:hAnsi="Times New Roman" w:cs="Times New Roman"/>
          <w:sz w:val="28"/>
          <w:szCs w:val="28"/>
        </w:rPr>
        <w:t xml:space="preserve"> 202</w:t>
      </w:r>
      <w:r w:rsidR="0067077D" w:rsidRPr="008B75B9">
        <w:rPr>
          <w:rFonts w:ascii="Times New Roman" w:hAnsi="Times New Roman" w:cs="Times New Roman"/>
          <w:sz w:val="28"/>
          <w:szCs w:val="28"/>
        </w:rPr>
        <w:t>4</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г</w:t>
      </w:r>
      <w:r w:rsidRPr="008B75B9">
        <w:rPr>
          <w:rFonts w:ascii="Times New Roman" w:hAnsi="Times New Roman" w:cs="Times New Roman"/>
          <w:sz w:val="28"/>
          <w:szCs w:val="28"/>
        </w:rPr>
        <w:t xml:space="preserve">ода </w:t>
      </w:r>
      <w:r w:rsidRPr="008B75B9">
        <w:rPr>
          <w:rFonts w:ascii="Times New Roman" w:hAnsi="Times New Roman" w:cs="Times New Roman" w:hint="cs"/>
          <w:sz w:val="28"/>
          <w:szCs w:val="28"/>
        </w:rPr>
        <w:t>№</w:t>
      </w:r>
      <w:r w:rsidRPr="008B75B9">
        <w:rPr>
          <w:rFonts w:ascii="Times New Roman" w:hAnsi="Times New Roman" w:cs="Times New Roman"/>
          <w:sz w:val="28"/>
          <w:szCs w:val="28"/>
        </w:rPr>
        <w:t> </w:t>
      </w:r>
      <w:r w:rsidR="0067077D" w:rsidRPr="008B75B9">
        <w:rPr>
          <w:rFonts w:ascii="Times New Roman" w:hAnsi="Times New Roman" w:cs="Times New Roman"/>
          <w:sz w:val="28"/>
          <w:szCs w:val="28"/>
        </w:rPr>
        <w:t>309</w:t>
      </w:r>
      <w:r w:rsidRPr="008B75B9">
        <w:rPr>
          <w:rFonts w:ascii="Times New Roman" w:hAnsi="Times New Roman" w:cs="Times New Roman"/>
          <w:sz w:val="28"/>
          <w:szCs w:val="28"/>
        </w:rPr>
        <w:t xml:space="preserve"> «</w:t>
      </w:r>
      <w:r w:rsidR="0067077D" w:rsidRPr="008B75B9">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00503B84" w:rsidRPr="008B75B9">
        <w:rPr>
          <w:rFonts w:ascii="Times New Roman" w:hAnsi="Times New Roman" w:cs="Times New Roman"/>
          <w:sz w:val="28"/>
          <w:szCs w:val="28"/>
        </w:rPr>
        <w:t>»</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color w:val="000000" w:themeColor="text1"/>
          <w:sz w:val="28"/>
          <w:szCs w:val="28"/>
        </w:rPr>
      </w:pPr>
      <w:r w:rsidRPr="008B75B9">
        <w:rPr>
          <w:rFonts w:ascii="Times New Roman" w:hAnsi="Times New Roman" w:cs="Times New Roman" w:hint="cs"/>
          <w:color w:val="000000" w:themeColor="text1"/>
          <w:sz w:val="28"/>
          <w:szCs w:val="28"/>
        </w:rPr>
        <w:t>Реализация</w:t>
      </w:r>
      <w:r w:rsidR="00193D69">
        <w:rPr>
          <w:rFonts w:ascii="Times New Roman" w:hAnsi="Times New Roman" w:cs="Times New Roman"/>
          <w:color w:val="000000" w:themeColor="text1"/>
          <w:sz w:val="28"/>
          <w:szCs w:val="28"/>
        </w:rPr>
        <w:t xml:space="preserve"> муниципаль</w:t>
      </w:r>
      <w:r w:rsidRPr="008B75B9">
        <w:rPr>
          <w:rFonts w:ascii="Times New Roman" w:hAnsi="Times New Roman" w:cs="Times New Roman"/>
          <w:color w:val="000000" w:themeColor="text1"/>
          <w:sz w:val="28"/>
          <w:szCs w:val="28"/>
        </w:rPr>
        <w:t>ной п</w:t>
      </w:r>
      <w:r w:rsidRPr="008B75B9">
        <w:rPr>
          <w:rFonts w:ascii="Times New Roman" w:hAnsi="Times New Roman" w:cs="Times New Roman" w:hint="cs"/>
          <w:color w:val="000000" w:themeColor="text1"/>
          <w:sz w:val="28"/>
          <w:szCs w:val="28"/>
        </w:rPr>
        <w:t>рограммы будет</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непосредственно</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направлена</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на</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достижение</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национальн</w:t>
      </w:r>
      <w:r w:rsidRPr="008B75B9">
        <w:rPr>
          <w:rFonts w:ascii="Times New Roman" w:hAnsi="Times New Roman" w:cs="Times New Roman"/>
          <w:color w:val="000000" w:themeColor="text1"/>
          <w:sz w:val="28"/>
          <w:szCs w:val="28"/>
        </w:rPr>
        <w:t xml:space="preserve">ой </w:t>
      </w:r>
      <w:r w:rsidRPr="008B75B9">
        <w:rPr>
          <w:rFonts w:ascii="Times New Roman" w:hAnsi="Times New Roman" w:cs="Times New Roman" w:hint="cs"/>
          <w:color w:val="000000" w:themeColor="text1"/>
          <w:sz w:val="28"/>
          <w:szCs w:val="28"/>
        </w:rPr>
        <w:t>цел</w:t>
      </w:r>
      <w:r w:rsidRPr="008B75B9">
        <w:rPr>
          <w:rFonts w:ascii="Times New Roman" w:hAnsi="Times New Roman" w:cs="Times New Roman"/>
          <w:color w:val="000000" w:themeColor="text1"/>
          <w:sz w:val="28"/>
          <w:szCs w:val="28"/>
        </w:rPr>
        <w:t xml:space="preserve">и </w:t>
      </w:r>
      <w:r w:rsidRPr="008B75B9">
        <w:rPr>
          <w:rFonts w:ascii="Times New Roman" w:hAnsi="Times New Roman" w:cs="Times New Roman" w:hint="cs"/>
          <w:color w:val="000000" w:themeColor="text1"/>
          <w:sz w:val="28"/>
          <w:szCs w:val="28"/>
        </w:rPr>
        <w:t>развития</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Российской</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Федерации</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на</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период</w:t>
      </w:r>
      <w:r w:rsidRPr="008B75B9">
        <w:rPr>
          <w:rFonts w:ascii="Times New Roman" w:hAnsi="Times New Roman" w:cs="Times New Roman"/>
          <w:color w:val="000000" w:themeColor="text1"/>
          <w:sz w:val="28"/>
          <w:szCs w:val="28"/>
        </w:rPr>
        <w:t xml:space="preserve"> </w:t>
      </w:r>
      <w:r w:rsidRPr="008B75B9">
        <w:rPr>
          <w:rFonts w:ascii="Times New Roman" w:hAnsi="Times New Roman" w:cs="Times New Roman" w:hint="cs"/>
          <w:color w:val="000000" w:themeColor="text1"/>
          <w:sz w:val="28"/>
          <w:szCs w:val="28"/>
        </w:rPr>
        <w:t>до</w:t>
      </w:r>
      <w:r w:rsidRPr="008B75B9">
        <w:rPr>
          <w:rFonts w:ascii="Times New Roman" w:hAnsi="Times New Roman" w:cs="Times New Roman"/>
          <w:color w:val="000000" w:themeColor="text1"/>
          <w:sz w:val="28"/>
          <w:szCs w:val="28"/>
        </w:rPr>
        <w:t xml:space="preserve"> 2030 </w:t>
      </w:r>
      <w:r w:rsidRPr="008B75B9">
        <w:rPr>
          <w:rFonts w:ascii="Times New Roman" w:hAnsi="Times New Roman" w:cs="Times New Roman" w:hint="cs"/>
          <w:color w:val="000000" w:themeColor="text1"/>
          <w:sz w:val="28"/>
          <w:szCs w:val="28"/>
        </w:rPr>
        <w:t>года</w:t>
      </w:r>
      <w:r w:rsidRPr="008B75B9">
        <w:rPr>
          <w:rFonts w:ascii="Times New Roman" w:hAnsi="Times New Roman" w:cs="Times New Roman"/>
          <w:color w:val="000000" w:themeColor="text1"/>
          <w:sz w:val="28"/>
          <w:szCs w:val="28"/>
        </w:rPr>
        <w:t xml:space="preserve"> – «</w:t>
      </w:r>
      <w:r w:rsidR="0067077D" w:rsidRPr="008B75B9">
        <w:rPr>
          <w:rFonts w:ascii="Times New Roman" w:hAnsi="Times New Roman" w:cs="Times New Roman"/>
          <w:color w:val="000000" w:themeColor="text1"/>
          <w:sz w:val="28"/>
          <w:szCs w:val="28"/>
        </w:rPr>
        <w:t>Устойчивая и динамичная экономика</w:t>
      </w:r>
      <w:r w:rsidR="003A37FA" w:rsidRPr="008B75B9">
        <w:rPr>
          <w:rFonts w:ascii="Times New Roman" w:hAnsi="Times New Roman" w:cs="Times New Roman"/>
          <w:color w:val="000000" w:themeColor="text1"/>
          <w:sz w:val="28"/>
          <w:szCs w:val="28"/>
        </w:rPr>
        <w:t>», по которой целевые показатели и задачи следующие:</w:t>
      </w:r>
    </w:p>
    <w:p w:rsidR="001B692B" w:rsidRPr="008B75B9" w:rsidRDefault="001B692B" w:rsidP="00C53733">
      <w:pPr>
        <w:spacing w:after="0" w:line="240" w:lineRule="auto"/>
        <w:rPr>
          <w:rFonts w:ascii="Times New Roman" w:hAnsi="Times New Roman" w:cs="Times New Roman"/>
          <w:color w:val="000000" w:themeColor="text1"/>
          <w:sz w:val="28"/>
          <w:szCs w:val="28"/>
        </w:rPr>
      </w:pPr>
      <w:r w:rsidRPr="008B75B9">
        <w:rPr>
          <w:rFonts w:ascii="Times New Roman" w:hAnsi="Times New Roman" w:cs="Times New Roman"/>
          <w:color w:val="000000" w:themeColor="text1"/>
          <w:sz w:val="28"/>
          <w:szCs w:val="28"/>
        </w:rPr>
        <w:t>а)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1B692B" w:rsidRPr="008B75B9" w:rsidRDefault="003A37FA" w:rsidP="00C53733">
      <w:pPr>
        <w:spacing w:after="0" w:line="240" w:lineRule="auto"/>
        <w:rPr>
          <w:rFonts w:ascii="Times New Roman" w:hAnsi="Times New Roman" w:cs="Times New Roman"/>
          <w:color w:val="000000" w:themeColor="text1"/>
          <w:sz w:val="28"/>
          <w:szCs w:val="28"/>
        </w:rPr>
      </w:pPr>
      <w:r w:rsidRPr="008B75B9">
        <w:rPr>
          <w:rFonts w:ascii="Times New Roman" w:hAnsi="Times New Roman" w:cs="Times New Roman"/>
          <w:color w:val="000000" w:themeColor="text1"/>
          <w:sz w:val="28"/>
          <w:szCs w:val="28"/>
        </w:rPr>
        <w:t>б</w:t>
      </w:r>
      <w:r w:rsidR="001B692B" w:rsidRPr="008B75B9">
        <w:rPr>
          <w:rFonts w:ascii="Times New Roman" w:hAnsi="Times New Roman" w:cs="Times New Roman"/>
          <w:color w:val="000000" w:themeColor="text1"/>
          <w:sz w:val="28"/>
          <w:szCs w:val="28"/>
        </w:rPr>
        <w:t>)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1B692B" w:rsidRPr="008B75B9" w:rsidRDefault="003A37FA" w:rsidP="00C53733">
      <w:pPr>
        <w:spacing w:after="0" w:line="240" w:lineRule="auto"/>
        <w:rPr>
          <w:rFonts w:ascii="Times New Roman" w:hAnsi="Times New Roman" w:cs="Times New Roman"/>
          <w:color w:val="000000" w:themeColor="text1"/>
          <w:sz w:val="28"/>
          <w:szCs w:val="28"/>
        </w:rPr>
      </w:pPr>
      <w:r w:rsidRPr="008B75B9">
        <w:rPr>
          <w:rFonts w:ascii="Times New Roman" w:hAnsi="Times New Roman" w:cs="Times New Roman"/>
          <w:color w:val="000000" w:themeColor="text1"/>
          <w:sz w:val="28"/>
          <w:szCs w:val="28"/>
        </w:rPr>
        <w:t>в</w:t>
      </w:r>
      <w:r w:rsidR="001B692B" w:rsidRPr="008B75B9">
        <w:rPr>
          <w:rFonts w:ascii="Times New Roman" w:hAnsi="Times New Roman" w:cs="Times New Roman"/>
          <w:color w:val="000000" w:themeColor="text1"/>
          <w:sz w:val="28"/>
          <w:szCs w:val="28"/>
        </w:rPr>
        <w:t>) обеспечение устойчивого роста доходов населения и уровня пенсионного обеспечения не ниже уровня инфляции;</w:t>
      </w:r>
    </w:p>
    <w:p w:rsidR="001B692B" w:rsidRPr="008B75B9" w:rsidRDefault="003A37FA" w:rsidP="00C53733">
      <w:pPr>
        <w:spacing w:after="0" w:line="240" w:lineRule="auto"/>
        <w:rPr>
          <w:rFonts w:ascii="Times New Roman" w:hAnsi="Times New Roman" w:cs="Times New Roman"/>
          <w:color w:val="000000" w:themeColor="text1"/>
          <w:sz w:val="28"/>
          <w:szCs w:val="28"/>
        </w:rPr>
      </w:pPr>
      <w:r w:rsidRPr="008B75B9">
        <w:rPr>
          <w:rFonts w:ascii="Times New Roman" w:hAnsi="Times New Roman" w:cs="Times New Roman"/>
          <w:color w:val="000000" w:themeColor="text1"/>
          <w:sz w:val="28"/>
          <w:szCs w:val="28"/>
        </w:rPr>
        <w:t>г</w:t>
      </w:r>
      <w:r w:rsidR="001B692B" w:rsidRPr="008B75B9">
        <w:rPr>
          <w:rFonts w:ascii="Times New Roman" w:hAnsi="Times New Roman" w:cs="Times New Roman"/>
          <w:color w:val="000000" w:themeColor="text1"/>
          <w:sz w:val="28"/>
          <w:szCs w:val="28"/>
        </w:rPr>
        <w:t>) обеспечение в 2024 - 2030 годах реального роста дохода на одного работника субъекта малого и среднего предпринимательства в 1,2 раза выше, чем рос</w:t>
      </w:r>
      <w:r w:rsidRPr="008B75B9">
        <w:rPr>
          <w:rFonts w:ascii="Times New Roman" w:hAnsi="Times New Roman" w:cs="Times New Roman"/>
          <w:color w:val="000000" w:themeColor="text1"/>
          <w:sz w:val="28"/>
          <w:szCs w:val="28"/>
        </w:rPr>
        <w:t>т валового внутреннего продукта.</w:t>
      </w:r>
    </w:p>
    <w:p w:rsidR="0038729C" w:rsidRPr="008B75B9" w:rsidRDefault="0038729C" w:rsidP="00C53733">
      <w:pPr>
        <w:spacing w:after="0" w:line="240" w:lineRule="auto"/>
        <w:ind w:firstLine="709"/>
        <w:jc w:val="both"/>
        <w:rPr>
          <w:rFonts w:ascii="Times New Roman" w:hAnsi="Times New Roman" w:cs="Times New Roman"/>
          <w:sz w:val="28"/>
          <w:szCs w:val="28"/>
        </w:rPr>
      </w:pPr>
    </w:p>
    <w:p w:rsidR="0038729C" w:rsidRPr="008B75B9" w:rsidRDefault="0038729C" w:rsidP="00C53733">
      <w:pPr>
        <w:spacing w:after="0" w:line="240" w:lineRule="auto"/>
        <w:jc w:val="center"/>
        <w:rPr>
          <w:rFonts w:ascii="Times New Roman" w:hAnsi="Times New Roman" w:cs="Times New Roman"/>
          <w:sz w:val="28"/>
          <w:szCs w:val="28"/>
        </w:rPr>
      </w:pPr>
      <w:r w:rsidRPr="008B75B9">
        <w:rPr>
          <w:rFonts w:ascii="Times New Roman" w:eastAsia="Times New Roman" w:hAnsi="Times New Roman" w:cs="Times New Roman"/>
          <w:b/>
          <w:sz w:val="28"/>
        </w:rPr>
        <w:t>1.4. З</w:t>
      </w:r>
      <w:r w:rsidRPr="008B75B9">
        <w:rPr>
          <w:rFonts w:ascii="Times New Roman" w:eastAsia="Times New Roman" w:hAnsi="Times New Roman" w:cs="Times New Roman" w:hint="cs"/>
          <w:b/>
          <w:sz w:val="28"/>
        </w:rPr>
        <w:t>адачи</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государственного</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управления</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способы</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их</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эффективного</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решения</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в</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сфере</w:t>
      </w:r>
      <w:r w:rsidRPr="008B75B9">
        <w:rPr>
          <w:rFonts w:ascii="Times New Roman" w:eastAsia="Times New Roman" w:hAnsi="Times New Roman" w:cs="Times New Roman"/>
          <w:b/>
          <w:sz w:val="28"/>
        </w:rPr>
        <w:t xml:space="preserve"> реализации </w:t>
      </w:r>
      <w:r w:rsidR="00C04CCF" w:rsidRPr="008B75B9">
        <w:rPr>
          <w:rFonts w:ascii="Times New Roman" w:eastAsia="Times New Roman" w:hAnsi="Times New Roman" w:cs="Times New Roman"/>
          <w:b/>
          <w:sz w:val="28"/>
        </w:rPr>
        <w:t>муниципаль</w:t>
      </w:r>
      <w:r w:rsidRPr="008B75B9">
        <w:rPr>
          <w:rFonts w:ascii="Times New Roman" w:eastAsia="Times New Roman" w:hAnsi="Times New Roman" w:cs="Times New Roman" w:hint="cs"/>
          <w:b/>
          <w:sz w:val="28"/>
        </w:rPr>
        <w:t>ной</w:t>
      </w:r>
      <w:r w:rsidRPr="008B75B9">
        <w:rPr>
          <w:rFonts w:ascii="Times New Roman" w:eastAsia="Times New Roman" w:hAnsi="Times New Roman" w:cs="Times New Roman"/>
          <w:b/>
          <w:sz w:val="28"/>
        </w:rPr>
        <w:t xml:space="preserve"> </w:t>
      </w:r>
      <w:r w:rsidRPr="008B75B9">
        <w:rPr>
          <w:rFonts w:ascii="Times New Roman" w:eastAsia="Times New Roman" w:hAnsi="Times New Roman" w:cs="Times New Roman" w:hint="cs"/>
          <w:b/>
          <w:sz w:val="28"/>
        </w:rPr>
        <w:t>программы</w:t>
      </w:r>
    </w:p>
    <w:p w:rsidR="0038729C" w:rsidRPr="008B75B9" w:rsidRDefault="0038729C" w:rsidP="00C53733">
      <w:pPr>
        <w:spacing w:after="0" w:line="240" w:lineRule="auto"/>
        <w:ind w:firstLine="709"/>
        <w:jc w:val="both"/>
        <w:rPr>
          <w:rFonts w:ascii="Times New Roman" w:hAnsi="Times New Roman" w:cs="Times New Roman"/>
          <w:sz w:val="28"/>
          <w:szCs w:val="28"/>
        </w:rPr>
      </w:pP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Мероприятия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государственной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программы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направлены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основных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задач</w:t>
      </w:r>
      <w:r w:rsidRPr="008B75B9">
        <w:rPr>
          <w:rFonts w:ascii="Times New Roman" w:hAnsi="Times New Roman" w:cs="Times New Roman"/>
          <w:sz w:val="28"/>
          <w:szCs w:val="28"/>
        </w:rPr>
        <w:t xml:space="preserve">, установленных в структурных элементах, сгруппированных                 по </w:t>
      </w:r>
      <w:r w:rsidRPr="008B75B9">
        <w:rPr>
          <w:rFonts w:ascii="Times New Roman" w:hAnsi="Times New Roman" w:cs="Times New Roman" w:hint="cs"/>
          <w:sz w:val="28"/>
          <w:szCs w:val="28"/>
        </w:rPr>
        <w:t>направлени</w:t>
      </w:r>
      <w:r w:rsidRPr="008B75B9">
        <w:rPr>
          <w:rFonts w:ascii="Times New Roman" w:hAnsi="Times New Roman" w:cs="Times New Roman"/>
          <w:sz w:val="28"/>
          <w:szCs w:val="28"/>
        </w:rPr>
        <w:t>ям (</w:t>
      </w:r>
      <w:r w:rsidRPr="008B75B9">
        <w:rPr>
          <w:rFonts w:ascii="Times New Roman" w:hAnsi="Times New Roman" w:cs="Times New Roman" w:hint="cs"/>
          <w:sz w:val="28"/>
          <w:szCs w:val="28"/>
        </w:rPr>
        <w:t>подпрограмм</w:t>
      </w:r>
      <w:r w:rsidRPr="008B75B9">
        <w:rPr>
          <w:rFonts w:ascii="Times New Roman" w:hAnsi="Times New Roman" w:cs="Times New Roman"/>
          <w:sz w:val="28"/>
          <w:szCs w:val="28"/>
        </w:rPr>
        <w:t>ам):</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xml:space="preserve">По </w:t>
      </w:r>
      <w:r w:rsidRPr="008B75B9">
        <w:rPr>
          <w:rFonts w:ascii="Times New Roman" w:hAnsi="Times New Roman" w:cs="Times New Roman" w:hint="cs"/>
          <w:sz w:val="28"/>
          <w:szCs w:val="28"/>
        </w:rPr>
        <w:t>направлени</w:t>
      </w:r>
      <w:r w:rsidRPr="008B75B9">
        <w:rPr>
          <w:rFonts w:ascii="Times New Roman" w:hAnsi="Times New Roman" w:cs="Times New Roman"/>
          <w:sz w:val="28"/>
          <w:szCs w:val="28"/>
        </w:rPr>
        <w:t>ю (</w:t>
      </w:r>
      <w:r w:rsidRPr="008B75B9">
        <w:rPr>
          <w:rFonts w:ascii="Times New Roman" w:hAnsi="Times New Roman" w:cs="Times New Roman" w:hint="cs"/>
          <w:sz w:val="28"/>
          <w:szCs w:val="28"/>
        </w:rPr>
        <w:t>подпрограмм</w:t>
      </w:r>
      <w:r w:rsidRPr="008B75B9">
        <w:rPr>
          <w:rFonts w:ascii="Times New Roman" w:hAnsi="Times New Roman" w:cs="Times New Roman"/>
          <w:sz w:val="28"/>
          <w:szCs w:val="28"/>
        </w:rPr>
        <w:t xml:space="preserve">е) </w:t>
      </w:r>
      <w:r w:rsidRPr="008B75B9">
        <w:rPr>
          <w:rFonts w:ascii="Times New Roman" w:hAnsi="Times New Roman" w:cs="Times New Roman" w:hint="cs"/>
          <w:sz w:val="28"/>
          <w:szCs w:val="28"/>
        </w:rPr>
        <w:t>«Улучшение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инвестиционного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климата</w:t>
      </w:r>
      <w:r w:rsidR="00C04CCF" w:rsidRPr="008B75B9">
        <w:rPr>
          <w:rFonts w:ascii="Times New Roman" w:hAnsi="Times New Roman" w:cs="Times New Roman"/>
          <w:sz w:val="28"/>
          <w:szCs w:val="28"/>
        </w:rPr>
        <w:t xml:space="preserve"> и развитие промышленности</w:t>
      </w:r>
      <w:r w:rsidRPr="008B75B9">
        <w:rPr>
          <w:rFonts w:ascii="Times New Roman" w:hAnsi="Times New Roman" w:cs="Times New Roman" w:hint="cs"/>
          <w:sz w:val="28"/>
          <w:szCs w:val="28"/>
        </w:rPr>
        <w:t>»</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определен</w:t>
      </w:r>
      <w:r w:rsidR="00111FBA">
        <w:rPr>
          <w:rFonts w:ascii="Times New Roman" w:hAnsi="Times New Roman" w:cs="Times New Roman"/>
          <w:sz w:val="28"/>
          <w:szCs w:val="28"/>
        </w:rPr>
        <w:t>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ключев</w:t>
      </w:r>
      <w:r w:rsidR="00111FBA">
        <w:rPr>
          <w:rFonts w:ascii="Times New Roman" w:hAnsi="Times New Roman" w:cs="Times New Roman"/>
          <w:sz w:val="28"/>
          <w:szCs w:val="28"/>
        </w:rPr>
        <w:t>ые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задач</w:t>
      </w:r>
      <w:r w:rsidR="00111FBA">
        <w:rPr>
          <w:rFonts w:ascii="Times New Roman" w:hAnsi="Times New Roman" w:cs="Times New Roman"/>
          <w:sz w:val="28"/>
          <w:szCs w:val="28"/>
        </w:rPr>
        <w:t>и</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xml:space="preserve">- </w:t>
      </w:r>
      <w:r w:rsidR="00C04CCF" w:rsidRPr="008B75B9">
        <w:rPr>
          <w:rFonts w:ascii="Times New Roman" w:hAnsi="Times New Roman" w:cs="Times New Roman"/>
          <w:sz w:val="28"/>
          <w:szCs w:val="28"/>
        </w:rPr>
        <w:t>Формирование благоприятных условий для привлечения инвестиций            в экономику Ракитянского района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эффективн</w:t>
      </w:r>
      <w:r w:rsidR="009A2451">
        <w:rPr>
          <w:rFonts w:ascii="Times New Roman" w:hAnsi="Times New Roman" w:cs="Times New Roman"/>
          <w:sz w:val="28"/>
          <w:szCs w:val="28"/>
        </w:rPr>
        <w:t>ым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w:t>
      </w:r>
      <w:r w:rsidR="009A2451">
        <w:rPr>
          <w:rFonts w:ascii="Times New Roman" w:hAnsi="Times New Roman" w:cs="Times New Roman"/>
          <w:sz w:val="28"/>
          <w:szCs w:val="28"/>
        </w:rPr>
        <w:t>ем</w:t>
      </w:r>
      <w:r w:rsidRPr="008B75B9">
        <w:rPr>
          <w:rFonts w:ascii="Times New Roman" w:hAnsi="Times New Roman" w:cs="Times New Roman"/>
          <w:sz w:val="28"/>
          <w:szCs w:val="28"/>
        </w:rPr>
        <w:t xml:space="preserve"> которой </w:t>
      </w:r>
      <w:r w:rsidRPr="008B75B9">
        <w:rPr>
          <w:rFonts w:ascii="Times New Roman" w:hAnsi="Times New Roman" w:cs="Times New Roman" w:hint="cs"/>
          <w:sz w:val="28"/>
          <w:szCs w:val="28"/>
        </w:rPr>
        <w:t>явля</w:t>
      </w:r>
      <w:r w:rsidRPr="008B75B9">
        <w:rPr>
          <w:rFonts w:ascii="Times New Roman" w:hAnsi="Times New Roman" w:cs="Times New Roman"/>
          <w:sz w:val="28"/>
          <w:szCs w:val="28"/>
        </w:rPr>
        <w:t>ю</w:t>
      </w:r>
      <w:r w:rsidRPr="008B75B9">
        <w:rPr>
          <w:rFonts w:ascii="Times New Roman" w:hAnsi="Times New Roman" w:cs="Times New Roman" w:hint="cs"/>
          <w:sz w:val="28"/>
          <w:szCs w:val="28"/>
        </w:rPr>
        <w:t>тся</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hint="cs"/>
          <w:sz w:val="28"/>
          <w:szCs w:val="28"/>
        </w:rPr>
        <w:t>возмещение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понесенных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затрат</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инвесторам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необходимую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инфраструктуру</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для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реализации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новых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инвестиционных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проектов</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о</w:t>
      </w:r>
      <w:r w:rsidRPr="008B75B9">
        <w:rPr>
          <w:rFonts w:ascii="Times New Roman" w:hAnsi="Times New Roman" w:cs="Times New Roman" w:hint="cs"/>
          <w:sz w:val="28"/>
          <w:szCs w:val="28"/>
        </w:rPr>
        <w:t>беспечен</w:t>
      </w:r>
      <w:r w:rsidRPr="008B75B9">
        <w:rPr>
          <w:rFonts w:ascii="Times New Roman" w:hAnsi="Times New Roman" w:cs="Times New Roman"/>
          <w:sz w:val="28"/>
          <w:szCs w:val="28"/>
        </w:rPr>
        <w:t xml:space="preserve">ие </w:t>
      </w:r>
      <w:r w:rsidRPr="008B75B9">
        <w:rPr>
          <w:rFonts w:ascii="Times New Roman" w:hAnsi="Times New Roman" w:cs="Times New Roman" w:hint="cs"/>
          <w:sz w:val="28"/>
          <w:szCs w:val="28"/>
        </w:rPr>
        <w:t>организаци</w:t>
      </w:r>
      <w:r w:rsidRPr="008B75B9">
        <w:rPr>
          <w:rFonts w:ascii="Times New Roman" w:hAnsi="Times New Roman" w:cs="Times New Roman"/>
          <w:sz w:val="28"/>
          <w:szCs w:val="28"/>
        </w:rPr>
        <w:t xml:space="preserve">и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участи</w:t>
      </w:r>
      <w:r w:rsidRPr="008B75B9">
        <w:rPr>
          <w:rFonts w:ascii="Times New Roman" w:hAnsi="Times New Roman" w:cs="Times New Roman"/>
          <w:sz w:val="28"/>
          <w:szCs w:val="28"/>
        </w:rPr>
        <w:t xml:space="preserve">я </w:t>
      </w:r>
      <w:r w:rsidR="009A2451">
        <w:rPr>
          <w:rFonts w:ascii="Times New Roman" w:hAnsi="Times New Roman" w:cs="Times New Roman"/>
          <w:sz w:val="28"/>
          <w:szCs w:val="28"/>
        </w:rPr>
        <w:t xml:space="preserve">предприятий </w:t>
      </w:r>
      <w:r w:rsidR="00C04CCF" w:rsidRPr="008B75B9">
        <w:rPr>
          <w:rFonts w:ascii="Times New Roman" w:hAnsi="Times New Roman" w:cs="Times New Roman"/>
          <w:sz w:val="28"/>
          <w:szCs w:val="28"/>
        </w:rPr>
        <w:t>района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выставочной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деятельности</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п</w:t>
      </w:r>
      <w:r w:rsidRPr="008B75B9">
        <w:rPr>
          <w:rFonts w:ascii="Times New Roman" w:hAnsi="Times New Roman" w:cs="Times New Roman" w:hint="cs"/>
          <w:sz w:val="28"/>
          <w:szCs w:val="28"/>
        </w:rPr>
        <w:t>редприятиям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предоставлена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возможность</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внедрению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лучших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практик</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типовых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получению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услуг</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повышению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производительности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труда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посредством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специализированных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центров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компетенций</w:t>
      </w:r>
      <w:r w:rsidRPr="008B75B9">
        <w:rPr>
          <w:rFonts w:ascii="Times New Roman" w:hAnsi="Times New Roman" w:cs="Times New Roman"/>
          <w:sz w:val="28"/>
          <w:szCs w:val="28"/>
        </w:rPr>
        <w:t>,</w:t>
      </w:r>
      <w:r w:rsidRPr="008B75B9">
        <w:rPr>
          <w:rFonts w:hint="cs"/>
        </w:rPr>
        <w:t xml:space="preserve"> </w:t>
      </w:r>
      <w:r w:rsidRPr="008B75B9">
        <w:rPr>
          <w:rFonts w:ascii="Times New Roman" w:hAnsi="Times New Roman" w:cs="Times New Roman" w:hint="cs"/>
          <w:sz w:val="28"/>
          <w:szCs w:val="28"/>
        </w:rPr>
        <w:t>способом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эффективного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является</w:t>
      </w:r>
      <w:r w:rsidRPr="008B75B9">
        <w:rPr>
          <w:rFonts w:ascii="Times New Roman" w:hAnsi="Times New Roman" w:cs="Times New Roman"/>
          <w:sz w:val="28"/>
          <w:szCs w:val="28"/>
        </w:rPr>
        <w:t xml:space="preserve"> р</w:t>
      </w:r>
      <w:r w:rsidRPr="008B75B9">
        <w:rPr>
          <w:rFonts w:ascii="Times New Roman" w:hAnsi="Times New Roman" w:cs="Times New Roman" w:hint="cs"/>
          <w:sz w:val="28"/>
          <w:szCs w:val="28"/>
        </w:rPr>
        <w:t>еализ</w:t>
      </w:r>
      <w:r w:rsidRPr="008B75B9">
        <w:rPr>
          <w:rFonts w:ascii="Times New Roman" w:hAnsi="Times New Roman" w:cs="Times New Roman"/>
          <w:sz w:val="28"/>
          <w:szCs w:val="28"/>
        </w:rPr>
        <w:t xml:space="preserve">ация </w:t>
      </w:r>
      <w:r w:rsidRPr="008B75B9">
        <w:rPr>
          <w:rFonts w:ascii="Times New Roman" w:hAnsi="Times New Roman" w:cs="Times New Roman" w:hint="cs"/>
          <w:sz w:val="28"/>
          <w:szCs w:val="28"/>
        </w:rPr>
        <w:t>проект</w:t>
      </w:r>
      <w:r w:rsidRPr="008B75B9">
        <w:rPr>
          <w:rFonts w:ascii="Times New Roman" w:hAnsi="Times New Roman" w:cs="Times New Roman"/>
          <w:sz w:val="28"/>
          <w:szCs w:val="28"/>
        </w:rPr>
        <w:t xml:space="preserve">ов </w:t>
      </w:r>
      <w:r w:rsidRPr="008B75B9">
        <w:rPr>
          <w:rFonts w:ascii="Times New Roman" w:hAnsi="Times New Roman" w:cs="Times New Roman" w:hint="cs"/>
          <w:sz w:val="28"/>
          <w:szCs w:val="28"/>
        </w:rPr>
        <w:t>по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повышению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производительности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труда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предприятиях</w:t>
      </w:r>
      <w:r w:rsidRPr="008B75B9">
        <w:rPr>
          <w:rFonts w:ascii="Times New Roman" w:hAnsi="Times New Roman" w:cs="Times New Roman"/>
          <w:sz w:val="28"/>
          <w:szCs w:val="28"/>
        </w:rPr>
        <w:t>-</w:t>
      </w:r>
      <w:r w:rsidRPr="008B75B9">
        <w:rPr>
          <w:rFonts w:ascii="Times New Roman" w:hAnsi="Times New Roman" w:cs="Times New Roman" w:hint="cs"/>
          <w:sz w:val="28"/>
          <w:szCs w:val="28"/>
        </w:rPr>
        <w:t>участниках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национального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проекта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направлению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Бережливое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производство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помощью</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созданной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региональной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инфраструктуры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обеспечения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повышения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производительности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труда</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о</w:t>
      </w:r>
      <w:r w:rsidRPr="008B75B9">
        <w:rPr>
          <w:rFonts w:ascii="Times New Roman" w:hAnsi="Times New Roman" w:cs="Times New Roman" w:hint="cs"/>
          <w:sz w:val="28"/>
          <w:szCs w:val="28"/>
        </w:rPr>
        <w:t>беспечение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условий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для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создания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новых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модернизации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действующих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производств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счет</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технического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перевооружения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внедрения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новейших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технологий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оборудования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принципов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инструментов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бережливого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производства</w:t>
      </w:r>
      <w:r w:rsidRPr="008B75B9">
        <w:rPr>
          <w:rFonts w:ascii="Times New Roman" w:hAnsi="Times New Roman" w:cs="Times New Roman"/>
          <w:sz w:val="28"/>
          <w:szCs w:val="28"/>
        </w:rPr>
        <w:t>,</w:t>
      </w:r>
      <w:r w:rsidRPr="008B75B9">
        <w:rPr>
          <w:rFonts w:ascii="Times New Roman" w:hAnsi="Times New Roman" w:cs="Times New Roman" w:hint="cs"/>
          <w:sz w:val="28"/>
          <w:szCs w:val="28"/>
        </w:rPr>
        <w:t xml:space="preserve"> способом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эффективного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является</w:t>
      </w:r>
      <w:r w:rsidRPr="008B75B9">
        <w:rPr>
          <w:rFonts w:ascii="Times New Roman" w:hAnsi="Times New Roman" w:cs="Times New Roman"/>
          <w:sz w:val="28"/>
          <w:szCs w:val="28"/>
        </w:rPr>
        <w:t xml:space="preserve"> в</w:t>
      </w:r>
      <w:r w:rsidRPr="008B75B9">
        <w:rPr>
          <w:rFonts w:ascii="Times New Roman" w:hAnsi="Times New Roman" w:cs="Times New Roman" w:hint="cs"/>
          <w:sz w:val="28"/>
          <w:szCs w:val="28"/>
        </w:rPr>
        <w:t>озмещ</w:t>
      </w:r>
      <w:r w:rsidRPr="008B75B9">
        <w:rPr>
          <w:rFonts w:ascii="Times New Roman" w:hAnsi="Times New Roman" w:cs="Times New Roman"/>
          <w:sz w:val="28"/>
          <w:szCs w:val="28"/>
        </w:rPr>
        <w:t xml:space="preserve">ение </w:t>
      </w:r>
      <w:r w:rsidRPr="008B75B9">
        <w:rPr>
          <w:rFonts w:ascii="Times New Roman" w:hAnsi="Times New Roman" w:cs="Times New Roman" w:hint="cs"/>
          <w:sz w:val="28"/>
          <w:szCs w:val="28"/>
        </w:rPr>
        <w:t>част</w:t>
      </w:r>
      <w:r w:rsidRPr="008B75B9">
        <w:rPr>
          <w:rFonts w:ascii="Times New Roman" w:hAnsi="Times New Roman" w:cs="Times New Roman"/>
          <w:sz w:val="28"/>
          <w:szCs w:val="28"/>
        </w:rPr>
        <w:t xml:space="preserve">и </w:t>
      </w:r>
      <w:r w:rsidRPr="008B75B9">
        <w:rPr>
          <w:rFonts w:ascii="Times New Roman" w:hAnsi="Times New Roman" w:cs="Times New Roman" w:hint="cs"/>
          <w:sz w:val="28"/>
          <w:szCs w:val="28"/>
        </w:rPr>
        <w:t>затрат</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промышленным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предприятиям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связанных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приобретением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нового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оборудования</w:t>
      </w:r>
      <w:r w:rsidRPr="008B75B9">
        <w:rPr>
          <w:rFonts w:ascii="Times New Roman" w:hAnsi="Times New Roman" w:cs="Times New Roman"/>
          <w:sz w:val="28"/>
          <w:szCs w:val="28"/>
        </w:rPr>
        <w:t>;</w:t>
      </w:r>
    </w:p>
    <w:p w:rsidR="0038729C" w:rsidRPr="008B75B9" w:rsidRDefault="00741366" w:rsidP="00C537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предоставлен</w:t>
      </w:r>
      <w:r w:rsidR="0038729C" w:rsidRPr="008B75B9">
        <w:rPr>
          <w:rFonts w:ascii="Times New Roman" w:hAnsi="Times New Roman" w:cs="Times New Roman"/>
          <w:sz w:val="28"/>
          <w:szCs w:val="28"/>
        </w:rPr>
        <w:t>ие п</w:t>
      </w:r>
      <w:r w:rsidR="0038729C" w:rsidRPr="008B75B9">
        <w:rPr>
          <w:rFonts w:ascii="Times New Roman" w:hAnsi="Times New Roman" w:cs="Times New Roman" w:hint="cs"/>
          <w:sz w:val="28"/>
          <w:szCs w:val="28"/>
        </w:rPr>
        <w:t>ромышленным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предприятиям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займ</w:t>
      </w:r>
      <w:r w:rsidR="0038729C" w:rsidRPr="008B75B9">
        <w:rPr>
          <w:rFonts w:ascii="Times New Roman" w:hAnsi="Times New Roman" w:cs="Times New Roman"/>
          <w:sz w:val="28"/>
          <w:szCs w:val="28"/>
        </w:rPr>
        <w:t xml:space="preserve">ов </w:t>
      </w:r>
      <w:r w:rsidR="0038729C" w:rsidRPr="008B75B9">
        <w:rPr>
          <w:rFonts w:ascii="Times New Roman" w:hAnsi="Times New Roman" w:cs="Times New Roman" w:hint="cs"/>
          <w:sz w:val="28"/>
          <w:szCs w:val="28"/>
        </w:rPr>
        <w:t>региональным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фондом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развития</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промышленности</w:t>
      </w:r>
      <w:r w:rsidR="0038729C"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xml:space="preserve">По </w:t>
      </w:r>
      <w:r w:rsidRPr="008B75B9">
        <w:rPr>
          <w:rFonts w:ascii="Times New Roman" w:hAnsi="Times New Roman" w:cs="Times New Roman" w:hint="cs"/>
          <w:sz w:val="28"/>
          <w:szCs w:val="28"/>
        </w:rPr>
        <w:t>направлени</w:t>
      </w:r>
      <w:r w:rsidRPr="008B75B9">
        <w:rPr>
          <w:rFonts w:ascii="Times New Roman" w:hAnsi="Times New Roman" w:cs="Times New Roman"/>
          <w:sz w:val="28"/>
          <w:szCs w:val="28"/>
        </w:rPr>
        <w:t>ю (</w:t>
      </w:r>
      <w:r w:rsidRPr="008B75B9">
        <w:rPr>
          <w:rFonts w:ascii="Times New Roman" w:hAnsi="Times New Roman" w:cs="Times New Roman" w:hint="cs"/>
          <w:sz w:val="28"/>
          <w:szCs w:val="28"/>
        </w:rPr>
        <w:t>подпрограмм</w:t>
      </w:r>
      <w:r w:rsidRPr="008B75B9">
        <w:rPr>
          <w:rFonts w:ascii="Times New Roman" w:hAnsi="Times New Roman" w:cs="Times New Roman"/>
          <w:sz w:val="28"/>
          <w:szCs w:val="28"/>
        </w:rPr>
        <w:t xml:space="preserve">е) </w:t>
      </w:r>
      <w:r w:rsidRPr="008B75B9">
        <w:rPr>
          <w:rFonts w:ascii="Times New Roman" w:hAnsi="Times New Roman" w:cs="Times New Roman" w:hint="cs"/>
          <w:sz w:val="28"/>
          <w:szCs w:val="28"/>
        </w:rPr>
        <w:t>«Развитие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государственная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поддержка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малого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среднего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предпринимательства</w:t>
      </w:r>
      <w:r w:rsidRPr="008B75B9">
        <w:rPr>
          <w:rFonts w:ascii="Times New Roman" w:hAnsi="Times New Roman" w:cs="Times New Roman"/>
          <w:sz w:val="28"/>
          <w:szCs w:val="28"/>
        </w:rPr>
        <w:t>»</w:t>
      </w:r>
      <w:r w:rsidRPr="008B75B9">
        <w:rPr>
          <w:rFonts w:hint="cs"/>
        </w:rPr>
        <w:t xml:space="preserve"> </w:t>
      </w:r>
      <w:r w:rsidRPr="008B75B9">
        <w:rPr>
          <w:rFonts w:ascii="Times New Roman" w:hAnsi="Times New Roman" w:cs="Times New Roman" w:hint="cs"/>
          <w:sz w:val="28"/>
          <w:szCs w:val="28"/>
        </w:rPr>
        <w:t>определены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следующие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ключевые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задачи</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с</w:t>
      </w:r>
      <w:r w:rsidRPr="008B75B9">
        <w:rPr>
          <w:rFonts w:ascii="Times New Roman" w:hAnsi="Times New Roman" w:cs="Times New Roman" w:hint="cs"/>
          <w:sz w:val="28"/>
          <w:szCs w:val="28"/>
        </w:rPr>
        <w:t>озданы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благоприятные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условия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для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осуществления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деятельности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самозанятыми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гражданами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посредством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предоставления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мер</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поддержки</w:t>
      </w:r>
      <w:r w:rsidRPr="008B75B9">
        <w:rPr>
          <w:rFonts w:ascii="Times New Roman" w:hAnsi="Times New Roman" w:cs="Times New Roman"/>
          <w:sz w:val="28"/>
          <w:szCs w:val="28"/>
        </w:rPr>
        <w:t>,</w:t>
      </w:r>
      <w:r w:rsidRPr="008B75B9">
        <w:rPr>
          <w:rFonts w:hint="cs"/>
        </w:rPr>
        <w:t xml:space="preserve"> </w:t>
      </w:r>
      <w:r w:rsidRPr="008B75B9">
        <w:rPr>
          <w:rFonts w:ascii="Times New Roman" w:hAnsi="Times New Roman" w:cs="Times New Roman" w:hint="cs"/>
          <w:sz w:val="28"/>
          <w:szCs w:val="28"/>
        </w:rPr>
        <w:t>способом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эффективного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является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обеспечен</w:t>
      </w:r>
      <w:r w:rsidRPr="008B75B9">
        <w:rPr>
          <w:rFonts w:ascii="Times New Roman" w:hAnsi="Times New Roman" w:cs="Times New Roman"/>
          <w:sz w:val="28"/>
          <w:szCs w:val="28"/>
        </w:rPr>
        <w:t xml:space="preserve">ие </w:t>
      </w:r>
      <w:r w:rsidRPr="008B75B9">
        <w:rPr>
          <w:rFonts w:ascii="Times New Roman" w:hAnsi="Times New Roman" w:cs="Times New Roman" w:hint="cs"/>
          <w:sz w:val="28"/>
          <w:szCs w:val="28"/>
        </w:rPr>
        <w:t>предоставлени</w:t>
      </w:r>
      <w:r w:rsidRPr="008B75B9">
        <w:rPr>
          <w:rFonts w:ascii="Times New Roman" w:hAnsi="Times New Roman" w:cs="Times New Roman"/>
          <w:sz w:val="28"/>
          <w:szCs w:val="28"/>
        </w:rPr>
        <w:t xml:space="preserve">я </w:t>
      </w:r>
      <w:r w:rsidRPr="008B75B9">
        <w:rPr>
          <w:rFonts w:ascii="Times New Roman" w:hAnsi="Times New Roman" w:cs="Times New Roman" w:hint="cs"/>
          <w:sz w:val="28"/>
          <w:szCs w:val="28"/>
        </w:rPr>
        <w:t>самозанятым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гражданам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комплекса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информационно</w:t>
      </w:r>
      <w:r w:rsidRPr="008B75B9">
        <w:rPr>
          <w:rFonts w:ascii="Times New Roman" w:hAnsi="Times New Roman" w:cs="Times New Roman"/>
          <w:sz w:val="28"/>
          <w:szCs w:val="28"/>
        </w:rPr>
        <w:t>-</w:t>
      </w:r>
      <w:r w:rsidRPr="008B75B9">
        <w:rPr>
          <w:rFonts w:ascii="Times New Roman" w:hAnsi="Times New Roman" w:cs="Times New Roman" w:hint="cs"/>
          <w:sz w:val="28"/>
          <w:szCs w:val="28"/>
        </w:rPr>
        <w:t>консультационных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образовательных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услуг</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организациями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инфраструктуры</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поддержки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малого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среднего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предпринимательства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федеральными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институтами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развития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центрами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компетенций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офлайн</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онлайн</w:t>
      </w:r>
      <w:r w:rsidRPr="008B75B9">
        <w:rPr>
          <w:rFonts w:ascii="Times New Roman" w:hAnsi="Times New Roman" w:cs="Times New Roman"/>
          <w:sz w:val="28"/>
          <w:szCs w:val="28"/>
        </w:rPr>
        <w:t>-</w:t>
      </w:r>
      <w:r w:rsidRPr="008B75B9">
        <w:rPr>
          <w:rFonts w:ascii="Times New Roman" w:hAnsi="Times New Roman" w:cs="Times New Roman" w:hint="cs"/>
          <w:sz w:val="28"/>
          <w:szCs w:val="28"/>
        </w:rPr>
        <w:t>форматах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рекламное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продвижение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товаров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работ</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услуг</w:t>
      </w:r>
      <w:r w:rsidRPr="008B75B9">
        <w:rPr>
          <w:rFonts w:ascii="Times New Roman" w:hAnsi="Times New Roman" w:cs="Times New Roman"/>
          <w:sz w:val="28"/>
          <w:szCs w:val="28"/>
        </w:rPr>
        <w:t>);</w:t>
      </w:r>
    </w:p>
    <w:p w:rsidR="0038729C" w:rsidRPr="008B75B9" w:rsidRDefault="00741366" w:rsidP="00C537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729C" w:rsidRPr="008B75B9">
        <w:rPr>
          <w:rFonts w:ascii="Times New Roman" w:hAnsi="Times New Roman" w:cs="Times New Roman"/>
          <w:sz w:val="28"/>
          <w:szCs w:val="28"/>
        </w:rPr>
        <w:t>п</w:t>
      </w:r>
      <w:r w:rsidR="0038729C" w:rsidRPr="008B75B9">
        <w:rPr>
          <w:rFonts w:ascii="Times New Roman" w:hAnsi="Times New Roman" w:cs="Times New Roman" w:hint="cs"/>
          <w:sz w:val="28"/>
          <w:szCs w:val="28"/>
        </w:rPr>
        <w:t>редоставлен</w:t>
      </w:r>
      <w:r w:rsidR="0038729C" w:rsidRPr="008B75B9">
        <w:rPr>
          <w:rFonts w:ascii="Times New Roman" w:hAnsi="Times New Roman" w:cs="Times New Roman"/>
          <w:sz w:val="28"/>
          <w:szCs w:val="28"/>
        </w:rPr>
        <w:t xml:space="preserve">ие </w:t>
      </w:r>
      <w:r w:rsidR="0038729C" w:rsidRPr="008B75B9">
        <w:rPr>
          <w:rFonts w:ascii="Times New Roman" w:hAnsi="Times New Roman" w:cs="Times New Roman" w:hint="cs"/>
          <w:sz w:val="28"/>
          <w:szCs w:val="28"/>
        </w:rPr>
        <w:t>комплекс</w:t>
      </w:r>
      <w:r w:rsidR="0038729C" w:rsidRPr="008B75B9">
        <w:rPr>
          <w:rFonts w:ascii="Times New Roman" w:hAnsi="Times New Roman" w:cs="Times New Roman"/>
          <w:sz w:val="28"/>
          <w:szCs w:val="28"/>
        </w:rPr>
        <w:t xml:space="preserve">а </w:t>
      </w:r>
      <w:r w:rsidR="0038729C" w:rsidRPr="008B75B9">
        <w:rPr>
          <w:rFonts w:ascii="Times New Roman" w:hAnsi="Times New Roman" w:cs="Times New Roman" w:hint="cs"/>
          <w:sz w:val="28"/>
          <w:szCs w:val="28"/>
        </w:rPr>
        <w:t>услуг</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или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финансов</w:t>
      </w:r>
      <w:r w:rsidR="0038729C" w:rsidRPr="008B75B9">
        <w:rPr>
          <w:rFonts w:ascii="Times New Roman" w:hAnsi="Times New Roman" w:cs="Times New Roman"/>
          <w:sz w:val="28"/>
          <w:szCs w:val="28"/>
        </w:rPr>
        <w:t xml:space="preserve">ой </w:t>
      </w:r>
      <w:r w:rsidR="0038729C" w:rsidRPr="008B75B9">
        <w:rPr>
          <w:rFonts w:ascii="Times New Roman" w:hAnsi="Times New Roman" w:cs="Times New Roman" w:hint="cs"/>
          <w:sz w:val="28"/>
          <w:szCs w:val="28"/>
        </w:rPr>
        <w:t>поддержк</w:t>
      </w:r>
      <w:r w:rsidR="0038729C" w:rsidRPr="008B75B9">
        <w:rPr>
          <w:rFonts w:ascii="Times New Roman" w:hAnsi="Times New Roman" w:cs="Times New Roman"/>
          <w:sz w:val="28"/>
          <w:szCs w:val="28"/>
        </w:rPr>
        <w:t xml:space="preserve">и </w:t>
      </w:r>
      <w:r w:rsidR="0038729C" w:rsidRPr="008B75B9">
        <w:rPr>
          <w:rFonts w:ascii="Times New Roman" w:hAnsi="Times New Roman" w:cs="Times New Roman" w:hint="cs"/>
          <w:sz w:val="28"/>
          <w:szCs w:val="28"/>
        </w:rPr>
        <w:t>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виде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грантов</w:t>
      </w:r>
      <w:r w:rsidR="0038729C" w:rsidRPr="008B75B9">
        <w:rPr>
          <w:rFonts w:ascii="Times New Roman" w:hAnsi="Times New Roman" w:cs="Times New Roman"/>
          <w:sz w:val="28"/>
          <w:szCs w:val="28"/>
        </w:rPr>
        <w:t xml:space="preserve"> с</w:t>
      </w:r>
      <w:r w:rsidR="0038729C" w:rsidRPr="008B75B9">
        <w:rPr>
          <w:rFonts w:ascii="Times New Roman" w:hAnsi="Times New Roman" w:cs="Times New Roman" w:hint="cs"/>
          <w:sz w:val="28"/>
          <w:szCs w:val="28"/>
        </w:rPr>
        <w:t>убъектам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малого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среднего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предпринимательства</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включенным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реестр</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социальных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предпринимателей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или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субъектам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малого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среднего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предпринимательства</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созданным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физическими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лицами</w:t>
      </w:r>
      <w:r w:rsidR="0038729C" w:rsidRPr="008B75B9">
        <w:rPr>
          <w:rFonts w:ascii="Times New Roman" w:hAnsi="Times New Roman" w:cs="Times New Roman"/>
          <w:sz w:val="28"/>
          <w:szCs w:val="28"/>
        </w:rPr>
        <w:t>;</w:t>
      </w:r>
    </w:p>
    <w:p w:rsidR="0038729C" w:rsidRPr="008B75B9" w:rsidRDefault="00741366" w:rsidP="00C537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729C" w:rsidRPr="008B75B9">
        <w:rPr>
          <w:rFonts w:ascii="Times New Roman" w:hAnsi="Times New Roman" w:cs="Times New Roman"/>
          <w:sz w:val="28"/>
          <w:szCs w:val="28"/>
        </w:rPr>
        <w:t>у</w:t>
      </w:r>
      <w:r w:rsidR="0038729C" w:rsidRPr="008B75B9">
        <w:rPr>
          <w:rFonts w:ascii="Times New Roman" w:hAnsi="Times New Roman" w:cs="Times New Roman" w:hint="cs"/>
          <w:sz w:val="28"/>
          <w:szCs w:val="28"/>
        </w:rPr>
        <w:t>лучшен</w:t>
      </w:r>
      <w:r w:rsidR="0038729C" w:rsidRPr="008B75B9">
        <w:rPr>
          <w:rFonts w:ascii="Times New Roman" w:hAnsi="Times New Roman" w:cs="Times New Roman"/>
          <w:sz w:val="28"/>
          <w:szCs w:val="28"/>
        </w:rPr>
        <w:t xml:space="preserve">ие </w:t>
      </w:r>
      <w:r w:rsidR="0038729C" w:rsidRPr="008B75B9">
        <w:rPr>
          <w:rFonts w:ascii="Times New Roman" w:hAnsi="Times New Roman" w:cs="Times New Roman" w:hint="cs"/>
          <w:sz w:val="28"/>
          <w:szCs w:val="28"/>
        </w:rPr>
        <w:t>услови</w:t>
      </w:r>
      <w:r w:rsidR="0038729C" w:rsidRPr="008B75B9">
        <w:rPr>
          <w:rFonts w:ascii="Times New Roman" w:hAnsi="Times New Roman" w:cs="Times New Roman"/>
          <w:sz w:val="28"/>
          <w:szCs w:val="28"/>
        </w:rPr>
        <w:t xml:space="preserve">й </w:t>
      </w:r>
      <w:r w:rsidR="0038729C" w:rsidRPr="008B75B9">
        <w:rPr>
          <w:rFonts w:ascii="Times New Roman" w:hAnsi="Times New Roman" w:cs="Times New Roman" w:hint="cs"/>
          <w:sz w:val="28"/>
          <w:szCs w:val="28"/>
        </w:rPr>
        <w:t>ведения</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предпринимательской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деятельности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для</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индивидуальных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предпринимателей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применяющих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патентную</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систему</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налогообложения</w:t>
      </w:r>
      <w:r w:rsidR="0038729C" w:rsidRPr="008B75B9">
        <w:rPr>
          <w:rFonts w:ascii="Times New Roman" w:hAnsi="Times New Roman" w:cs="Times New Roman"/>
          <w:sz w:val="28"/>
          <w:szCs w:val="28"/>
        </w:rPr>
        <w:t>;</w:t>
      </w:r>
    </w:p>
    <w:p w:rsidR="0038729C" w:rsidRPr="008B75B9" w:rsidRDefault="00741366" w:rsidP="00C537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729C" w:rsidRPr="008B75B9">
        <w:rPr>
          <w:rFonts w:ascii="Times New Roman" w:hAnsi="Times New Roman" w:cs="Times New Roman"/>
          <w:sz w:val="28"/>
          <w:szCs w:val="28"/>
        </w:rPr>
        <w:t>в</w:t>
      </w:r>
      <w:r w:rsidR="0038729C" w:rsidRPr="008B75B9">
        <w:rPr>
          <w:rFonts w:ascii="Times New Roman" w:hAnsi="Times New Roman" w:cs="Times New Roman" w:hint="cs"/>
          <w:sz w:val="28"/>
          <w:szCs w:val="28"/>
        </w:rPr>
        <w:t>овлечение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предпринимательскую</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деятельность</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путем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информационно</w:t>
      </w:r>
      <w:r w:rsidR="0038729C" w:rsidRPr="008B75B9">
        <w:rPr>
          <w:rFonts w:ascii="Times New Roman" w:hAnsi="Times New Roman" w:cs="Times New Roman"/>
          <w:sz w:val="28"/>
          <w:szCs w:val="28"/>
        </w:rPr>
        <w:t>-</w:t>
      </w:r>
      <w:r w:rsidR="0038729C" w:rsidRPr="008B75B9">
        <w:rPr>
          <w:rFonts w:ascii="Times New Roman" w:hAnsi="Times New Roman" w:cs="Times New Roman" w:hint="cs"/>
          <w:sz w:val="28"/>
          <w:szCs w:val="28"/>
        </w:rPr>
        <w:t>консультационных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образовательных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услуг</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на</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единой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площадке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региональной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инфраструктуры</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поддержки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бизнеса</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а</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также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федеральных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институтах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развития</w:t>
      </w:r>
      <w:r w:rsidR="0038729C" w:rsidRPr="008B75B9">
        <w:rPr>
          <w:rFonts w:ascii="Times New Roman" w:hAnsi="Times New Roman" w:cs="Times New Roman"/>
          <w:sz w:val="28"/>
          <w:szCs w:val="28"/>
        </w:rPr>
        <w:t>;</w:t>
      </w:r>
    </w:p>
    <w:p w:rsidR="0038729C" w:rsidRPr="008B75B9" w:rsidRDefault="00741366" w:rsidP="00C537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729C" w:rsidRPr="008B75B9">
        <w:rPr>
          <w:rFonts w:ascii="Times New Roman" w:hAnsi="Times New Roman" w:cs="Times New Roman"/>
          <w:sz w:val="28"/>
          <w:szCs w:val="28"/>
        </w:rPr>
        <w:t>у</w:t>
      </w:r>
      <w:r w:rsidR="0038729C" w:rsidRPr="008B75B9">
        <w:rPr>
          <w:rFonts w:ascii="Times New Roman" w:hAnsi="Times New Roman" w:cs="Times New Roman" w:hint="cs"/>
          <w:sz w:val="28"/>
          <w:szCs w:val="28"/>
        </w:rPr>
        <w:t>величение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численности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занятых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сфере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малого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среднего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предпринимательства</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включая</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индивидуальных</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предпринимателей</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самозанятых</w:t>
      </w:r>
      <w:r w:rsidR="00C04CCF"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С</w:t>
      </w:r>
      <w:r w:rsidRPr="008B75B9">
        <w:rPr>
          <w:rFonts w:ascii="Times New Roman" w:hAnsi="Times New Roman" w:cs="Times New Roman" w:hint="cs"/>
          <w:sz w:val="28"/>
          <w:szCs w:val="28"/>
        </w:rPr>
        <w:t>пособом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эффективного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решения</w:t>
      </w:r>
      <w:r w:rsidRPr="008B75B9">
        <w:rPr>
          <w:rFonts w:ascii="Times New Roman" w:hAnsi="Times New Roman" w:cs="Times New Roman"/>
          <w:sz w:val="28"/>
          <w:szCs w:val="28"/>
        </w:rPr>
        <w:t xml:space="preserve"> задач «У</w:t>
      </w:r>
      <w:r w:rsidRPr="008B75B9">
        <w:rPr>
          <w:rFonts w:ascii="Times New Roman" w:hAnsi="Times New Roman" w:cs="Times New Roman" w:hint="cs"/>
          <w:sz w:val="28"/>
          <w:szCs w:val="28"/>
        </w:rPr>
        <w:t>величение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численности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занятых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сфере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малого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среднего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предпринимательства</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включая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индивидуальных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предпринимателей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самозанятых</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явля</w:t>
      </w:r>
      <w:r w:rsidRPr="008B75B9">
        <w:rPr>
          <w:rFonts w:ascii="Times New Roman" w:hAnsi="Times New Roman" w:cs="Times New Roman"/>
          <w:sz w:val="28"/>
          <w:szCs w:val="28"/>
        </w:rPr>
        <w:t>ю</w:t>
      </w:r>
      <w:r w:rsidRPr="008B75B9">
        <w:rPr>
          <w:rFonts w:ascii="Times New Roman" w:hAnsi="Times New Roman" w:cs="Times New Roman" w:hint="cs"/>
          <w:sz w:val="28"/>
          <w:szCs w:val="28"/>
        </w:rPr>
        <w:t>тся</w:t>
      </w:r>
      <w:r w:rsidRPr="008B75B9">
        <w:rPr>
          <w:rFonts w:ascii="Times New Roman" w:hAnsi="Times New Roman" w:cs="Times New Roman"/>
          <w:sz w:val="28"/>
          <w:szCs w:val="28"/>
        </w:rPr>
        <w:t>:</w:t>
      </w:r>
    </w:p>
    <w:p w:rsidR="0038729C" w:rsidRPr="008B75B9" w:rsidRDefault="0067077D"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w:t>
      </w:r>
      <w:r w:rsidR="0038729C" w:rsidRPr="008B75B9">
        <w:rPr>
          <w:rFonts w:ascii="Times New Roman" w:hAnsi="Times New Roman" w:cs="Times New Roman"/>
          <w:sz w:val="28"/>
          <w:szCs w:val="28"/>
        </w:rPr>
        <w:t>о</w:t>
      </w:r>
      <w:r w:rsidR="0038729C" w:rsidRPr="008B75B9">
        <w:rPr>
          <w:rFonts w:ascii="Times New Roman" w:hAnsi="Times New Roman" w:cs="Times New Roman" w:hint="cs"/>
          <w:sz w:val="28"/>
          <w:szCs w:val="28"/>
        </w:rPr>
        <w:t>казан</w:t>
      </w:r>
      <w:r w:rsidR="0038729C" w:rsidRPr="008B75B9">
        <w:rPr>
          <w:rFonts w:ascii="Times New Roman" w:hAnsi="Times New Roman" w:cs="Times New Roman"/>
          <w:sz w:val="28"/>
          <w:szCs w:val="28"/>
        </w:rPr>
        <w:t xml:space="preserve">ие </w:t>
      </w:r>
      <w:r w:rsidR="0038729C" w:rsidRPr="008B75B9">
        <w:rPr>
          <w:rFonts w:ascii="Times New Roman" w:hAnsi="Times New Roman" w:cs="Times New Roman" w:hint="cs"/>
          <w:sz w:val="28"/>
          <w:szCs w:val="28"/>
        </w:rPr>
        <w:t>комплекс</w:t>
      </w:r>
      <w:r w:rsidR="0038729C" w:rsidRPr="008B75B9">
        <w:rPr>
          <w:rFonts w:ascii="Times New Roman" w:hAnsi="Times New Roman" w:cs="Times New Roman"/>
          <w:sz w:val="28"/>
          <w:szCs w:val="28"/>
        </w:rPr>
        <w:t xml:space="preserve">а </w:t>
      </w:r>
      <w:r w:rsidR="0038729C" w:rsidRPr="008B75B9">
        <w:rPr>
          <w:rFonts w:ascii="Times New Roman" w:hAnsi="Times New Roman" w:cs="Times New Roman" w:hint="cs"/>
          <w:sz w:val="28"/>
          <w:szCs w:val="28"/>
        </w:rPr>
        <w:t>услуг</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сервисов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мер</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поддержки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субъектам</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малого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среднего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предпринимательства</w:t>
      </w:r>
      <w:r w:rsidR="00B53D55" w:rsidRPr="008B75B9">
        <w:rPr>
          <w:rFonts w:ascii="Times New Roman" w:hAnsi="Times New Roman" w:cs="Times New Roman"/>
          <w:sz w:val="28"/>
          <w:szCs w:val="28"/>
        </w:rPr>
        <w:t xml:space="preserve"> </w:t>
      </w:r>
      <w:r w:rsidR="0038729C" w:rsidRPr="008B75B9">
        <w:rPr>
          <w:rFonts w:ascii="Times New Roman" w:hAnsi="Times New Roman" w:cs="Times New Roman"/>
          <w:sz w:val="28"/>
          <w:szCs w:val="28"/>
        </w:rPr>
        <w:t>(</w:t>
      </w:r>
      <w:r w:rsidR="0038729C" w:rsidRPr="008B75B9">
        <w:rPr>
          <w:rFonts w:ascii="Times New Roman" w:hAnsi="Times New Roman" w:cs="Times New Roman" w:hint="cs"/>
          <w:sz w:val="28"/>
          <w:szCs w:val="28"/>
        </w:rPr>
        <w:t>консультации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образовательные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мероприятия</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услуги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по</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популяризации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сертификации</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товаров</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работ</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услуг</w:t>
      </w:r>
      <w:r w:rsidR="0038729C" w:rsidRPr="008B75B9">
        <w:rPr>
          <w:rFonts w:ascii="Times New Roman" w:hAnsi="Times New Roman" w:cs="Times New Roman"/>
          <w:sz w:val="28"/>
          <w:szCs w:val="28"/>
        </w:rPr>
        <w:t>);</w:t>
      </w:r>
    </w:p>
    <w:p w:rsidR="00C04CCF"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п</w:t>
      </w:r>
      <w:r w:rsidRPr="008B75B9">
        <w:rPr>
          <w:rFonts w:ascii="Times New Roman" w:hAnsi="Times New Roman" w:cs="Times New Roman" w:hint="cs"/>
          <w:sz w:val="28"/>
          <w:szCs w:val="28"/>
        </w:rPr>
        <w:t>редоставление</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государственной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поддержки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субъектам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малого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среднего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предпринимательства</w:t>
      </w:r>
      <w:r w:rsidRPr="008B75B9">
        <w:rPr>
          <w:rFonts w:ascii="Times New Roman" w:hAnsi="Times New Roman" w:cs="Times New Roman"/>
          <w:sz w:val="28"/>
          <w:szCs w:val="28"/>
        </w:rPr>
        <w:t>,</w:t>
      </w:r>
      <w:r w:rsidRPr="008B75B9">
        <w:rPr>
          <w:rFonts w:hint="cs"/>
        </w:rPr>
        <w:t xml:space="preserve"> </w:t>
      </w:r>
      <w:r w:rsidRPr="008B75B9">
        <w:rPr>
          <w:rFonts w:ascii="Times New Roman" w:hAnsi="Times New Roman" w:cs="Times New Roman" w:hint="cs"/>
          <w:sz w:val="28"/>
          <w:szCs w:val="28"/>
        </w:rPr>
        <w:t>способом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эффективного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решения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которой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является</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предоставлени</w:t>
      </w:r>
      <w:r w:rsidRPr="008B75B9">
        <w:rPr>
          <w:rFonts w:ascii="Times New Roman" w:hAnsi="Times New Roman" w:cs="Times New Roman"/>
          <w:sz w:val="28"/>
          <w:szCs w:val="28"/>
        </w:rPr>
        <w:t xml:space="preserve">е </w:t>
      </w:r>
      <w:r w:rsidRPr="008B75B9">
        <w:rPr>
          <w:rFonts w:ascii="Times New Roman" w:hAnsi="Times New Roman" w:cs="Times New Roman" w:hint="cs"/>
          <w:sz w:val="28"/>
          <w:szCs w:val="28"/>
        </w:rPr>
        <w:t>поддержки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субъектам</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малого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среднего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предпринимательства</w:t>
      </w:r>
      <w:r w:rsidRPr="008B75B9">
        <w:rPr>
          <w:rFonts w:ascii="Times New Roman" w:hAnsi="Times New Roman" w:cs="Times New Roman"/>
          <w:sz w:val="28"/>
          <w:szCs w:val="28"/>
        </w:rPr>
        <w:t xml:space="preserve"> и</w:t>
      </w:r>
      <w:r w:rsidRPr="008B75B9">
        <w:rPr>
          <w:rFonts w:ascii="Times New Roman" w:hAnsi="Times New Roman" w:cs="Times New Roman" w:hint="cs"/>
          <w:sz w:val="28"/>
          <w:szCs w:val="28"/>
        </w:rPr>
        <w:t>нфраструктурой</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поддержки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субъектов</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малого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и</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среднего</w:t>
      </w:r>
      <w:r w:rsidRPr="008B75B9">
        <w:rPr>
          <w:rFonts w:ascii="Times New Roman" w:hAnsi="Times New Roman" w:cs="Times New Roman"/>
          <w:sz w:val="28"/>
          <w:szCs w:val="28"/>
        </w:rPr>
        <w:t xml:space="preserve"> </w:t>
      </w:r>
      <w:r w:rsidRPr="008B75B9">
        <w:rPr>
          <w:rFonts w:ascii="Times New Roman" w:hAnsi="Times New Roman" w:cs="Times New Roman" w:hint="cs"/>
          <w:sz w:val="28"/>
          <w:szCs w:val="28"/>
        </w:rPr>
        <w:t>предпринимательства</w:t>
      </w:r>
      <w:r w:rsidRPr="008B75B9">
        <w:rPr>
          <w:rFonts w:ascii="Times New Roman" w:hAnsi="Times New Roman" w:cs="Times New Roman"/>
          <w:sz w:val="28"/>
          <w:szCs w:val="28"/>
        </w:rPr>
        <w:t xml:space="preserve"> </w:t>
      </w:r>
      <w:r w:rsidR="0067077D" w:rsidRPr="008B75B9">
        <w:rPr>
          <w:rFonts w:ascii="Times New Roman" w:hAnsi="Times New Roman" w:cs="Times New Roman"/>
          <w:sz w:val="28"/>
          <w:szCs w:val="28"/>
        </w:rPr>
        <w:t>района</w:t>
      </w:r>
      <w:r w:rsidR="00C04CCF" w:rsidRPr="008B75B9">
        <w:rPr>
          <w:rFonts w:ascii="Times New Roman" w:hAnsi="Times New Roman" w:cs="Times New Roman"/>
          <w:sz w:val="28"/>
          <w:szCs w:val="28"/>
        </w:rPr>
        <w:t>.</w:t>
      </w:r>
    </w:p>
    <w:p w:rsidR="0038729C" w:rsidRPr="008B75B9" w:rsidRDefault="00C04CCF"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xml:space="preserve"> </w:t>
      </w:r>
      <w:r w:rsidR="0038729C" w:rsidRPr="008B75B9">
        <w:rPr>
          <w:rFonts w:ascii="Times New Roman" w:hAnsi="Times New Roman" w:cs="Times New Roman"/>
          <w:sz w:val="28"/>
          <w:szCs w:val="28"/>
        </w:rPr>
        <w:t xml:space="preserve">По </w:t>
      </w:r>
      <w:r w:rsidR="0038729C" w:rsidRPr="008B75B9">
        <w:rPr>
          <w:rFonts w:ascii="Times New Roman" w:hAnsi="Times New Roman" w:cs="Times New Roman" w:hint="cs"/>
          <w:sz w:val="28"/>
          <w:szCs w:val="28"/>
        </w:rPr>
        <w:t>направлени</w:t>
      </w:r>
      <w:r w:rsidR="0038729C" w:rsidRPr="008B75B9">
        <w:rPr>
          <w:rFonts w:ascii="Times New Roman" w:hAnsi="Times New Roman" w:cs="Times New Roman"/>
          <w:sz w:val="28"/>
          <w:szCs w:val="28"/>
        </w:rPr>
        <w:t>ю (</w:t>
      </w:r>
      <w:r w:rsidR="0038729C" w:rsidRPr="008B75B9">
        <w:rPr>
          <w:rFonts w:ascii="Times New Roman" w:hAnsi="Times New Roman" w:cs="Times New Roman" w:hint="cs"/>
          <w:sz w:val="28"/>
          <w:szCs w:val="28"/>
        </w:rPr>
        <w:t>подпрограмм</w:t>
      </w:r>
      <w:r w:rsidR="0038729C" w:rsidRPr="008B75B9">
        <w:rPr>
          <w:rFonts w:ascii="Times New Roman" w:hAnsi="Times New Roman" w:cs="Times New Roman"/>
          <w:sz w:val="28"/>
          <w:szCs w:val="28"/>
        </w:rPr>
        <w:t xml:space="preserve">е) </w:t>
      </w:r>
      <w:r w:rsidR="0038729C" w:rsidRPr="008B75B9">
        <w:rPr>
          <w:rFonts w:ascii="Times New Roman" w:hAnsi="Times New Roman" w:cs="Times New Roman" w:hint="cs"/>
          <w:sz w:val="28"/>
          <w:szCs w:val="28"/>
        </w:rPr>
        <w:t>«</w:t>
      </w:r>
      <w:r w:rsidR="00821FBB" w:rsidRPr="008B75B9">
        <w:rPr>
          <w:rFonts w:ascii="Times New Roman" w:hAnsi="Times New Roman" w:cs="Times New Roman"/>
          <w:sz w:val="28"/>
          <w:szCs w:val="28"/>
        </w:rPr>
        <w:t>Повышение эффективности использования топливно-энергетичесеких ресурсов</w:t>
      </w:r>
      <w:r w:rsidR="0038729C" w:rsidRPr="008B75B9">
        <w:rPr>
          <w:rFonts w:ascii="Times New Roman" w:hAnsi="Times New Roman" w:cs="Times New Roman" w:hint="cs"/>
          <w:sz w:val="28"/>
          <w:szCs w:val="28"/>
        </w:rPr>
        <w:t>» определены</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следующие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ключевые</w:t>
      </w:r>
      <w:r w:rsidR="0038729C" w:rsidRPr="008B75B9">
        <w:rPr>
          <w:rFonts w:ascii="Times New Roman" w:hAnsi="Times New Roman" w:cs="Times New Roman"/>
          <w:sz w:val="28"/>
          <w:szCs w:val="28"/>
        </w:rPr>
        <w:t xml:space="preserve"> </w:t>
      </w:r>
      <w:r w:rsidR="0038729C" w:rsidRPr="008B75B9">
        <w:rPr>
          <w:rFonts w:ascii="Times New Roman" w:hAnsi="Times New Roman" w:cs="Times New Roman" w:hint="cs"/>
          <w:sz w:val="28"/>
          <w:szCs w:val="28"/>
        </w:rPr>
        <w:t>задачи</w:t>
      </w:r>
      <w:r w:rsidR="0038729C"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w:t>
      </w:r>
      <w:r w:rsidR="00821FBB" w:rsidRPr="008B75B9">
        <w:rPr>
          <w:rFonts w:ascii="Times New Roman" w:hAnsi="Times New Roman" w:cs="Times New Roman"/>
          <w:sz w:val="28"/>
          <w:szCs w:val="28"/>
        </w:rPr>
        <w:t>снижение удельных величин потребления топливно-энергетических ресурсов</w:t>
      </w:r>
      <w:r w:rsidRPr="008B75B9">
        <w:rPr>
          <w:rFonts w:ascii="Times New Roman" w:hAnsi="Times New Roman" w:cs="Times New Roman"/>
          <w:sz w:val="28"/>
          <w:szCs w:val="28"/>
        </w:rPr>
        <w:t>;</w:t>
      </w:r>
    </w:p>
    <w:p w:rsidR="0038729C" w:rsidRPr="008B75B9" w:rsidRDefault="0038729C" w:rsidP="00C53733">
      <w:pPr>
        <w:spacing w:after="0" w:line="240" w:lineRule="auto"/>
        <w:ind w:firstLine="709"/>
        <w:jc w:val="both"/>
        <w:rPr>
          <w:rFonts w:ascii="Times New Roman" w:hAnsi="Times New Roman" w:cs="Times New Roman"/>
          <w:sz w:val="28"/>
          <w:szCs w:val="28"/>
        </w:rPr>
      </w:pPr>
      <w:r w:rsidRPr="008B75B9">
        <w:rPr>
          <w:rFonts w:ascii="Times New Roman" w:hAnsi="Times New Roman" w:cs="Times New Roman"/>
          <w:sz w:val="28"/>
          <w:szCs w:val="28"/>
        </w:rPr>
        <w:t>- </w:t>
      </w:r>
      <w:r w:rsidR="00821FBB" w:rsidRPr="008B75B9">
        <w:rPr>
          <w:rFonts w:ascii="Times New Roman" w:hAnsi="Times New Roman" w:cs="Times New Roman"/>
          <w:sz w:val="28"/>
          <w:szCs w:val="28"/>
        </w:rPr>
        <w:t>обеспечение автоматизации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r w:rsidRPr="008B75B9">
        <w:rPr>
          <w:rFonts w:ascii="Times New Roman" w:hAnsi="Times New Roman" w:cs="Times New Roman"/>
          <w:sz w:val="28"/>
          <w:szCs w:val="28"/>
        </w:rPr>
        <w:t>.</w:t>
      </w:r>
    </w:p>
    <w:p w:rsidR="0038729C" w:rsidRDefault="0038729C" w:rsidP="00C53733">
      <w:pPr>
        <w:spacing w:after="0" w:line="240" w:lineRule="auto"/>
      </w:pPr>
    </w:p>
    <w:p w:rsidR="00A118CE" w:rsidRDefault="00A118CE" w:rsidP="00785FA5">
      <w:pPr>
        <w:jc w:val="center"/>
        <w:rPr>
          <w:rFonts w:ascii="Times New Roman" w:hAnsi="Times New Roman" w:cs="Times New Roman"/>
          <w:b/>
          <w:bCs/>
          <w:sz w:val="28"/>
          <w:szCs w:val="28"/>
        </w:rPr>
        <w:sectPr w:rsidR="00A118CE" w:rsidSect="00E122DE">
          <w:headerReference w:type="default" r:id="rId9"/>
          <w:pgSz w:w="11906" w:h="16838"/>
          <w:pgMar w:top="993" w:right="567" w:bottom="1134" w:left="1701" w:header="709" w:footer="709" w:gutter="0"/>
          <w:pgNumType w:start="2"/>
          <w:cols w:space="708"/>
          <w:docGrid w:linePitch="360"/>
        </w:sectPr>
      </w:pPr>
    </w:p>
    <w:tbl>
      <w:tblPr>
        <w:tblStyle w:val="af"/>
        <w:tblW w:w="15165" w:type="dxa"/>
        <w:tblLayout w:type="fixed"/>
        <w:tblLook w:val="04A0" w:firstRow="1" w:lastRow="0" w:firstColumn="1" w:lastColumn="0" w:noHBand="0" w:noVBand="1"/>
      </w:tblPr>
      <w:tblGrid>
        <w:gridCol w:w="3840"/>
        <w:gridCol w:w="7545"/>
        <w:gridCol w:w="3780"/>
      </w:tblGrid>
      <w:tr w:rsidR="00741366" w:rsidTr="00741366">
        <w:trPr>
          <w:trHeight w:val="567"/>
        </w:trPr>
        <w:tc>
          <w:tcPr>
            <w:tcW w:w="15165" w:type="dxa"/>
            <w:gridSpan w:val="3"/>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rsidR="00026C14" w:rsidRPr="00991F3C" w:rsidRDefault="00026C14" w:rsidP="00026C14">
            <w:pPr>
              <w:jc w:val="center"/>
              <w:rPr>
                <w:rFonts w:ascii="Times New Roman" w:hAnsi="Times New Roman"/>
                <w:b/>
                <w:bCs/>
                <w:sz w:val="28"/>
                <w:szCs w:val="28"/>
              </w:rPr>
            </w:pPr>
            <w:r w:rsidRPr="00991F3C">
              <w:rPr>
                <w:rFonts w:ascii="Times New Roman" w:hAnsi="Times New Roman"/>
                <w:b/>
                <w:bCs/>
                <w:sz w:val="28"/>
                <w:szCs w:val="28"/>
              </w:rPr>
              <w:t xml:space="preserve">Реестр документов, входящих в состав муниципальной программы </w:t>
            </w:r>
          </w:p>
          <w:p w:rsidR="00026C14" w:rsidRDefault="00026C14" w:rsidP="00026C14">
            <w:pPr>
              <w:pStyle w:val="ConsPlusNormal"/>
              <w:ind w:firstLine="709"/>
              <w:jc w:val="both"/>
              <w:rPr>
                <w:sz w:val="28"/>
                <w:szCs w:val="28"/>
              </w:rPr>
            </w:pPr>
          </w:p>
          <w:tbl>
            <w:tblPr>
              <w:tblStyle w:val="24"/>
              <w:tblW w:w="5000" w:type="pct"/>
              <w:jc w:val="center"/>
              <w:tblLayout w:type="fixed"/>
              <w:tblLook w:val="04A0" w:firstRow="1" w:lastRow="0" w:firstColumn="1" w:lastColumn="0" w:noHBand="0" w:noVBand="1"/>
            </w:tblPr>
            <w:tblGrid>
              <w:gridCol w:w="655"/>
              <w:gridCol w:w="2761"/>
              <w:gridCol w:w="2052"/>
              <w:gridCol w:w="3892"/>
              <w:gridCol w:w="2049"/>
              <w:gridCol w:w="1967"/>
              <w:gridCol w:w="1779"/>
            </w:tblGrid>
            <w:tr w:rsidR="00026C14" w:rsidRPr="00991F3C" w:rsidTr="00026C14">
              <w:trPr>
                <w:trHeight w:val="1114"/>
                <w:jc w:val="center"/>
              </w:trPr>
              <w:tc>
                <w:tcPr>
                  <w:tcW w:w="216"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 п/п</w:t>
                  </w:r>
                </w:p>
              </w:tc>
              <w:tc>
                <w:tcPr>
                  <w:tcW w:w="911"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Тип документа</w:t>
                  </w:r>
                </w:p>
              </w:tc>
              <w:tc>
                <w:tcPr>
                  <w:tcW w:w="677"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Вид документа</w:t>
                  </w:r>
                </w:p>
              </w:tc>
              <w:tc>
                <w:tcPr>
                  <w:tcW w:w="1284"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Наименование документа</w:t>
                  </w:r>
                </w:p>
              </w:tc>
              <w:tc>
                <w:tcPr>
                  <w:tcW w:w="676"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Реквизиты</w:t>
                  </w:r>
                </w:p>
              </w:tc>
              <w:tc>
                <w:tcPr>
                  <w:tcW w:w="649"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Разработчик</w:t>
                  </w:r>
                </w:p>
              </w:tc>
              <w:tc>
                <w:tcPr>
                  <w:tcW w:w="587"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Гиперссылка на текст документа</w:t>
                  </w:r>
                </w:p>
              </w:tc>
            </w:tr>
            <w:tr w:rsidR="00026C14" w:rsidRPr="00991F3C" w:rsidTr="00026C14">
              <w:trPr>
                <w:jc w:val="center"/>
              </w:trPr>
              <w:tc>
                <w:tcPr>
                  <w:tcW w:w="216" w:type="pct"/>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1</w:t>
                  </w:r>
                </w:p>
              </w:tc>
              <w:tc>
                <w:tcPr>
                  <w:tcW w:w="911"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2</w:t>
                  </w:r>
                </w:p>
              </w:tc>
              <w:tc>
                <w:tcPr>
                  <w:tcW w:w="677"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3</w:t>
                  </w:r>
                </w:p>
              </w:tc>
              <w:tc>
                <w:tcPr>
                  <w:tcW w:w="1284"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4</w:t>
                  </w:r>
                </w:p>
              </w:tc>
              <w:tc>
                <w:tcPr>
                  <w:tcW w:w="676"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5</w:t>
                  </w:r>
                </w:p>
              </w:tc>
              <w:tc>
                <w:tcPr>
                  <w:tcW w:w="649"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6</w:t>
                  </w:r>
                </w:p>
              </w:tc>
              <w:tc>
                <w:tcPr>
                  <w:tcW w:w="587" w:type="pct"/>
                  <w:vAlign w:val="center"/>
                </w:tcPr>
                <w:p w:rsidR="00026C14" w:rsidRPr="00991F3C" w:rsidRDefault="00026C14" w:rsidP="00994AA7">
                  <w:pPr>
                    <w:jc w:val="center"/>
                    <w:rPr>
                      <w:rFonts w:ascii="Times New Roman" w:hAnsi="Times New Roman"/>
                      <w:b/>
                      <w:bCs/>
                      <w:sz w:val="24"/>
                      <w:szCs w:val="24"/>
                    </w:rPr>
                  </w:pPr>
                  <w:r w:rsidRPr="00991F3C">
                    <w:rPr>
                      <w:rFonts w:ascii="Times New Roman" w:hAnsi="Times New Roman"/>
                      <w:b/>
                      <w:bCs/>
                      <w:sz w:val="24"/>
                      <w:szCs w:val="24"/>
                    </w:rPr>
                    <w:t>7</w:t>
                  </w:r>
                </w:p>
              </w:tc>
            </w:tr>
            <w:tr w:rsidR="00026C14" w:rsidRPr="00991F3C" w:rsidTr="00994AA7">
              <w:trPr>
                <w:trHeight w:val="406"/>
                <w:jc w:val="center"/>
              </w:trPr>
              <w:tc>
                <w:tcPr>
                  <w:tcW w:w="5000" w:type="pct"/>
                  <w:gridSpan w:val="7"/>
                  <w:vAlign w:val="center"/>
                </w:tcPr>
                <w:p w:rsidR="00026C14" w:rsidRPr="00991F3C" w:rsidRDefault="00026C14" w:rsidP="00026C14">
                  <w:pPr>
                    <w:jc w:val="center"/>
                    <w:rPr>
                      <w:rFonts w:ascii="Times New Roman" w:hAnsi="Times New Roman"/>
                      <w:sz w:val="24"/>
                      <w:szCs w:val="24"/>
                    </w:rPr>
                  </w:pPr>
                  <w:r w:rsidRPr="00991F3C">
                    <w:rPr>
                      <w:rFonts w:ascii="Times New Roman" w:hAnsi="Times New Roman"/>
                      <w:sz w:val="24"/>
                      <w:szCs w:val="24"/>
                    </w:rPr>
                    <w:t>Муниципальная программа «</w:t>
                  </w:r>
                  <w:r w:rsidRPr="00026C14">
                    <w:rPr>
                      <w:rFonts w:ascii="Times New Roman" w:eastAsia="Times New Roman" w:hAnsi="Times New Roman"/>
                      <w:sz w:val="24"/>
                      <w:szCs w:val="24"/>
                    </w:rPr>
                    <w:t>Содействие развитию экономического потенциала в Ракитянском районе Белгородской области</w:t>
                  </w:r>
                  <w:r w:rsidRPr="00026C14">
                    <w:rPr>
                      <w:rFonts w:ascii="Times New Roman" w:hAnsi="Times New Roman"/>
                      <w:sz w:val="24"/>
                      <w:szCs w:val="24"/>
                    </w:rPr>
                    <w:t>»</w:t>
                  </w:r>
                </w:p>
              </w:tc>
            </w:tr>
            <w:tr w:rsidR="00026C14" w:rsidRPr="00991F3C" w:rsidTr="00026C14">
              <w:trPr>
                <w:jc w:val="center"/>
              </w:trPr>
              <w:tc>
                <w:tcPr>
                  <w:tcW w:w="216"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1.</w:t>
                  </w:r>
                </w:p>
              </w:tc>
              <w:tc>
                <w:tcPr>
                  <w:tcW w:w="911" w:type="pct"/>
                </w:tcPr>
                <w:p w:rsidR="00026C14" w:rsidRPr="00991F3C" w:rsidRDefault="00026C14" w:rsidP="00994AA7">
                  <w:pPr>
                    <w:rPr>
                      <w:rFonts w:ascii="Times New Roman" w:hAnsi="Times New Roman"/>
                      <w:i/>
                      <w:sz w:val="24"/>
                      <w:szCs w:val="24"/>
                    </w:rPr>
                  </w:pPr>
                  <w:r w:rsidRPr="00991F3C">
                    <w:rPr>
                      <w:rFonts w:ascii="Times New Roman" w:hAnsi="Times New Roman"/>
                      <w:sz w:val="24"/>
                      <w:szCs w:val="24"/>
                    </w:rPr>
                    <w:t>Стратегия социально-экономического развития Ракитянского района до 2025 года</w:t>
                  </w:r>
                </w:p>
              </w:tc>
              <w:tc>
                <w:tcPr>
                  <w:tcW w:w="677"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Решение муниципального совета Ракитянского района</w:t>
                  </w:r>
                </w:p>
              </w:tc>
              <w:tc>
                <w:tcPr>
                  <w:tcW w:w="1284" w:type="pct"/>
                </w:tcPr>
                <w:p w:rsidR="00026C14" w:rsidRPr="00991F3C" w:rsidRDefault="00026C14" w:rsidP="00994AA7">
                  <w:pPr>
                    <w:shd w:val="clear" w:color="auto" w:fill="FFFFFF"/>
                    <w:outlineLvl w:val="0"/>
                    <w:rPr>
                      <w:rFonts w:ascii="Times New Roman" w:eastAsia="Times New Roman" w:hAnsi="Times New Roman"/>
                      <w:bCs/>
                      <w:kern w:val="36"/>
                      <w:sz w:val="24"/>
                      <w:szCs w:val="24"/>
                      <w:lang w:eastAsia="ru-RU"/>
                    </w:rPr>
                  </w:pPr>
                  <w:r w:rsidRPr="00991F3C">
                    <w:rPr>
                      <w:rFonts w:ascii="Times New Roman" w:eastAsia="Times New Roman" w:hAnsi="Times New Roman"/>
                      <w:bCs/>
                      <w:kern w:val="36"/>
                      <w:sz w:val="24"/>
                      <w:szCs w:val="24"/>
                      <w:lang w:eastAsia="ru-RU"/>
                    </w:rPr>
                    <w:t>"О внесении изменений в решение Муниципального совета от 3.04.2008 г. № 1 "О стратегии социально - экономического развития муниципального образования "Ракитянский район" Белгородской области на 2008 - 2025 годы"</w:t>
                  </w:r>
                </w:p>
                <w:p w:rsidR="00026C14" w:rsidRPr="00991F3C" w:rsidRDefault="00026C14" w:rsidP="00994AA7">
                  <w:pPr>
                    <w:jc w:val="center"/>
                    <w:rPr>
                      <w:rFonts w:ascii="Times New Roman" w:hAnsi="Times New Roman"/>
                      <w:sz w:val="24"/>
                      <w:szCs w:val="24"/>
                    </w:rPr>
                  </w:pPr>
                </w:p>
              </w:tc>
              <w:tc>
                <w:tcPr>
                  <w:tcW w:w="676"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От 29.03.2018 г</w:t>
                  </w:r>
                  <w:r>
                    <w:rPr>
                      <w:rFonts w:ascii="Times New Roman" w:hAnsi="Times New Roman"/>
                      <w:sz w:val="24"/>
                      <w:szCs w:val="24"/>
                    </w:rPr>
                    <w:t>.</w:t>
                  </w:r>
                  <w:r w:rsidRPr="00991F3C">
                    <w:rPr>
                      <w:rFonts w:ascii="Times New Roman" w:hAnsi="Times New Roman"/>
                      <w:sz w:val="24"/>
                      <w:szCs w:val="24"/>
                    </w:rPr>
                    <w:t xml:space="preserve"> № 1</w:t>
                  </w:r>
                </w:p>
              </w:tc>
              <w:tc>
                <w:tcPr>
                  <w:tcW w:w="649"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Администрация Ракитянского района</w:t>
                  </w:r>
                </w:p>
              </w:tc>
              <w:tc>
                <w:tcPr>
                  <w:tcW w:w="587"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В случае размещения</w:t>
                  </w:r>
                </w:p>
              </w:tc>
            </w:tr>
            <w:tr w:rsidR="00026C14" w:rsidRPr="00991F3C" w:rsidTr="00026C14">
              <w:trPr>
                <w:jc w:val="center"/>
              </w:trPr>
              <w:tc>
                <w:tcPr>
                  <w:tcW w:w="216" w:type="pct"/>
                </w:tcPr>
                <w:p w:rsidR="00026C14" w:rsidRPr="00991F3C" w:rsidRDefault="00994AA7" w:rsidP="00994AA7">
                  <w:pPr>
                    <w:jc w:val="center"/>
                    <w:rPr>
                      <w:rFonts w:ascii="Times New Roman" w:hAnsi="Times New Roman"/>
                      <w:sz w:val="24"/>
                      <w:szCs w:val="24"/>
                    </w:rPr>
                  </w:pPr>
                  <w:r>
                    <w:rPr>
                      <w:rFonts w:ascii="Times New Roman" w:hAnsi="Times New Roman"/>
                      <w:sz w:val="24"/>
                      <w:szCs w:val="24"/>
                    </w:rPr>
                    <w:t>2</w:t>
                  </w:r>
                  <w:r w:rsidR="00026C14" w:rsidRPr="00991F3C">
                    <w:rPr>
                      <w:rFonts w:ascii="Times New Roman" w:hAnsi="Times New Roman"/>
                      <w:sz w:val="24"/>
                      <w:szCs w:val="24"/>
                    </w:rPr>
                    <w:t>.</w:t>
                  </w:r>
                </w:p>
              </w:tc>
              <w:tc>
                <w:tcPr>
                  <w:tcW w:w="911" w:type="pct"/>
                </w:tcPr>
                <w:p w:rsidR="00026C14" w:rsidRPr="00991F3C" w:rsidRDefault="00026C14" w:rsidP="00026C14">
                  <w:pPr>
                    <w:jc w:val="center"/>
                    <w:rPr>
                      <w:rFonts w:ascii="Times New Roman" w:hAnsi="Times New Roman"/>
                      <w:sz w:val="24"/>
                      <w:szCs w:val="24"/>
                    </w:rPr>
                  </w:pPr>
                  <w:r>
                    <w:rPr>
                      <w:rFonts w:ascii="Times New Roman" w:hAnsi="Times New Roman"/>
                      <w:sz w:val="26"/>
                      <w:szCs w:val="26"/>
                    </w:rPr>
                    <w:t>Г</w:t>
                  </w:r>
                  <w:r w:rsidRPr="00296A9E">
                    <w:rPr>
                      <w:rFonts w:ascii="Times New Roman" w:hAnsi="Times New Roman"/>
                      <w:sz w:val="26"/>
                      <w:szCs w:val="26"/>
                    </w:rPr>
                    <w:t>осударственн</w:t>
                  </w:r>
                  <w:r>
                    <w:rPr>
                      <w:rFonts w:ascii="Times New Roman" w:hAnsi="Times New Roman"/>
                      <w:sz w:val="26"/>
                      <w:szCs w:val="26"/>
                    </w:rPr>
                    <w:t>ая</w:t>
                  </w:r>
                  <w:r w:rsidRPr="00296A9E">
                    <w:rPr>
                      <w:rFonts w:ascii="Times New Roman" w:hAnsi="Times New Roman"/>
                      <w:sz w:val="26"/>
                      <w:szCs w:val="26"/>
                    </w:rPr>
                    <w:t xml:space="preserve"> программ</w:t>
                  </w:r>
                  <w:r>
                    <w:rPr>
                      <w:rFonts w:ascii="Times New Roman" w:hAnsi="Times New Roman"/>
                      <w:sz w:val="26"/>
                      <w:szCs w:val="26"/>
                    </w:rPr>
                    <w:t>а</w:t>
                  </w:r>
                  <w:r w:rsidRPr="00296A9E">
                    <w:rPr>
                      <w:rFonts w:ascii="Times New Roman" w:hAnsi="Times New Roman"/>
                      <w:spacing w:val="4"/>
                      <w:sz w:val="26"/>
                      <w:szCs w:val="26"/>
                    </w:rPr>
                    <w:t xml:space="preserve"> Белгородской области «Р</w:t>
                  </w:r>
                  <w:r w:rsidRPr="00296A9E">
                    <w:rPr>
                      <w:rFonts w:ascii="Times New Roman" w:hAnsi="Times New Roman"/>
                      <w:sz w:val="26"/>
                      <w:szCs w:val="26"/>
                    </w:rPr>
                    <w:t>азвитие экономического потенциала и формирование благоприятного предприниматльского климата в Белгородской области</w:t>
                  </w:r>
                  <w:r w:rsidRPr="00296A9E">
                    <w:rPr>
                      <w:rFonts w:ascii="Times New Roman" w:hAnsi="Times New Roman"/>
                      <w:spacing w:val="4"/>
                      <w:sz w:val="26"/>
                      <w:szCs w:val="26"/>
                    </w:rPr>
                    <w:t>»</w:t>
                  </w:r>
                </w:p>
              </w:tc>
              <w:tc>
                <w:tcPr>
                  <w:tcW w:w="677"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Постановление Правительства Белгородской области</w:t>
                  </w:r>
                </w:p>
              </w:tc>
              <w:tc>
                <w:tcPr>
                  <w:tcW w:w="1284" w:type="pct"/>
                </w:tcPr>
                <w:p w:rsidR="00026C14" w:rsidRPr="00991F3C" w:rsidRDefault="00026C14" w:rsidP="00994AA7">
                  <w:pPr>
                    <w:pStyle w:val="2"/>
                    <w:keepNext w:val="0"/>
                    <w:autoSpaceDE w:val="0"/>
                    <w:autoSpaceDN w:val="0"/>
                    <w:adjustRightInd w:val="0"/>
                    <w:outlineLvl w:val="1"/>
                    <w:rPr>
                      <w:rFonts w:ascii="Times New Roman" w:hAnsi="Times New Roman" w:cs="Times New Roman"/>
                      <w:sz w:val="24"/>
                      <w:szCs w:val="24"/>
                    </w:rPr>
                  </w:pPr>
                  <w:r w:rsidRPr="00296A9E">
                    <w:rPr>
                      <w:rFonts w:ascii="Times New Roman" w:hAnsi="Times New Roman" w:cs="Times New Roman"/>
                      <w:sz w:val="26"/>
                      <w:szCs w:val="26"/>
                    </w:rPr>
                    <w:t xml:space="preserve"> «Об утверждении государственной программы</w:t>
                  </w:r>
                  <w:r w:rsidRPr="00296A9E">
                    <w:rPr>
                      <w:rFonts w:ascii="Times New Roman" w:hAnsi="Times New Roman" w:cs="Times New Roman"/>
                      <w:spacing w:val="4"/>
                      <w:sz w:val="26"/>
                      <w:szCs w:val="26"/>
                    </w:rPr>
                    <w:t xml:space="preserve"> Белгородской области «Р</w:t>
                  </w:r>
                  <w:r w:rsidRPr="00296A9E">
                    <w:rPr>
                      <w:rFonts w:ascii="Times New Roman" w:hAnsi="Times New Roman" w:cs="Times New Roman"/>
                      <w:sz w:val="26"/>
                      <w:szCs w:val="26"/>
                    </w:rPr>
                    <w:t>азвитие экономического потенциала и формирование благоприятного предприниматльского климата в Белгородской области</w:t>
                  </w:r>
                  <w:r w:rsidRPr="00296A9E">
                    <w:rPr>
                      <w:rFonts w:ascii="Times New Roman" w:hAnsi="Times New Roman" w:cs="Times New Roman"/>
                      <w:spacing w:val="4"/>
                      <w:sz w:val="26"/>
                      <w:szCs w:val="26"/>
                    </w:rPr>
                    <w:t>»</w:t>
                  </w:r>
                </w:p>
              </w:tc>
              <w:tc>
                <w:tcPr>
                  <w:tcW w:w="676"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от 25.12.2023</w:t>
                  </w:r>
                  <w:r>
                    <w:rPr>
                      <w:rFonts w:ascii="Times New Roman" w:hAnsi="Times New Roman"/>
                      <w:sz w:val="24"/>
                      <w:szCs w:val="24"/>
                    </w:rPr>
                    <w:t xml:space="preserve"> г.</w:t>
                  </w:r>
                  <w:r w:rsidRPr="00991F3C">
                    <w:rPr>
                      <w:rFonts w:ascii="Times New Roman" w:hAnsi="Times New Roman"/>
                      <w:sz w:val="24"/>
                      <w:szCs w:val="24"/>
                    </w:rPr>
                    <w:t xml:space="preserve"> </w:t>
                  </w:r>
                </w:p>
                <w:p w:rsidR="00026C14" w:rsidRPr="00991F3C" w:rsidRDefault="00026C14" w:rsidP="00026C14">
                  <w:pPr>
                    <w:jc w:val="center"/>
                    <w:rPr>
                      <w:rFonts w:ascii="Times New Roman" w:hAnsi="Times New Roman"/>
                      <w:sz w:val="24"/>
                      <w:szCs w:val="24"/>
                    </w:rPr>
                  </w:pPr>
                  <w:r w:rsidRPr="00991F3C">
                    <w:rPr>
                      <w:rFonts w:ascii="Times New Roman" w:hAnsi="Times New Roman"/>
                      <w:sz w:val="24"/>
                      <w:szCs w:val="24"/>
                    </w:rPr>
                    <w:t>N 75</w:t>
                  </w:r>
                  <w:r>
                    <w:rPr>
                      <w:rFonts w:ascii="Times New Roman" w:hAnsi="Times New Roman"/>
                      <w:sz w:val="24"/>
                      <w:szCs w:val="24"/>
                    </w:rPr>
                    <w:t>0</w:t>
                  </w:r>
                  <w:r w:rsidRPr="00991F3C">
                    <w:rPr>
                      <w:rFonts w:ascii="Times New Roman" w:hAnsi="Times New Roman"/>
                      <w:sz w:val="24"/>
                      <w:szCs w:val="24"/>
                    </w:rPr>
                    <w:t>-пп</w:t>
                  </w:r>
                  <w:r w:rsidRPr="00991F3C">
                    <w:rPr>
                      <w:rFonts w:ascii="Times New Roman" w:hAnsi="Times New Roman"/>
                      <w:sz w:val="24"/>
                      <w:szCs w:val="24"/>
                    </w:rPr>
                    <w:br/>
                  </w:r>
                </w:p>
              </w:tc>
              <w:tc>
                <w:tcPr>
                  <w:tcW w:w="649" w:type="pct"/>
                </w:tcPr>
                <w:p w:rsidR="00026C14" w:rsidRPr="00991F3C" w:rsidRDefault="00026C14" w:rsidP="00026C14">
                  <w:pPr>
                    <w:jc w:val="center"/>
                    <w:rPr>
                      <w:rFonts w:ascii="Times New Roman" w:hAnsi="Times New Roman"/>
                      <w:sz w:val="24"/>
                      <w:szCs w:val="24"/>
                    </w:rPr>
                  </w:pPr>
                  <w:r w:rsidRPr="00991F3C">
                    <w:rPr>
                      <w:rFonts w:ascii="Times New Roman" w:hAnsi="Times New Roman"/>
                      <w:sz w:val="24"/>
                      <w:szCs w:val="24"/>
                    </w:rPr>
                    <w:t xml:space="preserve">Министерство </w:t>
                  </w:r>
                  <w:r>
                    <w:rPr>
                      <w:rFonts w:ascii="Times New Roman" w:hAnsi="Times New Roman"/>
                      <w:sz w:val="24"/>
                      <w:szCs w:val="24"/>
                    </w:rPr>
                    <w:t xml:space="preserve">экономического развития и промышленности </w:t>
                  </w:r>
                  <w:r w:rsidRPr="00991F3C">
                    <w:rPr>
                      <w:rFonts w:ascii="Times New Roman" w:hAnsi="Times New Roman"/>
                      <w:sz w:val="24"/>
                      <w:szCs w:val="24"/>
                    </w:rPr>
                    <w:t xml:space="preserve"> Белгородской области</w:t>
                  </w:r>
                </w:p>
              </w:tc>
              <w:tc>
                <w:tcPr>
                  <w:tcW w:w="587" w:type="pct"/>
                </w:tcPr>
                <w:p w:rsidR="00026C14" w:rsidRPr="00991F3C" w:rsidRDefault="00026C14" w:rsidP="00994AA7">
                  <w:pPr>
                    <w:jc w:val="center"/>
                    <w:rPr>
                      <w:rFonts w:ascii="Times New Roman" w:hAnsi="Times New Roman"/>
                      <w:sz w:val="24"/>
                      <w:szCs w:val="24"/>
                    </w:rPr>
                  </w:pPr>
                  <w:r w:rsidRPr="00991F3C">
                    <w:rPr>
                      <w:rFonts w:ascii="Times New Roman" w:hAnsi="Times New Roman"/>
                      <w:sz w:val="24"/>
                      <w:szCs w:val="24"/>
                    </w:rPr>
                    <w:t>В случае размещения</w:t>
                  </w:r>
                </w:p>
              </w:tc>
            </w:tr>
          </w:tbl>
          <w:p w:rsidR="00994AA7" w:rsidRDefault="00994AA7" w:rsidP="00741366">
            <w:pPr>
              <w:jc w:val="center"/>
              <w:rPr>
                <w:rFonts w:ascii="Times New Roman" w:hAnsi="Times New Roman" w:cs="Times New Roman"/>
                <w:b/>
                <w:bCs/>
                <w:sz w:val="28"/>
                <w:szCs w:val="28"/>
              </w:rPr>
            </w:pPr>
          </w:p>
          <w:p w:rsidR="00741366" w:rsidRDefault="00741366" w:rsidP="00741366">
            <w:pPr>
              <w:jc w:val="center"/>
              <w:rPr>
                <w:rFonts w:ascii="Times New Roman" w:hAnsi="Times New Roman" w:cs="Times New Roman"/>
                <w:b/>
                <w:bCs/>
                <w:sz w:val="28"/>
                <w:szCs w:val="28"/>
              </w:rPr>
            </w:pPr>
            <w:r>
              <w:rPr>
                <w:rFonts w:ascii="Times New Roman" w:hAnsi="Times New Roman" w:cs="Times New Roman"/>
                <w:b/>
                <w:bCs/>
                <w:sz w:val="28"/>
                <w:szCs w:val="28"/>
              </w:rPr>
              <w:t xml:space="preserve">II. Паспорт государственномуниципальной программы Ракитянского района </w:t>
            </w:r>
            <w:r>
              <w:rPr>
                <w:rFonts w:ascii="Times New Roman" w:hAnsi="Times New Roman" w:cs="Times New Roman"/>
                <w:b/>
                <w:bCs/>
                <w:sz w:val="28"/>
                <w:szCs w:val="28"/>
              </w:rPr>
              <w:br/>
              <w:t>«</w:t>
            </w:r>
            <w:r w:rsidRPr="003254E3">
              <w:rPr>
                <w:rFonts w:ascii="Times New Roman" w:eastAsia="Times New Roman" w:hAnsi="Times New Roman" w:cs="Times New Roman"/>
                <w:b/>
                <w:sz w:val="28"/>
              </w:rPr>
              <w:t>Содействие развитию экономического потенциала в Ракитянском районе Белгородской области</w:t>
            </w:r>
            <w:r w:rsidRPr="003254E3">
              <w:rPr>
                <w:rFonts w:ascii="Times New Roman" w:hAnsi="Times New Roman" w:cs="Times New Roman"/>
                <w:b/>
                <w:bCs/>
                <w:sz w:val="28"/>
                <w:szCs w:val="28"/>
              </w:rPr>
              <w:t>»</w:t>
            </w:r>
          </w:p>
          <w:p w:rsidR="00741366" w:rsidRDefault="00741366" w:rsidP="00741366">
            <w:pPr>
              <w:jc w:val="center"/>
              <w:rPr>
                <w:rFonts w:ascii="Times New Roman" w:hAnsi="Times New Roman" w:cs="Times New Roman"/>
                <w:b/>
                <w:bCs/>
                <w:sz w:val="24"/>
                <w:szCs w:val="24"/>
              </w:rPr>
            </w:pPr>
          </w:p>
        </w:tc>
      </w:tr>
      <w:tr w:rsidR="00741366" w:rsidTr="00741366">
        <w:trPr>
          <w:trHeight w:val="495"/>
        </w:trPr>
        <w:tc>
          <w:tcPr>
            <w:tcW w:w="15165" w:type="dxa"/>
            <w:gridSpan w:val="3"/>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741366" w:rsidRDefault="00741366" w:rsidP="00741366">
            <w:pPr>
              <w:jc w:val="center"/>
              <w:rPr>
                <w:rFonts w:ascii="Times New Roman" w:hAnsi="Times New Roman" w:cs="Times New Roman"/>
                <w:b/>
                <w:bCs/>
                <w:sz w:val="24"/>
                <w:szCs w:val="24"/>
              </w:rPr>
            </w:pPr>
            <w:r>
              <w:rPr>
                <w:rFonts w:ascii="Times New Roman" w:hAnsi="Times New Roman" w:cs="Times New Roman"/>
                <w:b/>
                <w:bCs/>
                <w:sz w:val="24"/>
                <w:szCs w:val="24"/>
              </w:rPr>
              <w:t>1. Основные положения</w:t>
            </w:r>
          </w:p>
        </w:tc>
      </w:tr>
      <w:tr w:rsidR="00741366" w:rsidTr="00741366">
        <w:trPr>
          <w:trHeight w:val="600"/>
        </w:trPr>
        <w:tc>
          <w:tcPr>
            <w:tcW w:w="3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 xml:space="preserve">Куратор муниципальной программы Ракитянского района </w:t>
            </w:r>
          </w:p>
        </w:tc>
        <w:tc>
          <w:tcPr>
            <w:tcW w:w="11325" w:type="dxa"/>
            <w:gridSpan w:val="2"/>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Кутоманова Н.А. - з</w:t>
            </w:r>
            <w:r w:rsidRPr="00883C10">
              <w:rPr>
                <w:rFonts w:ascii="Times New Roman" w:hAnsi="Times New Roman" w:cs="Times New Roman"/>
                <w:sz w:val="24"/>
                <w:szCs w:val="24"/>
              </w:rPr>
              <w:t>аместитель главы администрации района по финансам и экономике - начальник управления финансов  и бюджетной политики</w:t>
            </w:r>
            <w:r>
              <w:rPr>
                <w:rFonts w:ascii="Times New Roman" w:hAnsi="Times New Roman" w:cs="Times New Roman"/>
                <w:sz w:val="24"/>
                <w:szCs w:val="24"/>
              </w:rPr>
              <w:t xml:space="preserve"> администрации Ракитянского района</w:t>
            </w:r>
          </w:p>
        </w:tc>
      </w:tr>
      <w:tr w:rsidR="00741366" w:rsidTr="00741366">
        <w:trPr>
          <w:trHeight w:val="870"/>
        </w:trPr>
        <w:tc>
          <w:tcPr>
            <w:tcW w:w="3840"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 Ракитянского района</w:t>
            </w:r>
          </w:p>
        </w:tc>
        <w:tc>
          <w:tcPr>
            <w:tcW w:w="1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Макаренко Э.В. – начальник управления экономического развития администрации Ракитянского района</w:t>
            </w:r>
          </w:p>
        </w:tc>
      </w:tr>
      <w:tr w:rsidR="00741366" w:rsidTr="00741366">
        <w:trPr>
          <w:trHeight w:val="694"/>
        </w:trPr>
        <w:tc>
          <w:tcPr>
            <w:tcW w:w="3840"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Период реализации муниципальной программы Ракитянского района</w:t>
            </w:r>
          </w:p>
        </w:tc>
        <w:tc>
          <w:tcPr>
            <w:tcW w:w="1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 xml:space="preserve">2025 </w:t>
            </w:r>
            <w:r>
              <w:rPr>
                <w:rFonts w:ascii="Times New Roman" w:hAnsi="Times New Roman" w:cs="Times New Roman"/>
                <w:sz w:val="24"/>
                <w:szCs w:val="24"/>
                <w:lang w:val="en-US"/>
              </w:rPr>
              <w:t>–</w:t>
            </w:r>
            <w:r>
              <w:rPr>
                <w:rFonts w:ascii="Times New Roman" w:hAnsi="Times New Roman" w:cs="Times New Roman"/>
                <w:sz w:val="24"/>
                <w:szCs w:val="24"/>
              </w:rPr>
              <w:t xml:space="preserve"> 2030 годы</w:t>
            </w:r>
          </w:p>
          <w:p w:rsidR="00741366" w:rsidRDefault="00741366" w:rsidP="00741366">
            <w:pPr>
              <w:ind w:left="57" w:right="57"/>
              <w:rPr>
                <w:rFonts w:ascii="Times New Roman" w:hAnsi="Times New Roman" w:cs="Times New Roman"/>
                <w:sz w:val="24"/>
                <w:szCs w:val="24"/>
              </w:rPr>
            </w:pPr>
          </w:p>
        </w:tc>
      </w:tr>
      <w:tr w:rsidR="00741366" w:rsidTr="00741366">
        <w:trPr>
          <w:trHeight w:val="675"/>
        </w:trPr>
        <w:tc>
          <w:tcPr>
            <w:tcW w:w="3840"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Цель муниципальной программы Ракитянского района</w:t>
            </w:r>
          </w:p>
        </w:tc>
        <w:tc>
          <w:tcPr>
            <w:tcW w:w="1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Pr="00AE2F3A" w:rsidRDefault="00741366" w:rsidP="00741366">
            <w:pPr>
              <w:pStyle w:val="afa"/>
              <w:numPr>
                <w:ilvl w:val="0"/>
                <w:numId w:val="31"/>
              </w:numPr>
              <w:rPr>
                <w:rFonts w:ascii="Times New Roman" w:eastAsia="Times New Roman" w:hAnsi="Times New Roman" w:cs="Times New Roman"/>
                <w:sz w:val="24"/>
                <w:szCs w:val="24"/>
                <w:lang w:eastAsia="ru-RU"/>
              </w:rPr>
            </w:pPr>
            <w:r w:rsidRPr="00AE2F3A">
              <w:rPr>
                <w:rFonts w:ascii="Times New Roman" w:eastAsia="Times New Roman" w:hAnsi="Times New Roman" w:cs="Times New Roman"/>
                <w:sz w:val="24"/>
                <w:szCs w:val="24"/>
                <w:lang w:eastAsia="ru-RU"/>
              </w:rPr>
              <w:t xml:space="preserve">Формирование благоприятных условий для привлечения инвестиций в экономику Ракитянского района,  повышение инвестиционной активности бизнеса </w:t>
            </w:r>
            <w:r>
              <w:rPr>
                <w:rFonts w:ascii="Times New Roman" w:eastAsia="Times New Roman" w:hAnsi="Times New Roman" w:cs="Times New Roman"/>
                <w:sz w:val="24"/>
                <w:szCs w:val="24"/>
                <w:lang w:eastAsia="ru-RU"/>
              </w:rPr>
              <w:t>и с</w:t>
            </w:r>
            <w:r w:rsidRPr="00AE2F3A">
              <w:rPr>
                <w:rFonts w:ascii="Times New Roman" w:eastAsia="Times New Roman" w:hAnsi="Times New Roman" w:cs="Times New Roman"/>
                <w:sz w:val="24"/>
                <w:szCs w:val="24"/>
                <w:lang w:eastAsia="ru-RU"/>
              </w:rPr>
              <w:t>оздание условий для модернизации и развития промышленности Ракитянского района</w:t>
            </w:r>
          </w:p>
          <w:p w:rsidR="00741366" w:rsidRPr="00F74B5A" w:rsidRDefault="00741366" w:rsidP="00741366">
            <w:pPr>
              <w:pStyle w:val="afa"/>
              <w:numPr>
                <w:ilvl w:val="0"/>
                <w:numId w:val="31"/>
              </w:numPr>
              <w:rPr>
                <w:rFonts w:ascii="Times New Roman" w:eastAsia="Times New Roman" w:hAnsi="Times New Roman" w:cs="Times New Roman"/>
                <w:sz w:val="24"/>
                <w:szCs w:val="24"/>
                <w:lang w:eastAsia="ru-RU"/>
              </w:rPr>
            </w:pPr>
            <w:r w:rsidRPr="00F74B5A">
              <w:rPr>
                <w:rFonts w:ascii="Times New Roman" w:eastAsia="Times New Roman" w:hAnsi="Times New Roman" w:cs="Times New Roman"/>
                <w:sz w:val="24"/>
                <w:szCs w:val="24"/>
                <w:lang w:eastAsia="ru-RU"/>
              </w:rPr>
              <w:t xml:space="preserve"> Создание условий для увеличения экономического потенциала Ракитянского района, формирования благоприятного предпринимательского климата и повышения активности бизнеса в районе.</w:t>
            </w:r>
          </w:p>
          <w:p w:rsidR="00741366" w:rsidRPr="00F74B5A" w:rsidRDefault="00741366" w:rsidP="00741366">
            <w:pPr>
              <w:pStyle w:val="afa"/>
              <w:widowControl w:val="0"/>
              <w:numPr>
                <w:ilvl w:val="0"/>
                <w:numId w:val="31"/>
              </w:numPr>
              <w:autoSpaceDE w:val="0"/>
              <w:rPr>
                <w:rFonts w:ascii="Times New Roman" w:eastAsia="Times New Roman" w:hAnsi="Times New Roman" w:cs="Times New Roman"/>
                <w:sz w:val="24"/>
                <w:szCs w:val="24"/>
                <w:lang w:eastAsia="ru-RU"/>
              </w:rPr>
            </w:pPr>
            <w:r w:rsidRPr="00F74B5A">
              <w:rPr>
                <w:rFonts w:ascii="Times New Roman" w:eastAsia="Times New Roman" w:hAnsi="Times New Roman" w:cs="Times New Roman"/>
                <w:sz w:val="24"/>
                <w:szCs w:val="24"/>
                <w:lang w:eastAsia="ru-RU"/>
              </w:rPr>
              <w:t xml:space="preserve"> Улучшение условий и охраны труда в целях снижения профессиональных рисков работников организаций, расположенных на территории Ракитянского района.</w:t>
            </w:r>
          </w:p>
          <w:p w:rsidR="00741366" w:rsidRPr="003254E3" w:rsidRDefault="00741366" w:rsidP="00741366">
            <w:pPr>
              <w:pStyle w:val="afa"/>
              <w:numPr>
                <w:ilvl w:val="0"/>
                <w:numId w:val="31"/>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эффективности потребления энергетических ресурсов, улучшение целевых показателей энергосбережения.</w:t>
            </w:r>
          </w:p>
        </w:tc>
      </w:tr>
      <w:tr w:rsidR="00741366" w:rsidTr="00741366">
        <w:trPr>
          <w:trHeight w:val="900"/>
        </w:trPr>
        <w:tc>
          <w:tcPr>
            <w:tcW w:w="3840" w:type="dxa"/>
            <w:tcBorders>
              <w:top w:val="single" w:sz="6" w:space="0" w:color="000000"/>
              <w:left w:val="single" w:sz="6" w:space="0" w:color="000000"/>
              <w:bottom w:val="single" w:sz="4" w:space="0" w:color="000000"/>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Направления (подпрограммы) муниципальной программы Ракитянского района</w:t>
            </w:r>
          </w:p>
        </w:tc>
        <w:tc>
          <w:tcPr>
            <w:tcW w:w="1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ind w:left="129"/>
              <w:jc w:val="both"/>
              <w:rPr>
                <w:rFonts w:ascii="Times New Roman" w:eastAsia="Times New Roman" w:hAnsi="Times New Roman" w:cs="Times New Roman"/>
                <w:sz w:val="24"/>
                <w:szCs w:val="24"/>
                <w:lang w:eastAsia="ru-RU"/>
              </w:rPr>
            </w:pPr>
          </w:p>
          <w:p w:rsidR="00741366" w:rsidRPr="00F74B5A" w:rsidRDefault="00741366" w:rsidP="00741366">
            <w:pPr>
              <w:autoSpaceDN w:val="0"/>
              <w:adjustRightInd w:val="0"/>
              <w:jc w:val="both"/>
              <w:rPr>
                <w:rFonts w:ascii="Times New Roman" w:eastAsia="Times New Roman" w:hAnsi="Times New Roman" w:cs="Times New Roman"/>
                <w:sz w:val="24"/>
                <w:szCs w:val="24"/>
                <w:lang w:eastAsia="ru-RU"/>
              </w:rPr>
            </w:pPr>
            <w:r w:rsidRPr="00F74B5A">
              <w:rPr>
                <w:rFonts w:ascii="Times New Roman" w:eastAsia="Times New Roman" w:hAnsi="Times New Roman" w:cs="Times New Roman"/>
                <w:sz w:val="24"/>
                <w:szCs w:val="24"/>
                <w:lang w:eastAsia="ru-RU"/>
              </w:rPr>
              <w:t>Направление (подпрограмма)  1 «Улучшение инвестиционного климата и развитие промышленности».</w:t>
            </w:r>
          </w:p>
          <w:p w:rsidR="00741366" w:rsidRPr="00F74B5A" w:rsidRDefault="00741366" w:rsidP="00741366">
            <w:pPr>
              <w:autoSpaceDN w:val="0"/>
              <w:adjustRightInd w:val="0"/>
              <w:jc w:val="both"/>
              <w:rPr>
                <w:rFonts w:ascii="Times New Roman" w:eastAsia="Times New Roman" w:hAnsi="Times New Roman" w:cs="Times New Roman"/>
                <w:sz w:val="24"/>
                <w:szCs w:val="24"/>
                <w:lang w:eastAsia="ru-RU"/>
              </w:rPr>
            </w:pPr>
            <w:r w:rsidRPr="00F74B5A">
              <w:rPr>
                <w:rFonts w:ascii="Times New Roman" w:eastAsia="Times New Roman" w:hAnsi="Times New Roman" w:cs="Times New Roman"/>
                <w:sz w:val="24"/>
                <w:szCs w:val="24"/>
                <w:lang w:eastAsia="ru-RU"/>
              </w:rPr>
              <w:t>Направление (подпрограмма)   2 «Развитие и государственная поддержка малого и среднего предпринимательства».</w:t>
            </w:r>
          </w:p>
          <w:p w:rsidR="00741366" w:rsidRDefault="00741366" w:rsidP="00741366">
            <w:pPr>
              <w:jc w:val="both"/>
              <w:rPr>
                <w:rFonts w:ascii="Times New Roman" w:eastAsia="Times New Roman" w:hAnsi="Times New Roman" w:cs="Times New Roman"/>
                <w:sz w:val="24"/>
                <w:szCs w:val="24"/>
                <w:lang w:eastAsia="ru-RU"/>
              </w:rPr>
            </w:pPr>
            <w:r w:rsidRPr="00F74B5A">
              <w:rPr>
                <w:rFonts w:ascii="Times New Roman" w:eastAsia="Times New Roman" w:hAnsi="Times New Roman" w:cs="Times New Roman"/>
                <w:sz w:val="24"/>
                <w:szCs w:val="24"/>
                <w:lang w:eastAsia="ru-RU"/>
              </w:rPr>
              <w:t>Направление (подпрограмма)   3 «Улучшение условий и охраны труда»</w:t>
            </w:r>
          </w:p>
          <w:p w:rsidR="00741366" w:rsidRDefault="00741366" w:rsidP="00741366">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Направление (подпрограмма) 4 «Повышение </w:t>
            </w:r>
            <w:r w:rsidRPr="00F74B5A">
              <w:rPr>
                <w:rFonts w:ascii="Times New Roman" w:eastAsia="Times New Roman" w:hAnsi="Times New Roman" w:cs="Times New Roman"/>
                <w:sz w:val="24"/>
                <w:szCs w:val="24"/>
                <w:lang w:eastAsia="ru-RU"/>
              </w:rPr>
              <w:t>эффективности</w:t>
            </w:r>
            <w:r>
              <w:rPr>
                <w:rFonts w:ascii="Times New Roman" w:eastAsia="Times New Roman" w:hAnsi="Times New Roman" w:cs="Times New Roman"/>
                <w:sz w:val="24"/>
                <w:szCs w:val="24"/>
                <w:lang w:eastAsia="ru-RU"/>
              </w:rPr>
              <w:t xml:space="preserve"> использования топливно-энергетичесеких ресурсов</w:t>
            </w:r>
            <w:r w:rsidRPr="00F74B5A">
              <w:rPr>
                <w:rFonts w:ascii="Times New Roman" w:eastAsia="Times New Roman" w:hAnsi="Times New Roman" w:cs="Times New Roman"/>
                <w:sz w:val="24"/>
                <w:szCs w:val="24"/>
                <w:lang w:eastAsia="ru-RU"/>
              </w:rPr>
              <w:t>».</w:t>
            </w:r>
          </w:p>
        </w:tc>
      </w:tr>
      <w:tr w:rsidR="00741366" w:rsidTr="00741366">
        <w:trPr>
          <w:trHeight w:val="600"/>
        </w:trPr>
        <w:tc>
          <w:tcPr>
            <w:tcW w:w="38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Объемы финансового обеспечения за весь период реализации,                       в том числе по источникам финансирования:</w:t>
            </w:r>
          </w:p>
        </w:tc>
        <w:tc>
          <w:tcPr>
            <w:tcW w:w="754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3780" w:type="dxa"/>
            <w:tcBorders>
              <w:top w:val="single" w:sz="4" w:space="0" w:color="auto"/>
              <w:left w:val="single" w:sz="4"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Объем финансового обеспечения, тыс. рублей</w:t>
            </w:r>
          </w:p>
        </w:tc>
      </w:tr>
      <w:tr w:rsidR="00741366" w:rsidTr="00741366">
        <w:trPr>
          <w:trHeight w:val="300"/>
        </w:trPr>
        <w:tc>
          <w:tcPr>
            <w:tcW w:w="38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tc>
        <w:tc>
          <w:tcPr>
            <w:tcW w:w="7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Всего по муниципальной программе Ракитянского района,                   в том числе:</w:t>
            </w:r>
          </w:p>
        </w:tc>
        <w:tc>
          <w:tcPr>
            <w:tcW w:w="378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rsidR="00741366" w:rsidRDefault="00AF0F8A" w:rsidP="00741366">
            <w:pPr>
              <w:jc w:val="center"/>
              <w:rPr>
                <w:rFonts w:ascii="Times New Roman" w:hAnsi="Times New Roman" w:cs="Times New Roman"/>
                <w:color w:val="000000"/>
                <w:sz w:val="24"/>
                <w:szCs w:val="24"/>
              </w:rPr>
            </w:pPr>
            <w:r>
              <w:rPr>
                <w:rFonts w:ascii="Times New Roman" w:hAnsi="Times New Roman" w:cs="Times New Roman"/>
                <w:color w:val="000000"/>
                <w:sz w:val="24"/>
                <w:szCs w:val="24"/>
              </w:rPr>
              <w:t>14994,1</w:t>
            </w:r>
          </w:p>
        </w:tc>
      </w:tr>
      <w:tr w:rsidR="00741366" w:rsidTr="00741366">
        <w:trPr>
          <w:trHeight w:val="300"/>
        </w:trPr>
        <w:tc>
          <w:tcPr>
            <w:tcW w:w="38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tc>
        <w:tc>
          <w:tcPr>
            <w:tcW w:w="7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378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AF0F8A" w:rsidP="00741366">
            <w:pPr>
              <w:jc w:val="center"/>
              <w:rPr>
                <w:rFonts w:ascii="Times New Roman" w:hAnsi="Times New Roman" w:cs="Times New Roman"/>
                <w:color w:val="000000"/>
              </w:rPr>
            </w:pPr>
            <w:r>
              <w:rPr>
                <w:rFonts w:ascii="Times New Roman" w:hAnsi="Times New Roman" w:cs="Times New Roman"/>
                <w:color w:val="000000"/>
              </w:rPr>
              <w:t>4</w:t>
            </w:r>
            <w:r w:rsidR="00741366" w:rsidRPr="0022165A">
              <w:rPr>
                <w:rFonts w:ascii="Times New Roman" w:hAnsi="Times New Roman" w:cs="Times New Roman"/>
                <w:color w:val="000000"/>
              </w:rPr>
              <w:t>000</w:t>
            </w:r>
          </w:p>
        </w:tc>
      </w:tr>
      <w:tr w:rsidR="00741366" w:rsidTr="00741366">
        <w:trPr>
          <w:trHeight w:val="402"/>
        </w:trPr>
        <w:tc>
          <w:tcPr>
            <w:tcW w:w="38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tc>
        <w:tc>
          <w:tcPr>
            <w:tcW w:w="7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378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AF0F8A" w:rsidP="00741366">
            <w:pPr>
              <w:jc w:val="center"/>
              <w:rPr>
                <w:rFonts w:ascii="Times New Roman" w:hAnsi="Times New Roman" w:cs="Times New Roman"/>
                <w:color w:val="000000"/>
              </w:rPr>
            </w:pPr>
            <w:r>
              <w:rPr>
                <w:rFonts w:ascii="Times New Roman" w:hAnsi="Times New Roman" w:cs="Times New Roman"/>
                <w:color w:val="000000"/>
              </w:rPr>
              <w:t>3393,8</w:t>
            </w:r>
          </w:p>
        </w:tc>
      </w:tr>
      <w:tr w:rsidR="00741366" w:rsidTr="00741366">
        <w:trPr>
          <w:trHeight w:val="600"/>
        </w:trPr>
        <w:tc>
          <w:tcPr>
            <w:tcW w:w="38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tc>
        <w:tc>
          <w:tcPr>
            <w:tcW w:w="7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378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AF0F8A" w:rsidP="00741366">
            <w:pPr>
              <w:jc w:val="center"/>
              <w:rPr>
                <w:rFonts w:ascii="Times New Roman" w:hAnsi="Times New Roman" w:cs="Times New Roman"/>
                <w:color w:val="000000"/>
              </w:rPr>
            </w:pPr>
            <w:r>
              <w:rPr>
                <w:rFonts w:ascii="Times New Roman" w:hAnsi="Times New Roman" w:cs="Times New Roman"/>
                <w:color w:val="000000"/>
              </w:rPr>
              <w:t>7550,3</w:t>
            </w:r>
          </w:p>
        </w:tc>
      </w:tr>
      <w:tr w:rsidR="00741366" w:rsidTr="00741366">
        <w:trPr>
          <w:trHeight w:val="300"/>
        </w:trPr>
        <w:tc>
          <w:tcPr>
            <w:tcW w:w="384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tc>
        <w:tc>
          <w:tcPr>
            <w:tcW w:w="75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378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w:t>
            </w:r>
          </w:p>
        </w:tc>
      </w:tr>
      <w:tr w:rsidR="00741366" w:rsidTr="00994AA7">
        <w:trPr>
          <w:trHeight w:val="6001"/>
        </w:trPr>
        <w:tc>
          <w:tcPr>
            <w:tcW w:w="38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Связь с национальными целями развития Российской Федерации / государственной программой Российской Федерации</w:t>
            </w:r>
          </w:p>
        </w:tc>
        <w:tc>
          <w:tcPr>
            <w:tcW w:w="1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pStyle w:val="afa"/>
              <w:numPr>
                <w:ilvl w:val="0"/>
                <w:numId w:val="32"/>
              </w:numPr>
              <w:ind w:right="57"/>
              <w:rPr>
                <w:rFonts w:ascii="Times New Roman" w:hAnsi="Times New Roman" w:cs="Times New Roman"/>
                <w:sz w:val="24"/>
                <w:szCs w:val="24"/>
              </w:rPr>
            </w:pPr>
            <w:r>
              <w:rPr>
                <w:rFonts w:ascii="Times New Roman" w:hAnsi="Times New Roman" w:cs="Times New Roman"/>
                <w:sz w:val="24"/>
                <w:szCs w:val="24"/>
              </w:rPr>
              <w:t xml:space="preserve">Национальная цель «Устойчивая и динамичная экономика»/ </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Показатель 1 «О</w:t>
            </w:r>
            <w:r w:rsidRPr="00F314A5">
              <w:rPr>
                <w:rFonts w:ascii="Times New Roman" w:eastAsia="Times New Roman" w:hAnsi="Times New Roman" w:cs="Times New Roman"/>
                <w:sz w:val="24"/>
                <w:szCs w:val="24"/>
                <w:lang w:eastAsia="ru-RU"/>
              </w:rPr>
              <w:t>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r>
              <w:rPr>
                <w:rFonts w:ascii="Times New Roman" w:hAnsi="Times New Roman" w:cs="Times New Roman"/>
                <w:sz w:val="24"/>
                <w:szCs w:val="24"/>
              </w:rPr>
              <w:t>».</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Показатель 2 «</w:t>
            </w:r>
            <w:r>
              <w:rPr>
                <w:rFonts w:ascii="Times New Roman" w:eastAsia="Times New Roman" w:hAnsi="Times New Roman" w:cs="Times New Roman"/>
                <w:sz w:val="24"/>
                <w:szCs w:val="24"/>
                <w:lang w:eastAsia="ru-RU"/>
              </w:rPr>
              <w:t>У</w:t>
            </w:r>
            <w:r w:rsidRPr="00F314A5">
              <w:rPr>
                <w:rFonts w:ascii="Times New Roman" w:eastAsia="Times New Roman" w:hAnsi="Times New Roman" w:cs="Times New Roman"/>
                <w:sz w:val="24"/>
                <w:szCs w:val="24"/>
                <w:lang w:eastAsia="ru-RU"/>
              </w:rPr>
              <w:t>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r>
              <w:rPr>
                <w:rFonts w:ascii="Times New Roman" w:hAnsi="Times New Roman" w:cs="Times New Roman"/>
                <w:sz w:val="24"/>
                <w:szCs w:val="24"/>
              </w:rPr>
              <w:t>».</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Показатель 3 «О</w:t>
            </w:r>
            <w:r w:rsidRPr="00F314A5">
              <w:rPr>
                <w:rFonts w:ascii="Times New Roman" w:eastAsia="Times New Roman" w:hAnsi="Times New Roman" w:cs="Times New Roman"/>
                <w:sz w:val="24"/>
                <w:szCs w:val="24"/>
                <w:lang w:eastAsia="ru-RU"/>
              </w:rPr>
              <w:t>беспечение устойчивого роста доходов населения и уровня пенсионного обеспечения не ниже уровня инфляции</w:t>
            </w:r>
            <w:r>
              <w:rPr>
                <w:rFonts w:ascii="Times New Roman" w:hAnsi="Times New Roman" w:cs="Times New Roman"/>
                <w:sz w:val="24"/>
                <w:szCs w:val="24"/>
              </w:rPr>
              <w:t>»</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Показатель 4 «</w:t>
            </w:r>
            <w:r>
              <w:rPr>
                <w:rFonts w:ascii="Times New Roman" w:eastAsia="Times New Roman" w:hAnsi="Times New Roman" w:cs="Times New Roman"/>
                <w:sz w:val="24"/>
                <w:szCs w:val="24"/>
                <w:lang w:eastAsia="ru-RU"/>
              </w:rPr>
              <w:t>О</w:t>
            </w:r>
            <w:r w:rsidRPr="00F314A5">
              <w:rPr>
                <w:rFonts w:ascii="Times New Roman" w:eastAsia="Times New Roman" w:hAnsi="Times New Roman" w:cs="Times New Roman"/>
                <w:sz w:val="24"/>
                <w:szCs w:val="24"/>
                <w:lang w:eastAsia="ru-RU"/>
              </w:rPr>
              <w:t>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r>
              <w:rPr>
                <w:rFonts w:ascii="Times New Roman" w:hAnsi="Times New Roman" w:cs="Times New Roman"/>
                <w:sz w:val="24"/>
                <w:szCs w:val="24"/>
              </w:rPr>
              <w:t>»</w:t>
            </w:r>
          </w:p>
          <w:p w:rsidR="00994AA7" w:rsidRDefault="00994AA7" w:rsidP="00994AA7">
            <w:pPr>
              <w:ind w:left="57" w:right="57"/>
              <w:rPr>
                <w:rFonts w:ascii="Times New Roman" w:hAnsi="Times New Roman" w:cs="Times New Roman"/>
                <w:sz w:val="24"/>
                <w:szCs w:val="24"/>
              </w:rPr>
            </w:pPr>
            <w:r>
              <w:rPr>
                <w:rFonts w:ascii="Times New Roman" w:hAnsi="Times New Roman" w:cs="Times New Roman"/>
                <w:sz w:val="24"/>
                <w:szCs w:val="24"/>
              </w:rPr>
              <w:t>3. Государственная программа Российской Федерации «Экономическое развитие и инновационная экономика»/</w:t>
            </w:r>
          </w:p>
          <w:p w:rsidR="00994AA7" w:rsidRDefault="00994AA7" w:rsidP="00994AA7">
            <w:pPr>
              <w:ind w:left="57" w:right="57"/>
              <w:rPr>
                <w:rFonts w:ascii="Times New Roman" w:hAnsi="Times New Roman" w:cs="Times New Roman"/>
                <w:sz w:val="24"/>
                <w:szCs w:val="24"/>
              </w:rPr>
            </w:pPr>
            <w:r>
              <w:rPr>
                <w:rFonts w:ascii="Times New Roman" w:hAnsi="Times New Roman" w:cs="Times New Roman"/>
                <w:sz w:val="24"/>
                <w:szCs w:val="24"/>
              </w:rPr>
              <w:t xml:space="preserve">Показатель 1 «Индекс физического объема инвестиций в основной капитал к 2021 году». </w:t>
            </w:r>
          </w:p>
          <w:p w:rsidR="00994AA7" w:rsidRDefault="00994AA7" w:rsidP="00994AA7">
            <w:pPr>
              <w:ind w:left="57" w:right="57"/>
              <w:rPr>
                <w:rFonts w:ascii="Times New Roman" w:hAnsi="Times New Roman" w:cs="Times New Roman"/>
                <w:sz w:val="24"/>
                <w:szCs w:val="24"/>
              </w:rPr>
            </w:pPr>
            <w:r>
              <w:rPr>
                <w:rFonts w:ascii="Times New Roman" w:hAnsi="Times New Roman" w:cs="Times New Roman"/>
                <w:sz w:val="24"/>
                <w:szCs w:val="24"/>
              </w:rPr>
              <w:t xml:space="preserve">Показатель 2 «Доля предприятий, достигших ежегодный 5%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w:t>
            </w:r>
          </w:p>
          <w:p w:rsidR="00994AA7" w:rsidRDefault="00994AA7" w:rsidP="00994AA7">
            <w:pPr>
              <w:ind w:left="57" w:right="57"/>
              <w:rPr>
                <w:rFonts w:ascii="Times New Roman" w:hAnsi="Times New Roman" w:cs="Times New Roman"/>
                <w:sz w:val="24"/>
                <w:szCs w:val="24"/>
              </w:rPr>
            </w:pPr>
            <w:r>
              <w:rPr>
                <w:rFonts w:ascii="Times New Roman" w:hAnsi="Times New Roman" w:cs="Times New Roman"/>
                <w:sz w:val="24"/>
                <w:szCs w:val="24"/>
              </w:rPr>
              <w:t xml:space="preserve">Показатель 4 «Численность занятых в сфере малого и среднего предпринимательства, включая индивидуальных предпринимателей и самозанятых». </w:t>
            </w:r>
          </w:p>
          <w:p w:rsidR="00741366" w:rsidRDefault="00741366" w:rsidP="00741366">
            <w:pPr>
              <w:ind w:left="57" w:right="57"/>
              <w:rPr>
                <w:rFonts w:ascii="Times New Roman" w:hAnsi="Times New Roman" w:cs="Times New Roman"/>
                <w:sz w:val="24"/>
                <w:szCs w:val="24"/>
              </w:rPr>
            </w:pPr>
          </w:p>
        </w:tc>
      </w:tr>
      <w:tr w:rsidR="00741366" w:rsidTr="00741366">
        <w:trPr>
          <w:trHeight w:val="3595"/>
        </w:trPr>
        <w:tc>
          <w:tcPr>
            <w:tcW w:w="3840" w:type="dxa"/>
            <w:vMerge/>
            <w:tcBorders>
              <w:top w:val="single" w:sz="4" w:space="0" w:color="auto"/>
              <w:left w:val="single" w:sz="6" w:space="0" w:color="000000"/>
              <w:bottom w:val="single" w:sz="4" w:space="0" w:color="auto"/>
              <w:right w:val="single" w:sz="6" w:space="0" w:color="000000"/>
            </w:tcBorders>
            <w:tcMar>
              <w:top w:w="0" w:type="dxa"/>
              <w:left w:w="0" w:type="dxa"/>
              <w:bottom w:w="0" w:type="dxa"/>
              <w:right w:w="0" w:type="dxa"/>
            </w:tcMar>
          </w:tcPr>
          <w:p w:rsidR="00741366" w:rsidRDefault="00741366" w:rsidP="00741366"/>
        </w:tc>
        <w:tc>
          <w:tcPr>
            <w:tcW w:w="11325" w:type="dxa"/>
            <w:gridSpan w:val="2"/>
            <w:tcBorders>
              <w:top w:val="single" w:sz="4" w:space="0" w:color="auto"/>
              <w:left w:val="single" w:sz="6" w:space="0" w:color="000000"/>
              <w:bottom w:val="single" w:sz="4" w:space="0" w:color="auto"/>
              <w:right w:val="single" w:sz="6" w:space="0" w:color="000000"/>
            </w:tcBorders>
            <w:shd w:val="clear" w:color="FFFFFF" w:fill="FFFFFF"/>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4. Государственная программа Российской Федерации «Развитие промышленности и повышение                             её конкурентоспособности» /</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 xml:space="preserve">Показатель 1 «Индекс производства по виду экономической деятельности «Обрабатывающие производства» по отношению к предыдущему году». </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Показатель 2 «Объем экспорта товаров отраслей промышленности (в сопоставимых ценах)».</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5. Комплексная государственная программа Российской Федерации «Энергосбережение и повышение энергетической эффективности до 2035 года».</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6. Государственная программа Российской Федерации «Национальная система пространственных данных»/</w:t>
            </w:r>
          </w:p>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Показатель 1 «Доля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РФ (нарастающим итогом)»</w:t>
            </w:r>
          </w:p>
        </w:tc>
      </w:tr>
      <w:tr w:rsidR="00741366" w:rsidTr="00741366">
        <w:trPr>
          <w:trHeight w:val="835"/>
        </w:trPr>
        <w:tc>
          <w:tcPr>
            <w:tcW w:w="384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Связь с целями развития Белгородской области / стратегическими приоритетами Белгородской области</w:t>
            </w:r>
          </w:p>
        </w:tc>
        <w:tc>
          <w:tcPr>
            <w:tcW w:w="1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ind w:left="57" w:right="57"/>
              <w:rPr>
                <w:rFonts w:ascii="Times New Roman" w:hAnsi="Times New Roman" w:cs="Times New Roman"/>
                <w:sz w:val="24"/>
                <w:szCs w:val="24"/>
              </w:rPr>
            </w:pPr>
            <w:r>
              <w:rPr>
                <w:rFonts w:ascii="Times New Roman" w:hAnsi="Times New Roman" w:cs="Times New Roman"/>
                <w:sz w:val="24"/>
                <w:szCs w:val="24"/>
              </w:rPr>
              <w:t>1. Стратегическая цель Белгородской области до 2030 года – обеспечить высокие темпы экономического развития с достижением валового регионального продукта на уровне 2 трлн рублей, что означает                        его удвоение</w:t>
            </w:r>
          </w:p>
        </w:tc>
      </w:tr>
      <w:tr w:rsidR="00741366" w:rsidTr="00741366">
        <w:trPr>
          <w:trHeight w:val="835"/>
        </w:trPr>
        <w:tc>
          <w:tcPr>
            <w:tcW w:w="384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tc>
        <w:tc>
          <w:tcPr>
            <w:tcW w:w="1132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2. Приоритет «Устойчивая технологически развитая экономика» («Реализация промышленной кластерной политики», «Поддержка промышленных инвестиций», «Развитие малого бизнеса», «Обеспечение роста производительности труда»).</w:t>
            </w:r>
          </w:p>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2.1. Показатель «Индекс производства по виду деятельности «Машиностроение» в сопоставлении                        с показателем 2020 года».</w:t>
            </w:r>
          </w:p>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2.3. Показатель «Уровень инвестиций в основной капитал в текущих ценах».</w:t>
            </w:r>
          </w:p>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 xml:space="preserve">2.4. Показатель «Индекс физического объема инвестиций в сопоставлении с показателем 2020 года». </w:t>
            </w:r>
          </w:p>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2.5. Показатель «Численность занятых в сфере малого и среднего предпринимательства, включая индивидуальных предпринимателей и самозанятых».</w:t>
            </w:r>
          </w:p>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2.6. Показатель «Индекс производительности труда по отношению к уровню 2020 года».</w:t>
            </w:r>
          </w:p>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 xml:space="preserve">4. Приоритет «Сбалансированное пространственное развитие» («Обеспечение рационального природопользования и экологической безопасности»). </w:t>
            </w:r>
          </w:p>
          <w:p w:rsidR="00741366" w:rsidRDefault="00741366" w:rsidP="00741366">
            <w:pPr>
              <w:ind w:right="57"/>
              <w:rPr>
                <w:rFonts w:ascii="Times New Roman" w:hAnsi="Times New Roman" w:cs="Times New Roman"/>
                <w:sz w:val="24"/>
                <w:szCs w:val="24"/>
              </w:rPr>
            </w:pPr>
            <w:r>
              <w:rPr>
                <w:rFonts w:ascii="Times New Roman" w:hAnsi="Times New Roman" w:cs="Times New Roman"/>
                <w:sz w:val="24"/>
                <w:szCs w:val="24"/>
              </w:rPr>
              <w:t>4.1. Показатель «Введение энергомощностей»</w:t>
            </w:r>
          </w:p>
        </w:tc>
      </w:tr>
    </w:tbl>
    <w:p w:rsidR="00741366" w:rsidRDefault="00741366" w:rsidP="00741366">
      <w:pPr>
        <w:spacing w:after="0"/>
        <w:jc w:val="center"/>
        <w:rPr>
          <w:rFonts w:ascii="Times New Roman" w:eastAsia="Times New Roman" w:hAnsi="Times New Roman" w:cs="Times New Roman"/>
          <w:b/>
          <w:color w:val="000000"/>
          <w:sz w:val="24"/>
        </w:rPr>
      </w:pPr>
    </w:p>
    <w:p w:rsidR="00994AA7" w:rsidRDefault="00994AA7" w:rsidP="00741366">
      <w:pPr>
        <w:spacing w:after="0"/>
        <w:jc w:val="center"/>
        <w:rPr>
          <w:rFonts w:ascii="Times New Roman" w:eastAsia="Times New Roman" w:hAnsi="Times New Roman" w:cs="Times New Roman"/>
          <w:b/>
          <w:color w:val="000000"/>
          <w:sz w:val="24"/>
        </w:rPr>
      </w:pPr>
    </w:p>
    <w:p w:rsidR="00741366" w:rsidRDefault="00741366" w:rsidP="00741366">
      <w:pPr>
        <w:spacing w:after="0"/>
        <w:jc w:val="center"/>
        <w:rPr>
          <w:sz w:val="20"/>
          <w:szCs w:val="20"/>
        </w:rPr>
      </w:pPr>
      <w:r>
        <w:rPr>
          <w:rFonts w:ascii="Times New Roman" w:eastAsia="Times New Roman" w:hAnsi="Times New Roman" w:cs="Times New Roman"/>
          <w:b/>
          <w:color w:val="000000"/>
          <w:sz w:val="24"/>
        </w:rPr>
        <w:t>2. Показатели муниципальной программы Ракитянского района*</w:t>
      </w:r>
    </w:p>
    <w:p w:rsidR="00741366" w:rsidRDefault="00741366" w:rsidP="00741366">
      <w:pPr>
        <w:spacing w:after="0"/>
        <w:jc w:val="center"/>
      </w:pPr>
    </w:p>
    <w:tbl>
      <w:tblPr>
        <w:tblStyle w:val="af"/>
        <w:tblW w:w="15874" w:type="dxa"/>
        <w:tblInd w:w="-283" w:type="dxa"/>
        <w:tblLayout w:type="fixed"/>
        <w:tblCellMar>
          <w:left w:w="0" w:type="dxa"/>
          <w:right w:w="0" w:type="dxa"/>
        </w:tblCellMar>
        <w:tblLook w:val="04A0" w:firstRow="1" w:lastRow="0" w:firstColumn="1" w:lastColumn="0" w:noHBand="0" w:noVBand="1"/>
      </w:tblPr>
      <w:tblGrid>
        <w:gridCol w:w="425"/>
        <w:gridCol w:w="8"/>
        <w:gridCol w:w="1559"/>
        <w:gridCol w:w="701"/>
        <w:gridCol w:w="992"/>
        <w:gridCol w:w="992"/>
        <w:gridCol w:w="576"/>
        <w:gridCol w:w="567"/>
        <w:gridCol w:w="700"/>
        <w:gridCol w:w="8"/>
        <w:gridCol w:w="559"/>
        <w:gridCol w:w="8"/>
        <w:gridCol w:w="709"/>
        <w:gridCol w:w="567"/>
        <w:gridCol w:w="709"/>
        <w:gridCol w:w="567"/>
        <w:gridCol w:w="1984"/>
        <w:gridCol w:w="1267"/>
        <w:gridCol w:w="1417"/>
        <w:gridCol w:w="1559"/>
      </w:tblGrid>
      <w:tr w:rsidR="00741366" w:rsidRPr="00137C4A" w:rsidTr="00741366">
        <w:trPr>
          <w:tblHeader/>
        </w:trPr>
        <w:tc>
          <w:tcPr>
            <w:tcW w:w="42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 п/п</w:t>
            </w:r>
          </w:p>
        </w:tc>
        <w:tc>
          <w:tcPr>
            <w:tcW w:w="1567"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Наименова ние показателя</w:t>
            </w:r>
          </w:p>
        </w:tc>
        <w:tc>
          <w:tcPr>
            <w:tcW w:w="701" w:type="dxa"/>
            <w:vMerge w:val="restart"/>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Уровень показа теля</w:t>
            </w:r>
          </w:p>
        </w:tc>
        <w:tc>
          <w:tcPr>
            <w:tcW w:w="992" w:type="dxa"/>
            <w:vMerge w:val="restart"/>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Признак возраста ния/ убывания</w:t>
            </w:r>
          </w:p>
        </w:tc>
        <w:tc>
          <w:tcPr>
            <w:tcW w:w="9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Единица измере ния            (по ОКЕИ)</w:t>
            </w:r>
          </w:p>
        </w:tc>
        <w:tc>
          <w:tcPr>
            <w:tcW w:w="114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Базовое значение</w:t>
            </w:r>
          </w:p>
        </w:tc>
        <w:tc>
          <w:tcPr>
            <w:tcW w:w="3827" w:type="dxa"/>
            <w:gridSpan w:val="8"/>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Значения показателя по годам</w:t>
            </w:r>
          </w:p>
        </w:tc>
        <w:tc>
          <w:tcPr>
            <w:tcW w:w="1984" w:type="dxa"/>
            <w:vMerge w:val="restart"/>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Документ</w:t>
            </w:r>
          </w:p>
        </w:tc>
        <w:tc>
          <w:tcPr>
            <w:tcW w:w="1267" w:type="dxa"/>
            <w:vMerge w:val="restart"/>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b/>
                <w:bCs/>
                <w:sz w:val="20"/>
                <w:szCs w:val="20"/>
              </w:rPr>
            </w:pPr>
            <w:r w:rsidRPr="00137C4A">
              <w:rPr>
                <w:rFonts w:ascii="Times New Roman" w:hAnsi="Times New Roman" w:cs="Times New Roman"/>
                <w:b/>
                <w:bCs/>
                <w:sz w:val="20"/>
                <w:szCs w:val="20"/>
              </w:rPr>
              <w:t>Ответствен ный за достижение показателя</w:t>
            </w:r>
          </w:p>
        </w:tc>
        <w:tc>
          <w:tcPr>
            <w:tcW w:w="141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ind w:left="57"/>
              <w:jc w:val="center"/>
              <w:rPr>
                <w:rFonts w:ascii="Times New Roman" w:hAnsi="Times New Roman" w:cs="Times New Roman"/>
                <w:b/>
                <w:bCs/>
                <w:sz w:val="20"/>
                <w:szCs w:val="20"/>
              </w:rPr>
            </w:pPr>
            <w:r w:rsidRPr="00993AEA">
              <w:rPr>
                <w:rFonts w:ascii="Times New Roman" w:hAnsi="Times New Roman" w:cs="Times New Roman"/>
                <w:b/>
                <w:bCs/>
                <w:sz w:val="20"/>
                <w:szCs w:val="20"/>
              </w:rPr>
              <w:t>Связь с показателями националь ных целей</w:t>
            </w:r>
          </w:p>
        </w:tc>
        <w:tc>
          <w:tcPr>
            <w:tcW w:w="155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ind w:left="57"/>
              <w:jc w:val="center"/>
              <w:rPr>
                <w:rFonts w:ascii="Times New Roman" w:hAnsi="Times New Roman" w:cs="Times New Roman"/>
                <w:b/>
                <w:bCs/>
                <w:sz w:val="20"/>
                <w:szCs w:val="20"/>
              </w:rPr>
            </w:pPr>
            <w:r w:rsidRPr="00993AEA">
              <w:rPr>
                <w:rFonts w:ascii="Times New Roman" w:hAnsi="Times New Roman" w:cs="Times New Roman"/>
                <w:b/>
                <w:bCs/>
                <w:sz w:val="20"/>
                <w:szCs w:val="20"/>
              </w:rPr>
              <w:t>Связь с показателями государствен   ных программ Российской Федерации</w:t>
            </w:r>
          </w:p>
        </w:tc>
      </w:tr>
      <w:tr w:rsidR="00741366" w:rsidRPr="00137C4A" w:rsidTr="00741366">
        <w:trPr>
          <w:tblHeader/>
        </w:trPr>
        <w:tc>
          <w:tcPr>
            <w:tcW w:w="42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67"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701" w:type="dxa"/>
            <w:vMerge/>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992" w:type="dxa"/>
            <w:vMerge/>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9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5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значе 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 xml:space="preserve">год </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2025</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2026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2027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2028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2029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2030</w:t>
            </w:r>
          </w:p>
        </w:tc>
        <w:tc>
          <w:tcPr>
            <w:tcW w:w="1984" w:type="dxa"/>
            <w:vMerge/>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267" w:type="dxa"/>
            <w:vMerge/>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5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r>
      <w:tr w:rsidR="00741366" w:rsidRPr="00137C4A" w:rsidTr="00741366">
        <w:trPr>
          <w:tblHeader/>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2</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5</w:t>
            </w:r>
          </w:p>
        </w:tc>
        <w:tc>
          <w:tcPr>
            <w:tcW w:w="5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7</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8</w:t>
            </w:r>
          </w:p>
          <w:p w:rsidR="00741366" w:rsidRPr="00137C4A" w:rsidRDefault="00741366" w:rsidP="00741366">
            <w:pPr>
              <w:ind w:left="57" w:right="57"/>
              <w:jc w:val="center"/>
              <w:rPr>
                <w:rFonts w:ascii="Times New Roman" w:hAnsi="Times New Roman" w:cs="Times New Roman"/>
                <w:b/>
                <w:bCs/>
                <w:sz w:val="20"/>
                <w:szCs w:val="20"/>
              </w:rPr>
            </w:pP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9</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13</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14</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15</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16</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jc w:val="center"/>
              <w:rPr>
                <w:rFonts w:ascii="Times New Roman" w:hAnsi="Times New Roman" w:cs="Times New Roman"/>
                <w:b/>
                <w:bCs/>
                <w:sz w:val="20"/>
                <w:szCs w:val="20"/>
              </w:rPr>
            </w:pPr>
            <w:r w:rsidRPr="00137C4A">
              <w:rPr>
                <w:rFonts w:ascii="Times New Roman" w:hAnsi="Times New Roman" w:cs="Times New Roman"/>
                <w:b/>
                <w:bCs/>
                <w:sz w:val="20"/>
                <w:szCs w:val="20"/>
              </w:rPr>
              <w:t>17</w:t>
            </w:r>
          </w:p>
        </w:tc>
      </w:tr>
      <w:tr w:rsidR="00741366" w:rsidRPr="00137C4A" w:rsidTr="00741366">
        <w:tc>
          <w:tcPr>
            <w:tcW w:w="15874" w:type="dxa"/>
            <w:gridSpan w:val="2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rPr>
                <w:rFonts w:ascii="Times New Roman" w:hAnsi="Times New Roman" w:cs="Times New Roman"/>
                <w:b/>
                <w:color w:val="000000"/>
                <w:sz w:val="20"/>
                <w:szCs w:val="20"/>
              </w:rPr>
            </w:pPr>
            <w:r w:rsidRPr="00137C4A">
              <w:rPr>
                <w:rFonts w:ascii="Times New Roman" w:eastAsia="Times New Roman" w:hAnsi="Times New Roman" w:cs="Times New Roman"/>
                <w:b/>
                <w:color w:val="000000"/>
                <w:sz w:val="20"/>
                <w:szCs w:val="20"/>
              </w:rPr>
              <w:t xml:space="preserve">1. </w:t>
            </w:r>
            <w:r w:rsidRPr="00137C4A">
              <w:rPr>
                <w:rFonts w:ascii="Times New Roman" w:eastAsia="Times New Roman" w:hAnsi="Times New Roman" w:cs="Times New Roman"/>
                <w:b/>
                <w:sz w:val="20"/>
                <w:szCs w:val="20"/>
                <w:lang w:eastAsia="ru-RU"/>
              </w:rPr>
              <w:t>Формирование благоприятных условий для привлечения инвестиций в экономику Ракитянского района,  повышение инвестиционной активности бизнеса и создание условий для модернизации и развития промышленности Ракитянского района</w:t>
            </w: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1.1.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widowControl w:val="0"/>
              <w:ind w:left="57"/>
              <w:rPr>
                <w:rFonts w:ascii="Times New Roman" w:hAnsi="Times New Roman" w:cs="Times New Roman"/>
                <w:sz w:val="20"/>
                <w:szCs w:val="20"/>
              </w:rPr>
            </w:pPr>
            <w:r w:rsidRPr="00137C4A">
              <w:rPr>
                <w:rFonts w:ascii="Times New Roman" w:hAnsi="Times New Roman" w:cs="Times New Roman"/>
                <w:sz w:val="20"/>
                <w:szCs w:val="20"/>
              </w:rPr>
              <w:t>Объем инвестиций в основной капитал за счет всех источников финансирования</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Pr>
                <w:rFonts w:ascii="Times New Roman" w:hAnsi="Times New Roman" w:cs="Times New Roman"/>
                <w:sz w:val="20"/>
                <w:szCs w:val="20"/>
              </w:rPr>
              <w:t>М</w:t>
            </w:r>
            <w:r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sidRPr="00137C4A">
              <w:rPr>
                <w:rFonts w:ascii="Times New Roman" w:hAnsi="Times New Roman" w:cs="Times New Roman"/>
                <w:sz w:val="20"/>
                <w:szCs w:val="20"/>
              </w:rPr>
              <w:t>тыс.руб.</w:t>
            </w:r>
          </w:p>
        </w:tc>
        <w:tc>
          <w:tcPr>
            <w:tcW w:w="5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2775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b/>
                <w:bCs/>
                <w:sz w:val="20"/>
                <w:szCs w:val="20"/>
              </w:rPr>
              <w:t>2023</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2580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2670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2803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2943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3090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3245</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w:t>
            </w:r>
          </w:p>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(Правительство Российской Федерации,                1 октября               2021 года).</w:t>
            </w:r>
          </w:p>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Распоряжение Правительства Белгородской области                 от 16 августа 2021 года                  № 370-рп</w:t>
            </w:r>
          </w:p>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«Об оценке эффективности деятельности Губернатора Белгородской области и деятельности исполнительных органов Белгородской области»</w:t>
            </w: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sz w:val="20"/>
                <w:szCs w:val="20"/>
              </w:rPr>
            </w:pP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eastAsia="Times New Roman" w:hAnsi="Times New Roman" w:cs="Times New Roman"/>
                <w:color w:val="000000"/>
                <w:sz w:val="20"/>
                <w:szCs w:val="20"/>
              </w:rPr>
              <w:t>Управление экономического развития администрации Ракитянского района</w:t>
            </w:r>
          </w:p>
          <w:p w:rsidR="00741366" w:rsidRPr="00137C4A" w:rsidRDefault="00741366" w:rsidP="00741366">
            <w:pPr>
              <w:ind w:left="57"/>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Национальная цель «</w:t>
            </w:r>
            <w:r w:rsidRPr="00C66F8A">
              <w:rPr>
                <w:rFonts w:ascii="Times New Roman" w:hAnsi="Times New Roman" w:cs="Times New Roman"/>
                <w:sz w:val="20"/>
                <w:szCs w:val="20"/>
              </w:rPr>
              <w:t>Устойчивая и динамичная экономика</w:t>
            </w:r>
            <w:r w:rsidRPr="00137C4A">
              <w:rPr>
                <w:rFonts w:ascii="Times New Roman" w:hAnsi="Times New Roman" w:cs="Times New Roman"/>
                <w:sz w:val="20"/>
                <w:szCs w:val="20"/>
              </w:rPr>
              <w:t>»/ Показатель «</w:t>
            </w:r>
            <w:r w:rsidRPr="00C66F8A">
              <w:rPr>
                <w:rFonts w:ascii="Times New Roman" w:hAnsi="Times New Roman" w:cs="Times New Roman"/>
                <w:sz w:val="20"/>
                <w:szCs w:val="20"/>
              </w:rPr>
              <w:t>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r w:rsidRPr="00137C4A">
              <w:rPr>
                <w:rFonts w:ascii="Times New Roman" w:hAnsi="Times New Roman" w:cs="Times New Roman"/>
                <w:sz w:val="20"/>
                <w:szCs w:val="20"/>
              </w:rPr>
              <w:t>»</w:t>
            </w:r>
          </w:p>
          <w:p w:rsidR="00741366" w:rsidRPr="00137C4A" w:rsidRDefault="00741366" w:rsidP="00741366">
            <w:pPr>
              <w:ind w:left="57"/>
              <w:rPr>
                <w:rFonts w:ascii="Times New Roman" w:hAnsi="Times New Roman"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Государственная программа Российской Федерации «Экономическое развитие и инновационная экономика»/ Показатель «Индекс физического объема инвестиций             в основной капитал                 к 2020 году»</w:t>
            </w: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i/>
                <w:sz w:val="20"/>
                <w:szCs w:val="20"/>
              </w:rPr>
            </w:pPr>
            <w:proofErr w:type="gramStart"/>
            <w:r w:rsidRPr="00137C4A">
              <w:rPr>
                <w:rFonts w:ascii="Times New Roman" w:hAnsi="Times New Roman" w:cs="Times New Roman"/>
                <w:i/>
                <w:sz w:val="20"/>
                <w:szCs w:val="20"/>
              </w:rPr>
              <w:t>Областная :</w:t>
            </w:r>
            <w:proofErr w:type="gramEnd"/>
            <w:r w:rsidRPr="00137C4A">
              <w:rPr>
                <w:rFonts w:ascii="Times New Roman" w:hAnsi="Times New Roman" w:cs="Times New Roman"/>
                <w:i/>
                <w:sz w:val="20"/>
                <w:szCs w:val="20"/>
              </w:rPr>
              <w:t xml:space="preserve"> Темп роста (индекс роста) физического объема инвестиций              в основной капитал,                 за исключением инвестиций инфраструк турных монополий (федеральные проекты)                и бюджетных ассигнований федерального бюджета</w:t>
            </w:r>
          </w:p>
          <w:p w:rsidR="00741366" w:rsidRPr="00137C4A" w:rsidRDefault="00741366" w:rsidP="00741366">
            <w:pPr>
              <w:ind w:left="57"/>
              <w:rPr>
                <w:rFonts w:ascii="Times New Roman" w:hAnsi="Times New Roman" w:cs="Times New Roman"/>
                <w:i/>
                <w:sz w:val="20"/>
                <w:szCs w:val="20"/>
              </w:rPr>
            </w:pPr>
          </w:p>
          <w:p w:rsidR="00741366" w:rsidRPr="00137C4A" w:rsidRDefault="00741366" w:rsidP="00741366">
            <w:pPr>
              <w:ind w:left="57"/>
              <w:rPr>
                <w:rFonts w:ascii="Times New Roman" w:hAnsi="Times New Roman" w:cs="Times New Roman"/>
                <w:i/>
                <w:sz w:val="20"/>
                <w:szCs w:val="20"/>
              </w:rPr>
            </w:pPr>
          </w:p>
          <w:p w:rsidR="00741366" w:rsidRPr="00137C4A" w:rsidRDefault="00741366" w:rsidP="00741366">
            <w:pPr>
              <w:ind w:left="57"/>
              <w:rPr>
                <w:rFonts w:ascii="Times New Roman" w:hAnsi="Times New Roman" w:cs="Times New Roman"/>
                <w:i/>
                <w:sz w:val="20"/>
                <w:szCs w:val="20"/>
              </w:rPr>
            </w:pPr>
          </w:p>
          <w:p w:rsidR="00741366" w:rsidRPr="00137C4A" w:rsidRDefault="00741366" w:rsidP="00741366">
            <w:pPr>
              <w:ind w:left="57"/>
              <w:rPr>
                <w:rFonts w:ascii="Times New Roman" w:hAnsi="Times New Roman" w:cs="Times New Roman"/>
                <w:i/>
                <w:sz w:val="20"/>
                <w:szCs w:val="20"/>
              </w:rPr>
            </w:pPr>
          </w:p>
          <w:p w:rsidR="00741366" w:rsidRPr="00137C4A" w:rsidRDefault="00741366" w:rsidP="00741366">
            <w:pPr>
              <w:ind w:left="57"/>
              <w:rPr>
                <w:rFonts w:ascii="Times New Roman" w:hAnsi="Times New Roman" w:cs="Times New Roman"/>
                <w:i/>
                <w:sz w:val="20"/>
                <w:szCs w:val="20"/>
              </w:rPr>
            </w:pP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1.2.</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widowControl w:val="0"/>
              <w:ind w:left="57"/>
              <w:rPr>
                <w:rFonts w:ascii="Times New Roman" w:hAnsi="Times New Roman" w:cs="Times New Roman"/>
                <w:sz w:val="20"/>
                <w:szCs w:val="20"/>
              </w:rPr>
            </w:pPr>
            <w:r w:rsidRPr="00137C4A">
              <w:rPr>
                <w:rFonts w:ascii="Times New Roman" w:hAnsi="Times New Roman" w:cs="Times New Roman"/>
                <w:sz w:val="20"/>
                <w:szCs w:val="20"/>
              </w:rPr>
              <w:t>Объем отгруженной продукции собственного производства, выполнено работ и услуг собственными силами (без НДС и акцизов)</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Pr>
                <w:rFonts w:ascii="Times New Roman" w:hAnsi="Times New Roman" w:cs="Times New Roman"/>
                <w:sz w:val="20"/>
                <w:szCs w:val="20"/>
              </w:rPr>
              <w:t>М</w:t>
            </w:r>
            <w:r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sidRPr="00137C4A">
              <w:rPr>
                <w:rFonts w:ascii="Times New Roman" w:hAnsi="Times New Roman" w:cs="Times New Roman"/>
                <w:sz w:val="20"/>
                <w:szCs w:val="20"/>
              </w:rPr>
              <w:t>тыс. руб.</w:t>
            </w:r>
          </w:p>
        </w:tc>
        <w:tc>
          <w:tcPr>
            <w:tcW w:w="5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58258</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b/>
                <w:bCs/>
                <w:sz w:val="20"/>
                <w:szCs w:val="20"/>
              </w:rPr>
              <w:t>2023</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r w:rsidRPr="00137C4A">
              <w:rPr>
                <w:rFonts w:ascii="Times New Roman" w:hAnsi="Times New Roman" w:cs="Times New Roman"/>
                <w:color w:val="000000"/>
                <w:sz w:val="20"/>
                <w:szCs w:val="20"/>
              </w:rPr>
              <w:t>000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w:t>
            </w:r>
            <w:r w:rsidRPr="00137C4A">
              <w:rPr>
                <w:rFonts w:ascii="Times New Roman" w:hAnsi="Times New Roman" w:cs="Times New Roman"/>
                <w:color w:val="000000" w:themeColor="text1"/>
                <w:sz w:val="20"/>
                <w:szCs w:val="20"/>
              </w:rPr>
              <w:t>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w:t>
            </w:r>
            <w:r w:rsidRPr="00137C4A">
              <w:rPr>
                <w:rFonts w:ascii="Times New Roman" w:hAnsi="Times New Roman" w:cs="Times New Roman"/>
                <w:color w:val="000000" w:themeColor="text1"/>
                <w:sz w:val="20"/>
                <w:szCs w:val="20"/>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w:t>
            </w:r>
            <w:r w:rsidRPr="00137C4A">
              <w:rPr>
                <w:rFonts w:ascii="Times New Roman" w:hAnsi="Times New Roman" w:cs="Times New Roman"/>
                <w:color w:val="000000" w:themeColor="text1"/>
                <w:sz w:val="20"/>
                <w:szCs w:val="20"/>
              </w:rPr>
              <w:t>000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70</w:t>
            </w:r>
            <w:r w:rsidRPr="00137C4A">
              <w:rPr>
                <w:rFonts w:ascii="Times New Roman" w:hAnsi="Times New Roman" w:cs="Times New Roman"/>
                <w:color w:val="000000" w:themeColor="text1"/>
                <w:sz w:val="20"/>
                <w:szCs w:val="20"/>
              </w:rPr>
              <w:t>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Pr>
                <w:rFonts w:ascii="Times New Roman" w:hAnsi="Times New Roman" w:cs="Times New Roman"/>
                <w:sz w:val="20"/>
                <w:szCs w:val="20"/>
              </w:rPr>
              <w:t>72</w:t>
            </w:r>
            <w:r w:rsidRPr="00137C4A">
              <w:rPr>
                <w:rFonts w:ascii="Times New Roman" w:hAnsi="Times New Roman" w:cs="Times New Roman"/>
                <w:sz w:val="20"/>
                <w:szCs w:val="20"/>
              </w:rPr>
              <w:t>000</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Постановление Правительства Белгородской области                     от 11 июля                2023 года              № 371-пп</w:t>
            </w:r>
            <w:r w:rsidRPr="00137C4A">
              <w:rPr>
                <w:rFonts w:ascii="Times New Roman" w:hAnsi="Times New Roman" w:cs="Times New Roman"/>
                <w:sz w:val="20"/>
                <w:szCs w:val="20"/>
              </w:rPr>
              <w:br/>
              <w:t>«Об утверждении Стратегии социально-экономического развития Белгородской области                        на период                           до 2030 года»</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eastAsia="Times New Roman" w:hAnsi="Times New Roman" w:cs="Times New Roman"/>
                <w:color w:val="000000"/>
                <w:sz w:val="20"/>
                <w:szCs w:val="20"/>
              </w:rPr>
              <w:t>Управление экономического развития администрации Ракитянского района</w:t>
            </w:r>
          </w:p>
          <w:p w:rsidR="00741366" w:rsidRPr="00137C4A" w:rsidRDefault="00741366" w:rsidP="00741366">
            <w:pPr>
              <w:ind w:left="57"/>
              <w:rPr>
                <w:rFonts w:ascii="Times New Roman" w:eastAsia="Times New Roman" w:hAnsi="Times New Roman" w:cs="Times New Roman"/>
                <w:color w:val="000000"/>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Национальная цель «</w:t>
            </w:r>
            <w:r w:rsidRPr="00C66F8A">
              <w:rPr>
                <w:rFonts w:ascii="Times New Roman" w:hAnsi="Times New Roman" w:cs="Times New Roman"/>
                <w:sz w:val="20"/>
                <w:szCs w:val="20"/>
              </w:rPr>
              <w:t>Устойчивая и динамичная экономика</w:t>
            </w:r>
            <w:r w:rsidRPr="00137C4A">
              <w:rPr>
                <w:rFonts w:ascii="Times New Roman" w:hAnsi="Times New Roman" w:cs="Times New Roman"/>
                <w:sz w:val="20"/>
                <w:szCs w:val="20"/>
              </w:rPr>
              <w:t>»/ Показатель  «</w:t>
            </w:r>
            <w:r w:rsidRPr="00D043AD">
              <w:rPr>
                <w:rFonts w:ascii="Times New Roman" w:hAnsi="Times New Roman" w:cs="Times New Roman"/>
                <w:sz w:val="20"/>
                <w:szCs w:val="20"/>
              </w:rPr>
              <w:t>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r w:rsidRPr="00137C4A">
              <w:rPr>
                <w:rFonts w:ascii="Times New Roman" w:hAnsi="Times New Roman" w:cs="Times New Roman"/>
                <w:sz w:val="20"/>
                <w:szCs w:val="20"/>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Государственная программа Российской Федерации «Развитие промышленнос ти и развитие её конкурентоспо собности»/ Показатели «Индекс производства по виду экономической деятельности «Обрабатываю щие производства» по отношению            к предыдущему году»,</w:t>
            </w:r>
          </w:p>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«Индекс физического объема инвестиций                  в основной капитал по виду экономической деятельности «Обрабатываю щие производства</w:t>
            </w:r>
            <w:proofErr w:type="gramStart"/>
            <w:r w:rsidRPr="00137C4A">
              <w:rPr>
                <w:rFonts w:ascii="Times New Roman" w:hAnsi="Times New Roman" w:cs="Times New Roman"/>
                <w:sz w:val="20"/>
                <w:szCs w:val="20"/>
              </w:rPr>
              <w:t xml:space="preserve">»,   </w:t>
            </w:r>
            <w:proofErr w:type="gramEnd"/>
            <w:r w:rsidRPr="00137C4A">
              <w:rPr>
                <w:rFonts w:ascii="Times New Roman" w:hAnsi="Times New Roman" w:cs="Times New Roman"/>
                <w:sz w:val="20"/>
                <w:szCs w:val="20"/>
              </w:rPr>
              <w:t xml:space="preserve">   в % к 2020 году»</w:t>
            </w: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Областные показатели: Индекс производства по виду деятельности «Машино строение</w:t>
            </w:r>
            <w:proofErr w:type="gramStart"/>
            <w:r w:rsidRPr="00137C4A">
              <w:rPr>
                <w:rFonts w:ascii="Times New Roman" w:hAnsi="Times New Roman" w:cs="Times New Roman"/>
                <w:sz w:val="20"/>
                <w:szCs w:val="20"/>
              </w:rPr>
              <w:t xml:space="preserve">»,   </w:t>
            </w:r>
            <w:proofErr w:type="gramEnd"/>
            <w:r w:rsidRPr="00137C4A">
              <w:rPr>
                <w:rFonts w:ascii="Times New Roman" w:hAnsi="Times New Roman" w:cs="Times New Roman"/>
                <w:sz w:val="20"/>
                <w:szCs w:val="20"/>
              </w:rPr>
              <w:t xml:space="preserve">           % к предыду щему году в сопоставимых ценах</w:t>
            </w: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 xml:space="preserve">Индекс </w:t>
            </w:r>
            <w:proofErr w:type="gramStart"/>
            <w:r w:rsidRPr="00137C4A">
              <w:rPr>
                <w:rFonts w:ascii="Times New Roman" w:hAnsi="Times New Roman" w:cs="Times New Roman"/>
                <w:sz w:val="20"/>
                <w:szCs w:val="20"/>
              </w:rPr>
              <w:t>промышлен  ного</w:t>
            </w:r>
            <w:proofErr w:type="gramEnd"/>
            <w:r w:rsidRPr="00137C4A">
              <w:rPr>
                <w:rFonts w:ascii="Times New Roman" w:hAnsi="Times New Roman" w:cs="Times New Roman"/>
                <w:sz w:val="20"/>
                <w:szCs w:val="20"/>
              </w:rPr>
              <w:t xml:space="preserve"> производства по виду экономичес кой деятельности «Производст во химичес ких веществ                 и химических продуктов»,  % к предыду щему году            в сопостави мых ценах</w:t>
            </w:r>
          </w:p>
          <w:p w:rsidR="00741366" w:rsidRPr="00137C4A" w:rsidRDefault="00741366" w:rsidP="00741366">
            <w:pPr>
              <w:ind w:left="57"/>
              <w:rPr>
                <w:rFonts w:ascii="Times New Roman" w:hAnsi="Times New Roman" w:cs="Times New Roman"/>
                <w:sz w:val="20"/>
                <w:szCs w:val="20"/>
              </w:rPr>
            </w:pPr>
          </w:p>
          <w:p w:rsidR="00741366" w:rsidRPr="00137C4A" w:rsidRDefault="00741366" w:rsidP="00741366">
            <w:pPr>
              <w:ind w:left="57"/>
              <w:rPr>
                <w:rFonts w:ascii="Times New Roman" w:hAnsi="Times New Roman" w:cs="Times New Roman"/>
                <w:sz w:val="20"/>
                <w:szCs w:val="20"/>
              </w:rPr>
            </w:pPr>
            <w:r w:rsidRPr="00137C4A">
              <w:rPr>
                <w:rFonts w:ascii="Times New Roman" w:hAnsi="Times New Roman" w:cs="Times New Roman"/>
                <w:sz w:val="20"/>
                <w:szCs w:val="20"/>
              </w:rPr>
              <w:t>Индекс промышлен ного производства по виду экономичес кой деятельности «Производст во лекарствен ных средств            и материалов, применяемых в медицинских целях», % к предыдущему году в сопоставимых ценах</w:t>
            </w: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1.3.</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widowControl w:val="0"/>
              <w:ind w:left="57"/>
              <w:rPr>
                <w:rFonts w:ascii="Times New Roman" w:hAnsi="Times New Roman" w:cs="Times New Roman"/>
                <w:sz w:val="20"/>
                <w:szCs w:val="20"/>
              </w:rPr>
            </w:pPr>
            <w:r w:rsidRPr="00137C4A">
              <w:rPr>
                <w:rFonts w:ascii="Times New Roman" w:hAnsi="Times New Roman" w:cs="Times New Roman"/>
                <w:sz w:val="20"/>
                <w:szCs w:val="20"/>
                <w:lang w:eastAsia="ru-RU"/>
              </w:rPr>
              <w:t>Общее количество объектов муниципального имущества (в том числе не используемых, неэффективно используемых или используемых не по назначению)  в соответствии с утвержденными перечнями такого имущества, к которым обеспечен доступ субъектов малого и среднего предпринимательства на льготных условиях (нарастающим итогом).</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ind w:left="57"/>
              <w:jc w:val="center"/>
              <w:rPr>
                <w:rFonts w:ascii="Times New Roman" w:hAnsi="Times New Roman" w:cs="Times New Roman"/>
                <w:sz w:val="20"/>
                <w:szCs w:val="20"/>
              </w:rPr>
            </w:pPr>
            <w:r>
              <w:rPr>
                <w:rFonts w:ascii="Times New Roman" w:hAnsi="Times New Roman" w:cs="Times New Roman"/>
                <w:sz w:val="20"/>
                <w:szCs w:val="20"/>
              </w:rPr>
              <w:t>МП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ind w:left="57"/>
              <w:jc w:val="center"/>
              <w:rPr>
                <w:rFonts w:ascii="Times New Roman" w:hAnsi="Times New Roman" w:cs="Times New Roman"/>
                <w:sz w:val="20"/>
                <w:szCs w:val="20"/>
              </w:rPr>
            </w:pPr>
            <w:r>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sidRPr="00137C4A">
              <w:rPr>
                <w:rFonts w:ascii="Times New Roman" w:hAnsi="Times New Roman" w:cs="Times New Roman"/>
                <w:sz w:val="20"/>
                <w:szCs w:val="20"/>
              </w:rPr>
              <w:t>Ед.</w:t>
            </w:r>
          </w:p>
        </w:tc>
        <w:tc>
          <w:tcPr>
            <w:tcW w:w="5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16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b/>
                <w:bCs/>
                <w:sz w:val="20"/>
                <w:szCs w:val="20"/>
              </w:rPr>
              <w:t>2023</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16</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16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16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16</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16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16</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Перечень поручений               по вопросам реализации государственной программы «Национальная система пространствен ных данных»</w:t>
            </w:r>
            <w:r w:rsidRPr="00137C4A">
              <w:rPr>
                <w:rFonts w:ascii="Times New Roman" w:hAnsi="Times New Roman" w:cs="Times New Roman"/>
                <w:color w:val="000000"/>
                <w:sz w:val="20"/>
                <w:szCs w:val="20"/>
              </w:rPr>
              <w:br/>
              <w:t>(утвержден Президентом Российской Федерации                 11 августа               2022 года              № Пр-1424).</w:t>
            </w:r>
            <w:r w:rsidRPr="00137C4A">
              <w:rPr>
                <w:rFonts w:ascii="Times New Roman" w:hAnsi="Times New Roman" w:cs="Times New Roman"/>
                <w:color w:val="000000"/>
                <w:sz w:val="20"/>
                <w:szCs w:val="20"/>
              </w:rPr>
              <w:br/>
              <w:t>Распоряжение Правительства Российской Федерации               от 29 апреля    2021 года                    № 1139-р</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eastAsia="Times New Roman" w:hAnsi="Times New Roman" w:cs="Times New Roman"/>
                <w:color w:val="000000"/>
                <w:sz w:val="20"/>
                <w:szCs w:val="20"/>
              </w:rPr>
              <w:t>Управление экономического развития администрации Ракитянского района</w:t>
            </w:r>
          </w:p>
          <w:p w:rsidR="00741366" w:rsidRPr="00137C4A" w:rsidRDefault="00741366" w:rsidP="00741366">
            <w:pP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Национальная цель «</w:t>
            </w:r>
            <w:r>
              <w:rPr>
                <w:rFonts w:ascii="Times New Roman" w:hAnsi="Times New Roman" w:cs="Times New Roman"/>
                <w:sz w:val="20"/>
                <w:szCs w:val="20"/>
              </w:rPr>
              <w:t>Ц</w:t>
            </w:r>
            <w:r w:rsidRPr="00D043AD">
              <w:rPr>
                <w:rFonts w:ascii="Times New Roman" w:hAnsi="Times New Roman" w:cs="Times New Roman"/>
                <w:sz w:val="20"/>
                <w:szCs w:val="20"/>
              </w:rPr>
              <w:t xml:space="preserve">ифровая трансформация государственного и муниципального управления, </w:t>
            </w:r>
            <w:r w:rsidRPr="00D043AD">
              <w:rPr>
                <w:rFonts w:ascii="Times New Roman" w:hAnsi="Times New Roman" w:cs="Times New Roman"/>
                <w:color w:val="000000"/>
                <w:sz w:val="20"/>
                <w:szCs w:val="20"/>
              </w:rPr>
              <w:t>экономики и социальной сферы»/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Государственная программа Российской Федерации</w:t>
            </w:r>
            <w:r w:rsidRPr="00137C4A">
              <w:rPr>
                <w:rFonts w:ascii="Times New Roman" w:hAnsi="Times New Roman" w:cs="Times New Roman"/>
                <w:color w:val="000000"/>
                <w:sz w:val="20"/>
                <w:szCs w:val="20"/>
              </w:rPr>
              <w:t xml:space="preserve"> «</w:t>
            </w:r>
            <w:r w:rsidRPr="00137C4A">
              <w:rPr>
                <w:rFonts w:ascii="Times New Roman" w:hAnsi="Times New Roman" w:cs="Times New Roman"/>
                <w:sz w:val="20"/>
                <w:szCs w:val="20"/>
              </w:rPr>
              <w:t xml:space="preserve">Национальная система пространствен ных данных»/ Показатель «Доля земельных участков, учтенных                   в Едином государственном реестре </w:t>
            </w:r>
            <w:proofErr w:type="gramStart"/>
            <w:r w:rsidRPr="00137C4A">
              <w:rPr>
                <w:rFonts w:ascii="Times New Roman" w:hAnsi="Times New Roman" w:cs="Times New Roman"/>
                <w:sz w:val="20"/>
                <w:szCs w:val="20"/>
              </w:rPr>
              <w:t xml:space="preserve">недвижимости,   </w:t>
            </w:r>
            <w:proofErr w:type="gramEnd"/>
            <w:r w:rsidRPr="00137C4A">
              <w:rPr>
                <w:rFonts w:ascii="Times New Roman" w:hAnsi="Times New Roman" w:cs="Times New Roman"/>
                <w:sz w:val="20"/>
                <w:szCs w:val="20"/>
              </w:rPr>
              <w:t xml:space="preserve">                с границами, установленными в соответствии                с требованиями законодательства Российской Федерации (нарастающим итогом)»</w:t>
            </w:r>
          </w:p>
          <w:p w:rsidR="00741366" w:rsidRPr="00137C4A" w:rsidRDefault="00741366" w:rsidP="00741366">
            <w:pPr>
              <w:rPr>
                <w:rFonts w:ascii="Times New Roman" w:hAnsi="Times New Roman" w:cs="Times New Roman"/>
                <w:sz w:val="20"/>
                <w:szCs w:val="20"/>
              </w:rPr>
            </w:pPr>
          </w:p>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Област:</w:t>
            </w:r>
          </w:p>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color w:val="000000"/>
                <w:sz w:val="20"/>
                <w:szCs w:val="20"/>
              </w:rPr>
              <w:t>Доля площади земельных участков, расположен ных на территории Белгородской области и учтенных                в Едином государствен ном реестре недвижимос ти, с граница ми, установлен ными в соответствии с требованиями законода тельства Российской Федерации</w:t>
            </w: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1.4.</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widowControl w:val="0"/>
              <w:ind w:left="57"/>
              <w:rPr>
                <w:rFonts w:ascii="Times New Roman" w:hAnsi="Times New Roman" w:cs="Times New Roman"/>
                <w:sz w:val="20"/>
                <w:szCs w:val="20"/>
                <w:lang w:eastAsia="ru-RU"/>
              </w:rPr>
            </w:pPr>
            <w:r w:rsidRPr="00137C4A">
              <w:rPr>
                <w:rFonts w:ascii="Times New Roman" w:hAnsi="Times New Roman" w:cs="Times New Roman"/>
                <w:sz w:val="20"/>
                <w:szCs w:val="20"/>
                <w:lang w:eastAsia="ru-RU"/>
              </w:rPr>
              <w:t>Доля сданных в аренду субъектам МСП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муниципального имущества, в общем количестве объектов недвижимого имущества, включенных в указанные перечни.</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ind w:left="57"/>
              <w:jc w:val="center"/>
              <w:rPr>
                <w:rFonts w:ascii="Times New Roman" w:hAnsi="Times New Roman" w:cs="Times New Roman"/>
                <w:sz w:val="20"/>
                <w:szCs w:val="20"/>
              </w:rPr>
            </w:pPr>
            <w:r>
              <w:rPr>
                <w:rFonts w:ascii="Times New Roman" w:hAnsi="Times New Roman" w:cs="Times New Roman"/>
                <w:sz w:val="20"/>
                <w:szCs w:val="20"/>
              </w:rPr>
              <w:t>М</w:t>
            </w:r>
            <w:r w:rsidR="00741366"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ind w:left="57"/>
              <w:jc w:val="center"/>
              <w:rPr>
                <w:rFonts w:ascii="Times New Roman" w:hAnsi="Times New Roman" w:cs="Times New Roman"/>
                <w:sz w:val="20"/>
                <w:szCs w:val="20"/>
              </w:rPr>
            </w:pPr>
            <w:r>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jc w:val="center"/>
              <w:rPr>
                <w:rFonts w:ascii="Times New Roman" w:hAnsi="Times New Roman" w:cs="Times New Roman"/>
                <w:sz w:val="20"/>
                <w:szCs w:val="20"/>
              </w:rPr>
            </w:pPr>
            <w:r w:rsidRPr="00137C4A">
              <w:rPr>
                <w:rFonts w:ascii="Times New Roman" w:hAnsi="Times New Roman" w:cs="Times New Roman"/>
                <w:sz w:val="20"/>
                <w:szCs w:val="20"/>
              </w:rPr>
              <w:t>%</w:t>
            </w:r>
          </w:p>
        </w:tc>
        <w:tc>
          <w:tcPr>
            <w:tcW w:w="5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b/>
                <w:bCs/>
                <w:sz w:val="20"/>
                <w:szCs w:val="20"/>
              </w:rPr>
              <w:t>2023</w:t>
            </w:r>
          </w:p>
        </w:tc>
        <w:tc>
          <w:tcPr>
            <w:tcW w:w="70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60</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60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themeColor="text1"/>
                <w:sz w:val="20"/>
                <w:szCs w:val="20"/>
              </w:rPr>
            </w:pPr>
            <w:r w:rsidRPr="00137C4A">
              <w:rPr>
                <w:rFonts w:ascii="Times New Roman" w:hAnsi="Times New Roman" w:cs="Times New Roman"/>
                <w:color w:val="000000" w:themeColor="text1"/>
                <w:sz w:val="20"/>
                <w:szCs w:val="20"/>
              </w:rPr>
              <w:t>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60</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Перечень поручений               по вопросам реализации государственной программы «Национальная система пространствен ных данных»</w:t>
            </w:r>
            <w:r w:rsidRPr="00137C4A">
              <w:rPr>
                <w:rFonts w:ascii="Times New Roman" w:hAnsi="Times New Roman" w:cs="Times New Roman"/>
                <w:color w:val="000000"/>
                <w:sz w:val="20"/>
                <w:szCs w:val="20"/>
              </w:rPr>
              <w:br/>
              <w:t>(утвержден Президентом Российской Федерации                 11 августа               2022 года              № Пр-1424).</w:t>
            </w:r>
            <w:r w:rsidRPr="00137C4A">
              <w:rPr>
                <w:rFonts w:ascii="Times New Roman" w:hAnsi="Times New Roman" w:cs="Times New Roman"/>
                <w:color w:val="000000"/>
                <w:sz w:val="20"/>
                <w:szCs w:val="20"/>
              </w:rPr>
              <w:br/>
              <w:t>Распоряжение Правительства Российской Федерации               от 29 апреля    2021 года                    № 1139-р</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eastAsia="Times New Roman" w:hAnsi="Times New Roman" w:cs="Times New Roman"/>
                <w:color w:val="000000"/>
                <w:sz w:val="20"/>
                <w:szCs w:val="20"/>
              </w:rPr>
              <w:t>Управление экономического развития администрации Ракитянского района</w:t>
            </w:r>
          </w:p>
          <w:p w:rsidR="00741366" w:rsidRPr="00137C4A" w:rsidRDefault="00741366" w:rsidP="00741366">
            <w:pP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Национальная цель «</w:t>
            </w:r>
            <w:r>
              <w:rPr>
                <w:rFonts w:ascii="Times New Roman" w:hAnsi="Times New Roman" w:cs="Times New Roman"/>
                <w:sz w:val="20"/>
                <w:szCs w:val="20"/>
              </w:rPr>
              <w:t>Ц</w:t>
            </w:r>
            <w:r w:rsidRPr="00D043AD">
              <w:rPr>
                <w:rFonts w:ascii="Times New Roman" w:hAnsi="Times New Roman" w:cs="Times New Roman"/>
                <w:sz w:val="20"/>
                <w:szCs w:val="20"/>
              </w:rPr>
              <w:t xml:space="preserve">ифровая трансформация государственного и муниципального управления, </w:t>
            </w:r>
            <w:r w:rsidRPr="00D043AD">
              <w:rPr>
                <w:rFonts w:ascii="Times New Roman" w:hAnsi="Times New Roman" w:cs="Times New Roman"/>
                <w:color w:val="000000"/>
                <w:sz w:val="20"/>
                <w:szCs w:val="20"/>
              </w:rPr>
              <w:t>экономики и социальной сферы»/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Государственная программа Российской Федерации</w:t>
            </w:r>
            <w:r w:rsidRPr="00137C4A">
              <w:rPr>
                <w:rFonts w:ascii="Times New Roman" w:hAnsi="Times New Roman" w:cs="Times New Roman"/>
                <w:color w:val="000000"/>
                <w:sz w:val="20"/>
                <w:szCs w:val="20"/>
              </w:rPr>
              <w:t xml:space="preserve"> «</w:t>
            </w:r>
            <w:r w:rsidRPr="00137C4A">
              <w:rPr>
                <w:rFonts w:ascii="Times New Roman" w:hAnsi="Times New Roman" w:cs="Times New Roman"/>
                <w:sz w:val="20"/>
                <w:szCs w:val="20"/>
              </w:rPr>
              <w:t xml:space="preserve">Национальная система пространствен ных данных»/ Показатель «Доля земельных участков, учтенных                   в Едином государственном реестре </w:t>
            </w:r>
            <w:proofErr w:type="gramStart"/>
            <w:r w:rsidRPr="00137C4A">
              <w:rPr>
                <w:rFonts w:ascii="Times New Roman" w:hAnsi="Times New Roman" w:cs="Times New Roman"/>
                <w:sz w:val="20"/>
                <w:szCs w:val="20"/>
              </w:rPr>
              <w:t xml:space="preserve">недвижимости,   </w:t>
            </w:r>
            <w:proofErr w:type="gramEnd"/>
            <w:r w:rsidRPr="00137C4A">
              <w:rPr>
                <w:rFonts w:ascii="Times New Roman" w:hAnsi="Times New Roman" w:cs="Times New Roman"/>
                <w:sz w:val="20"/>
                <w:szCs w:val="20"/>
              </w:rPr>
              <w:t xml:space="preserve">                с границами, установленными в соответствии                с требованиями законодательства Российской Федерации (нарастающим итогом)»</w:t>
            </w:r>
          </w:p>
          <w:p w:rsidR="00741366" w:rsidRPr="00137C4A" w:rsidRDefault="00741366" w:rsidP="00741366">
            <w:pPr>
              <w:rPr>
                <w:rFonts w:ascii="Times New Roman" w:hAnsi="Times New Roman" w:cs="Times New Roman"/>
                <w:sz w:val="20"/>
                <w:szCs w:val="20"/>
              </w:rPr>
            </w:pPr>
          </w:p>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Област:</w:t>
            </w:r>
          </w:p>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color w:val="000000"/>
                <w:sz w:val="20"/>
                <w:szCs w:val="20"/>
              </w:rPr>
              <w:t>Доля площади земельных участков, расположен ных на территории Белгородской области и учтенных                в Едином государствен ном реестре недвижимос ти, с граница ми, установлен ными в соответствии с требованиями законода тельства Российской Федерации</w:t>
            </w:r>
          </w:p>
        </w:tc>
      </w:tr>
      <w:tr w:rsidR="00741366" w:rsidRPr="00137C4A" w:rsidTr="00741366">
        <w:tc>
          <w:tcPr>
            <w:tcW w:w="15874" w:type="dxa"/>
            <w:gridSpan w:val="20"/>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eastAsia="Times New Roman" w:hAnsi="Times New Roman" w:cs="Times New Roman"/>
                <w:b/>
                <w:color w:val="000000"/>
                <w:sz w:val="20"/>
                <w:szCs w:val="20"/>
              </w:rPr>
            </w:pPr>
            <w:r w:rsidRPr="00137C4A">
              <w:rPr>
                <w:rFonts w:ascii="Times New Roman" w:eastAsia="Times New Roman" w:hAnsi="Times New Roman" w:cs="Times New Roman"/>
                <w:b/>
                <w:color w:val="000000"/>
                <w:sz w:val="20"/>
                <w:szCs w:val="20"/>
              </w:rPr>
              <w:t>2. Создание условий для увеличения экономического потенциала Ракитянского района, формирования благоприятного предпринимательского климата и повышения активности бизнеса в районе.</w:t>
            </w:r>
          </w:p>
        </w:tc>
      </w:tr>
      <w:tr w:rsidR="00741366" w:rsidRPr="00137C4A" w:rsidTr="00741366">
        <w:tc>
          <w:tcPr>
            <w:tcW w:w="4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2.1.</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Оборот субъектов малого                  и среднего предпринима тельства</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1A5358"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МП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 xml:space="preserve"> </w:t>
            </w:r>
            <w:r w:rsidRPr="00137C4A">
              <w:rPr>
                <w:rFonts w:ascii="Times New Roman" w:hAnsi="Times New Roman" w:cs="Times New Roman"/>
                <w:sz w:val="20"/>
                <w:szCs w:val="20"/>
              </w:rPr>
              <w:t>млн. руб.</w:t>
            </w: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1B364F" w:rsidP="0074136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r w:rsidR="00741366">
              <w:rPr>
                <w:rFonts w:ascii="Times New Roman" w:hAnsi="Times New Roman" w:cs="Times New Roman"/>
                <w:color w:val="000000" w:themeColor="text1"/>
                <w:sz w:val="20"/>
                <w:szCs w:val="20"/>
              </w:rPr>
              <w:t>024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5290</w:t>
            </w:r>
          </w:p>
        </w:tc>
        <w:tc>
          <w:tcPr>
            <w:tcW w:w="567" w:type="dxa"/>
            <w:gridSpan w:val="2"/>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5410</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5680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5964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6</w:t>
            </w:r>
            <w:r>
              <w:rPr>
                <w:rFonts w:ascii="Times New Roman" w:hAnsi="Times New Roman" w:cs="Times New Roman"/>
                <w:color w:val="000000"/>
                <w:sz w:val="20"/>
                <w:szCs w:val="20"/>
              </w:rPr>
              <w:t>2</w:t>
            </w:r>
            <w:r w:rsidRPr="00137C4A">
              <w:rPr>
                <w:rFonts w:ascii="Times New Roman" w:hAnsi="Times New Roman" w:cs="Times New Roman"/>
                <w:color w:val="000000"/>
                <w:sz w:val="20"/>
                <w:szCs w:val="20"/>
              </w:rPr>
              <w:t>62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6575</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 xml:space="preserve">-                  </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eastAsia="Times New Roman" w:hAnsi="Times New Roman" w:cs="Times New Roman"/>
                <w:color w:val="000000"/>
                <w:sz w:val="20"/>
                <w:szCs w:val="20"/>
              </w:rPr>
              <w:t>Управление экономического развития администрации Ракитянского района</w:t>
            </w:r>
          </w:p>
          <w:p w:rsidR="00741366" w:rsidRPr="00137C4A" w:rsidRDefault="00741366" w:rsidP="00741366">
            <w:pPr>
              <w:ind w:left="57" w:right="-57"/>
              <w:rPr>
                <w:rFonts w:ascii="Times New Roman" w:hAnsi="Times New Roman" w:cs="Times New Roman"/>
                <w:sz w:val="20"/>
                <w:szCs w:val="20"/>
              </w:rPr>
            </w:pPr>
          </w:p>
        </w:tc>
        <w:tc>
          <w:tcPr>
            <w:tcW w:w="1417"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Национальная цель «Достойный, эффективный труд и успешное предпринима тельство»/ Показатель «Увеличение численности занятых в сфере малого и среднего предпринима тельства, включая индивидуаль ных предпринима- телей                           и самозанятых,   до 25 млн человек»</w:t>
            </w:r>
          </w:p>
        </w:tc>
        <w:tc>
          <w:tcPr>
            <w:tcW w:w="1559"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 xml:space="preserve">Государственная программа Российской Федерации «Экономическое развитие              и инновационная экономика»/ Показатель «Численность занятых в сфере малого и среднего предпринима тельства, включая индивидуальных предпринима-         телей                                 и самозанятых» </w:t>
            </w:r>
          </w:p>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w:t>
            </w:r>
          </w:p>
          <w:p w:rsidR="00741366" w:rsidRPr="00137C4A" w:rsidRDefault="00741366" w:rsidP="00741366">
            <w:pPr>
              <w:ind w:left="57" w:right="-57"/>
              <w:rPr>
                <w:rFonts w:ascii="Times New Roman" w:hAnsi="Times New Roman" w:cs="Times New Roman"/>
                <w:sz w:val="20"/>
                <w:szCs w:val="20"/>
              </w:rPr>
            </w:pPr>
          </w:p>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Областн:</w:t>
            </w:r>
          </w:p>
          <w:p w:rsidR="00741366" w:rsidRPr="00137C4A" w:rsidRDefault="00741366" w:rsidP="00741366">
            <w:pPr>
              <w:pStyle w:val="afa"/>
              <w:numPr>
                <w:ilvl w:val="0"/>
                <w:numId w:val="34"/>
              </w:numPr>
              <w:ind w:right="-57"/>
              <w:rPr>
                <w:rFonts w:ascii="Times New Roman" w:hAnsi="Times New Roman" w:cs="Times New Roman"/>
                <w:sz w:val="20"/>
                <w:szCs w:val="20"/>
              </w:rPr>
            </w:pPr>
            <w:r w:rsidRPr="00137C4A">
              <w:rPr>
                <w:rFonts w:ascii="Times New Roman" w:hAnsi="Times New Roman" w:cs="Times New Roman"/>
                <w:sz w:val="20"/>
                <w:szCs w:val="20"/>
              </w:rPr>
              <w:t>Оборот субъектов малого                  и среднего предпринима тельства</w:t>
            </w:r>
          </w:p>
          <w:p w:rsidR="00741366" w:rsidRPr="00137C4A" w:rsidRDefault="00741366" w:rsidP="00741366">
            <w:pPr>
              <w:pStyle w:val="afa"/>
              <w:numPr>
                <w:ilvl w:val="0"/>
                <w:numId w:val="34"/>
              </w:numPr>
              <w:ind w:right="-57"/>
              <w:rPr>
                <w:rFonts w:ascii="Times New Roman" w:hAnsi="Times New Roman" w:cs="Times New Roman"/>
                <w:sz w:val="20"/>
                <w:szCs w:val="20"/>
              </w:rPr>
            </w:pPr>
            <w:r w:rsidRPr="00137C4A">
              <w:rPr>
                <w:rFonts w:ascii="Times New Roman" w:hAnsi="Times New Roman" w:cs="Times New Roman"/>
                <w:color w:val="000000"/>
                <w:sz w:val="20"/>
                <w:szCs w:val="20"/>
              </w:rPr>
              <w:t xml:space="preserve">Численность занятых                   в сфере малого и среднего предпринима тельства, включая индивидуаль ных </w:t>
            </w:r>
            <w:proofErr w:type="gramStart"/>
            <w:r w:rsidRPr="00137C4A">
              <w:rPr>
                <w:rFonts w:ascii="Times New Roman" w:hAnsi="Times New Roman" w:cs="Times New Roman"/>
                <w:color w:val="000000"/>
                <w:sz w:val="20"/>
                <w:szCs w:val="20"/>
              </w:rPr>
              <w:t>предпринима- телей</w:t>
            </w:r>
            <w:proofErr w:type="gramEnd"/>
            <w:r w:rsidRPr="00137C4A">
              <w:rPr>
                <w:rFonts w:ascii="Times New Roman" w:hAnsi="Times New Roman" w:cs="Times New Roman"/>
                <w:color w:val="000000"/>
                <w:sz w:val="20"/>
                <w:szCs w:val="20"/>
              </w:rPr>
              <w:t xml:space="preserve">                        и самозанятых</w:t>
            </w:r>
          </w:p>
          <w:p w:rsidR="00741366" w:rsidRPr="00137C4A" w:rsidRDefault="00741366" w:rsidP="00741366">
            <w:pPr>
              <w:ind w:left="57" w:right="-57"/>
              <w:rPr>
                <w:rFonts w:ascii="Times New Roman" w:hAnsi="Times New Roman" w:cs="Times New Roman"/>
                <w:sz w:val="20"/>
                <w:szCs w:val="20"/>
              </w:rPr>
            </w:pPr>
          </w:p>
        </w:tc>
      </w:tr>
      <w:tr w:rsidR="00741366" w:rsidRPr="00137C4A" w:rsidTr="00741366">
        <w:tc>
          <w:tcPr>
            <w:tcW w:w="4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2.2.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sz w:val="20"/>
                <w:szCs w:val="20"/>
              </w:rPr>
              <w:t>Доля среднесписочной численности работников, занятых в малом и среднем бизнесе (включая индивидуальных предпринимателей) в общей численности занятых в экономике района</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1A5358" w:rsidP="00741366">
            <w:pPr>
              <w:jc w:val="center"/>
              <w:rPr>
                <w:rFonts w:ascii="Times New Roman" w:hAnsi="Times New Roman" w:cs="Times New Roman"/>
                <w:color w:val="000000"/>
                <w:sz w:val="20"/>
                <w:szCs w:val="20"/>
              </w:rPr>
            </w:pPr>
            <w:r>
              <w:rPr>
                <w:rFonts w:ascii="Times New Roman" w:hAnsi="Times New Roman" w:cs="Times New Roman"/>
                <w:sz w:val="20"/>
                <w:szCs w:val="20"/>
              </w:rPr>
              <w:t>М</w:t>
            </w:r>
            <w:r w:rsidR="00741366"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sz w:val="20"/>
                <w:szCs w:val="20"/>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6F363B" w:rsidP="00741366">
            <w:pPr>
              <w:jc w:val="center"/>
              <w:rPr>
                <w:rFonts w:ascii="Times New Roman" w:hAnsi="Times New Roman" w:cs="Times New Roman"/>
                <w:sz w:val="20"/>
                <w:szCs w:val="20"/>
              </w:rPr>
            </w:pPr>
            <w:r>
              <w:rPr>
                <w:rFonts w:ascii="Times New Roman" w:hAnsi="Times New Roman" w:cs="Times New Roman"/>
                <w:sz w:val="20"/>
                <w:szCs w:val="20"/>
              </w:rPr>
              <w:t>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6F363B"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6F363B"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(Правительство Российской Федерации,                1 октября               2021 года)</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eastAsia="Times New Roman" w:hAnsi="Times New Roman" w:cs="Times New Roman"/>
                <w:color w:val="000000"/>
                <w:sz w:val="20"/>
                <w:szCs w:val="20"/>
              </w:rPr>
              <w:t>Управление экономического развития администрации Ракитянского района</w:t>
            </w:r>
          </w:p>
          <w:p w:rsidR="00741366" w:rsidRPr="00137C4A" w:rsidRDefault="00741366" w:rsidP="00741366">
            <w:pPr>
              <w:ind w:left="57" w:right="-57"/>
              <w:rPr>
                <w:rFonts w:ascii="Times New Roman" w:hAnsi="Times New Roman" w:cs="Times New Roman"/>
                <w:sz w:val="20"/>
                <w:szCs w:val="20"/>
              </w:rPr>
            </w:pPr>
          </w:p>
        </w:tc>
        <w:tc>
          <w:tcPr>
            <w:tcW w:w="1417" w:type="dxa"/>
            <w:vMerge/>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p>
        </w:tc>
        <w:tc>
          <w:tcPr>
            <w:tcW w:w="1559" w:type="dxa"/>
            <w:vMerge/>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rPr>
                <w:rFonts w:ascii="Times New Roman" w:hAnsi="Times New Roman" w:cs="Times New Roman"/>
                <w:sz w:val="20"/>
                <w:szCs w:val="20"/>
              </w:rPr>
            </w:pPr>
          </w:p>
        </w:tc>
      </w:tr>
      <w:tr w:rsidR="00741366" w:rsidRPr="00137C4A" w:rsidTr="00741366">
        <w:tc>
          <w:tcPr>
            <w:tcW w:w="4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2.</w:t>
            </w:r>
            <w:r>
              <w:rPr>
                <w:rFonts w:ascii="Times New Roman" w:hAnsi="Times New Roman" w:cs="Times New Roman"/>
                <w:sz w:val="20"/>
                <w:szCs w:val="20"/>
              </w:rPr>
              <w:t>3</w:t>
            </w:r>
            <w:r w:rsidRPr="00137C4A">
              <w:rPr>
                <w:rFonts w:ascii="Times New Roman" w:hAnsi="Times New Roman" w:cs="Times New Roman"/>
                <w:sz w:val="20"/>
                <w:szCs w:val="20"/>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Участие субъектов малого и среднего предпринимательства  района в областных конкурсах, количество конкурсов</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1A5358" w:rsidP="00741366">
            <w:pPr>
              <w:jc w:val="center"/>
              <w:rPr>
                <w:rFonts w:ascii="Times New Roman" w:hAnsi="Times New Roman" w:cs="Times New Roman"/>
                <w:color w:val="000000"/>
                <w:sz w:val="20"/>
                <w:szCs w:val="20"/>
              </w:rPr>
            </w:pPr>
            <w:r>
              <w:rPr>
                <w:rFonts w:ascii="Times New Roman" w:hAnsi="Times New Roman" w:cs="Times New Roman"/>
                <w:sz w:val="20"/>
                <w:szCs w:val="20"/>
              </w:rPr>
              <w:t>М</w:t>
            </w:r>
            <w:r w:rsidR="00741366"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1B364F"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Ед.</w:t>
            </w: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1</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 xml:space="preserve">-                  </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Pr>
                <w:rFonts w:ascii="Times New Roman" w:hAnsi="Times New Roman" w:cs="Times New Roman"/>
                <w:sz w:val="20"/>
                <w:szCs w:val="20"/>
              </w:rPr>
            </w:pPr>
            <w:r w:rsidRPr="00137C4A">
              <w:rPr>
                <w:rFonts w:ascii="Times New Roman" w:eastAsia="Times New Roman" w:hAnsi="Times New Roman" w:cs="Times New Roman"/>
                <w:color w:val="000000"/>
                <w:sz w:val="20"/>
                <w:szCs w:val="20"/>
              </w:rPr>
              <w:t>Управление экономического развития администрации Ракитянского района</w:t>
            </w:r>
          </w:p>
          <w:p w:rsidR="00741366" w:rsidRPr="00137C4A" w:rsidRDefault="00741366" w:rsidP="00741366">
            <w:pPr>
              <w:ind w:left="57" w:right="-57"/>
              <w:rPr>
                <w:rFonts w:ascii="Times New Roman" w:hAnsi="Times New Roman" w:cs="Times New Roman"/>
                <w:sz w:val="20"/>
                <w:szCs w:val="20"/>
              </w:rPr>
            </w:pPr>
          </w:p>
        </w:tc>
        <w:tc>
          <w:tcPr>
            <w:tcW w:w="1417" w:type="dxa"/>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Национальная цель «Достойный, эффективный труд и успешное предпринима тельство»/ Показатель «Увеличение численности занятых в сфере малого и среднего предпринима тельства, включая индивидуаль ных предпринима- телей                           и самозанятых,   до 25 млн человек»</w:t>
            </w:r>
          </w:p>
        </w:tc>
        <w:tc>
          <w:tcPr>
            <w:tcW w:w="1559" w:type="dxa"/>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 xml:space="preserve">Государственная программа Российской Федерации «Экономическое развитие              и инновационная экономика»/ Показатель «Численность занятых в сфере малого и среднего предпринима тельства, включая индивидуальных предпринима-         телей                                 и самозанятых» </w:t>
            </w:r>
          </w:p>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w:t>
            </w:r>
          </w:p>
          <w:p w:rsidR="00741366" w:rsidRPr="00137C4A" w:rsidRDefault="00741366" w:rsidP="00741366">
            <w:pPr>
              <w:ind w:left="57" w:right="-57"/>
              <w:rPr>
                <w:rFonts w:ascii="Times New Roman" w:hAnsi="Times New Roman" w:cs="Times New Roman"/>
                <w:sz w:val="20"/>
                <w:szCs w:val="20"/>
              </w:rPr>
            </w:pPr>
          </w:p>
          <w:p w:rsidR="00741366" w:rsidRPr="00137C4A" w:rsidRDefault="00741366"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Областн:</w:t>
            </w:r>
          </w:p>
          <w:p w:rsidR="00741366" w:rsidRPr="001372EB" w:rsidRDefault="00741366" w:rsidP="00741366">
            <w:pPr>
              <w:pStyle w:val="afa"/>
              <w:numPr>
                <w:ilvl w:val="0"/>
                <w:numId w:val="48"/>
              </w:numPr>
              <w:ind w:right="-57"/>
              <w:rPr>
                <w:rFonts w:ascii="Times New Roman" w:hAnsi="Times New Roman" w:cs="Times New Roman"/>
                <w:sz w:val="20"/>
                <w:szCs w:val="20"/>
              </w:rPr>
            </w:pPr>
            <w:r w:rsidRPr="001372EB">
              <w:rPr>
                <w:rFonts w:ascii="Times New Roman" w:hAnsi="Times New Roman" w:cs="Times New Roman"/>
                <w:sz w:val="20"/>
                <w:szCs w:val="20"/>
              </w:rPr>
              <w:t>Оборот субъектов малого                  и среднего предпринима тельства</w:t>
            </w:r>
          </w:p>
          <w:p w:rsidR="00741366" w:rsidRPr="00137C4A" w:rsidRDefault="00741366" w:rsidP="00741366">
            <w:pPr>
              <w:pStyle w:val="afa"/>
              <w:numPr>
                <w:ilvl w:val="0"/>
                <w:numId w:val="48"/>
              </w:numPr>
              <w:ind w:right="-57"/>
              <w:rPr>
                <w:rFonts w:ascii="Times New Roman" w:hAnsi="Times New Roman" w:cs="Times New Roman"/>
                <w:sz w:val="20"/>
                <w:szCs w:val="20"/>
              </w:rPr>
            </w:pPr>
            <w:r w:rsidRPr="00137C4A">
              <w:rPr>
                <w:rFonts w:ascii="Times New Roman" w:hAnsi="Times New Roman" w:cs="Times New Roman"/>
                <w:color w:val="000000"/>
                <w:sz w:val="20"/>
                <w:szCs w:val="20"/>
              </w:rPr>
              <w:t xml:space="preserve">Численность занятых                   в сфере малого и среднего предпринима тельства, включая индивидуаль ных </w:t>
            </w:r>
            <w:proofErr w:type="gramStart"/>
            <w:r w:rsidRPr="00137C4A">
              <w:rPr>
                <w:rFonts w:ascii="Times New Roman" w:hAnsi="Times New Roman" w:cs="Times New Roman"/>
                <w:color w:val="000000"/>
                <w:sz w:val="20"/>
                <w:szCs w:val="20"/>
              </w:rPr>
              <w:t>предпринима- телей</w:t>
            </w:r>
            <w:proofErr w:type="gramEnd"/>
            <w:r w:rsidRPr="00137C4A">
              <w:rPr>
                <w:rFonts w:ascii="Times New Roman" w:hAnsi="Times New Roman" w:cs="Times New Roman"/>
                <w:color w:val="000000"/>
                <w:sz w:val="20"/>
                <w:szCs w:val="20"/>
              </w:rPr>
              <w:t xml:space="preserve">                        и самозанятых</w:t>
            </w:r>
          </w:p>
          <w:p w:rsidR="00741366" w:rsidRPr="00137C4A" w:rsidRDefault="00741366" w:rsidP="00741366">
            <w:pPr>
              <w:ind w:left="57" w:right="-57"/>
              <w:rPr>
                <w:rFonts w:ascii="Times New Roman" w:hAnsi="Times New Roman" w:cs="Times New Roman"/>
                <w:sz w:val="20"/>
                <w:szCs w:val="20"/>
              </w:rPr>
            </w:pPr>
          </w:p>
        </w:tc>
      </w:tr>
      <w:tr w:rsidR="00741366" w:rsidRPr="00137C4A" w:rsidTr="00741366">
        <w:tc>
          <w:tcPr>
            <w:tcW w:w="4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rPr>
                <w:rFonts w:ascii="Times New Roman" w:hAnsi="Times New Roman" w:cs="Times New Roman"/>
                <w:sz w:val="20"/>
                <w:szCs w:val="20"/>
              </w:rPr>
            </w:pPr>
            <w:r w:rsidRPr="00993AEA">
              <w:rPr>
                <w:rFonts w:ascii="Times New Roman" w:hAnsi="Times New Roman" w:cs="Times New Roman"/>
                <w:sz w:val="20"/>
                <w:szCs w:val="20"/>
              </w:rPr>
              <w:t>2.</w:t>
            </w:r>
            <w:r>
              <w:rPr>
                <w:rFonts w:ascii="Times New Roman" w:hAnsi="Times New Roman" w:cs="Times New Roman"/>
                <w:sz w:val="20"/>
                <w:szCs w:val="20"/>
              </w:rPr>
              <w:t>4</w:t>
            </w:r>
            <w:r w:rsidRPr="00993AEA">
              <w:rPr>
                <w:rFonts w:ascii="Times New Roman" w:hAnsi="Times New Roman" w:cs="Times New Roman"/>
                <w:sz w:val="20"/>
                <w:szCs w:val="20"/>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rPr>
                <w:rFonts w:ascii="Times New Roman" w:hAnsi="Times New Roman" w:cs="Times New Roman"/>
                <w:color w:val="000000"/>
                <w:sz w:val="20"/>
                <w:szCs w:val="20"/>
              </w:rPr>
            </w:pPr>
            <w:r w:rsidRPr="00993AEA">
              <w:rPr>
                <w:rFonts w:ascii="Times New Roman" w:hAnsi="Times New Roman" w:cs="Times New Roman"/>
                <w:color w:val="000000"/>
                <w:sz w:val="20"/>
                <w:szCs w:val="20"/>
              </w:rPr>
              <w:t>Темп роста (индекс роста) реальной среднемесячной заработной платы, %                 к 2020 году</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1A5358" w:rsidP="00741366">
            <w:pPr>
              <w:jc w:val="center"/>
              <w:rPr>
                <w:rFonts w:ascii="Times New Roman" w:hAnsi="Times New Roman" w:cs="Times New Roman"/>
                <w:color w:val="000000"/>
                <w:sz w:val="20"/>
                <w:szCs w:val="20"/>
              </w:rPr>
            </w:pPr>
            <w:r>
              <w:rPr>
                <w:rFonts w:ascii="Times New Roman" w:hAnsi="Times New Roman" w:cs="Times New Roman"/>
                <w:sz w:val="20"/>
                <w:szCs w:val="20"/>
              </w:rPr>
              <w:t>М</w:t>
            </w:r>
            <w:r w:rsidR="00741366"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 xml:space="preserve">Процент </w:t>
            </w: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993AEA" w:rsidRDefault="00741366" w:rsidP="00741366">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110,3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993AEA" w:rsidRDefault="00741366" w:rsidP="001A5358">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1</w:t>
            </w:r>
            <w:r w:rsidR="001A5358">
              <w:rPr>
                <w:rFonts w:ascii="Times New Roman" w:hAnsi="Times New Roman" w:cs="Times New Roman"/>
                <w:color w:val="000000"/>
                <w:sz w:val="20"/>
                <w:szCs w:val="20"/>
              </w:rPr>
              <w:t>05</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1A5358">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1</w:t>
            </w:r>
            <w:r w:rsidR="001A5358">
              <w:rPr>
                <w:rFonts w:ascii="Times New Roman" w:hAnsi="Times New Roman" w:cs="Times New Roman"/>
                <w:color w:val="000000"/>
                <w:sz w:val="20"/>
                <w:szCs w:val="20"/>
              </w:rPr>
              <w:t>05</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1A5358"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1A5358">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1</w:t>
            </w:r>
            <w:r w:rsidR="001A5358">
              <w:rPr>
                <w:rFonts w:ascii="Times New Roman" w:hAnsi="Times New Roman" w:cs="Times New Roman"/>
                <w:color w:val="000000"/>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1A5358">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1</w:t>
            </w:r>
            <w:r w:rsidR="001A5358">
              <w:rPr>
                <w:rFonts w:ascii="Times New Roman" w:hAnsi="Times New Roman" w:cs="Times New Roman"/>
                <w:color w:val="000000"/>
                <w:sz w:val="20"/>
                <w:szCs w:val="20"/>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1A5358">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1</w:t>
            </w:r>
            <w:r w:rsidR="001A5358">
              <w:rPr>
                <w:rFonts w:ascii="Times New Roman" w:hAnsi="Times New Roman" w:cs="Times New Roman"/>
                <w:color w:val="000000"/>
                <w:sz w:val="20"/>
                <w:szCs w:val="20"/>
              </w:rPr>
              <w:t>05</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rPr>
                <w:rFonts w:ascii="Times New Roman" w:hAnsi="Times New Roman" w:cs="Times New Roman"/>
                <w:sz w:val="20"/>
                <w:szCs w:val="20"/>
              </w:rPr>
            </w:pPr>
            <w:r w:rsidRPr="00993AEA">
              <w:rPr>
                <w:rFonts w:ascii="Times New Roman" w:hAnsi="Times New Roman" w:cs="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(Правительство Российской Федерации,                1 октября               2021 года)</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ind w:left="57"/>
              <w:rPr>
                <w:rFonts w:ascii="Times New Roman" w:hAnsi="Times New Roman" w:cs="Times New Roman"/>
                <w:sz w:val="20"/>
                <w:szCs w:val="20"/>
              </w:rPr>
            </w:pPr>
            <w:r w:rsidRPr="00993AEA">
              <w:rPr>
                <w:rFonts w:ascii="Times New Roman" w:eastAsia="Times New Roman" w:hAnsi="Times New Roman" w:cs="Times New Roman"/>
                <w:color w:val="000000"/>
                <w:sz w:val="20"/>
                <w:szCs w:val="20"/>
              </w:rPr>
              <w:t xml:space="preserve">Министерство экономичес кого </w:t>
            </w:r>
            <w:proofErr w:type="gramStart"/>
            <w:r w:rsidRPr="00993AEA">
              <w:rPr>
                <w:rFonts w:ascii="Times New Roman" w:eastAsia="Times New Roman" w:hAnsi="Times New Roman" w:cs="Times New Roman"/>
                <w:color w:val="000000"/>
                <w:sz w:val="20"/>
                <w:szCs w:val="20"/>
              </w:rPr>
              <w:t>развития  и</w:t>
            </w:r>
            <w:proofErr w:type="gramEnd"/>
            <w:r w:rsidRPr="00993AEA">
              <w:rPr>
                <w:rFonts w:ascii="Times New Roman" w:eastAsia="Times New Roman" w:hAnsi="Times New Roman" w:cs="Times New Roman"/>
                <w:color w:val="000000"/>
                <w:sz w:val="20"/>
                <w:szCs w:val="20"/>
              </w:rPr>
              <w:t xml:space="preserve"> промышлен ности Белгородской области</w:t>
            </w:r>
          </w:p>
          <w:p w:rsidR="00741366" w:rsidRPr="00993AEA" w:rsidRDefault="00741366" w:rsidP="00741366">
            <w:pPr>
              <w:ind w:left="57" w:right="-57"/>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993AEA" w:rsidRDefault="00741366" w:rsidP="00741366">
            <w:pPr>
              <w:rPr>
                <w:rFonts w:ascii="Times New Roman" w:hAnsi="Times New Roman" w:cs="Times New Roman"/>
                <w:color w:val="000000"/>
                <w:sz w:val="20"/>
                <w:szCs w:val="20"/>
              </w:rPr>
            </w:pPr>
            <w:r w:rsidRPr="00993AEA">
              <w:rPr>
                <w:rFonts w:ascii="Times New Roman" w:hAnsi="Times New Roman" w:cs="Times New Roman"/>
                <w:color w:val="000000"/>
                <w:sz w:val="20"/>
                <w:szCs w:val="20"/>
              </w:rPr>
              <w:t>Национальная цель «Достойный, эффективный труд                            и успешное предпринимательство»/ Показатель «Обеспечение темпа устойчивого роста доходов населения                и уровня пенсионного обеспечения             не ниже инфляции»</w:t>
            </w:r>
          </w:p>
        </w:tc>
        <w:tc>
          <w:tcPr>
            <w:tcW w:w="155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41366" w:rsidRPr="00993AEA" w:rsidRDefault="00741366" w:rsidP="00741366">
            <w:pPr>
              <w:ind w:left="57" w:right="-57"/>
              <w:rPr>
                <w:rFonts w:ascii="Times New Roman" w:hAnsi="Times New Roman" w:cs="Times New Roman"/>
                <w:sz w:val="20"/>
                <w:szCs w:val="20"/>
              </w:rPr>
            </w:pPr>
            <w:r w:rsidRPr="00993AEA">
              <w:rPr>
                <w:rFonts w:ascii="Times New Roman" w:hAnsi="Times New Roman" w:cs="Times New Roman"/>
                <w:sz w:val="20"/>
                <w:szCs w:val="20"/>
              </w:rPr>
              <w:t>- област:</w:t>
            </w:r>
          </w:p>
          <w:p w:rsidR="00741366" w:rsidRPr="00993AEA" w:rsidRDefault="00741366" w:rsidP="00741366">
            <w:pPr>
              <w:ind w:left="57" w:right="-57"/>
              <w:rPr>
                <w:rFonts w:ascii="Times New Roman" w:hAnsi="Times New Roman" w:cs="Times New Roman"/>
                <w:sz w:val="20"/>
                <w:szCs w:val="20"/>
              </w:rPr>
            </w:pPr>
            <w:r w:rsidRPr="00993AEA">
              <w:rPr>
                <w:rFonts w:ascii="Times New Roman" w:hAnsi="Times New Roman" w:cs="Times New Roman"/>
                <w:color w:val="000000"/>
                <w:sz w:val="20"/>
                <w:szCs w:val="20"/>
              </w:rPr>
              <w:t xml:space="preserve"> Темп роста (индекс роста) реальной среднемесячной заработной платы, %                 к 2020 году</w:t>
            </w:r>
          </w:p>
        </w:tc>
      </w:tr>
      <w:tr w:rsidR="00741366" w:rsidRPr="00137C4A" w:rsidTr="00741366">
        <w:tc>
          <w:tcPr>
            <w:tcW w:w="15874" w:type="dxa"/>
            <w:gridSpan w:val="20"/>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741366" w:rsidRPr="00137C4A" w:rsidRDefault="00741366" w:rsidP="00741366">
            <w:pPr>
              <w:widowControl w:val="0"/>
              <w:autoSpaceDE w:val="0"/>
              <w:rPr>
                <w:rFonts w:ascii="Times New Roman" w:hAnsi="Times New Roman" w:cs="Times New Roman"/>
                <w:b/>
                <w:sz w:val="20"/>
                <w:szCs w:val="20"/>
              </w:rPr>
            </w:pPr>
            <w:r w:rsidRPr="00137C4A">
              <w:rPr>
                <w:rFonts w:ascii="Times New Roman" w:hAnsi="Times New Roman" w:cs="Times New Roman"/>
                <w:b/>
                <w:sz w:val="20"/>
                <w:szCs w:val="20"/>
              </w:rPr>
              <w:t xml:space="preserve">3. </w:t>
            </w:r>
            <w:r w:rsidRPr="00137C4A">
              <w:rPr>
                <w:rFonts w:ascii="Times New Roman" w:eastAsia="Times New Roman" w:hAnsi="Times New Roman" w:cs="Times New Roman"/>
                <w:b/>
                <w:sz w:val="20"/>
                <w:szCs w:val="20"/>
                <w:lang w:eastAsia="ru-RU"/>
              </w:rPr>
              <w:t>Улучшение условий и охраны труда в целях снижения профессиональных рисков работников организаций, расположенных на территории Ракитянского района.</w:t>
            </w:r>
          </w:p>
        </w:tc>
      </w:tr>
      <w:tr w:rsidR="00151A94"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sz w:val="20"/>
                <w:szCs w:val="20"/>
              </w:rPr>
            </w:pPr>
            <w:r w:rsidRPr="00137C4A">
              <w:rPr>
                <w:rFonts w:ascii="Times New Roman" w:hAnsi="Times New Roman" w:cs="Times New Roman"/>
                <w:sz w:val="20"/>
                <w:szCs w:val="20"/>
              </w:rPr>
              <w:t>3.1.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993AEA" w:rsidRDefault="00151A94" w:rsidP="003F1951">
            <w:pPr>
              <w:jc w:val="center"/>
              <w:rPr>
                <w:rFonts w:ascii="Times New Roman" w:hAnsi="Times New Roman" w:cs="Times New Roman"/>
                <w:color w:val="000000"/>
                <w:sz w:val="20"/>
                <w:szCs w:val="20"/>
              </w:rPr>
            </w:pPr>
            <w:r>
              <w:rPr>
                <w:rFonts w:ascii="Times New Roman" w:hAnsi="Times New Roman" w:cs="Times New Roman"/>
                <w:sz w:val="20"/>
                <w:szCs w:val="20"/>
              </w:rPr>
              <w:t>М</w:t>
            </w:r>
            <w:r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993AEA" w:rsidRDefault="00151A94" w:rsidP="003F1951">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ед.</w:t>
            </w: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0,5</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0,5</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0,5</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sz w:val="20"/>
                <w:szCs w:val="20"/>
              </w:rPr>
            </w:pPr>
            <w:r w:rsidRPr="00137C4A">
              <w:rPr>
                <w:rFonts w:ascii="Times New Roman" w:hAnsi="Times New Roman" w:cs="Times New Roman"/>
                <w:sz w:val="20"/>
                <w:szCs w:val="20"/>
              </w:rPr>
              <w:t>Закон Белгородской области от 28 июня 2010 года №349 «О наделении органов местного самоуправления полномочиями в области охраны труда»</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color w:val="000000"/>
                <w:sz w:val="20"/>
                <w:szCs w:val="20"/>
              </w:rPr>
            </w:pPr>
            <w:r>
              <w:rPr>
                <w:rFonts w:ascii="Times New Roman" w:hAnsi="Times New Roman" w:cs="Times New Roman"/>
                <w:color w:val="000000"/>
                <w:sz w:val="20"/>
                <w:szCs w:val="20"/>
              </w:rPr>
              <w:t>Управление экономического развития</w:t>
            </w:r>
          </w:p>
        </w:tc>
        <w:tc>
          <w:tcPr>
            <w:tcW w:w="1417"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color w:val="000000"/>
                <w:sz w:val="20"/>
                <w:szCs w:val="20"/>
              </w:rPr>
            </w:pPr>
          </w:p>
        </w:tc>
      </w:tr>
      <w:tr w:rsidR="00151A94"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sz w:val="20"/>
                <w:szCs w:val="20"/>
              </w:rPr>
            </w:pPr>
            <w:r w:rsidRPr="00137C4A">
              <w:rPr>
                <w:rFonts w:ascii="Times New Roman" w:hAnsi="Times New Roman" w:cs="Times New Roman"/>
                <w:sz w:val="20"/>
                <w:szCs w:val="20"/>
              </w:rPr>
              <w:t>3.2.</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ind w:left="57" w:right="-57"/>
              <w:rPr>
                <w:rFonts w:ascii="Times New Roman" w:hAnsi="Times New Roman" w:cs="Times New Roman"/>
                <w:sz w:val="20"/>
                <w:szCs w:val="20"/>
              </w:rPr>
            </w:pPr>
            <w:r w:rsidRPr="00137C4A">
              <w:rPr>
                <w:rFonts w:ascii="Times New Roman" w:hAnsi="Times New Roman" w:cs="Times New Roman"/>
                <w:sz w:val="20"/>
                <w:szCs w:val="20"/>
              </w:rPr>
              <w:t>Проведение семинаров, совещаний по вопросам улучшения условий и охраны труда</w:t>
            </w: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993AEA" w:rsidRDefault="00151A94" w:rsidP="003F1951">
            <w:pPr>
              <w:jc w:val="center"/>
              <w:rPr>
                <w:rFonts w:ascii="Times New Roman" w:hAnsi="Times New Roman" w:cs="Times New Roman"/>
                <w:color w:val="000000"/>
                <w:sz w:val="20"/>
                <w:szCs w:val="20"/>
              </w:rPr>
            </w:pPr>
            <w:r>
              <w:rPr>
                <w:rFonts w:ascii="Times New Roman" w:hAnsi="Times New Roman" w:cs="Times New Roman"/>
                <w:sz w:val="20"/>
                <w:szCs w:val="20"/>
              </w:rPr>
              <w:t>М</w:t>
            </w:r>
            <w:r w:rsidRPr="00137C4A">
              <w:rPr>
                <w:rFonts w:ascii="Times New Roman" w:hAnsi="Times New Roman" w:cs="Times New Roman"/>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993AEA" w:rsidRDefault="00151A94" w:rsidP="003F1951">
            <w:pPr>
              <w:jc w:val="center"/>
              <w:rPr>
                <w:rFonts w:ascii="Times New Roman" w:hAnsi="Times New Roman" w:cs="Times New Roman"/>
                <w:color w:val="000000"/>
                <w:sz w:val="20"/>
                <w:szCs w:val="20"/>
              </w:rPr>
            </w:pPr>
            <w:r w:rsidRPr="00993AEA">
              <w:rPr>
                <w:rFonts w:ascii="Times New Roman" w:hAnsi="Times New Roman" w:cs="Times New Roman"/>
                <w:color w:val="000000"/>
                <w:sz w:val="20"/>
                <w:szCs w:val="20"/>
              </w:rPr>
              <w:t>П</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ед.</w:t>
            </w: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4</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4</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4</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jc w:val="center"/>
              <w:rPr>
                <w:rFonts w:ascii="Times New Roman" w:hAnsi="Times New Roman" w:cs="Times New Roman"/>
                <w:sz w:val="20"/>
                <w:szCs w:val="20"/>
              </w:rPr>
            </w:pPr>
            <w:r w:rsidRPr="00137C4A">
              <w:rPr>
                <w:rFonts w:ascii="Times New Roman" w:hAnsi="Times New Roman" w:cs="Times New Roman"/>
                <w:sz w:val="20"/>
                <w:szCs w:val="20"/>
              </w:rPr>
              <w:t>4</w:t>
            </w:r>
          </w:p>
        </w:tc>
        <w:tc>
          <w:tcPr>
            <w:tcW w:w="19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sz w:val="20"/>
                <w:szCs w:val="20"/>
              </w:rPr>
            </w:pPr>
            <w:r w:rsidRPr="00137C4A">
              <w:rPr>
                <w:rFonts w:ascii="Times New Roman" w:hAnsi="Times New Roman" w:cs="Times New Roman"/>
                <w:sz w:val="20"/>
                <w:szCs w:val="20"/>
              </w:rPr>
              <w:t>Закон Белгородской области от 28 июня 2010 года №349 «О наделении органов местного самоуправления полномочиями в области охраны труда»</w:t>
            </w:r>
          </w:p>
        </w:tc>
        <w:tc>
          <w:tcPr>
            <w:tcW w:w="12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color w:val="000000"/>
                <w:sz w:val="20"/>
                <w:szCs w:val="20"/>
              </w:rPr>
            </w:pPr>
            <w:r>
              <w:rPr>
                <w:rFonts w:ascii="Times New Roman" w:hAnsi="Times New Roman" w:cs="Times New Roman"/>
                <w:color w:val="000000"/>
                <w:sz w:val="20"/>
                <w:szCs w:val="20"/>
              </w:rPr>
              <w:t>Управление экономического развития</w:t>
            </w:r>
          </w:p>
        </w:tc>
        <w:tc>
          <w:tcPr>
            <w:tcW w:w="1417"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51A94" w:rsidRPr="00137C4A" w:rsidRDefault="00151A94" w:rsidP="00741366">
            <w:pPr>
              <w:rPr>
                <w:rFonts w:ascii="Times New Roman" w:hAnsi="Times New Roman" w:cs="Times New Roman"/>
                <w:color w:val="000000"/>
                <w:sz w:val="20"/>
                <w:szCs w:val="20"/>
              </w:rPr>
            </w:pPr>
          </w:p>
        </w:tc>
      </w:tr>
      <w:tr w:rsidR="00741366" w:rsidRPr="00137C4A" w:rsidTr="00741366">
        <w:tc>
          <w:tcPr>
            <w:tcW w:w="15874" w:type="dxa"/>
            <w:gridSpan w:val="20"/>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741366" w:rsidRPr="000908D6" w:rsidRDefault="00741366" w:rsidP="00741366">
            <w:pPr>
              <w:rPr>
                <w:rFonts w:ascii="Times New Roman" w:eastAsia="Times New Roman" w:hAnsi="Times New Roman" w:cs="Times New Roman"/>
                <w:b/>
                <w:sz w:val="24"/>
                <w:szCs w:val="24"/>
                <w:lang w:eastAsia="ru-RU"/>
              </w:rPr>
            </w:pPr>
            <w:r w:rsidRPr="000908D6">
              <w:rPr>
                <w:rFonts w:ascii="Times New Roman" w:hAnsi="Times New Roman" w:cs="Times New Roman"/>
                <w:b/>
                <w:sz w:val="20"/>
                <w:szCs w:val="20"/>
              </w:rPr>
              <w:t xml:space="preserve">4. </w:t>
            </w:r>
            <w:r w:rsidRPr="000908D6">
              <w:rPr>
                <w:rFonts w:ascii="Times New Roman" w:eastAsia="Times New Roman" w:hAnsi="Times New Roman" w:cs="Times New Roman"/>
                <w:b/>
                <w:sz w:val="20"/>
                <w:szCs w:val="20"/>
                <w:lang w:eastAsia="ru-RU"/>
              </w:rPr>
              <w:t>Повышение эффективности потребления энергетических ресурсов, улучшение целевых показателей энергосбережения.</w:t>
            </w: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4.1.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D0370B" w:rsidRDefault="00741366" w:rsidP="00741366">
            <w:pPr>
              <w:rPr>
                <w:rFonts w:ascii="Times New Roman" w:hAnsi="Times New Roman" w:cs="Times New Roman"/>
                <w:color w:val="000000"/>
                <w:sz w:val="20"/>
                <w:szCs w:val="20"/>
              </w:rPr>
            </w:pPr>
            <w:r w:rsidRPr="00D0370B">
              <w:rPr>
                <w:rFonts w:ascii="Times New Roman" w:hAnsi="Times New Roman" w:cs="Times New Roman"/>
                <w:color w:val="000000"/>
                <w:sz w:val="20"/>
                <w:szCs w:val="20"/>
              </w:rPr>
              <w:t>Целевой уровень</w:t>
            </w:r>
          </w:p>
          <w:p w:rsidR="00741366" w:rsidRPr="00137C4A" w:rsidRDefault="00741366" w:rsidP="00741366">
            <w:pPr>
              <w:rPr>
                <w:rFonts w:ascii="Times New Roman" w:hAnsi="Times New Roman" w:cs="Times New Roman"/>
                <w:color w:val="000000"/>
                <w:sz w:val="20"/>
                <w:szCs w:val="20"/>
              </w:rPr>
            </w:pPr>
            <w:r w:rsidRPr="00D0370B">
              <w:rPr>
                <w:rFonts w:ascii="Times New Roman" w:hAnsi="Times New Roman" w:cs="Times New Roman"/>
                <w:color w:val="000000"/>
                <w:sz w:val="20"/>
                <w:szCs w:val="20"/>
              </w:rPr>
              <w:t>снижения в сопоставимых условиях по отношению к показателям базового 2023  года суммарного объема потребляемых энергетических ресурсов и объема потребляемой воды государственными (муниципальными) учреждениями, подведомственными "Ракитянский район "</w:t>
            </w:r>
            <w:r w:rsidRPr="00137C4A">
              <w:rPr>
                <w:rFonts w:ascii="Times New Roman" w:hAnsi="Times New Roman" w:cs="Times New Roman"/>
                <w:color w:val="000000"/>
                <w:sz w:val="20"/>
                <w:szCs w:val="20"/>
              </w:rPr>
              <w:t>:</w:t>
            </w:r>
          </w:p>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 электроэнергия</w:t>
            </w:r>
            <w:r>
              <w:rPr>
                <w:rFonts w:ascii="Times New Roman" w:hAnsi="Times New Roman" w:cs="Times New Roman"/>
                <w:color w:val="000000"/>
                <w:sz w:val="20"/>
                <w:szCs w:val="20"/>
              </w:rPr>
              <w:t>;</w:t>
            </w:r>
          </w:p>
          <w:p w:rsidR="00741366" w:rsidRPr="00137C4A" w:rsidRDefault="00741366" w:rsidP="00741366">
            <w:pPr>
              <w:rPr>
                <w:rFonts w:ascii="Times New Roman" w:hAnsi="Times New Roman" w:cs="Times New Roman"/>
                <w:color w:val="000000"/>
                <w:sz w:val="20"/>
                <w:szCs w:val="20"/>
              </w:rPr>
            </w:pP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ГП РФ</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Р</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процент</w:t>
            </w: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1984"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Распоряжение Правительства Российской Федерации              от 19 апреля 2018 года № 703-р  «Об утверждении комплексного плана мероприятий             по повышению энергетической эффективности экономики Российской Федерации»</w:t>
            </w:r>
          </w:p>
        </w:tc>
        <w:tc>
          <w:tcPr>
            <w:tcW w:w="1267"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Министерство жилищно-коммунального хозяйства Белгородской области</w:t>
            </w:r>
          </w:p>
        </w:tc>
        <w:tc>
          <w:tcPr>
            <w:tcW w:w="1417" w:type="dxa"/>
            <w:vMerge w:val="restart"/>
            <w:tcBorders>
              <w:top w:val="single" w:sz="6" w:space="0" w:color="000000"/>
              <w:left w:val="single" w:sz="6"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r w:rsidRPr="00137C4A">
              <w:rPr>
                <w:rFonts w:ascii="Times New Roman" w:hAnsi="Times New Roman" w:cs="Times New Roman"/>
                <w:sz w:val="20"/>
                <w:szCs w:val="20"/>
              </w:rPr>
              <w:t>Национальная цель «Достойный, эффективный труд и успешное предпринима тельство»/ Показатель «Обеспечение темпа роста валового внутреннего продукта страны выше среднемирового при сохранении макроэкономи ческой стабильности».</w:t>
            </w:r>
            <w:r w:rsidRPr="00137C4A">
              <w:rPr>
                <w:rFonts w:ascii="Times New Roman" w:hAnsi="Times New Roman" w:cs="Times New Roman"/>
                <w:sz w:val="20"/>
                <w:szCs w:val="20"/>
              </w:rPr>
              <w:br/>
              <w:t>Национальная  цель «Комфортная          и безопасная среда для жизни»/ Показатель «Улучшение качества городской среды в полтора раза»</w:t>
            </w:r>
          </w:p>
        </w:tc>
        <w:tc>
          <w:tcPr>
            <w:tcW w:w="1559"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sz w:val="20"/>
                <w:szCs w:val="20"/>
              </w:rPr>
              <w:t>Государственная программа Российской Федерации</w:t>
            </w:r>
            <w:r w:rsidRPr="00137C4A">
              <w:rPr>
                <w:rFonts w:ascii="Times New Roman" w:hAnsi="Times New Roman" w:cs="Times New Roman"/>
                <w:color w:val="000000"/>
                <w:sz w:val="20"/>
                <w:szCs w:val="20"/>
              </w:rPr>
              <w:t xml:space="preserve"> «Экономическое развитие                       и инновационная экономика»/ Показатель «Объем размещения устойчивых                 (в том числе зеленых) облигаций                 в секторе устойчивого развития Московской Биржи (накопительным итогом)».</w:t>
            </w:r>
            <w:r w:rsidRPr="00137C4A">
              <w:rPr>
                <w:rFonts w:ascii="Times New Roman" w:hAnsi="Times New Roman" w:cs="Times New Roman"/>
                <w:color w:val="000000"/>
                <w:sz w:val="20"/>
                <w:szCs w:val="20"/>
              </w:rPr>
              <w:br/>
            </w:r>
            <w:r w:rsidRPr="00137C4A">
              <w:rPr>
                <w:rFonts w:ascii="Times New Roman" w:hAnsi="Times New Roman" w:cs="Times New Roman"/>
                <w:sz w:val="20"/>
                <w:szCs w:val="20"/>
              </w:rPr>
              <w:t>Государственная программа Российской Федерации</w:t>
            </w:r>
            <w:r w:rsidRPr="00137C4A">
              <w:rPr>
                <w:rFonts w:ascii="Times New Roman" w:hAnsi="Times New Roman" w:cs="Times New Roman"/>
                <w:color w:val="000000"/>
                <w:sz w:val="20"/>
                <w:szCs w:val="20"/>
              </w:rPr>
              <w:t xml:space="preserve"> «Энергосбереже ние и повышение энергетической эффективности до 2035 года»</w:t>
            </w:r>
          </w:p>
          <w:p w:rsidR="00741366" w:rsidRPr="00137C4A" w:rsidRDefault="00741366" w:rsidP="00741366">
            <w:pPr>
              <w:rPr>
                <w:rFonts w:ascii="Times New Roman" w:hAnsi="Times New Roman" w:cs="Times New Roman"/>
                <w:color w:val="000000"/>
                <w:sz w:val="20"/>
                <w:szCs w:val="20"/>
              </w:rPr>
            </w:pPr>
          </w:p>
          <w:p w:rsidR="00741366" w:rsidRPr="00137C4A" w:rsidRDefault="00741366" w:rsidP="00741366">
            <w:pPr>
              <w:rPr>
                <w:rFonts w:ascii="Times New Roman" w:hAnsi="Times New Roman" w:cs="Times New Roman"/>
                <w:color w:val="000000"/>
                <w:sz w:val="20"/>
                <w:szCs w:val="20"/>
              </w:rPr>
            </w:pPr>
          </w:p>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Област:</w:t>
            </w:r>
          </w:p>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Энергоем кость валового регионального продукта</w:t>
            </w: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-тепло</w:t>
            </w:r>
            <w:r>
              <w:rPr>
                <w:rFonts w:ascii="Times New Roman" w:hAnsi="Times New Roman" w:cs="Times New Roman"/>
                <w:color w:val="000000"/>
                <w:sz w:val="20"/>
                <w:szCs w:val="20"/>
              </w:rPr>
              <w:t>вая энергия;</w:t>
            </w:r>
          </w:p>
          <w:p w:rsidR="00741366" w:rsidRPr="00D0370B" w:rsidRDefault="00741366" w:rsidP="00741366">
            <w:pPr>
              <w:rPr>
                <w:rFonts w:ascii="Times New Roman" w:hAnsi="Times New Roman" w:cs="Times New Roman"/>
                <w:color w:val="000000"/>
                <w:sz w:val="20"/>
                <w:szCs w:val="20"/>
              </w:rPr>
            </w:pP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1984" w:type="dxa"/>
            <w:vMerge/>
            <w:tcBorders>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p>
        </w:tc>
        <w:tc>
          <w:tcPr>
            <w:tcW w:w="1267" w:type="dxa"/>
            <w:vMerge/>
            <w:tcBorders>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417" w:type="dxa"/>
            <w:vMerge/>
            <w:tcBorders>
              <w:left w:val="single" w:sz="6"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59" w:type="dxa"/>
            <w:vMerge/>
            <w:tcBorders>
              <w:left w:val="single" w:sz="4"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w:t>
            </w:r>
            <w:r>
              <w:rPr>
                <w:rFonts w:ascii="Times New Roman" w:hAnsi="Times New Roman" w:cs="Times New Roman"/>
                <w:color w:val="000000"/>
                <w:sz w:val="20"/>
                <w:szCs w:val="20"/>
              </w:rPr>
              <w:t xml:space="preserve"> холодное </w:t>
            </w:r>
            <w:r w:rsidRPr="00137C4A">
              <w:rPr>
                <w:rFonts w:ascii="Times New Roman" w:hAnsi="Times New Roman" w:cs="Times New Roman"/>
                <w:color w:val="000000"/>
                <w:sz w:val="20"/>
                <w:szCs w:val="20"/>
              </w:rPr>
              <w:t>водоснабжение</w:t>
            </w:r>
            <w:r>
              <w:rPr>
                <w:rFonts w:ascii="Times New Roman" w:hAnsi="Times New Roman" w:cs="Times New Roman"/>
                <w:color w:val="000000"/>
                <w:sz w:val="20"/>
                <w:szCs w:val="20"/>
              </w:rPr>
              <w:t>;</w:t>
            </w:r>
          </w:p>
          <w:p w:rsidR="00741366" w:rsidRPr="00D0370B" w:rsidRDefault="00741366" w:rsidP="00741366">
            <w:pPr>
              <w:rPr>
                <w:rFonts w:ascii="Times New Roman" w:hAnsi="Times New Roman" w:cs="Times New Roman"/>
                <w:color w:val="000000"/>
                <w:sz w:val="20"/>
                <w:szCs w:val="20"/>
              </w:rPr>
            </w:pP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1984" w:type="dxa"/>
            <w:vMerge/>
            <w:tcBorders>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p>
        </w:tc>
        <w:tc>
          <w:tcPr>
            <w:tcW w:w="1267" w:type="dxa"/>
            <w:vMerge/>
            <w:tcBorders>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417" w:type="dxa"/>
            <w:vMerge/>
            <w:tcBorders>
              <w:left w:val="single" w:sz="6"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59" w:type="dxa"/>
            <w:vMerge/>
            <w:tcBorders>
              <w:left w:val="single" w:sz="4"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w:t>
            </w:r>
            <w:r>
              <w:rPr>
                <w:rFonts w:ascii="Times New Roman" w:hAnsi="Times New Roman" w:cs="Times New Roman"/>
                <w:color w:val="000000"/>
                <w:sz w:val="20"/>
                <w:szCs w:val="20"/>
              </w:rPr>
              <w:t xml:space="preserve"> в</w:t>
            </w:r>
            <w:r w:rsidRPr="00137C4A">
              <w:rPr>
                <w:rFonts w:ascii="Times New Roman" w:hAnsi="Times New Roman" w:cs="Times New Roman"/>
                <w:color w:val="000000"/>
                <w:sz w:val="20"/>
                <w:szCs w:val="20"/>
              </w:rPr>
              <w:t>одоотведение</w:t>
            </w:r>
            <w:r>
              <w:rPr>
                <w:rFonts w:ascii="Times New Roman" w:hAnsi="Times New Roman" w:cs="Times New Roman"/>
                <w:color w:val="000000"/>
                <w:sz w:val="20"/>
                <w:szCs w:val="20"/>
              </w:rPr>
              <w:t>;</w:t>
            </w:r>
          </w:p>
          <w:p w:rsidR="00741366" w:rsidRPr="00D0370B" w:rsidRDefault="00741366" w:rsidP="00741366">
            <w:pPr>
              <w:rPr>
                <w:rFonts w:ascii="Times New Roman" w:hAnsi="Times New Roman" w:cs="Times New Roman"/>
                <w:color w:val="000000"/>
                <w:sz w:val="20"/>
                <w:szCs w:val="20"/>
              </w:rPr>
            </w:pP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1984" w:type="dxa"/>
            <w:vMerge/>
            <w:tcBorders>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p>
        </w:tc>
        <w:tc>
          <w:tcPr>
            <w:tcW w:w="1267" w:type="dxa"/>
            <w:vMerge/>
            <w:tcBorders>
              <w:left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417" w:type="dxa"/>
            <w:vMerge/>
            <w:tcBorders>
              <w:left w:val="single" w:sz="6"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59" w:type="dxa"/>
            <w:vMerge/>
            <w:tcBorders>
              <w:left w:val="single" w:sz="4"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r>
      <w:tr w:rsidR="00741366" w:rsidRPr="00137C4A" w:rsidTr="00741366">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rPr>
                <w:rFonts w:ascii="Times New Roman" w:hAnsi="Times New Roman" w:cs="Times New Roman"/>
                <w:color w:val="000000"/>
                <w:sz w:val="20"/>
                <w:szCs w:val="20"/>
              </w:rPr>
            </w:pPr>
            <w:r w:rsidRPr="00137C4A">
              <w:rPr>
                <w:rFonts w:ascii="Times New Roman" w:hAnsi="Times New Roman" w:cs="Times New Roman"/>
                <w:color w:val="000000"/>
                <w:sz w:val="20"/>
                <w:szCs w:val="20"/>
              </w:rPr>
              <w:t>-</w:t>
            </w:r>
            <w:r>
              <w:rPr>
                <w:rFonts w:ascii="Times New Roman" w:hAnsi="Times New Roman" w:cs="Times New Roman"/>
                <w:color w:val="000000"/>
                <w:sz w:val="20"/>
                <w:szCs w:val="20"/>
              </w:rPr>
              <w:t>природный газ</w:t>
            </w:r>
          </w:p>
          <w:p w:rsidR="00741366" w:rsidRPr="00D0370B" w:rsidRDefault="00741366" w:rsidP="00741366">
            <w:pPr>
              <w:rPr>
                <w:rFonts w:ascii="Times New Roman" w:hAnsi="Times New Roman" w:cs="Times New Roman"/>
                <w:color w:val="000000"/>
                <w:sz w:val="20"/>
                <w:szCs w:val="20"/>
              </w:rPr>
            </w:pPr>
          </w:p>
        </w:tc>
        <w:tc>
          <w:tcPr>
            <w:tcW w:w="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p>
        </w:tc>
        <w:tc>
          <w:tcPr>
            <w:tcW w:w="57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2023</w:t>
            </w:r>
          </w:p>
        </w:tc>
        <w:tc>
          <w:tcPr>
            <w:tcW w:w="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56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sz w:val="20"/>
                <w:szCs w:val="20"/>
              </w:rPr>
            </w:pPr>
            <w:r w:rsidRPr="00137C4A">
              <w:rPr>
                <w:rFonts w:ascii="Times New Roman" w:hAnsi="Times New Roman" w:cs="Times New Roman"/>
                <w:sz w:val="20"/>
                <w:szCs w:val="20"/>
              </w:rPr>
              <w:t>2</w:t>
            </w:r>
          </w:p>
        </w:tc>
        <w:tc>
          <w:tcPr>
            <w:tcW w:w="71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jc w:val="center"/>
              <w:rPr>
                <w:rFonts w:ascii="Times New Roman" w:hAnsi="Times New Roman" w:cs="Times New Roman"/>
                <w:color w:val="000000"/>
                <w:sz w:val="20"/>
                <w:szCs w:val="20"/>
              </w:rPr>
            </w:pPr>
            <w:r w:rsidRPr="00137C4A">
              <w:rPr>
                <w:rFonts w:ascii="Times New Roman" w:hAnsi="Times New Roman" w:cs="Times New Roman"/>
                <w:color w:val="000000"/>
                <w:sz w:val="20"/>
                <w:szCs w:val="20"/>
              </w:rPr>
              <w:t>2</w:t>
            </w:r>
          </w:p>
        </w:tc>
        <w:tc>
          <w:tcPr>
            <w:tcW w:w="1984" w:type="dxa"/>
            <w:vMerge/>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color w:val="000000"/>
                <w:sz w:val="20"/>
                <w:szCs w:val="20"/>
              </w:rPr>
            </w:pPr>
          </w:p>
        </w:tc>
        <w:tc>
          <w:tcPr>
            <w:tcW w:w="1267" w:type="dxa"/>
            <w:vMerge/>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417" w:type="dxa"/>
            <w:vMerge/>
            <w:tcBorders>
              <w:left w:val="single" w:sz="6" w:space="0" w:color="000000"/>
              <w:bottom w:val="single" w:sz="6"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c>
          <w:tcPr>
            <w:tcW w:w="1559" w:type="dxa"/>
            <w:vMerge/>
            <w:tcBorders>
              <w:left w:val="single" w:sz="4" w:space="0" w:color="000000"/>
              <w:bottom w:val="single" w:sz="4" w:space="0" w:color="000000"/>
              <w:right w:val="single" w:sz="4" w:space="0" w:color="000000"/>
            </w:tcBorders>
            <w:tcMar>
              <w:top w:w="0" w:type="dxa"/>
              <w:left w:w="0" w:type="dxa"/>
              <w:bottom w:w="0" w:type="dxa"/>
              <w:right w:w="0" w:type="dxa"/>
            </w:tcMar>
          </w:tcPr>
          <w:p w:rsidR="00741366" w:rsidRPr="00137C4A" w:rsidRDefault="00741366" w:rsidP="00741366">
            <w:pPr>
              <w:rPr>
                <w:rFonts w:ascii="Times New Roman" w:hAnsi="Times New Roman" w:cs="Times New Roman"/>
                <w:sz w:val="20"/>
                <w:szCs w:val="20"/>
              </w:rPr>
            </w:pPr>
          </w:p>
        </w:tc>
      </w:tr>
    </w:tbl>
    <w:p w:rsidR="00741366" w:rsidRPr="00D14AE0" w:rsidRDefault="00741366" w:rsidP="00741366">
      <w:pPr>
        <w:spacing w:after="0"/>
        <w:jc w:val="both"/>
        <w:rPr>
          <w:rFonts w:ascii="Times New Roman" w:hAnsi="Times New Roman" w:cs="Times New Roman"/>
          <w:b/>
          <w:bCs/>
          <w:sz w:val="24"/>
          <w:szCs w:val="24"/>
        </w:rPr>
      </w:pPr>
      <w:r w:rsidRPr="00D14AE0">
        <w:rPr>
          <w:rFonts w:ascii="Times New Roman" w:hAnsi="Times New Roman" w:cs="Times New Roman"/>
          <w:sz w:val="24"/>
          <w:szCs w:val="24"/>
        </w:rPr>
        <w:t>* Сведения о порядке сбора информации и методике расчета показателя государственной программы Белгородской области представлен</w:t>
      </w:r>
      <w:r>
        <w:rPr>
          <w:rFonts w:ascii="Times New Roman" w:hAnsi="Times New Roman" w:cs="Times New Roman"/>
          <w:sz w:val="24"/>
          <w:szCs w:val="24"/>
        </w:rPr>
        <w:t xml:space="preserve">ы                      </w:t>
      </w:r>
      <w:r w:rsidRPr="00D14AE0">
        <w:rPr>
          <w:rFonts w:ascii="Times New Roman" w:hAnsi="Times New Roman" w:cs="Times New Roman"/>
          <w:sz w:val="24"/>
          <w:szCs w:val="24"/>
        </w:rPr>
        <w:t xml:space="preserve"> в приложении № 1 к государственной программе</w:t>
      </w:r>
    </w:p>
    <w:p w:rsidR="00741366" w:rsidRDefault="00741366" w:rsidP="00741366">
      <w:pPr>
        <w:jc w:val="center"/>
      </w:pPr>
      <w:r w:rsidRPr="00D14AE0">
        <w:rPr>
          <w:rFonts w:ascii="Times New Roman" w:hAnsi="Times New Roman" w:cs="Times New Roman"/>
          <w:b/>
          <w:bCs/>
          <w:sz w:val="20"/>
          <w:szCs w:val="20"/>
        </w:rPr>
        <w:br w:type="column"/>
      </w:r>
      <w:r>
        <w:rPr>
          <w:rFonts w:ascii="Times New Roman" w:hAnsi="Times New Roman" w:cs="Times New Roman"/>
          <w:b/>
          <w:bCs/>
        </w:rPr>
        <w:t>3. Помесячный план достижения показателей муниципальной программы в текущем 2025 году</w:t>
      </w:r>
    </w:p>
    <w:tbl>
      <w:tblPr>
        <w:tblStyle w:val="af"/>
        <w:tblW w:w="15138" w:type="dxa"/>
        <w:tblInd w:w="8" w:type="dxa"/>
        <w:tblLayout w:type="fixed"/>
        <w:tblLook w:val="04A0" w:firstRow="1" w:lastRow="0" w:firstColumn="1" w:lastColumn="0" w:noHBand="0" w:noVBand="1"/>
      </w:tblPr>
      <w:tblGrid>
        <w:gridCol w:w="567"/>
        <w:gridCol w:w="6094"/>
        <w:gridCol w:w="1276"/>
        <w:gridCol w:w="1417"/>
        <w:gridCol w:w="425"/>
        <w:gridCol w:w="425"/>
        <w:gridCol w:w="425"/>
        <w:gridCol w:w="425"/>
        <w:gridCol w:w="425"/>
        <w:gridCol w:w="425"/>
        <w:gridCol w:w="425"/>
        <w:gridCol w:w="425"/>
        <w:gridCol w:w="425"/>
        <w:gridCol w:w="425"/>
        <w:gridCol w:w="427"/>
        <w:gridCol w:w="1107"/>
      </w:tblGrid>
      <w:tr w:rsidR="00741366" w:rsidRPr="00375BC6" w:rsidTr="00741366">
        <w:trPr>
          <w:trHeight w:val="359"/>
          <w:tblHeader/>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 п/п</w:t>
            </w:r>
          </w:p>
        </w:tc>
        <w:tc>
          <w:tcPr>
            <w:tcW w:w="6094"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Наименование показателя</w:t>
            </w:r>
          </w:p>
        </w:tc>
        <w:tc>
          <w:tcPr>
            <w:tcW w:w="127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Уровень показателя</w:t>
            </w:r>
          </w:p>
        </w:tc>
        <w:tc>
          <w:tcPr>
            <w:tcW w:w="141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Единица измерения (по ОКЕИ)</w:t>
            </w:r>
          </w:p>
        </w:tc>
        <w:tc>
          <w:tcPr>
            <w:tcW w:w="4677" w:type="dxa"/>
            <w:gridSpan w:val="11"/>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Плановые значения на конец месяца</w:t>
            </w:r>
          </w:p>
        </w:tc>
        <w:tc>
          <w:tcPr>
            <w:tcW w:w="11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На конец 2024 года</w:t>
            </w:r>
          </w:p>
        </w:tc>
      </w:tr>
      <w:tr w:rsidR="00741366" w:rsidRPr="00375BC6" w:rsidTr="00741366">
        <w:trPr>
          <w:trHeight w:val="1144"/>
          <w:tblHeader/>
        </w:trPr>
        <w:tc>
          <w:tcPr>
            <w:tcW w:w="56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sz w:val="20"/>
                <w:szCs w:val="20"/>
              </w:rPr>
            </w:pPr>
          </w:p>
        </w:tc>
        <w:tc>
          <w:tcPr>
            <w:tcW w:w="6094"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sz w:val="20"/>
                <w:szCs w:val="20"/>
              </w:rPr>
            </w:pPr>
          </w:p>
        </w:tc>
        <w:tc>
          <w:tcPr>
            <w:tcW w:w="127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sz w:val="20"/>
                <w:szCs w:val="20"/>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sz w:val="20"/>
                <w:szCs w:val="20"/>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январь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февраль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март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апрель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май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июнь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июль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август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сентябрь</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октябрь</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extDirection w:val="btL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ноябрь</w:t>
            </w:r>
          </w:p>
        </w:tc>
        <w:tc>
          <w:tcPr>
            <w:tcW w:w="11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sz w:val="20"/>
                <w:szCs w:val="20"/>
              </w:rPr>
            </w:pPr>
          </w:p>
        </w:tc>
      </w:tr>
      <w:tr w:rsidR="00741366" w:rsidRPr="00375BC6" w:rsidTr="00741366">
        <w:trPr>
          <w:trHeight w:val="385"/>
          <w:tblHeader/>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7</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8</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14</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15</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b/>
                <w:bCs/>
                <w:sz w:val="20"/>
                <w:szCs w:val="20"/>
              </w:rPr>
            </w:pPr>
            <w:r w:rsidRPr="00375BC6">
              <w:rPr>
                <w:rFonts w:ascii="Times New Roman" w:hAnsi="Times New Roman" w:cs="Times New Roman"/>
                <w:b/>
                <w:bCs/>
                <w:sz w:val="20"/>
                <w:szCs w:val="20"/>
              </w:rPr>
              <w:t>16</w:t>
            </w:r>
          </w:p>
        </w:tc>
      </w:tr>
      <w:tr w:rsidR="00741366" w:rsidRPr="00375BC6" w:rsidTr="00741366">
        <w:trPr>
          <w:trHeight w:val="552"/>
        </w:trPr>
        <w:tc>
          <w:tcPr>
            <w:tcW w:w="15138"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both"/>
              <w:rPr>
                <w:rFonts w:ascii="Times New Roman" w:hAnsi="Times New Roman" w:cs="Times New Roman"/>
                <w:b/>
                <w:sz w:val="20"/>
                <w:szCs w:val="20"/>
              </w:rPr>
            </w:pPr>
            <w:r w:rsidRPr="00375BC6">
              <w:rPr>
                <w:rFonts w:ascii="Times New Roman" w:hAnsi="Times New Roman" w:cs="Times New Roman"/>
                <w:b/>
                <w:sz w:val="20"/>
                <w:szCs w:val="20"/>
              </w:rPr>
              <w:t xml:space="preserve">1. </w:t>
            </w:r>
            <w:r w:rsidRPr="00375BC6">
              <w:rPr>
                <w:rFonts w:ascii="Times New Roman" w:eastAsia="Times New Roman" w:hAnsi="Times New Roman" w:cs="Times New Roman"/>
                <w:b/>
                <w:sz w:val="20"/>
                <w:szCs w:val="20"/>
                <w:lang w:eastAsia="ru-RU"/>
              </w:rPr>
              <w:t>Формирование благоприятных условий для привлечения инвестиций в экономику Ракитянского района,  повышение инвестиционной активности бизнеса и создание условий для модернизации и развития промышленности Ракитянского района</w:t>
            </w:r>
          </w:p>
        </w:tc>
      </w:tr>
      <w:tr w:rsidR="00741366" w:rsidRPr="00375BC6" w:rsidTr="00741366">
        <w:trPr>
          <w:trHeight w:val="42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1.1.</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Объем инвестиций в основной капитал за счет всех источников финансирования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ВДЛ</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Процент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2580</w:t>
            </w:r>
          </w:p>
        </w:tc>
      </w:tr>
      <w:tr w:rsidR="00741366" w:rsidRPr="00375BC6" w:rsidTr="00741366">
        <w:trPr>
          <w:trHeight w:val="42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1.2.</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Объем отгруженной продукции собственного производства, выполнено работ и услуг собственными силами (без НДС и акцизов)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ГП</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Тыс.руб.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Pr>
                <w:rFonts w:ascii="Times New Roman" w:hAnsi="Times New Roman" w:cs="Times New Roman"/>
                <w:sz w:val="20"/>
                <w:szCs w:val="20"/>
              </w:rPr>
              <w:t>60</w:t>
            </w:r>
            <w:r w:rsidRPr="00375BC6">
              <w:rPr>
                <w:rFonts w:ascii="Times New Roman" w:hAnsi="Times New Roman" w:cs="Times New Roman"/>
                <w:sz w:val="20"/>
                <w:szCs w:val="20"/>
              </w:rPr>
              <w:t>000</w:t>
            </w:r>
          </w:p>
        </w:tc>
      </w:tr>
      <w:tr w:rsidR="00741366" w:rsidRPr="00375BC6" w:rsidTr="00741366">
        <w:trPr>
          <w:trHeight w:val="42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1.3.</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lang w:eastAsia="ru-RU"/>
              </w:rPr>
              <w:t>Общее количество объектов муниципального имущества (в том числе не используемых, неэффективно используемых или используемых не по назначению)  в соответствии с утвержденными перечнями такого имущества, к которым обеспечен доступ субъектов малого и среднего предпринимательства на льготных условиях (нарастающим итогом).</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Ед.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3F1951" w:rsidP="00741366">
            <w:pPr>
              <w:ind w:left="57" w:right="57"/>
              <w:jc w:val="center"/>
              <w:rPr>
                <w:rFonts w:ascii="Times New Roman" w:hAnsi="Times New Roman" w:cs="Times New Roman"/>
                <w:sz w:val="20"/>
                <w:szCs w:val="20"/>
              </w:rPr>
            </w:pPr>
            <w:r>
              <w:rPr>
                <w:rFonts w:ascii="Times New Roman" w:hAnsi="Times New Roman" w:cs="Times New Roman"/>
                <w:sz w:val="20"/>
                <w:szCs w:val="20"/>
              </w:rPr>
              <w:t>21</w:t>
            </w:r>
          </w:p>
        </w:tc>
      </w:tr>
      <w:tr w:rsidR="00741366" w:rsidRPr="00375BC6" w:rsidTr="00741366">
        <w:trPr>
          <w:trHeight w:val="42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1.4.</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lang w:eastAsia="ru-RU"/>
              </w:rPr>
              <w:t>Доля сданных в аренду субъектам МСП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муниципального имущества, в общем количестве объектов недвижимого имущества, включенных в указанные перечни.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60</w:t>
            </w:r>
          </w:p>
        </w:tc>
      </w:tr>
      <w:tr w:rsidR="00741366" w:rsidRPr="00375BC6" w:rsidTr="00741366">
        <w:trPr>
          <w:trHeight w:val="517"/>
        </w:trPr>
        <w:tc>
          <w:tcPr>
            <w:tcW w:w="15138" w:type="dxa"/>
            <w:gridSpan w:val="16"/>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375BC6" w:rsidRDefault="00741366" w:rsidP="00741366">
            <w:pPr>
              <w:ind w:left="57" w:right="57"/>
              <w:rPr>
                <w:rFonts w:ascii="Times New Roman" w:hAnsi="Times New Roman" w:cs="Times New Roman"/>
                <w:b/>
                <w:sz w:val="20"/>
                <w:szCs w:val="20"/>
              </w:rPr>
            </w:pPr>
            <w:r w:rsidRPr="00375BC6">
              <w:rPr>
                <w:rFonts w:ascii="Times New Roman" w:eastAsia="Times New Roman" w:hAnsi="Times New Roman" w:cs="Times New Roman"/>
                <w:b/>
                <w:color w:val="000000"/>
                <w:sz w:val="20"/>
                <w:szCs w:val="20"/>
              </w:rPr>
              <w:t>2. Создание условий для увеличения экономического потенциала Ракитянского района, формирования благоприятного предпринимательского климата и повышения активности бизнеса в районе.</w:t>
            </w:r>
          </w:p>
        </w:tc>
      </w:tr>
      <w:tr w:rsidR="00741366" w:rsidRPr="00375BC6" w:rsidTr="00741366">
        <w:trPr>
          <w:trHeight w:val="600"/>
        </w:trPr>
        <w:tc>
          <w:tcPr>
            <w:tcW w:w="56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2.1</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color w:val="000000"/>
                <w:sz w:val="20"/>
                <w:szCs w:val="20"/>
              </w:rPr>
            </w:pPr>
            <w:r w:rsidRPr="00375BC6">
              <w:rPr>
                <w:rFonts w:ascii="Times New Roman" w:hAnsi="Times New Roman" w:cs="Times New Roman"/>
                <w:sz w:val="20"/>
                <w:szCs w:val="20"/>
              </w:rPr>
              <w:t>Оборот субъектов малого                  и среднего предпринима тельства,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ГП</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jc w:val="center"/>
              <w:rPr>
                <w:rFonts w:ascii="Times New Roman" w:hAnsi="Times New Roman" w:cs="Times New Roman"/>
                <w:sz w:val="20"/>
                <w:szCs w:val="20"/>
              </w:rPr>
            </w:pPr>
            <w:r>
              <w:rPr>
                <w:rFonts w:ascii="Times New Roman" w:hAnsi="Times New Roman" w:cs="Times New Roman"/>
                <w:sz w:val="20"/>
                <w:szCs w:val="20"/>
              </w:rPr>
              <w:t>Млн.руб.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5290</w:t>
            </w:r>
          </w:p>
        </w:tc>
      </w:tr>
      <w:tr w:rsidR="00741366" w:rsidRPr="00375BC6" w:rsidTr="00741366">
        <w:trPr>
          <w:trHeight w:val="706"/>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2.2.</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color w:val="000000"/>
                <w:sz w:val="20"/>
                <w:szCs w:val="20"/>
              </w:rPr>
            </w:pPr>
            <w:r w:rsidRPr="00375BC6">
              <w:rPr>
                <w:rFonts w:ascii="Times New Roman" w:hAnsi="Times New Roman" w:cs="Times New Roman"/>
                <w:sz w:val="20"/>
                <w:szCs w:val="20"/>
              </w:rPr>
              <w:t>Доля среднесписочной численности работников, занятых в малом и среднем бизнесе (включая индивидуальных предпринимателей) в общей численности занятых в экономике района,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ГП</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jc w:val="center"/>
              <w:rPr>
                <w:rFonts w:ascii="Times New Roman" w:hAnsi="Times New Roman" w:cs="Times New Roman"/>
                <w:sz w:val="20"/>
                <w:szCs w:val="20"/>
              </w:rPr>
            </w:pPr>
            <w:r w:rsidRPr="00375BC6">
              <w:rPr>
                <w:rFonts w:ascii="Times New Roman" w:hAnsi="Times New Roman" w:cs="Times New Roman"/>
                <w:sz w:val="20"/>
                <w:szCs w:val="20"/>
              </w:rPr>
              <w:t>Процент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sidRPr="00375BC6">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375BC6" w:rsidRDefault="003F1951"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r>
      <w:tr w:rsidR="00741366" w:rsidRPr="00375BC6" w:rsidTr="00741366">
        <w:trPr>
          <w:trHeight w:val="6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rPr>
                <w:rFonts w:ascii="Times New Roman" w:hAnsi="Times New Roman" w:cs="Times New Roman"/>
                <w:sz w:val="20"/>
                <w:szCs w:val="20"/>
              </w:rPr>
            </w:pPr>
            <w:r w:rsidRPr="00375BC6">
              <w:rPr>
                <w:rFonts w:ascii="Times New Roman" w:hAnsi="Times New Roman" w:cs="Times New Roman"/>
                <w:sz w:val="20"/>
                <w:szCs w:val="20"/>
              </w:rPr>
              <w:t>2.</w:t>
            </w:r>
            <w:r>
              <w:rPr>
                <w:rFonts w:ascii="Times New Roman" w:hAnsi="Times New Roman" w:cs="Times New Roman"/>
                <w:sz w:val="20"/>
                <w:szCs w:val="20"/>
              </w:rPr>
              <w:t>3</w:t>
            </w:r>
            <w:r w:rsidRPr="00375BC6">
              <w:rPr>
                <w:rFonts w:ascii="Times New Roman" w:hAnsi="Times New Roman" w:cs="Times New Roman"/>
                <w:sz w:val="20"/>
                <w:szCs w:val="20"/>
              </w:rPr>
              <w:t>.</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rPr>
                <w:rFonts w:ascii="Times New Roman" w:hAnsi="Times New Roman" w:cs="Times New Roman"/>
                <w:sz w:val="20"/>
                <w:szCs w:val="20"/>
              </w:rPr>
            </w:pPr>
            <w:r w:rsidRPr="00375BC6">
              <w:rPr>
                <w:rFonts w:ascii="Times New Roman" w:hAnsi="Times New Roman" w:cs="Times New Roman"/>
                <w:sz w:val="20"/>
                <w:szCs w:val="20"/>
              </w:rPr>
              <w:t>Участие субъектов малого и среднего предпринимательства  района в областных конкурсах, количество конкурсов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ind w:left="57" w:right="57"/>
              <w:jc w:val="center"/>
              <w:rPr>
                <w:rFonts w:ascii="Times New Roman" w:hAnsi="Times New Roman" w:cs="Times New Roman"/>
                <w:sz w:val="20"/>
                <w:szCs w:val="20"/>
              </w:rPr>
            </w:pPr>
            <w:r>
              <w:rPr>
                <w:rFonts w:ascii="Times New Roman" w:hAnsi="Times New Roman" w:cs="Times New Roman"/>
                <w:sz w:val="20"/>
                <w:szCs w:val="20"/>
              </w:rPr>
              <w:t>Ед.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ight="57"/>
              <w:jc w:val="center"/>
              <w:rPr>
                <w:rFonts w:ascii="Times New Roman" w:hAnsi="Times New Roman" w:cs="Times New Roman"/>
              </w:rPr>
            </w:pPr>
            <w:r>
              <w:rPr>
                <w:rFonts w:ascii="Times New Roman" w:hAnsi="Times New Roman" w:cs="Times New Roman"/>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75BC6" w:rsidRDefault="00741366"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741366" w:rsidRPr="00B70B4D" w:rsidTr="00741366">
        <w:trPr>
          <w:trHeight w:val="6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rPr>
                <w:rFonts w:ascii="Times New Roman" w:hAnsi="Times New Roman" w:cs="Times New Roman"/>
                <w:sz w:val="20"/>
                <w:szCs w:val="20"/>
              </w:rPr>
            </w:pPr>
            <w:r w:rsidRPr="00B70B4D">
              <w:rPr>
                <w:rFonts w:ascii="Times New Roman" w:hAnsi="Times New Roman" w:cs="Times New Roman"/>
                <w:sz w:val="20"/>
                <w:szCs w:val="20"/>
              </w:rPr>
              <w:t>2.4</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rPr>
                <w:rFonts w:ascii="Times New Roman" w:hAnsi="Times New Roman" w:cs="Times New Roman"/>
                <w:sz w:val="20"/>
                <w:szCs w:val="20"/>
              </w:rPr>
            </w:pPr>
            <w:r w:rsidRPr="00B70B4D">
              <w:rPr>
                <w:rFonts w:ascii="Times New Roman" w:hAnsi="Times New Roman" w:cs="Times New Roman"/>
                <w:color w:val="000000"/>
                <w:sz w:val="20"/>
                <w:szCs w:val="20"/>
              </w:rPr>
              <w:t>Темп роста (индекс роста) реальной среднемесячной заработной платы, %  к 2023 году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rPr>
            </w:pPr>
            <w:r w:rsidRPr="00B70B4D">
              <w:rPr>
                <w:rFonts w:ascii="Times New Roman" w:hAnsi="Times New Roman" w:cs="Times New Roman"/>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3F1951" w:rsidP="00741366">
            <w:pPr>
              <w:jc w:val="center"/>
              <w:rPr>
                <w:rFonts w:ascii="Times New Roman" w:hAnsi="Times New Roman" w:cs="Times New Roman"/>
                <w:color w:val="000000"/>
                <w:sz w:val="20"/>
                <w:szCs w:val="20"/>
              </w:rPr>
            </w:pPr>
            <w:r>
              <w:rPr>
                <w:rFonts w:ascii="Times New Roman" w:hAnsi="Times New Roman" w:cs="Times New Roman"/>
                <w:color w:val="000000"/>
                <w:sz w:val="20"/>
                <w:szCs w:val="20"/>
              </w:rPr>
              <w:t>105</w:t>
            </w:r>
          </w:p>
        </w:tc>
      </w:tr>
      <w:tr w:rsidR="00741366" w:rsidRPr="00B70B4D" w:rsidTr="00741366">
        <w:trPr>
          <w:trHeight w:val="417"/>
        </w:trPr>
        <w:tc>
          <w:tcPr>
            <w:tcW w:w="15138"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rPr>
                <w:rFonts w:ascii="Times New Roman" w:hAnsi="Times New Roman" w:cs="Times New Roman"/>
                <w:b/>
                <w:sz w:val="20"/>
                <w:szCs w:val="20"/>
              </w:rPr>
            </w:pPr>
            <w:r w:rsidRPr="00B70B4D">
              <w:rPr>
                <w:rFonts w:ascii="Times New Roman" w:hAnsi="Times New Roman" w:cs="Times New Roman"/>
                <w:b/>
                <w:sz w:val="20"/>
                <w:szCs w:val="20"/>
              </w:rPr>
              <w:t xml:space="preserve">3. </w:t>
            </w:r>
            <w:r w:rsidRPr="00B70B4D">
              <w:rPr>
                <w:rFonts w:ascii="Times New Roman" w:eastAsia="Times New Roman" w:hAnsi="Times New Roman" w:cs="Times New Roman"/>
                <w:b/>
                <w:sz w:val="20"/>
                <w:szCs w:val="20"/>
                <w:lang w:eastAsia="ru-RU"/>
              </w:rPr>
              <w:t>Улучшение условий и охраны труда в целях снижения профессиональных рисков работников организаций, расположенных на территории Ракитянского района.</w:t>
            </w:r>
          </w:p>
        </w:tc>
      </w:tr>
      <w:tr w:rsidR="00741366" w:rsidRPr="00B70B4D" w:rsidTr="00741366">
        <w:trPr>
          <w:trHeight w:val="276"/>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rPr>
                <w:rFonts w:ascii="Times New Roman" w:hAnsi="Times New Roman" w:cs="Times New Roman"/>
                <w:sz w:val="20"/>
                <w:szCs w:val="20"/>
              </w:rPr>
            </w:pPr>
            <w:r w:rsidRPr="00B70B4D">
              <w:rPr>
                <w:rFonts w:ascii="Times New Roman" w:hAnsi="Times New Roman" w:cs="Times New Roman"/>
                <w:sz w:val="20"/>
                <w:szCs w:val="20"/>
              </w:rPr>
              <w:t>3.1.</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rPr>
                <w:rFonts w:ascii="Times New Roman" w:hAnsi="Times New Roman" w:cs="Times New Roman"/>
                <w:sz w:val="20"/>
                <w:szCs w:val="20"/>
              </w:rPr>
            </w:pPr>
            <w:r w:rsidRPr="00B70B4D">
              <w:rPr>
                <w:rFonts w:ascii="Times New Roman" w:hAnsi="Times New Roman" w:cs="Times New Roman"/>
                <w:sz w:val="20"/>
                <w:szCs w:val="20"/>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ГП</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 xml:space="preserve"> Ед.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0,5</w:t>
            </w:r>
          </w:p>
        </w:tc>
      </w:tr>
      <w:tr w:rsidR="00741366" w:rsidRPr="00B70B4D" w:rsidTr="00741366">
        <w:trPr>
          <w:trHeight w:val="552"/>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rPr>
                <w:rFonts w:ascii="Times New Roman" w:hAnsi="Times New Roman" w:cs="Times New Roman"/>
                <w:sz w:val="20"/>
                <w:szCs w:val="20"/>
              </w:rPr>
            </w:pPr>
            <w:r w:rsidRPr="00B70B4D">
              <w:rPr>
                <w:rFonts w:ascii="Times New Roman" w:hAnsi="Times New Roman" w:cs="Times New Roman"/>
                <w:sz w:val="20"/>
                <w:szCs w:val="20"/>
              </w:rPr>
              <w:t>3.2.</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rPr>
                <w:rFonts w:ascii="Times New Roman" w:hAnsi="Times New Roman" w:cs="Times New Roman"/>
                <w:sz w:val="20"/>
                <w:szCs w:val="20"/>
              </w:rPr>
            </w:pPr>
            <w:r w:rsidRPr="00B70B4D">
              <w:rPr>
                <w:rFonts w:ascii="Times New Roman" w:hAnsi="Times New Roman" w:cs="Times New Roman"/>
                <w:sz w:val="20"/>
                <w:szCs w:val="20"/>
              </w:rPr>
              <w:t>Проведение семинаров, совещаний по вопросам улучшения условий и охраны труда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ВДЛ</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Ед.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4</w:t>
            </w:r>
          </w:p>
        </w:tc>
      </w:tr>
      <w:tr w:rsidR="00741366" w:rsidRPr="00B70B4D" w:rsidTr="00741366">
        <w:trPr>
          <w:trHeight w:val="326"/>
        </w:trPr>
        <w:tc>
          <w:tcPr>
            <w:tcW w:w="15138"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rPr>
                <w:rFonts w:ascii="Times New Roman" w:eastAsia="Times New Roman" w:hAnsi="Times New Roman" w:cs="Times New Roman"/>
                <w:b/>
                <w:sz w:val="24"/>
                <w:szCs w:val="24"/>
                <w:lang w:eastAsia="ru-RU"/>
              </w:rPr>
            </w:pPr>
            <w:r w:rsidRPr="00B70B4D">
              <w:rPr>
                <w:rFonts w:ascii="Times New Roman" w:hAnsi="Times New Roman" w:cs="Times New Roman"/>
                <w:b/>
                <w:sz w:val="20"/>
                <w:szCs w:val="20"/>
              </w:rPr>
              <w:t xml:space="preserve">4. </w:t>
            </w:r>
            <w:r w:rsidRPr="00B70B4D">
              <w:rPr>
                <w:rFonts w:ascii="Times New Roman" w:eastAsia="Times New Roman" w:hAnsi="Times New Roman" w:cs="Times New Roman"/>
                <w:b/>
                <w:sz w:val="20"/>
                <w:szCs w:val="20"/>
                <w:lang w:eastAsia="ru-RU"/>
              </w:rPr>
              <w:t>Повышение эффективности потребления энергетических ресурсов, улучшение целевых показателей энергосбережения.</w:t>
            </w:r>
          </w:p>
          <w:p w:rsidR="00741366" w:rsidRPr="00B70B4D" w:rsidRDefault="00741366" w:rsidP="00741366">
            <w:pPr>
              <w:rPr>
                <w:rFonts w:ascii="Times New Roman" w:hAnsi="Times New Roman" w:cs="Times New Roman"/>
                <w:b/>
                <w:color w:val="000000"/>
                <w:sz w:val="20"/>
                <w:szCs w:val="20"/>
              </w:rPr>
            </w:pPr>
          </w:p>
        </w:tc>
      </w:tr>
      <w:tr w:rsidR="00741366" w:rsidRPr="00B70B4D" w:rsidTr="00741366">
        <w:trPr>
          <w:trHeight w:val="261"/>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rPr>
                <w:rFonts w:ascii="Times New Roman" w:hAnsi="Times New Roman" w:cs="Times New Roman"/>
                <w:sz w:val="20"/>
                <w:szCs w:val="20"/>
              </w:rPr>
            </w:pPr>
            <w:r w:rsidRPr="00B70B4D">
              <w:rPr>
                <w:rFonts w:ascii="Times New Roman" w:hAnsi="Times New Roman" w:cs="Times New Roman"/>
                <w:sz w:val="20"/>
                <w:szCs w:val="20"/>
              </w:rPr>
              <w:t>4.1..</w:t>
            </w:r>
          </w:p>
        </w:tc>
        <w:tc>
          <w:tcPr>
            <w:tcW w:w="60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rPr>
                <w:rFonts w:ascii="Times New Roman" w:hAnsi="Times New Roman" w:cs="Times New Roman"/>
                <w:color w:val="000000"/>
                <w:sz w:val="20"/>
                <w:szCs w:val="20"/>
              </w:rPr>
            </w:pPr>
            <w:r w:rsidRPr="00B70B4D">
              <w:rPr>
                <w:rFonts w:ascii="Times New Roman" w:hAnsi="Times New Roman" w:cs="Times New Roman"/>
                <w:color w:val="000000"/>
                <w:sz w:val="20"/>
                <w:szCs w:val="20"/>
              </w:rPr>
              <w:t>Целевой уровень снижения в сопоставимых условиях энергетического ресурса:</w:t>
            </w:r>
          </w:p>
          <w:p w:rsidR="00741366" w:rsidRPr="00B70B4D" w:rsidRDefault="00741366" w:rsidP="00741366">
            <w:pPr>
              <w:rPr>
                <w:rFonts w:ascii="Times New Roman" w:hAnsi="Times New Roman" w:cs="Times New Roman"/>
                <w:color w:val="000000"/>
                <w:sz w:val="20"/>
                <w:szCs w:val="20"/>
              </w:rPr>
            </w:pPr>
            <w:r w:rsidRPr="00B70B4D">
              <w:rPr>
                <w:rFonts w:ascii="Times New Roman" w:hAnsi="Times New Roman" w:cs="Times New Roman"/>
                <w:color w:val="000000"/>
                <w:sz w:val="20"/>
                <w:szCs w:val="20"/>
              </w:rPr>
              <w:t>- электроэнергия</w:t>
            </w:r>
          </w:p>
          <w:p w:rsidR="00741366" w:rsidRPr="00B70B4D" w:rsidRDefault="00741366" w:rsidP="00741366">
            <w:pPr>
              <w:rPr>
                <w:rFonts w:ascii="Times New Roman" w:hAnsi="Times New Roman" w:cs="Times New Roman"/>
                <w:color w:val="000000"/>
                <w:sz w:val="20"/>
                <w:szCs w:val="20"/>
              </w:rPr>
            </w:pPr>
            <w:r w:rsidRPr="00B70B4D">
              <w:rPr>
                <w:rFonts w:ascii="Times New Roman" w:hAnsi="Times New Roman" w:cs="Times New Roman"/>
                <w:color w:val="000000"/>
                <w:sz w:val="20"/>
                <w:szCs w:val="20"/>
              </w:rPr>
              <w:t>-тепловая энергия</w:t>
            </w:r>
          </w:p>
          <w:p w:rsidR="00741366" w:rsidRPr="00B70B4D" w:rsidRDefault="00741366" w:rsidP="00741366">
            <w:pPr>
              <w:rPr>
                <w:rFonts w:ascii="Times New Roman" w:hAnsi="Times New Roman" w:cs="Times New Roman"/>
                <w:color w:val="000000"/>
                <w:sz w:val="20"/>
                <w:szCs w:val="20"/>
              </w:rPr>
            </w:pPr>
            <w:r w:rsidRPr="00B70B4D">
              <w:rPr>
                <w:rFonts w:ascii="Times New Roman" w:hAnsi="Times New Roman" w:cs="Times New Roman"/>
                <w:color w:val="000000"/>
                <w:sz w:val="20"/>
                <w:szCs w:val="20"/>
              </w:rPr>
              <w:t>-водоснабжение</w:t>
            </w:r>
          </w:p>
          <w:p w:rsidR="00741366" w:rsidRPr="00B70B4D" w:rsidRDefault="00741366" w:rsidP="00741366">
            <w:pPr>
              <w:rPr>
                <w:rFonts w:ascii="Times New Roman" w:hAnsi="Times New Roman" w:cs="Times New Roman"/>
                <w:color w:val="000000"/>
                <w:sz w:val="20"/>
                <w:szCs w:val="20"/>
              </w:rPr>
            </w:pPr>
            <w:r w:rsidRPr="00B70B4D">
              <w:rPr>
                <w:rFonts w:ascii="Times New Roman" w:hAnsi="Times New Roman" w:cs="Times New Roman"/>
                <w:color w:val="000000"/>
                <w:sz w:val="20"/>
                <w:szCs w:val="20"/>
              </w:rPr>
              <w:t>-водоотведение</w:t>
            </w:r>
          </w:p>
          <w:p w:rsidR="00741366" w:rsidRPr="00B70B4D" w:rsidRDefault="00741366" w:rsidP="00741366">
            <w:pPr>
              <w:rPr>
                <w:rFonts w:ascii="Times New Roman" w:hAnsi="Times New Roman" w:cs="Times New Roman"/>
                <w:color w:val="000000"/>
                <w:sz w:val="20"/>
                <w:szCs w:val="20"/>
              </w:rPr>
            </w:pPr>
            <w:r w:rsidRPr="00B70B4D">
              <w:rPr>
                <w:rFonts w:ascii="Times New Roman" w:hAnsi="Times New Roman" w:cs="Times New Roman"/>
                <w:color w:val="000000"/>
                <w:sz w:val="20"/>
                <w:szCs w:val="20"/>
              </w:rPr>
              <w:t>-природный газ</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ГП РФ</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color w:val="000000"/>
                <w:sz w:val="20"/>
                <w:szCs w:val="20"/>
              </w:rPr>
              <w:t>Кг.у.т./тыс. рублей ВРП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4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ind w:left="57" w:right="57"/>
              <w:jc w:val="center"/>
              <w:rPr>
                <w:rFonts w:ascii="Times New Roman" w:hAnsi="Times New Roman" w:cs="Times New Roman"/>
                <w:sz w:val="20"/>
                <w:szCs w:val="20"/>
              </w:rPr>
            </w:pPr>
            <w:r w:rsidRPr="00B70B4D">
              <w:rPr>
                <w:rFonts w:ascii="Times New Roman" w:hAnsi="Times New Roman" w:cs="Times New Roman"/>
                <w:sz w:val="20"/>
                <w:szCs w:val="20"/>
              </w:rPr>
              <w:t>-</w:t>
            </w:r>
          </w:p>
        </w:tc>
        <w:tc>
          <w:tcPr>
            <w:tcW w:w="11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w:t>
            </w:r>
          </w:p>
          <w:p w:rsidR="00741366" w:rsidRPr="00B70B4D" w:rsidRDefault="00741366" w:rsidP="00741366">
            <w:pPr>
              <w:jc w:val="center"/>
              <w:rPr>
                <w:rFonts w:ascii="Times New Roman" w:hAnsi="Times New Roman" w:cs="Times New Roman"/>
                <w:color w:val="000000"/>
                <w:sz w:val="20"/>
                <w:szCs w:val="20"/>
              </w:rPr>
            </w:pPr>
          </w:p>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2</w:t>
            </w:r>
          </w:p>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2</w:t>
            </w:r>
          </w:p>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2</w:t>
            </w:r>
          </w:p>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2</w:t>
            </w:r>
          </w:p>
          <w:p w:rsidR="00741366" w:rsidRPr="00B70B4D" w:rsidRDefault="00741366" w:rsidP="00741366">
            <w:pPr>
              <w:jc w:val="center"/>
              <w:rPr>
                <w:rFonts w:ascii="Times New Roman" w:hAnsi="Times New Roman" w:cs="Times New Roman"/>
                <w:color w:val="000000"/>
                <w:sz w:val="20"/>
                <w:szCs w:val="20"/>
              </w:rPr>
            </w:pPr>
            <w:r w:rsidRPr="00B70B4D">
              <w:rPr>
                <w:rFonts w:ascii="Times New Roman" w:hAnsi="Times New Roman" w:cs="Times New Roman"/>
                <w:color w:val="000000"/>
                <w:sz w:val="20"/>
                <w:szCs w:val="20"/>
              </w:rPr>
              <w:t>2</w:t>
            </w:r>
          </w:p>
        </w:tc>
      </w:tr>
    </w:tbl>
    <w:p w:rsidR="00741366" w:rsidRPr="00B70B4D" w:rsidRDefault="00741366" w:rsidP="00741366">
      <w:pPr>
        <w:jc w:val="center"/>
      </w:pPr>
      <w:r w:rsidRPr="00B70B4D">
        <w:br w:type="column"/>
      </w:r>
      <w:r w:rsidRPr="00B70B4D">
        <w:rPr>
          <w:rFonts w:ascii="Times New Roman" w:hAnsi="Times New Roman" w:cs="Times New Roman"/>
          <w:b/>
        </w:rPr>
        <w:t>4</w:t>
      </w:r>
      <w:r w:rsidRPr="00B70B4D">
        <w:rPr>
          <w:rFonts w:ascii="Times New Roman" w:hAnsi="Times New Roman" w:cs="Times New Roman"/>
          <w:b/>
          <w:bCs/>
          <w:sz w:val="24"/>
          <w:szCs w:val="24"/>
        </w:rPr>
        <w:t xml:space="preserve">. Структура муниципальной программы </w:t>
      </w:r>
    </w:p>
    <w:tbl>
      <w:tblPr>
        <w:tblStyle w:val="af"/>
        <w:tblW w:w="0" w:type="auto"/>
        <w:tblInd w:w="8" w:type="dxa"/>
        <w:tblLook w:val="04A0" w:firstRow="1" w:lastRow="0" w:firstColumn="1" w:lastColumn="0" w:noHBand="0" w:noVBand="1"/>
      </w:tblPr>
      <w:tblGrid>
        <w:gridCol w:w="677"/>
        <w:gridCol w:w="4585"/>
        <w:gridCol w:w="5117"/>
        <w:gridCol w:w="4088"/>
      </w:tblGrid>
      <w:tr w:rsidR="00741366" w:rsidRPr="003F1951" w:rsidTr="00741366">
        <w:trPr>
          <w:trHeight w:val="616"/>
          <w:tblHead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Задачи структурного элемента</w:t>
            </w:r>
          </w:p>
        </w:tc>
        <w:tc>
          <w:tcPr>
            <w:tcW w:w="5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Краткое описание ожидаемых эффектов от реализации задачи структурного элемента</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Связь с показателями</w:t>
            </w:r>
          </w:p>
        </w:tc>
      </w:tr>
      <w:tr w:rsidR="00741366" w:rsidRPr="003F1951" w:rsidTr="00741366">
        <w:trPr>
          <w:trHeight w:val="410"/>
          <w:tblHead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2</w:t>
            </w:r>
          </w:p>
        </w:tc>
        <w:tc>
          <w:tcPr>
            <w:tcW w:w="5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3</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center"/>
              <w:rPr>
                <w:rFonts w:ascii="Times New Roman" w:hAnsi="Times New Roman" w:cs="Times New Roman"/>
                <w:b/>
                <w:bCs/>
                <w:sz w:val="24"/>
                <w:szCs w:val="24"/>
              </w:rPr>
            </w:pPr>
            <w:r w:rsidRPr="003F1951">
              <w:rPr>
                <w:rFonts w:ascii="Times New Roman" w:hAnsi="Times New Roman" w:cs="Times New Roman"/>
                <w:b/>
                <w:bCs/>
                <w:sz w:val="24"/>
                <w:szCs w:val="24"/>
              </w:rPr>
              <w:t>4</w:t>
            </w:r>
          </w:p>
        </w:tc>
      </w:tr>
      <w:tr w:rsidR="00741366" w:rsidRPr="003F1951" w:rsidTr="00741366">
        <w:trPr>
          <w:trHeight w:val="395"/>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pStyle w:val="afa"/>
              <w:numPr>
                <w:ilvl w:val="0"/>
                <w:numId w:val="36"/>
              </w:numPr>
              <w:autoSpaceDN w:val="0"/>
              <w:adjustRightInd w:val="0"/>
              <w:jc w:val="both"/>
              <w:rPr>
                <w:rFonts w:ascii="Times New Roman" w:hAnsi="Times New Roman" w:cs="Times New Roman"/>
                <w:b/>
                <w:sz w:val="24"/>
                <w:szCs w:val="24"/>
              </w:rPr>
            </w:pPr>
            <w:r w:rsidRPr="003F1951">
              <w:rPr>
                <w:rFonts w:ascii="Times New Roman" w:eastAsia="Times New Roman" w:hAnsi="Times New Roman" w:cs="Times New Roman"/>
                <w:b/>
                <w:sz w:val="24"/>
                <w:szCs w:val="24"/>
                <w:lang w:eastAsia="ru-RU"/>
              </w:rPr>
              <w:t>Направление (подпрограмма)  1 «Улучшение инвестиционного климата и развитие промышленности»</w:t>
            </w:r>
          </w:p>
        </w:tc>
      </w:tr>
      <w:tr w:rsidR="00741366" w:rsidRPr="003F1951" w:rsidTr="00741366">
        <w:trPr>
          <w:trHeight w:val="318"/>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rPr>
            </w:pPr>
            <w:r w:rsidRPr="003F1951">
              <w:rPr>
                <w:rFonts w:ascii="Times New Roman" w:hAnsi="Times New Roman" w:cs="Times New Roman"/>
                <w:sz w:val="24"/>
                <w:szCs w:val="24"/>
              </w:rPr>
              <w:t>1.1.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rPr>
            </w:pPr>
            <w:r w:rsidRPr="003F1951">
              <w:rPr>
                <w:rFonts w:ascii="Times New Roman" w:hAnsi="Times New Roman" w:cs="Times New Roman"/>
                <w:sz w:val="24"/>
                <w:szCs w:val="24"/>
              </w:rPr>
              <w:t xml:space="preserve">Комплекс процессных мероприятий «Реализация мероприятий по привлечению инвестиций и работе с инвесторами»  </w:t>
            </w:r>
          </w:p>
        </w:tc>
      </w:tr>
      <w:tr w:rsidR="00741366" w:rsidRPr="003F1951" w:rsidTr="00741366">
        <w:trPr>
          <w:trHeight w:val="644"/>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p>
        </w:tc>
        <w:tc>
          <w:tcPr>
            <w:tcW w:w="981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Ответственный за реализацию: управление экономического развития</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 xml:space="preserve">Срок реализации: 2025 </w:t>
            </w:r>
            <w:r w:rsidRPr="003F1951">
              <w:rPr>
                <w:rFonts w:ascii="Times New Roman" w:hAnsi="Times New Roman" w:cs="Times New Roman"/>
                <w:sz w:val="24"/>
                <w:szCs w:val="24"/>
                <w:lang w:val="en-US"/>
              </w:rPr>
              <w:t xml:space="preserve">– </w:t>
            </w:r>
            <w:r w:rsidRPr="003F1951">
              <w:rPr>
                <w:rFonts w:ascii="Times New Roman" w:hAnsi="Times New Roman" w:cs="Times New Roman"/>
                <w:sz w:val="24"/>
                <w:szCs w:val="24"/>
              </w:rPr>
              <w:t>2030 годы</w:t>
            </w:r>
          </w:p>
        </w:tc>
      </w:tr>
      <w:tr w:rsidR="00741366" w:rsidRPr="003F1951" w:rsidTr="00741366">
        <w:trPr>
          <w:trHeight w:val="282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Задача 1. Формирование благоприятных условий для привлечения инвестиций            в экономику Ракитянского района</w:t>
            </w:r>
          </w:p>
        </w:tc>
        <w:tc>
          <w:tcPr>
            <w:tcW w:w="5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Обеспечение улучшения организационных            и экономических условий осуществления инвестиционной деятельности, повышение информированности представителей бизнес-сообществ о реализуемых в области проектах         и созданной инфраструктуре. Повышение эффективность работы органов местного самоуправления           в сфере регулирования и развития инвестиционной деятельности</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151A94" w:rsidP="00151A94">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О</w:t>
            </w:r>
            <w:r w:rsidR="00741366" w:rsidRPr="003F1951">
              <w:rPr>
                <w:rFonts w:ascii="Times New Roman" w:hAnsi="Times New Roman" w:cs="Times New Roman"/>
                <w:color w:val="000000"/>
                <w:sz w:val="24"/>
                <w:szCs w:val="24"/>
              </w:rPr>
              <w:t>бъем инвестиций в основной капита</w:t>
            </w:r>
            <w:r w:rsidRPr="003F1951">
              <w:rPr>
                <w:rFonts w:ascii="Times New Roman" w:hAnsi="Times New Roman" w:cs="Times New Roman"/>
                <w:color w:val="000000"/>
                <w:sz w:val="24"/>
                <w:szCs w:val="24"/>
              </w:rPr>
              <w:t>л</w:t>
            </w:r>
          </w:p>
        </w:tc>
      </w:tr>
      <w:tr w:rsidR="00741366" w:rsidRPr="003F1951" w:rsidTr="00741366">
        <w:trPr>
          <w:trHeight w:val="282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151A94"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1.1.2.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 xml:space="preserve">Задача 2. 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w:t>
            </w:r>
          </w:p>
        </w:tc>
        <w:tc>
          <w:tcPr>
            <w:tcW w:w="5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Реализация регионального проекта в рамках федерального проекта «Адресная поддержка повышения производительности труда                            на предприятиях» направлена                                 на усовершенствование действующей производственной системы</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sz w:val="24"/>
                <w:szCs w:val="24"/>
              </w:rPr>
              <w:t>Объем отгруженной продукции собственного производства, выполнено работ и услуг собственными силами (без НДС и акцизов)</w:t>
            </w:r>
          </w:p>
        </w:tc>
      </w:tr>
      <w:tr w:rsidR="00741366" w:rsidRPr="003F1951" w:rsidTr="00741366">
        <w:trPr>
          <w:trHeight w:val="40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1.2.</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sz w:val="24"/>
                <w:szCs w:val="24"/>
              </w:rPr>
              <w:t>Комплекс процессных мероприятий «Организация и проведение комплексных кадастровых работ»</w:t>
            </w:r>
          </w:p>
        </w:tc>
      </w:tr>
      <w:tr w:rsidR="00741366" w:rsidRPr="003F1951" w:rsidTr="00741366">
        <w:trPr>
          <w:trHeight w:val="694"/>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p>
        </w:tc>
        <w:tc>
          <w:tcPr>
            <w:tcW w:w="981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color w:val="000000" w:themeColor="text1"/>
                <w:sz w:val="24"/>
                <w:szCs w:val="24"/>
              </w:rPr>
            </w:pPr>
            <w:r w:rsidRPr="003F1951">
              <w:rPr>
                <w:rFonts w:ascii="Times New Roman" w:hAnsi="Times New Roman" w:cs="Times New Roman"/>
                <w:sz w:val="24"/>
                <w:szCs w:val="24"/>
              </w:rPr>
              <w:t xml:space="preserve">Ответственный за реализацию: </w:t>
            </w:r>
            <w:r w:rsidRPr="003F1951">
              <w:rPr>
                <w:rFonts w:ascii="Times New Roman" w:hAnsi="Times New Roman" w:cs="Times New Roman"/>
                <w:color w:val="000000" w:themeColor="text1"/>
                <w:sz w:val="24"/>
                <w:szCs w:val="24"/>
              </w:rPr>
              <w:t xml:space="preserve">управление </w:t>
            </w:r>
            <w:r w:rsidR="00151A94" w:rsidRPr="003F1951">
              <w:rPr>
                <w:rFonts w:ascii="Times New Roman" w:hAnsi="Times New Roman" w:cs="Times New Roman"/>
                <w:color w:val="000000" w:themeColor="text1"/>
                <w:sz w:val="24"/>
                <w:szCs w:val="24"/>
              </w:rPr>
              <w:t>муниципальной собственности и земельных ресурсов</w:t>
            </w:r>
          </w:p>
          <w:p w:rsidR="00741366" w:rsidRPr="003F1951" w:rsidRDefault="00741366" w:rsidP="00741366">
            <w:pPr>
              <w:ind w:left="57" w:right="57"/>
              <w:rPr>
                <w:rFonts w:ascii="Times New Roman" w:hAnsi="Times New Roman" w:cs="Times New Roman"/>
                <w:sz w:val="24"/>
                <w:szCs w:val="24"/>
              </w:rPr>
            </w:pP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Срок реализации: 2025 – 2030 годы</w:t>
            </w:r>
          </w:p>
        </w:tc>
      </w:tr>
      <w:tr w:rsidR="00741366" w:rsidRPr="003F1951" w:rsidTr="00741366">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1.2.1.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rPr>
            </w:pPr>
            <w:r w:rsidRPr="003F1951">
              <w:rPr>
                <w:rFonts w:ascii="Times New Roman" w:hAnsi="Times New Roman" w:cs="Times New Roman"/>
                <w:sz w:val="24"/>
                <w:szCs w:val="24"/>
              </w:rPr>
              <w:t>Задача 1. Обеспечение проведения землеустроительных и кадастровых работ                        в отношении объектов недвижимости,                      в том числе земельных участков, внесения актуальных сведений в Единый государственный реестр недвижимости                     в отношении объектов недвижимости,                    в том числе земельных участков, расположенных на территории Ракитянского района</w:t>
            </w:r>
          </w:p>
        </w:tc>
        <w:tc>
          <w:tcPr>
            <w:tcW w:w="5117" w:type="dxa"/>
            <w:tcBorders>
              <w:top w:val="single" w:sz="6" w:space="0" w:color="000000"/>
              <w:left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rPr>
            </w:pPr>
            <w:r w:rsidRPr="003F1951">
              <w:rPr>
                <w:rFonts w:ascii="Times New Roman" w:hAnsi="Times New Roman" w:cs="Times New Roman"/>
                <w:sz w:val="24"/>
                <w:szCs w:val="24"/>
              </w:rPr>
              <w:t>Реализация комплекса процессных мероприятий направлена на реализацию конституционных норм и гарантий прав собственности на землю                и иную недвижимость, активизацию вовлечения земли в гражданский оборот, формирование базы экономически обоснованного налогообложения,               а также совершенствование системы управления земельными участками, находящимися                             в муниципальной собственности</w:t>
            </w:r>
          </w:p>
        </w:tc>
        <w:tc>
          <w:tcPr>
            <w:tcW w:w="4088" w:type="dxa"/>
            <w:tcBorders>
              <w:top w:val="single" w:sz="6" w:space="0" w:color="000000"/>
              <w:left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lang w:eastAsia="ru-RU"/>
              </w:rPr>
            </w:pPr>
            <w:r w:rsidRPr="003F1951">
              <w:rPr>
                <w:rFonts w:ascii="Times New Roman" w:hAnsi="Times New Roman" w:cs="Times New Roman"/>
                <w:sz w:val="24"/>
                <w:szCs w:val="24"/>
                <w:lang w:eastAsia="ru-RU"/>
              </w:rPr>
              <w:t>Общее количество объектов муниципального имущества (в том числе не используемых, неэффективно используемых или используемых не по назначению)  в соответствии с утвержденными перечнями такого имущества, к которым обеспечен доступ субъектов малого и среднего предпринимательства на льготных условиях (нарастающим итогом).</w:t>
            </w:r>
          </w:p>
          <w:p w:rsidR="00741366" w:rsidRPr="003F1951" w:rsidRDefault="00741366" w:rsidP="00741366">
            <w:pPr>
              <w:ind w:left="57" w:right="57"/>
              <w:jc w:val="both"/>
              <w:rPr>
                <w:rFonts w:ascii="Times New Roman" w:hAnsi="Times New Roman" w:cs="Times New Roman"/>
                <w:sz w:val="24"/>
                <w:szCs w:val="24"/>
                <w:lang w:eastAsia="ru-RU"/>
              </w:rPr>
            </w:pPr>
          </w:p>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sz w:val="24"/>
                <w:szCs w:val="24"/>
                <w:lang w:eastAsia="ru-RU"/>
              </w:rPr>
              <w:t>Доля сданных в аренду субъектам МСП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муниципального имущества, в общем количестве объектов недвижимого имущества, включенных в указанные перечни.</w:t>
            </w:r>
          </w:p>
        </w:tc>
      </w:tr>
      <w:tr w:rsidR="00741366" w:rsidRPr="003F1951" w:rsidTr="00741366">
        <w:trPr>
          <w:trHeight w:val="410"/>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autoSpaceDN w:val="0"/>
              <w:adjustRightInd w:val="0"/>
              <w:jc w:val="both"/>
              <w:rPr>
                <w:rFonts w:ascii="Times New Roman" w:eastAsia="Times New Roman" w:hAnsi="Times New Roman" w:cs="Times New Roman"/>
                <w:b/>
                <w:sz w:val="24"/>
                <w:szCs w:val="24"/>
                <w:lang w:eastAsia="ru-RU"/>
              </w:rPr>
            </w:pPr>
            <w:r w:rsidRPr="003F1951">
              <w:rPr>
                <w:rFonts w:ascii="Times New Roman" w:hAnsi="Times New Roman" w:cs="Times New Roman"/>
                <w:b/>
                <w:sz w:val="24"/>
                <w:szCs w:val="24"/>
              </w:rPr>
              <w:t xml:space="preserve">      2. </w:t>
            </w:r>
            <w:r w:rsidRPr="003F1951">
              <w:rPr>
                <w:rFonts w:ascii="Times New Roman" w:eastAsia="Times New Roman" w:hAnsi="Times New Roman" w:cs="Times New Roman"/>
                <w:b/>
                <w:sz w:val="24"/>
                <w:szCs w:val="24"/>
                <w:lang w:eastAsia="ru-RU"/>
              </w:rPr>
              <w:t>Направление (подпрограмма)   2 «Развитие и государственная поддержка малого и среднего предпринимательства».</w:t>
            </w:r>
          </w:p>
          <w:p w:rsidR="00741366" w:rsidRPr="003F1951" w:rsidRDefault="00741366" w:rsidP="00741366">
            <w:pPr>
              <w:ind w:left="57" w:right="57"/>
              <w:rPr>
                <w:rFonts w:ascii="Times New Roman" w:hAnsi="Times New Roman" w:cs="Times New Roman"/>
                <w:b/>
                <w:sz w:val="24"/>
                <w:szCs w:val="24"/>
              </w:rPr>
            </w:pPr>
          </w:p>
        </w:tc>
      </w:tr>
      <w:tr w:rsidR="00741366" w:rsidRPr="003F1951" w:rsidTr="00741366">
        <w:trPr>
          <w:trHeight w:val="413"/>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2.1.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Ведомственный проект «Предоставление финансовой поддержки субъектам малого и среднего предпринимательства» (Куратор – Кутоманова Н.А.)</w:t>
            </w:r>
          </w:p>
        </w:tc>
      </w:tr>
      <w:tr w:rsidR="00741366" w:rsidRPr="003F1951" w:rsidTr="00741366">
        <w:trPr>
          <w:trHeight w:val="694"/>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p>
        </w:tc>
        <w:tc>
          <w:tcPr>
            <w:tcW w:w="981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 xml:space="preserve">Ответственный за реализацию: </w:t>
            </w:r>
          </w:p>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Управление экономического развития</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Срок реализации: 2025 – 2026 годы</w:t>
            </w:r>
          </w:p>
        </w:tc>
      </w:tr>
      <w:tr w:rsidR="00741366" w:rsidRPr="003F1951" w:rsidTr="00741366">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color w:val="000000"/>
                <w:sz w:val="24"/>
                <w:szCs w:val="24"/>
              </w:rPr>
            </w:pPr>
            <w:r w:rsidRPr="003F1951">
              <w:rPr>
                <w:rFonts w:ascii="Times New Roman" w:hAnsi="Times New Roman" w:cs="Times New Roman"/>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Задача 1. Предоставление поддержки субъектам малого и среднего предпринимательства</w:t>
            </w:r>
          </w:p>
        </w:tc>
        <w:tc>
          <w:tcPr>
            <w:tcW w:w="5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 xml:space="preserve">Осуществлено финансирование     с целью предоставления поддержки субъектам малого и среднего предпринимательства Ракитянского района </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Оборот субъектов малого и среднего предпринимательства.</w:t>
            </w:r>
            <w:r w:rsidRPr="003F1951">
              <w:rPr>
                <w:rFonts w:ascii="Times New Roman" w:hAnsi="Times New Roman" w:cs="Times New Roman"/>
                <w:color w:val="000000"/>
                <w:sz w:val="24"/>
                <w:szCs w:val="24"/>
              </w:rPr>
              <w:br/>
            </w:r>
            <w:r w:rsidR="00151A94" w:rsidRPr="003F1951">
              <w:rPr>
                <w:rFonts w:ascii="Times New Roman" w:hAnsi="Times New Roman" w:cs="Times New Roman"/>
                <w:color w:val="000000"/>
                <w:sz w:val="24"/>
                <w:szCs w:val="24"/>
              </w:rPr>
              <w:t>Доля численности</w:t>
            </w:r>
            <w:r w:rsidRPr="003F1951">
              <w:rPr>
                <w:rFonts w:ascii="Times New Roman" w:hAnsi="Times New Roman" w:cs="Times New Roman"/>
                <w:color w:val="000000"/>
                <w:sz w:val="24"/>
                <w:szCs w:val="24"/>
              </w:rPr>
              <w:t xml:space="preserve"> занятых в сфере малого               и среднего предпринимательства, включая индивидуальных предпринимателей и самозанятых.</w:t>
            </w:r>
          </w:p>
          <w:p w:rsidR="00741366" w:rsidRPr="003F1951" w:rsidRDefault="00741366" w:rsidP="00741366">
            <w:pPr>
              <w:rPr>
                <w:rFonts w:ascii="Times New Roman" w:hAnsi="Times New Roman" w:cs="Times New Roman"/>
                <w:color w:val="000000"/>
                <w:sz w:val="24"/>
                <w:szCs w:val="24"/>
              </w:rPr>
            </w:pPr>
            <w:r w:rsidRPr="003F1951">
              <w:rPr>
                <w:rFonts w:ascii="Times New Roman" w:hAnsi="Times New Roman" w:cs="Times New Roman"/>
                <w:color w:val="000000"/>
                <w:sz w:val="24"/>
                <w:szCs w:val="24"/>
              </w:rPr>
              <w:t>Темп роста (индекс роста) реальной среднемесячной заработной платы к 2021 году</w:t>
            </w:r>
          </w:p>
          <w:p w:rsidR="00741366" w:rsidRPr="003F1951" w:rsidRDefault="00741366" w:rsidP="00741366">
            <w:pPr>
              <w:rPr>
                <w:rFonts w:ascii="Times New Roman" w:hAnsi="Times New Roman" w:cs="Times New Roman"/>
                <w:color w:val="000000"/>
                <w:sz w:val="24"/>
                <w:szCs w:val="24"/>
              </w:rPr>
            </w:pPr>
            <w:r w:rsidRPr="003F1951">
              <w:rPr>
                <w:rFonts w:ascii="Times New Roman" w:hAnsi="Times New Roman" w:cs="Times New Roman"/>
                <w:color w:val="000000"/>
                <w:sz w:val="24"/>
                <w:szCs w:val="24"/>
              </w:rPr>
              <w:t>Участие субъектов малого и среднего предпринимательства  района в областных конкурсах, количество конкурсов</w:t>
            </w:r>
          </w:p>
        </w:tc>
      </w:tr>
      <w:tr w:rsidR="00741366" w:rsidRPr="003F1951" w:rsidTr="00741366">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jc w:val="both"/>
              <w:rPr>
                <w:rFonts w:ascii="Times New Roman" w:hAnsi="Times New Roman" w:cs="Times New Roman"/>
                <w:b/>
                <w:color w:val="000000"/>
                <w:sz w:val="24"/>
                <w:szCs w:val="24"/>
              </w:rPr>
            </w:pPr>
            <w:r w:rsidRPr="003F1951">
              <w:rPr>
                <w:rFonts w:ascii="Times New Roman" w:hAnsi="Times New Roman" w:cs="Times New Roman"/>
                <w:b/>
                <w:color w:val="000000"/>
                <w:sz w:val="24"/>
                <w:szCs w:val="24"/>
              </w:rPr>
              <w:t xml:space="preserve">       3. Направление (подпрограмма)   3 «Улучшение условий и охраны труда»</w:t>
            </w:r>
          </w:p>
        </w:tc>
      </w:tr>
      <w:tr w:rsidR="00741366" w:rsidRPr="003F1951" w:rsidTr="00741366">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3.1.</w:t>
            </w:r>
          </w:p>
        </w:tc>
        <w:tc>
          <w:tcPr>
            <w:tcW w:w="981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Комплекс процессных мероприятий «Реализация полномочий в области охраны труда»</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p>
        </w:tc>
      </w:tr>
      <w:tr w:rsidR="00741366" w:rsidRPr="003F1951" w:rsidTr="00741366">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p>
        </w:tc>
        <w:tc>
          <w:tcPr>
            <w:tcW w:w="981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 xml:space="preserve">Ответственный за реализацию: </w:t>
            </w:r>
          </w:p>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Управление экономического развития</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Срок реализации: 2025 – 2030 годы</w:t>
            </w:r>
          </w:p>
        </w:tc>
      </w:tr>
      <w:tr w:rsidR="00741366" w:rsidRPr="003F1951" w:rsidTr="00741366">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3.1.1.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rPr>
            </w:pPr>
            <w:r w:rsidRPr="003F1951">
              <w:rPr>
                <w:rFonts w:ascii="Times New Roman" w:hAnsi="Times New Roman" w:cs="Times New Roman"/>
                <w:sz w:val="24"/>
                <w:szCs w:val="24"/>
              </w:rPr>
              <w:t xml:space="preserve">Задача 1. </w:t>
            </w:r>
            <w:r w:rsidRPr="003F1951">
              <w:rPr>
                <w:rFonts w:ascii="Times New Roman" w:eastAsia="Times New Roman" w:hAnsi="Times New Roman" w:cs="Times New Roman"/>
                <w:bCs/>
                <w:sz w:val="24"/>
                <w:szCs w:val="24"/>
                <w:lang w:eastAsia="ru-RU"/>
              </w:rPr>
              <w:t>Улучшение условий и охраны труда в целях снижения профессиональных рисков работников организаций, расположенных на территории Ракитянского района.</w:t>
            </w:r>
          </w:p>
        </w:tc>
        <w:tc>
          <w:tcPr>
            <w:tcW w:w="51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Обеспечено повышение культуры безопасног отруда в целях формирования условий труда, позволяющих сохранить трудоспособность работающего населения на всем протяжении професиональной карьеры.</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Численность пострадавших в результате несчастных случаев на производстве со смертельным исходом в расчете на 1 тыс. работающих</w:t>
            </w:r>
          </w:p>
          <w:p w:rsidR="00741366" w:rsidRPr="003F1951" w:rsidRDefault="00741366" w:rsidP="00741366">
            <w:pPr>
              <w:ind w:left="57" w:right="57"/>
              <w:jc w:val="both"/>
              <w:rPr>
                <w:rFonts w:ascii="Times New Roman" w:hAnsi="Times New Roman" w:cs="Times New Roman"/>
                <w:color w:val="000000"/>
                <w:sz w:val="24"/>
                <w:szCs w:val="24"/>
              </w:rPr>
            </w:pPr>
          </w:p>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Проведение семинаров, совещаний по вопросам улучшения условий и охраны труда</w:t>
            </w:r>
          </w:p>
        </w:tc>
      </w:tr>
      <w:tr w:rsidR="00741366" w:rsidRPr="003F1951" w:rsidTr="00741366">
        <w:trPr>
          <w:trHeight w:val="1282"/>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jc w:val="both"/>
              <w:rPr>
                <w:rFonts w:ascii="Times New Roman" w:eastAsia="Times New Roman" w:hAnsi="Times New Roman" w:cs="Times New Roman"/>
                <w:b/>
                <w:sz w:val="24"/>
                <w:szCs w:val="24"/>
                <w:lang w:eastAsia="ru-RU"/>
              </w:rPr>
            </w:pPr>
            <w:r w:rsidRPr="003F1951">
              <w:rPr>
                <w:rFonts w:ascii="Times New Roman" w:hAnsi="Times New Roman" w:cs="Times New Roman"/>
                <w:b/>
                <w:color w:val="000000"/>
                <w:sz w:val="24"/>
                <w:szCs w:val="24"/>
              </w:rPr>
              <w:t xml:space="preserve">       4. </w:t>
            </w:r>
            <w:r w:rsidRPr="003F1951">
              <w:rPr>
                <w:rFonts w:ascii="Times New Roman" w:eastAsia="Times New Roman" w:hAnsi="Times New Roman" w:cs="Times New Roman"/>
                <w:b/>
                <w:sz w:val="24"/>
                <w:szCs w:val="24"/>
                <w:lang w:eastAsia="ru-RU"/>
              </w:rPr>
              <w:t>Направление (подпрограмма) 4 «Повышение эффективности использования топливно-энергетичесеких ресурсов».</w:t>
            </w:r>
          </w:p>
          <w:p w:rsidR="00741366" w:rsidRPr="003F1951" w:rsidRDefault="00741366" w:rsidP="00741366">
            <w:pPr>
              <w:jc w:val="both"/>
              <w:rPr>
                <w:rFonts w:ascii="Times New Roman" w:eastAsia="Times New Roman" w:hAnsi="Times New Roman" w:cs="Times New Roman"/>
                <w:b/>
                <w:sz w:val="24"/>
                <w:szCs w:val="24"/>
                <w:lang w:eastAsia="ru-RU"/>
              </w:rPr>
            </w:pPr>
          </w:p>
          <w:p w:rsidR="00741366" w:rsidRPr="003F1951" w:rsidRDefault="00741366" w:rsidP="00741366">
            <w:pPr>
              <w:jc w:val="both"/>
              <w:rPr>
                <w:rFonts w:ascii="Times New Roman" w:hAnsi="Times New Roman" w:cs="Times New Roman"/>
                <w:b/>
                <w:color w:val="000000"/>
                <w:sz w:val="24"/>
                <w:szCs w:val="24"/>
              </w:rPr>
            </w:pPr>
          </w:p>
        </w:tc>
      </w:tr>
      <w:tr w:rsidR="00741366" w:rsidRPr="003F1951" w:rsidTr="00741366">
        <w:trPr>
          <w:trHeight w:val="694"/>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4.1.</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Комплекс процессных мероприятий «Реализация энергосберегающих мероприятий и обеспечение функционирования Системы управления энергетическими ресурсами Ракитянского района»</w:t>
            </w:r>
          </w:p>
        </w:tc>
      </w:tr>
      <w:tr w:rsidR="00741366" w:rsidRPr="003F1951" w:rsidTr="00741366">
        <w:trPr>
          <w:trHeight w:val="977"/>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p>
        </w:tc>
        <w:tc>
          <w:tcPr>
            <w:tcW w:w="981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 xml:space="preserve">Ответственный за реализацию: </w:t>
            </w:r>
          </w:p>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Управление экономического развития</w:t>
            </w:r>
          </w:p>
        </w:tc>
        <w:tc>
          <w:tcPr>
            <w:tcW w:w="40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Срок реализации: 2025 – 2030 годы</w:t>
            </w:r>
          </w:p>
        </w:tc>
      </w:tr>
      <w:tr w:rsidR="00741366" w:rsidRPr="003F1951" w:rsidTr="00741366">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4.1.1.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rPr>
            </w:pPr>
            <w:r w:rsidRPr="003F1951">
              <w:rPr>
                <w:rFonts w:ascii="Times New Roman" w:hAnsi="Times New Roman" w:cs="Times New Roman"/>
                <w:sz w:val="24"/>
                <w:szCs w:val="24"/>
              </w:rPr>
              <w:t>Задача 1. Снижение удельных величин потребления топливно-энергетических ресурсов</w:t>
            </w:r>
          </w:p>
        </w:tc>
        <w:tc>
          <w:tcPr>
            <w:tcW w:w="5117" w:type="dxa"/>
            <w:tcBorders>
              <w:top w:val="single" w:sz="6" w:space="0" w:color="000000"/>
              <w:left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 xml:space="preserve">Реализация комплекса процессных мероприятий направлена на снижение объема потребления энергетических ресурсов, обеспечение экономии используемых энергетических ресурсов за счет выполнения энергосберегающих мероприятий                                 </w:t>
            </w:r>
          </w:p>
        </w:tc>
        <w:tc>
          <w:tcPr>
            <w:tcW w:w="4088"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741366" w:rsidRPr="003F1951" w:rsidRDefault="00741366" w:rsidP="00741366">
            <w:pPr>
              <w:rPr>
                <w:rFonts w:ascii="Times New Roman" w:hAnsi="Times New Roman" w:cs="Times New Roman"/>
                <w:color w:val="000000"/>
                <w:sz w:val="24"/>
                <w:szCs w:val="24"/>
              </w:rPr>
            </w:pPr>
            <w:r w:rsidRPr="003F1951">
              <w:rPr>
                <w:rFonts w:ascii="Times New Roman" w:hAnsi="Times New Roman" w:cs="Times New Roman"/>
                <w:color w:val="000000"/>
                <w:sz w:val="24"/>
                <w:szCs w:val="24"/>
              </w:rPr>
              <w:t>Целевой уровень</w:t>
            </w:r>
          </w:p>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снижения в сопоставимых условиях по отношению к показателям базового 2023  года суммарного объема потребляемых энергетических ресурсов и объема потребляемой воды государственными (муниципальными) учреждениями, подведомственными "Ракитянский район "</w:t>
            </w:r>
          </w:p>
        </w:tc>
      </w:tr>
      <w:tr w:rsidR="00741366" w:rsidRPr="003F1951" w:rsidTr="00741366">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rPr>
                <w:rFonts w:ascii="Times New Roman" w:hAnsi="Times New Roman" w:cs="Times New Roman"/>
                <w:sz w:val="24"/>
                <w:szCs w:val="24"/>
              </w:rPr>
            </w:pPr>
            <w:r w:rsidRPr="003F1951">
              <w:rPr>
                <w:rFonts w:ascii="Times New Roman" w:hAnsi="Times New Roman" w:cs="Times New Roman"/>
                <w:sz w:val="24"/>
                <w:szCs w:val="24"/>
              </w:rPr>
              <w:t>4.1.2.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sz w:val="24"/>
                <w:szCs w:val="24"/>
              </w:rPr>
            </w:pPr>
            <w:r w:rsidRPr="003F1951">
              <w:rPr>
                <w:rFonts w:ascii="Times New Roman" w:eastAsia="Times New Roman" w:hAnsi="Times New Roman" w:cs="Times New Roman"/>
                <w:bCs/>
                <w:color w:val="000000" w:themeColor="text1"/>
                <w:sz w:val="24"/>
                <w:szCs w:val="24"/>
                <w:lang w:eastAsia="ru-RU"/>
              </w:rPr>
              <w:t>Задача 2 «Обеспечение автоматизации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p>
        </w:tc>
        <w:tc>
          <w:tcPr>
            <w:tcW w:w="5117" w:type="dxa"/>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r w:rsidRPr="003F1951">
              <w:rPr>
                <w:rFonts w:ascii="Times New Roman" w:hAnsi="Times New Roman" w:cs="Times New Roman"/>
                <w:color w:val="000000"/>
                <w:sz w:val="24"/>
                <w:szCs w:val="24"/>
              </w:rPr>
              <w:t>Реализация комплекса процессных мероприятий направлена на обеспечение работы информационного центра технической поддержки пользователей, информационное сопровождение, обучение пользователей, информационно-разъяснительная работа в СМИ</w:t>
            </w:r>
          </w:p>
          <w:p w:rsidR="00741366" w:rsidRPr="003F1951" w:rsidRDefault="00741366" w:rsidP="00741366">
            <w:pPr>
              <w:ind w:left="57" w:right="57"/>
              <w:jc w:val="both"/>
              <w:rPr>
                <w:rFonts w:ascii="Times New Roman" w:hAnsi="Times New Roman" w:cs="Times New Roman"/>
                <w:color w:val="000000"/>
                <w:sz w:val="24"/>
                <w:szCs w:val="24"/>
              </w:rPr>
            </w:pPr>
          </w:p>
        </w:tc>
        <w:tc>
          <w:tcPr>
            <w:tcW w:w="4088" w:type="dxa"/>
            <w:vMerge/>
            <w:tcBorders>
              <w:left w:val="single" w:sz="6" w:space="0" w:color="000000"/>
              <w:bottom w:val="single" w:sz="6" w:space="0" w:color="000000"/>
              <w:right w:val="single" w:sz="6" w:space="0" w:color="000000"/>
            </w:tcBorders>
            <w:tcMar>
              <w:top w:w="0" w:type="dxa"/>
              <w:left w:w="0" w:type="dxa"/>
              <w:bottom w:w="0" w:type="dxa"/>
              <w:right w:w="0" w:type="dxa"/>
            </w:tcMar>
          </w:tcPr>
          <w:p w:rsidR="00741366" w:rsidRPr="003F1951" w:rsidRDefault="00741366" w:rsidP="00741366">
            <w:pPr>
              <w:ind w:left="57" w:right="57"/>
              <w:jc w:val="both"/>
              <w:rPr>
                <w:rFonts w:ascii="Times New Roman" w:hAnsi="Times New Roman" w:cs="Times New Roman"/>
                <w:color w:val="000000"/>
                <w:sz w:val="24"/>
                <w:szCs w:val="24"/>
              </w:rPr>
            </w:pPr>
          </w:p>
        </w:tc>
      </w:tr>
    </w:tbl>
    <w:p w:rsidR="00741366" w:rsidRDefault="00741366" w:rsidP="00741366"/>
    <w:p w:rsidR="00741366" w:rsidRDefault="00741366" w:rsidP="00741366">
      <w:pPr>
        <w:jc w:val="center"/>
      </w:pPr>
      <w:r>
        <w:rPr>
          <w:rFonts w:ascii="Times New Roman" w:hAnsi="Times New Roman" w:cs="Times New Roman"/>
          <w:b/>
        </w:rPr>
        <w:t>5</w:t>
      </w:r>
      <w:r>
        <w:rPr>
          <w:rFonts w:ascii="Times New Roman" w:hAnsi="Times New Roman" w:cs="Times New Roman"/>
          <w:b/>
          <w:bCs/>
          <w:sz w:val="24"/>
          <w:szCs w:val="24"/>
        </w:rPr>
        <w:t xml:space="preserve">. Финансовое обеспечение муниципальной программы </w:t>
      </w:r>
    </w:p>
    <w:tbl>
      <w:tblPr>
        <w:tblStyle w:val="af"/>
        <w:tblW w:w="15415" w:type="dxa"/>
        <w:tblInd w:w="8" w:type="dxa"/>
        <w:tblLayout w:type="fixed"/>
        <w:tblLook w:val="04A0" w:firstRow="1" w:lastRow="0" w:firstColumn="1" w:lastColumn="0" w:noHBand="0" w:noVBand="1"/>
      </w:tblPr>
      <w:tblGrid>
        <w:gridCol w:w="709"/>
        <w:gridCol w:w="6059"/>
        <w:gridCol w:w="1417"/>
        <w:gridCol w:w="1134"/>
        <w:gridCol w:w="993"/>
        <w:gridCol w:w="992"/>
        <w:gridCol w:w="992"/>
        <w:gridCol w:w="1134"/>
        <w:gridCol w:w="1029"/>
        <w:gridCol w:w="956"/>
      </w:tblGrid>
      <w:tr w:rsidR="00741366" w:rsidTr="00741366">
        <w:trPr>
          <w:trHeight w:val="360"/>
          <w:tblHeader/>
        </w:trPr>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605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государственной программы, структурного элемента муниципальной программы </w:t>
            </w:r>
          </w:p>
        </w:tc>
        <w:tc>
          <w:tcPr>
            <w:tcW w:w="141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 xml:space="preserve">Код бюджетной </w:t>
            </w:r>
            <w:r>
              <w:rPr>
                <w:rFonts w:ascii="Times New Roman" w:eastAsia="Times New Roman" w:hAnsi="Times New Roman" w:cs="Times New Roman"/>
                <w:b/>
                <w:bCs/>
                <w:color w:val="000000"/>
                <w:sz w:val="24"/>
                <w:szCs w:val="24"/>
              </w:rPr>
              <w:t>классифика ции</w:t>
            </w:r>
          </w:p>
        </w:tc>
        <w:tc>
          <w:tcPr>
            <w:tcW w:w="7230"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Объем финансового обеспечения по годам реализации, тыс. рублей</w:t>
            </w:r>
          </w:p>
        </w:tc>
      </w:tr>
      <w:tr w:rsidR="00741366" w:rsidTr="00741366">
        <w:trPr>
          <w:trHeight w:val="796"/>
          <w:tblHeader/>
        </w:trPr>
        <w:tc>
          <w:tcPr>
            <w:tcW w:w="709"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605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tc>
        <w:tc>
          <w:tcPr>
            <w:tcW w:w="141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2025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2026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2027</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2028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2029</w:t>
            </w: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2030</w:t>
            </w:r>
          </w:p>
        </w:tc>
        <w:tc>
          <w:tcPr>
            <w:tcW w:w="9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Всего</w:t>
            </w:r>
          </w:p>
        </w:tc>
      </w:tr>
      <w:tr w:rsidR="00741366" w:rsidTr="00741366">
        <w:trPr>
          <w:trHeight w:val="300"/>
          <w:tblHeader/>
        </w:trPr>
        <w:tc>
          <w:tcPr>
            <w:tcW w:w="7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0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9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r>
              <w:rPr>
                <w:rFonts w:ascii="Times New Roman" w:hAnsi="Times New Roman" w:cs="Times New Roman"/>
                <w:b/>
                <w:bCs/>
                <w:sz w:val="24"/>
                <w:szCs w:val="24"/>
              </w:rPr>
              <w:t>10</w:t>
            </w:r>
          </w:p>
        </w:tc>
      </w:tr>
      <w:tr w:rsidR="00741366" w:rsidTr="00741366">
        <w:trPr>
          <w:trHeight w:val="900"/>
        </w:trPr>
        <w:tc>
          <w:tcPr>
            <w:tcW w:w="709"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p>
        </w:tc>
        <w:tc>
          <w:tcPr>
            <w:tcW w:w="60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pPr>
              <w:rPr>
                <w:rFonts w:ascii="Times New Roman" w:hAnsi="Times New Roman" w:cs="Times New Roman"/>
                <w:b/>
                <w:bCs/>
                <w:sz w:val="24"/>
                <w:szCs w:val="24"/>
              </w:rPr>
            </w:pPr>
            <w:r>
              <w:rPr>
                <w:rFonts w:ascii="Times New Roman" w:hAnsi="Times New Roman" w:cs="Times New Roman"/>
                <w:b/>
                <w:bCs/>
                <w:sz w:val="24"/>
                <w:szCs w:val="24"/>
              </w:rPr>
              <w:t>Муниципальная программа «</w:t>
            </w:r>
            <w:r w:rsidRPr="003254E3">
              <w:rPr>
                <w:rFonts w:ascii="Times New Roman" w:hAnsi="Times New Roman" w:cs="Times New Roman"/>
                <w:b/>
                <w:bCs/>
                <w:sz w:val="24"/>
                <w:szCs w:val="24"/>
              </w:rPr>
              <w:t>Содействие развитию экономического потенциала в Ракитянском районе Белгородской области</w:t>
            </w:r>
            <w:r>
              <w:rPr>
                <w:rFonts w:ascii="Times New Roman" w:hAnsi="Times New Roman" w:cs="Times New Roman"/>
                <w:b/>
                <w:bCs/>
                <w:sz w:val="24"/>
                <w:szCs w:val="24"/>
              </w:rPr>
              <w:t>» (всего),                    в том числе:</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pPr>
              <w:ind w:left="57"/>
              <w:jc w:val="center"/>
              <w:rPr>
                <w:rFonts w:ascii="Times New Roman" w:hAnsi="Times New Roman" w:cs="Times New Roman"/>
                <w:b/>
                <w:bCs/>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11C6D" w:rsidP="00711C6D">
            <w:pPr>
              <w:jc w:val="center"/>
              <w:rPr>
                <w:rFonts w:ascii="Times New Roman" w:hAnsi="Times New Roman" w:cs="Times New Roman"/>
                <w:b/>
                <w:bCs/>
                <w:color w:val="000000"/>
              </w:rPr>
            </w:pPr>
            <w:r>
              <w:rPr>
                <w:rFonts w:ascii="Times New Roman" w:hAnsi="Times New Roman" w:cs="Times New Roman"/>
                <w:b/>
                <w:bCs/>
                <w:color w:val="000000"/>
              </w:rPr>
              <w:t>2499,498</w:t>
            </w:r>
          </w:p>
        </w:tc>
        <w:tc>
          <w:tcPr>
            <w:tcW w:w="99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b/>
                <w:bCs/>
                <w:color w:val="000000"/>
              </w:rPr>
            </w:pPr>
            <w:r w:rsidRPr="0022165A">
              <w:rPr>
                <w:rFonts w:ascii="Times New Roman" w:hAnsi="Times New Roman" w:cs="Times New Roman"/>
                <w:b/>
                <w:bCs/>
                <w:color w:val="000000"/>
              </w:rPr>
              <w:t>8628,2</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b/>
                <w:bCs/>
                <w:color w:val="000000"/>
              </w:rPr>
            </w:pPr>
            <w:r w:rsidRPr="0022165A">
              <w:rPr>
                <w:rFonts w:ascii="Times New Roman" w:hAnsi="Times New Roman" w:cs="Times New Roman"/>
                <w:b/>
                <w:bCs/>
                <w:color w:val="000000"/>
              </w:rPr>
              <w:t>470,5</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b/>
                <w:bCs/>
                <w:color w:val="000000"/>
              </w:rPr>
            </w:pPr>
            <w:r w:rsidRPr="0022165A">
              <w:rPr>
                <w:rFonts w:ascii="Times New Roman" w:hAnsi="Times New Roman" w:cs="Times New Roman"/>
                <w:b/>
                <w:bCs/>
                <w:color w:val="000000"/>
              </w:rPr>
              <w:t>489,3</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b/>
                <w:bCs/>
                <w:color w:val="000000"/>
              </w:rPr>
            </w:pPr>
            <w:r w:rsidRPr="0022165A">
              <w:rPr>
                <w:rFonts w:ascii="Times New Roman" w:hAnsi="Times New Roman" w:cs="Times New Roman"/>
                <w:b/>
                <w:bCs/>
                <w:color w:val="000000"/>
              </w:rPr>
              <w:t>508,9</w:t>
            </w:r>
          </w:p>
        </w:tc>
        <w:tc>
          <w:tcPr>
            <w:tcW w:w="102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b/>
                <w:bCs/>
                <w:color w:val="000000"/>
              </w:rPr>
            </w:pPr>
            <w:r w:rsidRPr="0022165A">
              <w:rPr>
                <w:rFonts w:ascii="Times New Roman" w:hAnsi="Times New Roman" w:cs="Times New Roman"/>
                <w:b/>
                <w:bCs/>
                <w:color w:val="000000"/>
              </w:rPr>
              <w:t>529,2</w:t>
            </w:r>
          </w:p>
        </w:tc>
        <w:tc>
          <w:tcPr>
            <w:tcW w:w="95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b/>
                <w:bCs/>
                <w:color w:val="000000"/>
              </w:rPr>
            </w:pPr>
            <w:r w:rsidRPr="0022165A">
              <w:rPr>
                <w:rFonts w:ascii="Times New Roman" w:hAnsi="Times New Roman" w:cs="Times New Roman"/>
                <w:b/>
                <w:bCs/>
                <w:color w:val="000000"/>
              </w:rPr>
              <w:t>15502,8</w:t>
            </w:r>
          </w:p>
        </w:tc>
      </w:tr>
      <w:tr w:rsidR="00741366" w:rsidTr="00741366">
        <w:trPr>
          <w:trHeight w:val="300"/>
        </w:trPr>
        <w:tc>
          <w:tcPr>
            <w:tcW w:w="709"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60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417"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3"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4000</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6000</w:t>
            </w:r>
          </w:p>
        </w:tc>
      </w:tr>
      <w:tr w:rsidR="00741366" w:rsidTr="00741366">
        <w:trPr>
          <w:trHeight w:val="600"/>
        </w:trPr>
        <w:tc>
          <w:tcPr>
            <w:tcW w:w="709"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60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417"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1348E6" w:rsidP="00741366">
            <w:pPr>
              <w:jc w:val="center"/>
              <w:rPr>
                <w:rFonts w:ascii="Times New Roman" w:hAnsi="Times New Roman" w:cs="Times New Roman"/>
                <w:color w:val="000000"/>
              </w:rPr>
            </w:pPr>
            <w:r>
              <w:rPr>
                <w:rFonts w:ascii="Times New Roman" w:hAnsi="Times New Roman" w:cs="Times New Roman"/>
                <w:color w:val="000000"/>
              </w:rPr>
              <w:t>636</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2757,8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4004,5</w:t>
            </w:r>
          </w:p>
        </w:tc>
      </w:tr>
      <w:tr w:rsidR="00741366" w:rsidTr="00741366">
        <w:trPr>
          <w:trHeight w:val="600"/>
        </w:trPr>
        <w:tc>
          <w:tcPr>
            <w:tcW w:w="709"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60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417"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11C6D" w:rsidP="001348E6">
            <w:pPr>
              <w:jc w:val="center"/>
              <w:rPr>
                <w:rFonts w:ascii="Times New Roman" w:hAnsi="Times New Roman" w:cs="Times New Roman"/>
                <w:color w:val="000000"/>
              </w:rPr>
            </w:pPr>
            <w:r>
              <w:rPr>
                <w:rFonts w:ascii="Times New Roman" w:hAnsi="Times New Roman" w:cs="Times New Roman"/>
                <w:color w:val="000000"/>
              </w:rPr>
              <w:t>183</w:t>
            </w:r>
            <w:r w:rsidR="001348E6">
              <w:rPr>
                <w:rFonts w:ascii="Times New Roman" w:hAnsi="Times New Roman" w:cs="Times New Roman"/>
                <w:color w:val="000000"/>
              </w:rPr>
              <w:t>8,498</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1845,4</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470,5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489,3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508,9</w:t>
            </w: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529,2</w:t>
            </w:r>
          </w:p>
        </w:tc>
        <w:tc>
          <w:tcPr>
            <w:tcW w:w="9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5448,3</w:t>
            </w:r>
          </w:p>
        </w:tc>
      </w:tr>
      <w:tr w:rsidR="00741366" w:rsidTr="00741366">
        <w:trPr>
          <w:trHeight w:val="300"/>
        </w:trPr>
        <w:tc>
          <w:tcPr>
            <w:tcW w:w="709"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60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417" w:type="dxa"/>
            <w:vMerge/>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41366" w:rsidRDefault="00741366" w:rsidP="00741366"/>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w:t>
            </w:r>
          </w:p>
        </w:tc>
      </w:tr>
      <w:tr w:rsidR="00741366" w:rsidTr="00741366">
        <w:trPr>
          <w:trHeight w:val="600"/>
        </w:trPr>
        <w:tc>
          <w:tcPr>
            <w:tcW w:w="709" w:type="dxa"/>
            <w:vMerge w:val="restart"/>
          </w:tcPr>
          <w:p w:rsidR="00741366" w:rsidRDefault="00741366" w:rsidP="00741366">
            <w:pPr>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c>
          <w:tcPr>
            <w:tcW w:w="6059" w:type="dxa"/>
          </w:tcPr>
          <w:p w:rsidR="00741366" w:rsidRDefault="00741366" w:rsidP="00741366">
            <w:pPr>
              <w:ind w:left="57"/>
              <w:rPr>
                <w:rFonts w:ascii="Times New Roman" w:hAnsi="Times New Roman" w:cs="Times New Roman"/>
                <w:b/>
                <w:sz w:val="24"/>
                <w:szCs w:val="24"/>
              </w:rPr>
            </w:pPr>
            <w:r>
              <w:rPr>
                <w:rFonts w:ascii="Times New Roman" w:hAnsi="Times New Roman" w:cs="Times New Roman"/>
                <w:b/>
                <w:sz w:val="24"/>
                <w:szCs w:val="24"/>
              </w:rPr>
              <w:t>Ведомственные проекты, в том числе:</w:t>
            </w:r>
          </w:p>
        </w:tc>
        <w:tc>
          <w:tcPr>
            <w:tcW w:w="1417" w:type="dxa"/>
            <w:vMerge w:val="restart"/>
          </w:tcPr>
          <w:p w:rsidR="00741366" w:rsidRDefault="00741366" w:rsidP="00741366">
            <w:pPr>
              <w:ind w:left="57"/>
              <w:jc w:val="center"/>
              <w:rPr>
                <w:rFonts w:ascii="Times New Roman" w:hAnsi="Times New Roman" w:cs="Times New Roman"/>
                <w:b/>
                <w:sz w:val="24"/>
                <w:szCs w:val="24"/>
              </w:rPr>
            </w:pP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1025</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2050</w:t>
            </w:r>
          </w:p>
        </w:tc>
      </w:tr>
      <w:tr w:rsidR="00741366" w:rsidTr="00741366">
        <w:trPr>
          <w:trHeight w:val="300"/>
        </w:trPr>
        <w:tc>
          <w:tcPr>
            <w:tcW w:w="709" w:type="dxa"/>
            <w:vMerge/>
          </w:tcPr>
          <w:p w:rsidR="00741366" w:rsidRDefault="00741366" w:rsidP="00741366">
            <w:pPr>
              <w:rPr>
                <w:b/>
              </w:rPr>
            </w:pPr>
          </w:p>
        </w:tc>
        <w:tc>
          <w:tcPr>
            <w:tcW w:w="6059" w:type="dxa"/>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417" w:type="dxa"/>
            <w:vMerge/>
          </w:tcPr>
          <w:p w:rsidR="00741366" w:rsidRDefault="00741366" w:rsidP="00741366">
            <w:pPr>
              <w:rPr>
                <w:b/>
              </w:rPr>
            </w:pP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600"/>
        </w:trPr>
        <w:tc>
          <w:tcPr>
            <w:tcW w:w="709" w:type="dxa"/>
            <w:vMerge/>
          </w:tcPr>
          <w:p w:rsidR="00741366" w:rsidRDefault="00741366" w:rsidP="00741366">
            <w:pPr>
              <w:rPr>
                <w:b/>
              </w:rPr>
            </w:pPr>
          </w:p>
        </w:tc>
        <w:tc>
          <w:tcPr>
            <w:tcW w:w="6059" w:type="dxa"/>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417" w:type="dxa"/>
            <w:vMerge/>
          </w:tcPr>
          <w:p w:rsidR="00741366" w:rsidRDefault="00741366" w:rsidP="00741366">
            <w:pPr>
              <w:rPr>
                <w:b/>
              </w:rPr>
            </w:pP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600"/>
        </w:trPr>
        <w:tc>
          <w:tcPr>
            <w:tcW w:w="709" w:type="dxa"/>
            <w:vMerge/>
          </w:tcPr>
          <w:p w:rsidR="00741366" w:rsidRDefault="00741366" w:rsidP="00741366">
            <w:pPr>
              <w:rPr>
                <w:b/>
              </w:rPr>
            </w:pPr>
          </w:p>
        </w:tc>
        <w:tc>
          <w:tcPr>
            <w:tcW w:w="6059" w:type="dxa"/>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417" w:type="dxa"/>
            <w:vMerge/>
          </w:tcPr>
          <w:p w:rsidR="00741366" w:rsidRDefault="00741366" w:rsidP="00741366">
            <w:pPr>
              <w:rPr>
                <w:b/>
              </w:rPr>
            </w:pP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1000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2000</w:t>
            </w:r>
          </w:p>
        </w:tc>
      </w:tr>
      <w:tr w:rsidR="00741366" w:rsidTr="00741366">
        <w:trPr>
          <w:trHeight w:val="300"/>
        </w:trPr>
        <w:tc>
          <w:tcPr>
            <w:tcW w:w="709" w:type="dxa"/>
            <w:vMerge/>
          </w:tcPr>
          <w:p w:rsidR="00741366" w:rsidRDefault="00741366" w:rsidP="00741366">
            <w:pPr>
              <w:rPr>
                <w:b/>
              </w:rPr>
            </w:pPr>
          </w:p>
        </w:tc>
        <w:tc>
          <w:tcPr>
            <w:tcW w:w="6059" w:type="dxa"/>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417" w:type="dxa"/>
            <w:vMerge/>
          </w:tcPr>
          <w:p w:rsidR="00741366" w:rsidRDefault="00741366" w:rsidP="00741366">
            <w:pPr>
              <w:rPr>
                <w:b/>
              </w:rPr>
            </w:pP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w:t>
            </w:r>
          </w:p>
        </w:tc>
      </w:tr>
      <w:tr w:rsidR="00741366" w:rsidTr="00741366">
        <w:trPr>
          <w:trHeight w:val="600"/>
        </w:trPr>
        <w:tc>
          <w:tcPr>
            <w:tcW w:w="709" w:type="dxa"/>
            <w:vMerge w:val="restart"/>
          </w:tcPr>
          <w:p w:rsidR="00741366" w:rsidRDefault="00741366" w:rsidP="00741366">
            <w:pPr>
              <w:ind w:left="-57" w:right="-57"/>
              <w:jc w:val="center"/>
              <w:rPr>
                <w:rFonts w:ascii="Times New Roman" w:hAnsi="Times New Roman" w:cs="Times New Roman"/>
                <w:sz w:val="24"/>
                <w:szCs w:val="24"/>
              </w:rPr>
            </w:pPr>
            <w:r>
              <w:rPr>
                <w:rFonts w:ascii="Times New Roman" w:hAnsi="Times New Roman" w:cs="Times New Roman"/>
                <w:sz w:val="24"/>
                <w:szCs w:val="24"/>
              </w:rPr>
              <w:t>2.1</w:t>
            </w: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Ведомственный проект </w:t>
            </w:r>
            <w:r w:rsidRPr="0075251B">
              <w:rPr>
                <w:rFonts w:ascii="Times New Roman" w:hAnsi="Times New Roman" w:cs="Times New Roman"/>
                <w:color w:val="000000"/>
                <w:sz w:val="24"/>
                <w:szCs w:val="24"/>
              </w:rPr>
              <w:t xml:space="preserve">«Предоставление финансовой поддержки субъектам малого и среднего предпринимательства» </w:t>
            </w:r>
            <w:r w:rsidRPr="0075251B">
              <w:rPr>
                <w:rFonts w:ascii="Times New Roman" w:hAnsi="Times New Roman" w:cs="Times New Roman"/>
                <w:sz w:val="24"/>
                <w:szCs w:val="24"/>
              </w:rPr>
              <w:t>(всего), в том числе:</w:t>
            </w:r>
          </w:p>
        </w:tc>
        <w:tc>
          <w:tcPr>
            <w:tcW w:w="1417" w:type="dxa"/>
            <w:vMerge w:val="restart"/>
          </w:tcPr>
          <w:p w:rsidR="00741366" w:rsidRDefault="00741366" w:rsidP="00741366">
            <w:pPr>
              <w:ind w:left="57"/>
              <w:jc w:val="center"/>
              <w:rPr>
                <w:rFonts w:ascii="Times New Roman" w:hAnsi="Times New Roman" w:cs="Times New Roman"/>
                <w:sz w:val="24"/>
                <w:szCs w:val="24"/>
              </w:rPr>
            </w:pP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1025</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2050</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из федерального бюджета </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245"/>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межбюджетные трансферты из областного бюджета</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6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местным бюджетам </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1000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2000</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-внебюджетные источники</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25</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w:t>
            </w:r>
          </w:p>
        </w:tc>
      </w:tr>
      <w:tr w:rsidR="00741366" w:rsidTr="00741366">
        <w:trPr>
          <w:trHeight w:val="600"/>
        </w:trPr>
        <w:tc>
          <w:tcPr>
            <w:tcW w:w="709" w:type="dxa"/>
            <w:vMerge w:val="restart"/>
          </w:tcPr>
          <w:p w:rsidR="00741366" w:rsidRDefault="00741366" w:rsidP="00741366">
            <w:pPr>
              <w:ind w:left="-57" w:right="-57"/>
              <w:jc w:val="center"/>
              <w:rPr>
                <w:rFonts w:ascii="Times New Roman" w:hAnsi="Times New Roman" w:cs="Times New Roman"/>
                <w:b/>
                <w:sz w:val="24"/>
                <w:szCs w:val="24"/>
              </w:rPr>
            </w:pPr>
            <w:r>
              <w:rPr>
                <w:rFonts w:ascii="Times New Roman" w:hAnsi="Times New Roman" w:cs="Times New Roman"/>
                <w:b/>
                <w:sz w:val="24"/>
                <w:szCs w:val="24"/>
              </w:rPr>
              <w:t>3.</w:t>
            </w:r>
          </w:p>
        </w:tc>
        <w:tc>
          <w:tcPr>
            <w:tcW w:w="6059" w:type="dxa"/>
          </w:tcPr>
          <w:p w:rsidR="00741366" w:rsidRPr="0075251B" w:rsidRDefault="00741366" w:rsidP="00741366">
            <w:pPr>
              <w:ind w:left="57"/>
              <w:rPr>
                <w:rFonts w:ascii="Times New Roman" w:hAnsi="Times New Roman" w:cs="Times New Roman"/>
                <w:b/>
                <w:sz w:val="24"/>
                <w:szCs w:val="24"/>
              </w:rPr>
            </w:pPr>
            <w:r w:rsidRPr="0075251B">
              <w:rPr>
                <w:rFonts w:ascii="Times New Roman" w:hAnsi="Times New Roman" w:cs="Times New Roman"/>
                <w:b/>
                <w:sz w:val="24"/>
                <w:szCs w:val="24"/>
              </w:rPr>
              <w:t>Комплексы процессных мероприятий, в том числе:</w:t>
            </w:r>
          </w:p>
        </w:tc>
        <w:tc>
          <w:tcPr>
            <w:tcW w:w="1417" w:type="dxa"/>
            <w:vMerge w:val="restart"/>
          </w:tcPr>
          <w:p w:rsidR="00741366" w:rsidRDefault="00741366" w:rsidP="00741366">
            <w:pPr>
              <w:ind w:left="57"/>
              <w:jc w:val="center"/>
              <w:rPr>
                <w:rFonts w:ascii="Times New Roman" w:hAnsi="Times New Roman" w:cs="Times New Roman"/>
                <w:b/>
                <w:sz w:val="24"/>
                <w:szCs w:val="24"/>
              </w:rPr>
            </w:pPr>
          </w:p>
        </w:tc>
        <w:tc>
          <w:tcPr>
            <w:tcW w:w="1134" w:type="dxa"/>
            <w:vAlign w:val="bottom"/>
          </w:tcPr>
          <w:p w:rsidR="00741366" w:rsidRPr="0022165A" w:rsidRDefault="00711C6D" w:rsidP="00AF0F8A">
            <w:pPr>
              <w:jc w:val="center"/>
              <w:rPr>
                <w:rFonts w:ascii="Times New Roman" w:hAnsi="Times New Roman" w:cs="Times New Roman"/>
                <w:color w:val="000000"/>
              </w:rPr>
            </w:pPr>
            <w:r>
              <w:rPr>
                <w:rFonts w:ascii="Times New Roman" w:hAnsi="Times New Roman" w:cs="Times New Roman"/>
                <w:color w:val="000000"/>
              </w:rPr>
              <w:t>2474,498</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4000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6000</w:t>
            </w:r>
          </w:p>
        </w:tc>
      </w:tr>
      <w:tr w:rsidR="00741366" w:rsidTr="00741366">
        <w:trPr>
          <w:trHeight w:val="300"/>
        </w:trPr>
        <w:tc>
          <w:tcPr>
            <w:tcW w:w="709" w:type="dxa"/>
            <w:vMerge/>
          </w:tcPr>
          <w:p w:rsidR="00741366" w:rsidRDefault="00741366" w:rsidP="00741366">
            <w:pPr>
              <w:rPr>
                <w:b/>
              </w:rPr>
            </w:pP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из федерального бюджета </w:t>
            </w:r>
          </w:p>
        </w:tc>
        <w:tc>
          <w:tcPr>
            <w:tcW w:w="1417" w:type="dxa"/>
            <w:vMerge/>
          </w:tcPr>
          <w:p w:rsidR="00741366" w:rsidRDefault="00741366" w:rsidP="00741366">
            <w:pPr>
              <w:rPr>
                <w:b/>
              </w:rPr>
            </w:pPr>
          </w:p>
        </w:tc>
        <w:tc>
          <w:tcPr>
            <w:tcW w:w="1134" w:type="dxa"/>
            <w:vAlign w:val="bottom"/>
          </w:tcPr>
          <w:p w:rsidR="00741366" w:rsidRPr="0022165A" w:rsidRDefault="00AF0F8A"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2757,8</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4004,5</w:t>
            </w:r>
          </w:p>
        </w:tc>
      </w:tr>
      <w:tr w:rsidR="00741366" w:rsidTr="00741366">
        <w:trPr>
          <w:trHeight w:val="600"/>
        </w:trPr>
        <w:tc>
          <w:tcPr>
            <w:tcW w:w="709" w:type="dxa"/>
            <w:vMerge/>
          </w:tcPr>
          <w:p w:rsidR="00741366" w:rsidRDefault="00741366" w:rsidP="00741366">
            <w:pPr>
              <w:rPr>
                <w:b/>
              </w:rPr>
            </w:pP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межбюджетные трансферты из областного бюджета</w:t>
            </w:r>
          </w:p>
        </w:tc>
        <w:tc>
          <w:tcPr>
            <w:tcW w:w="1417" w:type="dxa"/>
            <w:vMerge/>
          </w:tcPr>
          <w:p w:rsidR="00741366" w:rsidRDefault="00741366" w:rsidP="00741366">
            <w:pPr>
              <w:rPr>
                <w:b/>
              </w:rPr>
            </w:pPr>
          </w:p>
        </w:tc>
        <w:tc>
          <w:tcPr>
            <w:tcW w:w="1134" w:type="dxa"/>
            <w:vAlign w:val="bottom"/>
          </w:tcPr>
          <w:p w:rsidR="00741366" w:rsidRPr="0022165A" w:rsidRDefault="001348E6" w:rsidP="00AF0F8A">
            <w:pPr>
              <w:jc w:val="center"/>
              <w:rPr>
                <w:rFonts w:ascii="Times New Roman" w:hAnsi="Times New Roman" w:cs="Times New Roman"/>
                <w:color w:val="000000"/>
              </w:rPr>
            </w:pPr>
            <w:r>
              <w:rPr>
                <w:rFonts w:ascii="Times New Roman" w:hAnsi="Times New Roman" w:cs="Times New Roman"/>
                <w:color w:val="000000"/>
              </w:rPr>
              <w:t>636</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845,4</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470,5</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489,3</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508,9</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529,2</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3448,3</w:t>
            </w:r>
          </w:p>
        </w:tc>
      </w:tr>
      <w:tr w:rsidR="00741366" w:rsidTr="00741366">
        <w:trPr>
          <w:trHeight w:val="600"/>
        </w:trPr>
        <w:tc>
          <w:tcPr>
            <w:tcW w:w="709" w:type="dxa"/>
            <w:vMerge/>
          </w:tcPr>
          <w:p w:rsidR="00741366" w:rsidRDefault="00741366" w:rsidP="00741366">
            <w:pPr>
              <w:rPr>
                <w:b/>
              </w:rPr>
            </w:pP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местным бюджетам </w:t>
            </w:r>
          </w:p>
        </w:tc>
        <w:tc>
          <w:tcPr>
            <w:tcW w:w="1417" w:type="dxa"/>
            <w:vMerge/>
          </w:tcPr>
          <w:p w:rsidR="00741366" w:rsidRDefault="00741366" w:rsidP="00741366">
            <w:pPr>
              <w:rPr>
                <w:b/>
              </w:rPr>
            </w:pPr>
          </w:p>
        </w:tc>
        <w:tc>
          <w:tcPr>
            <w:tcW w:w="1134" w:type="dxa"/>
            <w:vAlign w:val="bottom"/>
          </w:tcPr>
          <w:p w:rsidR="00741366" w:rsidRPr="0022165A" w:rsidRDefault="001348E6" w:rsidP="001348E6">
            <w:pPr>
              <w:jc w:val="center"/>
              <w:rPr>
                <w:rFonts w:ascii="Times New Roman" w:hAnsi="Times New Roman" w:cs="Times New Roman"/>
                <w:color w:val="000000"/>
              </w:rPr>
            </w:pPr>
            <w:r>
              <w:rPr>
                <w:rFonts w:ascii="Times New Roman" w:hAnsi="Times New Roman" w:cs="Times New Roman"/>
                <w:color w:val="000000"/>
              </w:rPr>
              <w:t>1838,498</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r>
      <w:tr w:rsidR="00741366" w:rsidTr="00741366">
        <w:trPr>
          <w:trHeight w:val="300"/>
        </w:trPr>
        <w:tc>
          <w:tcPr>
            <w:tcW w:w="709" w:type="dxa"/>
            <w:vMerge/>
          </w:tcPr>
          <w:p w:rsidR="00741366" w:rsidRDefault="00741366" w:rsidP="00741366">
            <w:pPr>
              <w:rPr>
                <w:b/>
              </w:rPr>
            </w:pP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-внебюджетные источники</w:t>
            </w:r>
          </w:p>
        </w:tc>
        <w:tc>
          <w:tcPr>
            <w:tcW w:w="1417" w:type="dxa"/>
            <w:vMerge/>
          </w:tcPr>
          <w:p w:rsidR="00741366" w:rsidRDefault="00741366" w:rsidP="00741366">
            <w:pPr>
              <w:rPr>
                <w:b/>
              </w:rPr>
            </w:pPr>
          </w:p>
        </w:tc>
        <w:tc>
          <w:tcPr>
            <w:tcW w:w="1134" w:type="dxa"/>
            <w:vAlign w:val="bottom"/>
          </w:tcPr>
          <w:p w:rsidR="00741366" w:rsidRPr="0022165A" w:rsidRDefault="00741366" w:rsidP="00741366">
            <w:pPr>
              <w:jc w:val="center"/>
              <w:rPr>
                <w:rFonts w:ascii="Times New Roman" w:hAnsi="Times New Roman" w:cs="Times New Roman"/>
                <w:color w:val="000000"/>
              </w:rPr>
            </w:pPr>
          </w:p>
        </w:tc>
        <w:tc>
          <w:tcPr>
            <w:tcW w:w="993" w:type="dxa"/>
            <w:vAlign w:val="bottom"/>
          </w:tcPr>
          <w:p w:rsidR="00741366" w:rsidRPr="0022165A" w:rsidRDefault="00741366" w:rsidP="00741366">
            <w:pPr>
              <w:jc w:val="center"/>
              <w:rPr>
                <w:rFonts w:ascii="Times New Roman" w:hAnsi="Times New Roman" w:cs="Times New Roman"/>
                <w:color w:val="000000"/>
              </w:rPr>
            </w:pPr>
          </w:p>
        </w:tc>
        <w:tc>
          <w:tcPr>
            <w:tcW w:w="992" w:type="dxa"/>
            <w:vAlign w:val="bottom"/>
          </w:tcPr>
          <w:p w:rsidR="00741366" w:rsidRPr="0022165A" w:rsidRDefault="00741366" w:rsidP="00741366">
            <w:pPr>
              <w:jc w:val="center"/>
              <w:rPr>
                <w:rFonts w:ascii="Times New Roman" w:hAnsi="Times New Roman" w:cs="Times New Roman"/>
                <w:color w:val="000000"/>
              </w:rPr>
            </w:pPr>
          </w:p>
        </w:tc>
        <w:tc>
          <w:tcPr>
            <w:tcW w:w="992" w:type="dxa"/>
            <w:vAlign w:val="bottom"/>
          </w:tcPr>
          <w:p w:rsidR="00741366" w:rsidRPr="0022165A" w:rsidRDefault="00741366" w:rsidP="00741366">
            <w:pPr>
              <w:jc w:val="center"/>
              <w:rPr>
                <w:rFonts w:ascii="Times New Roman" w:hAnsi="Times New Roman" w:cs="Times New Roman"/>
                <w:color w:val="000000"/>
              </w:rPr>
            </w:pPr>
          </w:p>
        </w:tc>
        <w:tc>
          <w:tcPr>
            <w:tcW w:w="1134" w:type="dxa"/>
            <w:vAlign w:val="bottom"/>
          </w:tcPr>
          <w:p w:rsidR="00741366" w:rsidRPr="0022165A" w:rsidRDefault="00741366" w:rsidP="00741366">
            <w:pPr>
              <w:jc w:val="center"/>
              <w:rPr>
                <w:rFonts w:ascii="Times New Roman" w:hAnsi="Times New Roman" w:cs="Times New Roman"/>
                <w:color w:val="000000"/>
              </w:rPr>
            </w:pPr>
          </w:p>
        </w:tc>
        <w:tc>
          <w:tcPr>
            <w:tcW w:w="1029" w:type="dxa"/>
            <w:vAlign w:val="bottom"/>
          </w:tcPr>
          <w:p w:rsidR="00741366" w:rsidRPr="0022165A" w:rsidRDefault="00741366" w:rsidP="00741366">
            <w:pPr>
              <w:jc w:val="center"/>
              <w:rPr>
                <w:rFonts w:ascii="Times New Roman" w:hAnsi="Times New Roman" w:cs="Times New Roman"/>
                <w:color w:val="000000"/>
              </w:rPr>
            </w:pPr>
          </w:p>
        </w:tc>
        <w:tc>
          <w:tcPr>
            <w:tcW w:w="956" w:type="dxa"/>
            <w:vAlign w:val="bottom"/>
          </w:tcPr>
          <w:p w:rsidR="00741366" w:rsidRPr="0022165A" w:rsidRDefault="00741366" w:rsidP="00741366">
            <w:pPr>
              <w:jc w:val="center"/>
              <w:rPr>
                <w:rFonts w:ascii="Times New Roman" w:hAnsi="Times New Roman" w:cs="Times New Roman"/>
                <w:color w:val="000000"/>
              </w:rPr>
            </w:pPr>
          </w:p>
        </w:tc>
      </w:tr>
      <w:tr w:rsidR="00741366" w:rsidTr="00741366">
        <w:trPr>
          <w:trHeight w:val="600"/>
        </w:trPr>
        <w:tc>
          <w:tcPr>
            <w:tcW w:w="709" w:type="dxa"/>
            <w:vMerge w:val="restart"/>
          </w:tcPr>
          <w:p w:rsidR="00741366" w:rsidRDefault="00741366" w:rsidP="00741366">
            <w:pPr>
              <w:ind w:left="-57" w:right="-57"/>
              <w:jc w:val="center"/>
              <w:rPr>
                <w:rFonts w:ascii="Times New Roman" w:hAnsi="Times New Roman" w:cs="Times New Roman"/>
                <w:sz w:val="24"/>
                <w:szCs w:val="24"/>
              </w:rPr>
            </w:pPr>
            <w:r>
              <w:rPr>
                <w:rFonts w:ascii="Times New Roman" w:hAnsi="Times New Roman" w:cs="Times New Roman"/>
                <w:sz w:val="24"/>
                <w:szCs w:val="24"/>
              </w:rPr>
              <w:t>3.1</w:t>
            </w: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Комплекс процессных мероприятий  </w:t>
            </w:r>
          </w:p>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«Реализация мероприятий по привлечению инвестиций и работе с инвесторами» (всего), в том числе:</w:t>
            </w:r>
          </w:p>
        </w:tc>
        <w:tc>
          <w:tcPr>
            <w:tcW w:w="1417" w:type="dxa"/>
            <w:vMerge w:val="restart"/>
          </w:tcPr>
          <w:p w:rsidR="00741366" w:rsidRDefault="00741366" w:rsidP="00741366">
            <w:pPr>
              <w:ind w:left="57"/>
              <w:jc w:val="center"/>
              <w:rPr>
                <w:rFonts w:ascii="Times New Roman" w:hAnsi="Times New Roman" w:cs="Times New Roman"/>
                <w:sz w:val="24"/>
                <w:szCs w:val="24"/>
              </w:rPr>
            </w:pPr>
          </w:p>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3"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029"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56"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из федерального бюджета </w:t>
            </w:r>
          </w:p>
        </w:tc>
        <w:tc>
          <w:tcPr>
            <w:tcW w:w="1417" w:type="dxa"/>
            <w:vMerge/>
          </w:tcPr>
          <w:p w:rsidR="00741366" w:rsidRDefault="00741366" w:rsidP="00741366"/>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3"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029"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56"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r>
      <w:tr w:rsidR="00741366" w:rsidTr="00741366">
        <w:trPr>
          <w:trHeight w:val="6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межбюджетные трансферты из областного бюджета</w:t>
            </w:r>
          </w:p>
        </w:tc>
        <w:tc>
          <w:tcPr>
            <w:tcW w:w="1417" w:type="dxa"/>
            <w:vMerge/>
          </w:tcPr>
          <w:p w:rsidR="00741366" w:rsidRDefault="00741366" w:rsidP="00741366"/>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3"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029"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56"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r>
      <w:tr w:rsidR="00741366" w:rsidTr="00741366">
        <w:trPr>
          <w:trHeight w:val="6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местным бюджетам </w:t>
            </w:r>
          </w:p>
        </w:tc>
        <w:tc>
          <w:tcPr>
            <w:tcW w:w="1417" w:type="dxa"/>
            <w:vMerge/>
          </w:tcPr>
          <w:p w:rsidR="00741366" w:rsidRDefault="00741366" w:rsidP="00741366"/>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3"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029"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56"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-внебюджетные источники</w:t>
            </w:r>
          </w:p>
        </w:tc>
        <w:tc>
          <w:tcPr>
            <w:tcW w:w="1417" w:type="dxa"/>
            <w:vMerge/>
          </w:tcPr>
          <w:p w:rsidR="00741366" w:rsidRDefault="00741366" w:rsidP="00741366"/>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3"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92"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134"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1029"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c>
          <w:tcPr>
            <w:tcW w:w="956" w:type="dxa"/>
          </w:tcPr>
          <w:p w:rsidR="00741366" w:rsidRPr="0022165A" w:rsidRDefault="00741366" w:rsidP="00741366">
            <w:pPr>
              <w:jc w:val="center"/>
              <w:rPr>
                <w:rFonts w:ascii="Times New Roman" w:hAnsi="Times New Roman" w:cs="Times New Roman"/>
              </w:rPr>
            </w:pPr>
            <w:r w:rsidRPr="0022165A">
              <w:rPr>
                <w:rFonts w:ascii="Times New Roman" w:hAnsi="Times New Roman" w:cs="Times New Roman"/>
              </w:rPr>
              <w:t>0,0</w:t>
            </w:r>
          </w:p>
        </w:tc>
      </w:tr>
      <w:tr w:rsidR="00741366" w:rsidTr="00741366">
        <w:trPr>
          <w:trHeight w:val="600"/>
        </w:trPr>
        <w:tc>
          <w:tcPr>
            <w:tcW w:w="709" w:type="dxa"/>
            <w:vMerge w:val="restart"/>
          </w:tcPr>
          <w:p w:rsidR="00741366" w:rsidRDefault="00741366" w:rsidP="00741366">
            <w:pPr>
              <w:ind w:left="-57" w:right="-57"/>
              <w:jc w:val="center"/>
              <w:rPr>
                <w:rFonts w:ascii="Times New Roman" w:hAnsi="Times New Roman" w:cs="Times New Roman"/>
                <w:sz w:val="24"/>
                <w:szCs w:val="24"/>
              </w:rPr>
            </w:pPr>
            <w:r>
              <w:rPr>
                <w:rFonts w:ascii="Times New Roman" w:hAnsi="Times New Roman" w:cs="Times New Roman"/>
                <w:sz w:val="24"/>
                <w:szCs w:val="24"/>
              </w:rPr>
              <w:t>3.2</w:t>
            </w: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Комплекс процессных мероприятий </w:t>
            </w:r>
          </w:p>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«Организация и проведение комплексных кадастровых работ» (всего), в том числе:</w:t>
            </w:r>
          </w:p>
        </w:tc>
        <w:tc>
          <w:tcPr>
            <w:tcW w:w="1417" w:type="dxa"/>
            <w:vMerge w:val="restart"/>
          </w:tcPr>
          <w:p w:rsidR="00741366" w:rsidRDefault="00741366" w:rsidP="00741366">
            <w:pPr>
              <w:ind w:left="57"/>
              <w:jc w:val="center"/>
              <w:rPr>
                <w:rFonts w:ascii="Times New Roman" w:hAnsi="Times New Roman" w:cs="Times New Roman"/>
                <w:sz w:val="24"/>
                <w:szCs w:val="24"/>
              </w:rPr>
            </w:pPr>
          </w:p>
        </w:tc>
        <w:tc>
          <w:tcPr>
            <w:tcW w:w="1134" w:type="dxa"/>
            <w:vAlign w:val="bottom"/>
          </w:tcPr>
          <w:p w:rsidR="00741366" w:rsidRPr="0022165A" w:rsidRDefault="001348E6" w:rsidP="00711C6D">
            <w:pPr>
              <w:jc w:val="center"/>
              <w:rPr>
                <w:rFonts w:ascii="Times New Roman" w:hAnsi="Times New Roman" w:cs="Times New Roman"/>
                <w:color w:val="000000"/>
              </w:rPr>
            </w:pPr>
            <w:r>
              <w:rPr>
                <w:rFonts w:ascii="Times New Roman" w:hAnsi="Times New Roman" w:cs="Times New Roman"/>
                <w:color w:val="000000"/>
              </w:rPr>
              <w:t>642,122</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6546,8</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9383,5</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из федерального бюджета </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4000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6000</w:t>
            </w:r>
          </w:p>
        </w:tc>
      </w:tr>
      <w:tr w:rsidR="00741366" w:rsidTr="00741366">
        <w:trPr>
          <w:trHeight w:val="6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межбюджетные трансферты из областного бюджета</w:t>
            </w:r>
          </w:p>
        </w:tc>
        <w:tc>
          <w:tcPr>
            <w:tcW w:w="1417" w:type="dxa"/>
            <w:vMerge/>
          </w:tcPr>
          <w:p w:rsidR="00741366" w:rsidRDefault="00741366" w:rsidP="00741366"/>
        </w:tc>
        <w:tc>
          <w:tcPr>
            <w:tcW w:w="1134" w:type="dxa"/>
            <w:vAlign w:val="bottom"/>
          </w:tcPr>
          <w:p w:rsidR="00741366" w:rsidRPr="0022165A" w:rsidRDefault="00AF0F8A"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2153,8</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2820,5</w:t>
            </w:r>
          </w:p>
        </w:tc>
      </w:tr>
      <w:tr w:rsidR="00741366" w:rsidTr="00741366">
        <w:trPr>
          <w:trHeight w:val="6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местным бюджетам </w:t>
            </w:r>
          </w:p>
        </w:tc>
        <w:tc>
          <w:tcPr>
            <w:tcW w:w="1417" w:type="dxa"/>
            <w:vMerge/>
          </w:tcPr>
          <w:p w:rsidR="00741366" w:rsidRDefault="00741366" w:rsidP="00741366"/>
        </w:tc>
        <w:tc>
          <w:tcPr>
            <w:tcW w:w="1134" w:type="dxa"/>
            <w:vAlign w:val="bottom"/>
          </w:tcPr>
          <w:p w:rsidR="00741366" w:rsidRPr="0022165A" w:rsidRDefault="001348E6" w:rsidP="00741366">
            <w:pPr>
              <w:jc w:val="center"/>
              <w:rPr>
                <w:rFonts w:ascii="Times New Roman" w:hAnsi="Times New Roman" w:cs="Times New Roman"/>
                <w:color w:val="000000"/>
              </w:rPr>
            </w:pPr>
            <w:r>
              <w:rPr>
                <w:rFonts w:ascii="Times New Roman" w:hAnsi="Times New Roman" w:cs="Times New Roman"/>
                <w:color w:val="000000"/>
              </w:rPr>
              <w:t>642,122</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393</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563</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-внебюджетные источники</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600"/>
        </w:trPr>
        <w:tc>
          <w:tcPr>
            <w:tcW w:w="709" w:type="dxa"/>
            <w:vMerge w:val="restart"/>
          </w:tcPr>
          <w:p w:rsidR="00741366" w:rsidRDefault="00741366" w:rsidP="00741366">
            <w:pPr>
              <w:ind w:left="-57" w:right="-57"/>
              <w:jc w:val="center"/>
              <w:rPr>
                <w:rFonts w:ascii="Times New Roman" w:hAnsi="Times New Roman" w:cs="Times New Roman"/>
                <w:sz w:val="24"/>
                <w:szCs w:val="24"/>
              </w:rPr>
            </w:pPr>
            <w:r>
              <w:rPr>
                <w:rFonts w:ascii="Times New Roman" w:hAnsi="Times New Roman" w:cs="Times New Roman"/>
                <w:sz w:val="24"/>
                <w:szCs w:val="24"/>
              </w:rPr>
              <w:t>3.3</w:t>
            </w: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Комплекс процессных мероприятий </w:t>
            </w:r>
          </w:p>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«Реализация полномочий в области охраны труда» (всего), в том числе:</w:t>
            </w:r>
          </w:p>
        </w:tc>
        <w:tc>
          <w:tcPr>
            <w:tcW w:w="1417" w:type="dxa"/>
            <w:vMerge w:val="restart"/>
          </w:tcPr>
          <w:p w:rsidR="00741366" w:rsidRDefault="00741366" w:rsidP="00741366">
            <w:pPr>
              <w:ind w:left="57"/>
              <w:jc w:val="center"/>
              <w:rPr>
                <w:rFonts w:ascii="Times New Roman" w:hAnsi="Times New Roman" w:cs="Times New Roman"/>
                <w:sz w:val="24"/>
                <w:szCs w:val="24"/>
              </w:rPr>
            </w:pPr>
          </w:p>
        </w:tc>
        <w:tc>
          <w:tcPr>
            <w:tcW w:w="1134" w:type="dxa"/>
            <w:vAlign w:val="bottom"/>
          </w:tcPr>
          <w:p w:rsidR="00741366" w:rsidRPr="0022165A" w:rsidRDefault="001348E6" w:rsidP="00741366">
            <w:pPr>
              <w:jc w:val="center"/>
              <w:rPr>
                <w:rFonts w:ascii="Times New Roman" w:hAnsi="Times New Roman" w:cs="Times New Roman"/>
                <w:color w:val="000000"/>
              </w:rPr>
            </w:pPr>
            <w:r>
              <w:rPr>
                <w:rFonts w:ascii="Times New Roman" w:hAnsi="Times New Roman" w:cs="Times New Roman"/>
                <w:color w:val="000000"/>
              </w:rPr>
              <w:t>636</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604</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1184</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из федерального бюджета </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6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межбюджетные трансферты из областного бюджета</w:t>
            </w:r>
          </w:p>
        </w:tc>
        <w:tc>
          <w:tcPr>
            <w:tcW w:w="1417" w:type="dxa"/>
            <w:vMerge/>
          </w:tcPr>
          <w:p w:rsidR="00741366" w:rsidRDefault="00741366" w:rsidP="00741366"/>
        </w:tc>
        <w:tc>
          <w:tcPr>
            <w:tcW w:w="1134" w:type="dxa"/>
            <w:vAlign w:val="bottom"/>
          </w:tcPr>
          <w:p w:rsidR="00741366" w:rsidRPr="0022165A" w:rsidRDefault="001348E6" w:rsidP="001348E6">
            <w:pPr>
              <w:jc w:val="center"/>
              <w:rPr>
                <w:rFonts w:ascii="Times New Roman" w:hAnsi="Times New Roman" w:cs="Times New Roman"/>
                <w:color w:val="000000"/>
              </w:rPr>
            </w:pPr>
            <w:r>
              <w:rPr>
                <w:rFonts w:ascii="Times New Roman" w:hAnsi="Times New Roman" w:cs="Times New Roman"/>
                <w:color w:val="000000"/>
              </w:rPr>
              <w:t>636</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604</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1184</w:t>
            </w:r>
          </w:p>
        </w:tc>
      </w:tr>
      <w:tr w:rsidR="00741366" w:rsidTr="00741366">
        <w:trPr>
          <w:trHeight w:val="6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местным бюджетам </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300"/>
        </w:trPr>
        <w:tc>
          <w:tcPr>
            <w:tcW w:w="709" w:type="dxa"/>
            <w:vMerge/>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-внебюджетные источники</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300"/>
        </w:trPr>
        <w:tc>
          <w:tcPr>
            <w:tcW w:w="709" w:type="dxa"/>
          </w:tcPr>
          <w:p w:rsidR="00741366" w:rsidRDefault="00741366" w:rsidP="00741366">
            <w:r>
              <w:t>3.4</w:t>
            </w:r>
          </w:p>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Комплекс процессных мероприятий </w:t>
            </w:r>
          </w:p>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«Реализация энергосберегающих мероприятий и повышения энергетической эффективности                  и обеспечение функционирования Системы управления энергетическими ресурсами Ракитянского района» (всего),                   в том числе:</w:t>
            </w:r>
          </w:p>
        </w:tc>
        <w:tc>
          <w:tcPr>
            <w:tcW w:w="1417" w:type="dxa"/>
          </w:tcPr>
          <w:p w:rsidR="00741366" w:rsidRDefault="00741366" w:rsidP="00741366"/>
        </w:tc>
        <w:tc>
          <w:tcPr>
            <w:tcW w:w="1134" w:type="dxa"/>
            <w:vAlign w:val="bottom"/>
          </w:tcPr>
          <w:p w:rsidR="00741366" w:rsidRPr="0022165A" w:rsidRDefault="00711C6D" w:rsidP="00711C6D">
            <w:pPr>
              <w:jc w:val="center"/>
              <w:rPr>
                <w:rFonts w:ascii="Times New Roman" w:hAnsi="Times New Roman" w:cs="Times New Roman"/>
                <w:color w:val="000000"/>
              </w:rPr>
            </w:pPr>
            <w:r>
              <w:rPr>
                <w:rFonts w:ascii="Times New Roman" w:hAnsi="Times New Roman" w:cs="Times New Roman"/>
                <w:color w:val="000000"/>
              </w:rPr>
              <w:t>1196,376</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452,4</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470,5</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489,3</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508,9</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529,2</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2885,3</w:t>
            </w:r>
          </w:p>
        </w:tc>
      </w:tr>
      <w:tr w:rsidR="00741366" w:rsidTr="00741366">
        <w:trPr>
          <w:trHeight w:val="300"/>
        </w:trPr>
        <w:tc>
          <w:tcPr>
            <w:tcW w:w="709" w:type="dxa"/>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из федерального бюджета </w:t>
            </w:r>
          </w:p>
        </w:tc>
        <w:tc>
          <w:tcPr>
            <w:tcW w:w="1417" w:type="dxa"/>
            <w:vMerge w:val="restart"/>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300"/>
        </w:trPr>
        <w:tc>
          <w:tcPr>
            <w:tcW w:w="709" w:type="dxa"/>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межбюджетные трансферты из областного бюджета</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r w:rsidR="00741366" w:rsidTr="00741366">
        <w:trPr>
          <w:trHeight w:val="300"/>
        </w:trPr>
        <w:tc>
          <w:tcPr>
            <w:tcW w:w="709" w:type="dxa"/>
          </w:tcPr>
          <w:p w:rsidR="00741366" w:rsidRDefault="00741366" w:rsidP="00741366"/>
        </w:tc>
        <w:tc>
          <w:tcPr>
            <w:tcW w:w="6059" w:type="dxa"/>
          </w:tcPr>
          <w:p w:rsidR="00741366" w:rsidRPr="0075251B" w:rsidRDefault="00741366" w:rsidP="00741366">
            <w:pPr>
              <w:ind w:left="57"/>
              <w:rPr>
                <w:rFonts w:ascii="Times New Roman" w:hAnsi="Times New Roman" w:cs="Times New Roman"/>
                <w:sz w:val="24"/>
                <w:szCs w:val="24"/>
              </w:rPr>
            </w:pPr>
            <w:r w:rsidRPr="0075251B">
              <w:rPr>
                <w:rFonts w:ascii="Times New Roman" w:hAnsi="Times New Roman" w:cs="Times New Roman"/>
                <w:sz w:val="24"/>
                <w:szCs w:val="24"/>
              </w:rPr>
              <w:t xml:space="preserve">- межбюджетные трансферты местным бюджетам </w:t>
            </w:r>
          </w:p>
        </w:tc>
        <w:tc>
          <w:tcPr>
            <w:tcW w:w="1417" w:type="dxa"/>
            <w:vMerge/>
          </w:tcPr>
          <w:p w:rsidR="00741366" w:rsidRDefault="00741366" w:rsidP="00741366"/>
        </w:tc>
        <w:tc>
          <w:tcPr>
            <w:tcW w:w="1134" w:type="dxa"/>
            <w:vAlign w:val="bottom"/>
          </w:tcPr>
          <w:p w:rsidR="00741366" w:rsidRPr="0022165A" w:rsidRDefault="00AF0F8A" w:rsidP="00711C6D">
            <w:pPr>
              <w:jc w:val="center"/>
              <w:rPr>
                <w:rFonts w:ascii="Times New Roman" w:hAnsi="Times New Roman" w:cs="Times New Roman"/>
                <w:color w:val="000000"/>
              </w:rPr>
            </w:pPr>
            <w:r>
              <w:rPr>
                <w:rFonts w:ascii="Times New Roman" w:hAnsi="Times New Roman" w:cs="Times New Roman"/>
                <w:color w:val="000000"/>
              </w:rPr>
              <w:t>1</w:t>
            </w:r>
            <w:r w:rsidR="00711C6D">
              <w:rPr>
                <w:rFonts w:ascii="Times New Roman" w:hAnsi="Times New Roman" w:cs="Times New Roman"/>
                <w:color w:val="000000"/>
              </w:rPr>
              <w:t>196,376</w:t>
            </w:r>
          </w:p>
        </w:tc>
        <w:tc>
          <w:tcPr>
            <w:tcW w:w="993"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452,4</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470,5</w:t>
            </w:r>
          </w:p>
        </w:tc>
        <w:tc>
          <w:tcPr>
            <w:tcW w:w="992"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489,3</w:t>
            </w:r>
          </w:p>
        </w:tc>
        <w:tc>
          <w:tcPr>
            <w:tcW w:w="1134"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508,9</w:t>
            </w:r>
          </w:p>
        </w:tc>
        <w:tc>
          <w:tcPr>
            <w:tcW w:w="1029"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529,2</w:t>
            </w:r>
          </w:p>
        </w:tc>
        <w:tc>
          <w:tcPr>
            <w:tcW w:w="956" w:type="dxa"/>
            <w:vAlign w:val="bottom"/>
          </w:tcPr>
          <w:p w:rsidR="00741366" w:rsidRPr="0022165A" w:rsidRDefault="00741366" w:rsidP="00741366">
            <w:pPr>
              <w:jc w:val="center"/>
              <w:rPr>
                <w:rFonts w:ascii="Times New Roman" w:hAnsi="Times New Roman" w:cs="Times New Roman"/>
                <w:color w:val="000000"/>
              </w:rPr>
            </w:pPr>
            <w:r w:rsidRPr="0022165A">
              <w:rPr>
                <w:rFonts w:ascii="Times New Roman" w:hAnsi="Times New Roman" w:cs="Times New Roman"/>
                <w:color w:val="000000"/>
              </w:rPr>
              <w:t>2885,3</w:t>
            </w:r>
          </w:p>
        </w:tc>
      </w:tr>
      <w:tr w:rsidR="00741366" w:rsidTr="00741366">
        <w:trPr>
          <w:trHeight w:val="300"/>
        </w:trPr>
        <w:tc>
          <w:tcPr>
            <w:tcW w:w="709" w:type="dxa"/>
          </w:tcPr>
          <w:p w:rsidR="00741366" w:rsidRDefault="00741366" w:rsidP="00741366"/>
        </w:tc>
        <w:tc>
          <w:tcPr>
            <w:tcW w:w="6059" w:type="dxa"/>
          </w:tcPr>
          <w:p w:rsidR="00741366" w:rsidRDefault="00741366" w:rsidP="00741366">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417" w:type="dxa"/>
            <w:vMerge/>
          </w:tcPr>
          <w:p w:rsidR="00741366" w:rsidRDefault="00741366" w:rsidP="00741366"/>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3"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92"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134"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1029"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c>
          <w:tcPr>
            <w:tcW w:w="956" w:type="dxa"/>
            <w:vAlign w:val="bottom"/>
          </w:tcPr>
          <w:p w:rsidR="00741366" w:rsidRPr="0022165A" w:rsidRDefault="00741366" w:rsidP="00741366">
            <w:pPr>
              <w:jc w:val="center"/>
              <w:rPr>
                <w:rFonts w:ascii="Times New Roman" w:hAnsi="Times New Roman" w:cs="Times New Roman"/>
                <w:color w:val="000000"/>
              </w:rPr>
            </w:pPr>
            <w:r>
              <w:rPr>
                <w:rFonts w:ascii="Times New Roman" w:hAnsi="Times New Roman" w:cs="Times New Roman"/>
                <w:color w:val="000000"/>
              </w:rPr>
              <w:t>0</w:t>
            </w:r>
          </w:p>
        </w:tc>
      </w:tr>
    </w:tbl>
    <w:p w:rsidR="00A118CE" w:rsidRDefault="00A118CE" w:rsidP="00A118CE"/>
    <w:p w:rsidR="003F1951" w:rsidRDefault="003F1951" w:rsidP="003F1951">
      <w:pPr>
        <w:spacing w:after="0" w:line="240" w:lineRule="auto"/>
        <w:jc w:val="center"/>
        <w:rPr>
          <w:rFonts w:ascii="Times New Roman" w:hAnsi="Times New Roman" w:cs="Times New Roman"/>
          <w:b/>
          <w:sz w:val="28"/>
          <w:szCs w:val="24"/>
        </w:rPr>
      </w:pPr>
    </w:p>
    <w:p w:rsidR="003F1951" w:rsidRDefault="003F1951" w:rsidP="003F1951">
      <w:pPr>
        <w:spacing w:after="0" w:line="240" w:lineRule="auto"/>
        <w:jc w:val="center"/>
        <w:rPr>
          <w:rFonts w:ascii="Times New Roman" w:hAnsi="Times New Roman" w:cs="Times New Roman"/>
          <w:b/>
          <w:sz w:val="28"/>
          <w:szCs w:val="24"/>
        </w:rPr>
      </w:pPr>
    </w:p>
    <w:p w:rsidR="003F1951" w:rsidRDefault="003F1951" w:rsidP="003F195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lang w:val="en-US"/>
        </w:rPr>
        <w:t>II</w:t>
      </w:r>
      <w:r>
        <w:rPr>
          <w:rFonts w:ascii="Times New Roman" w:hAnsi="Times New Roman" w:cs="Times New Roman"/>
          <w:b/>
          <w:sz w:val="28"/>
          <w:szCs w:val="24"/>
        </w:rPr>
        <w:t>I. Паспорт ведомственного проекта</w:t>
      </w:r>
    </w:p>
    <w:p w:rsidR="003F1951" w:rsidRDefault="003F1951" w:rsidP="003F195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w:t>
      </w:r>
      <w:r w:rsidRPr="00F1190E">
        <w:rPr>
          <w:rFonts w:ascii="Times New Roman" w:hAnsi="Times New Roman" w:cs="Times New Roman"/>
          <w:b/>
          <w:sz w:val="28"/>
          <w:szCs w:val="24"/>
        </w:rPr>
        <w:t>Предоставление финансовой поддержки субъектам малого и среднего предпринимательства</w:t>
      </w:r>
      <w:r>
        <w:rPr>
          <w:rFonts w:ascii="Times New Roman" w:hAnsi="Times New Roman" w:cs="Times New Roman"/>
          <w:b/>
          <w:sz w:val="28"/>
          <w:szCs w:val="24"/>
        </w:rPr>
        <w:t>» (далее –</w:t>
      </w:r>
      <w:r w:rsidR="00F75AB3">
        <w:rPr>
          <w:rFonts w:ascii="Times New Roman" w:hAnsi="Times New Roman" w:cs="Times New Roman"/>
          <w:b/>
          <w:sz w:val="28"/>
          <w:szCs w:val="24"/>
        </w:rPr>
        <w:t xml:space="preserve">ведомственный </w:t>
      </w:r>
      <w:r>
        <w:rPr>
          <w:rFonts w:ascii="Times New Roman" w:hAnsi="Times New Roman" w:cs="Times New Roman"/>
          <w:b/>
          <w:sz w:val="28"/>
          <w:szCs w:val="24"/>
        </w:rPr>
        <w:t xml:space="preserve">проект </w:t>
      </w:r>
      <w:r w:rsidRPr="00F1190E">
        <w:rPr>
          <w:rFonts w:ascii="Times New Roman" w:hAnsi="Times New Roman" w:cs="Times New Roman"/>
          <w:b/>
          <w:sz w:val="28"/>
          <w:szCs w:val="24"/>
        </w:rPr>
        <w:t>1</w:t>
      </w:r>
      <w:r>
        <w:rPr>
          <w:rFonts w:ascii="Times New Roman" w:hAnsi="Times New Roman" w:cs="Times New Roman"/>
          <w:b/>
          <w:sz w:val="28"/>
          <w:szCs w:val="24"/>
        </w:rPr>
        <w:t>)</w:t>
      </w:r>
    </w:p>
    <w:p w:rsidR="003F1951" w:rsidRDefault="003F1951" w:rsidP="003F1951">
      <w:pPr>
        <w:spacing w:after="0" w:line="240" w:lineRule="auto"/>
        <w:jc w:val="center"/>
        <w:rPr>
          <w:rFonts w:ascii="Times New Roman" w:hAnsi="Times New Roman" w:cs="Times New Roman"/>
        </w:rPr>
      </w:pPr>
    </w:p>
    <w:tbl>
      <w:tblPr>
        <w:tblStyle w:val="af"/>
        <w:tblW w:w="0" w:type="auto"/>
        <w:tblLayout w:type="fixed"/>
        <w:tblCellMar>
          <w:left w:w="0" w:type="dxa"/>
          <w:right w:w="0" w:type="dxa"/>
        </w:tblCellMar>
        <w:tblLook w:val="04A0" w:firstRow="1" w:lastRow="0" w:firstColumn="1" w:lastColumn="0" w:noHBand="0" w:noVBand="1"/>
      </w:tblPr>
      <w:tblGrid>
        <w:gridCol w:w="3827"/>
        <w:gridCol w:w="403"/>
        <w:gridCol w:w="3991"/>
        <w:gridCol w:w="2409"/>
        <w:gridCol w:w="2409"/>
        <w:gridCol w:w="2410"/>
      </w:tblGrid>
      <w:tr w:rsidR="003F1951" w:rsidTr="003F1951">
        <w:trPr>
          <w:trHeight w:val="300"/>
        </w:trPr>
        <w:tc>
          <w:tcPr>
            <w:tcW w:w="15449" w:type="dxa"/>
            <w:gridSpan w:val="6"/>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3F1951" w:rsidRDefault="003F1951" w:rsidP="003F1951">
            <w:pPr>
              <w:pStyle w:val="afa"/>
              <w:ind w:left="0"/>
              <w:jc w:val="center"/>
              <w:rPr>
                <w:rFonts w:ascii="Times New Roman" w:hAnsi="Times New Roman" w:cs="Times New Roman"/>
                <w:b/>
                <w:sz w:val="24"/>
                <w:szCs w:val="24"/>
              </w:rPr>
            </w:pPr>
            <w:r>
              <w:rPr>
                <w:rFonts w:ascii="Times New Roman" w:hAnsi="Times New Roman" w:cs="Times New Roman"/>
                <w:b/>
                <w:sz w:val="24"/>
                <w:szCs w:val="24"/>
              </w:rPr>
              <w:t>1. Основные положения</w:t>
            </w:r>
          </w:p>
          <w:p w:rsidR="003F1951" w:rsidRDefault="003F1951" w:rsidP="003F1951">
            <w:pPr>
              <w:pStyle w:val="afa"/>
              <w:rPr>
                <w:rFonts w:ascii="Times New Roman" w:hAnsi="Times New Roman" w:cs="Times New Roman"/>
                <w:b/>
                <w:sz w:val="24"/>
                <w:szCs w:val="24"/>
              </w:rPr>
            </w:pPr>
          </w:p>
        </w:tc>
      </w:tr>
      <w:tr w:rsidR="003F1951" w:rsidTr="003F1951">
        <w:trPr>
          <w:trHeight w:val="960"/>
        </w:trPr>
        <w:tc>
          <w:tcPr>
            <w:tcW w:w="382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Pr>
                <w:rFonts w:ascii="Times New Roman" w:hAnsi="Times New Roman" w:cs="Times New Roman"/>
                <w:bCs/>
                <w:sz w:val="24"/>
                <w:szCs w:val="24"/>
              </w:rPr>
              <w:t>Краткое наименование муниципального проекта</w:t>
            </w:r>
          </w:p>
        </w:tc>
        <w:tc>
          <w:tcPr>
            <w:tcW w:w="439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sidRPr="00F1190E">
              <w:rPr>
                <w:rFonts w:ascii="Times New Roman" w:hAnsi="Times New Roman" w:cs="Times New Roman"/>
                <w:color w:val="000000"/>
                <w:sz w:val="24"/>
                <w:szCs w:val="24"/>
              </w:rPr>
              <w:t>Предоставление финансовой поддержки субъектам малого и среднего предпринимательства</w:t>
            </w:r>
          </w:p>
        </w:tc>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Pr>
                <w:rFonts w:ascii="Times New Roman" w:hAnsi="Times New Roman" w:cs="Times New Roman"/>
                <w:bCs/>
                <w:sz w:val="24"/>
                <w:szCs w:val="24"/>
              </w:rPr>
              <w:t>Срок реализации ведомственного проекта</w:t>
            </w:r>
          </w:p>
        </w:tc>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jc w:val="center"/>
              <w:rPr>
                <w:rFonts w:ascii="Times New Roman" w:hAnsi="Times New Roman" w:cs="Times New Roman"/>
                <w:sz w:val="24"/>
                <w:szCs w:val="24"/>
              </w:rPr>
            </w:pPr>
            <w:r>
              <w:rPr>
                <w:rFonts w:ascii="Times New Roman" w:hAnsi="Times New Roman" w:cs="Times New Roman"/>
                <w:sz w:val="24"/>
                <w:szCs w:val="24"/>
              </w:rPr>
              <w:t>01.01.2024</w:t>
            </w:r>
          </w:p>
        </w:tc>
        <w:tc>
          <w:tcPr>
            <w:tcW w:w="2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jc w:val="center"/>
              <w:rPr>
                <w:rFonts w:ascii="Times New Roman" w:hAnsi="Times New Roman" w:cs="Times New Roman"/>
                <w:sz w:val="24"/>
                <w:szCs w:val="24"/>
              </w:rPr>
            </w:pPr>
            <w:r>
              <w:rPr>
                <w:rFonts w:ascii="Times New Roman" w:hAnsi="Times New Roman" w:cs="Times New Roman"/>
                <w:sz w:val="24"/>
                <w:szCs w:val="24"/>
              </w:rPr>
              <w:t>31.12.2026</w:t>
            </w:r>
          </w:p>
        </w:tc>
      </w:tr>
      <w:tr w:rsidR="003F1951" w:rsidTr="003F1951">
        <w:trPr>
          <w:trHeight w:val="426"/>
        </w:trPr>
        <w:tc>
          <w:tcPr>
            <w:tcW w:w="382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3F1951" w:rsidRDefault="003F1951" w:rsidP="00F75AB3">
            <w:pPr>
              <w:ind w:left="57" w:right="57"/>
              <w:rPr>
                <w:rFonts w:ascii="Times New Roman" w:hAnsi="Times New Roman" w:cs="Times New Roman"/>
                <w:bCs/>
                <w:sz w:val="24"/>
                <w:szCs w:val="24"/>
              </w:rPr>
            </w:pPr>
            <w:r>
              <w:rPr>
                <w:rFonts w:ascii="Times New Roman" w:hAnsi="Times New Roman" w:cs="Times New Roman"/>
                <w:bCs/>
                <w:sz w:val="24"/>
                <w:szCs w:val="24"/>
              </w:rPr>
              <w:t xml:space="preserve">Куратор </w:t>
            </w:r>
            <w:r w:rsidR="00F75AB3">
              <w:rPr>
                <w:rFonts w:ascii="Times New Roman" w:hAnsi="Times New Roman" w:cs="Times New Roman"/>
                <w:bCs/>
                <w:sz w:val="24"/>
                <w:szCs w:val="24"/>
              </w:rPr>
              <w:t>ведомствен</w:t>
            </w:r>
            <w:r>
              <w:rPr>
                <w:rFonts w:ascii="Times New Roman" w:hAnsi="Times New Roman" w:cs="Times New Roman"/>
                <w:bCs/>
                <w:sz w:val="24"/>
                <w:szCs w:val="24"/>
              </w:rPr>
              <w:t xml:space="preserve">ного проекта </w:t>
            </w:r>
          </w:p>
        </w:tc>
        <w:tc>
          <w:tcPr>
            <w:tcW w:w="4394" w:type="dxa"/>
            <w:gridSpan w:val="2"/>
            <w:tcBorders>
              <w:top w:val="single" w:sz="4" w:space="0" w:color="auto"/>
              <w:left w:val="single" w:sz="4" w:space="0" w:color="auto"/>
              <w:bottom w:val="single" w:sz="4" w:space="0" w:color="auto"/>
              <w:right w:val="single" w:sz="4" w:space="0" w:color="auto"/>
            </w:tcBorders>
            <w:shd w:val="clear" w:color="FFFFFF" w:fill="FFFFFF"/>
            <w:tcMar>
              <w:top w:w="0" w:type="dxa"/>
              <w:left w:w="0" w:type="dxa"/>
              <w:bottom w:w="0" w:type="dxa"/>
              <w:right w:w="0" w:type="dxa"/>
            </w:tcMar>
          </w:tcPr>
          <w:p w:rsidR="003F1951" w:rsidRDefault="003F1951" w:rsidP="003F1951">
            <w:pPr>
              <w:ind w:left="57" w:right="57"/>
              <w:jc w:val="center"/>
              <w:rPr>
                <w:rFonts w:ascii="Times New Roman" w:hAnsi="Times New Roman" w:cs="Times New Roman"/>
                <w:sz w:val="24"/>
                <w:szCs w:val="24"/>
              </w:rPr>
            </w:pPr>
            <w:r>
              <w:rPr>
                <w:rFonts w:ascii="Times New Roman" w:hAnsi="Times New Roman" w:cs="Times New Roman"/>
                <w:sz w:val="24"/>
                <w:szCs w:val="24"/>
              </w:rPr>
              <w:t>Кутоманова Н.А.</w:t>
            </w:r>
          </w:p>
        </w:tc>
        <w:tc>
          <w:tcPr>
            <w:tcW w:w="7228" w:type="dxa"/>
            <w:gridSpan w:val="3"/>
            <w:tcBorders>
              <w:top w:val="single" w:sz="4" w:space="0" w:color="auto"/>
              <w:left w:val="none" w:sz="4" w:space="0" w:color="000000"/>
              <w:bottom w:val="single" w:sz="4" w:space="0" w:color="auto"/>
              <w:right w:val="single" w:sz="4" w:space="0" w:color="auto"/>
            </w:tcBorders>
            <w:shd w:val="clear" w:color="FFFFFF" w:fill="FFFFFF"/>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З</w:t>
            </w:r>
            <w:r w:rsidRPr="00883C10">
              <w:rPr>
                <w:rFonts w:ascii="Times New Roman" w:hAnsi="Times New Roman" w:cs="Times New Roman"/>
                <w:sz w:val="24"/>
                <w:szCs w:val="24"/>
              </w:rPr>
              <w:t>аместитель главы администрации района по финансам и экономике - начальник управления финансов  и бюджетной политики</w:t>
            </w:r>
            <w:r>
              <w:rPr>
                <w:rFonts w:ascii="Times New Roman" w:hAnsi="Times New Roman" w:cs="Times New Roman"/>
                <w:sz w:val="24"/>
                <w:szCs w:val="24"/>
              </w:rPr>
              <w:t xml:space="preserve"> администрации Ракитянского района</w:t>
            </w:r>
          </w:p>
        </w:tc>
      </w:tr>
      <w:tr w:rsidR="003F1951" w:rsidTr="003F1951">
        <w:trPr>
          <w:trHeight w:val="567"/>
        </w:trPr>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Pr>
                <w:rFonts w:ascii="Times New Roman" w:hAnsi="Times New Roman" w:cs="Times New Roman"/>
                <w:bCs/>
                <w:sz w:val="24"/>
                <w:szCs w:val="24"/>
              </w:rPr>
              <w:t xml:space="preserve">Руководитель </w:t>
            </w:r>
            <w:r w:rsidR="00F75AB3">
              <w:rPr>
                <w:rFonts w:ascii="Times New Roman" w:hAnsi="Times New Roman" w:cs="Times New Roman"/>
                <w:bCs/>
                <w:sz w:val="24"/>
                <w:szCs w:val="24"/>
              </w:rPr>
              <w:t>ведомственного</w:t>
            </w:r>
            <w:r>
              <w:rPr>
                <w:rFonts w:ascii="Times New Roman" w:hAnsi="Times New Roman" w:cs="Times New Roman"/>
                <w:bCs/>
                <w:sz w:val="24"/>
                <w:szCs w:val="24"/>
              </w:rPr>
              <w:t xml:space="preserve"> проекта </w:t>
            </w:r>
          </w:p>
        </w:tc>
        <w:tc>
          <w:tcPr>
            <w:tcW w:w="4394" w:type="dxa"/>
            <w:gridSpan w:val="2"/>
            <w:tcBorders>
              <w:top w:val="none" w:sz="4" w:space="0" w:color="000000"/>
              <w:left w:val="single" w:sz="4" w:space="0" w:color="auto"/>
              <w:bottom w:val="single" w:sz="4" w:space="0" w:color="auto"/>
              <w:right w:val="single" w:sz="4" w:space="0" w:color="auto"/>
            </w:tcBorders>
            <w:shd w:val="clear" w:color="FFFFFF" w:fill="FFFFFF"/>
            <w:tcMar>
              <w:top w:w="0" w:type="dxa"/>
              <w:left w:w="0" w:type="dxa"/>
              <w:bottom w:w="0" w:type="dxa"/>
              <w:right w:w="0" w:type="dxa"/>
            </w:tcMar>
          </w:tcPr>
          <w:p w:rsidR="003F1951" w:rsidRDefault="003F1951" w:rsidP="003F1951">
            <w:pPr>
              <w:ind w:left="57" w:right="57"/>
              <w:jc w:val="center"/>
              <w:rPr>
                <w:rFonts w:ascii="Times New Roman" w:hAnsi="Times New Roman" w:cs="Times New Roman"/>
                <w:sz w:val="24"/>
                <w:szCs w:val="24"/>
              </w:rPr>
            </w:pPr>
            <w:r>
              <w:rPr>
                <w:rFonts w:ascii="Times New Roman" w:hAnsi="Times New Roman" w:cs="Times New Roman"/>
                <w:sz w:val="24"/>
                <w:szCs w:val="24"/>
              </w:rPr>
              <w:t>Макаренко Э.В.</w:t>
            </w:r>
          </w:p>
        </w:tc>
        <w:tc>
          <w:tcPr>
            <w:tcW w:w="7228" w:type="dxa"/>
            <w:gridSpan w:val="3"/>
            <w:tcBorders>
              <w:top w:val="single" w:sz="4" w:space="0" w:color="auto"/>
              <w:left w:val="none" w:sz="4" w:space="0" w:color="000000"/>
              <w:bottom w:val="single" w:sz="4" w:space="0" w:color="auto"/>
              <w:right w:val="single" w:sz="4" w:space="0" w:color="auto"/>
            </w:tcBorders>
            <w:shd w:val="clear" w:color="FFFFFF" w:fill="FFFFFF"/>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Начальник управления экономического развития администрации Ракитянского района</w:t>
            </w:r>
          </w:p>
        </w:tc>
      </w:tr>
      <w:tr w:rsidR="003F1951" w:rsidTr="003F1951">
        <w:trPr>
          <w:trHeight w:val="835"/>
        </w:trPr>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Pr>
                <w:rFonts w:ascii="Times New Roman" w:hAnsi="Times New Roman" w:cs="Times New Roman"/>
                <w:bCs/>
                <w:sz w:val="24"/>
                <w:szCs w:val="24"/>
              </w:rPr>
              <w:t xml:space="preserve">Администратор </w:t>
            </w:r>
            <w:r w:rsidR="00F75AB3">
              <w:rPr>
                <w:rFonts w:ascii="Times New Roman" w:hAnsi="Times New Roman" w:cs="Times New Roman"/>
                <w:bCs/>
                <w:sz w:val="24"/>
                <w:szCs w:val="24"/>
              </w:rPr>
              <w:t>ведомственного</w:t>
            </w:r>
            <w:r>
              <w:rPr>
                <w:rFonts w:ascii="Times New Roman" w:hAnsi="Times New Roman" w:cs="Times New Roman"/>
                <w:bCs/>
                <w:sz w:val="24"/>
                <w:szCs w:val="24"/>
              </w:rPr>
              <w:t xml:space="preserve"> проекта </w:t>
            </w:r>
          </w:p>
        </w:tc>
        <w:tc>
          <w:tcPr>
            <w:tcW w:w="4394" w:type="dxa"/>
            <w:gridSpan w:val="2"/>
            <w:tcBorders>
              <w:top w:val="none" w:sz="4" w:space="0" w:color="000000"/>
              <w:left w:val="single" w:sz="4" w:space="0" w:color="auto"/>
              <w:bottom w:val="none" w:sz="4" w:space="0" w:color="000000"/>
              <w:right w:val="none" w:sz="4" w:space="0" w:color="000000"/>
            </w:tcBorders>
            <w:shd w:val="clear" w:color="auto" w:fill="auto"/>
            <w:tcMar>
              <w:top w:w="0" w:type="dxa"/>
              <w:left w:w="0" w:type="dxa"/>
              <w:bottom w:w="0" w:type="dxa"/>
              <w:right w:w="0" w:type="dxa"/>
            </w:tcMar>
          </w:tcPr>
          <w:p w:rsidR="003F1951" w:rsidRDefault="003F1951" w:rsidP="003F1951">
            <w:pPr>
              <w:ind w:left="57" w:right="57"/>
              <w:jc w:val="center"/>
              <w:rPr>
                <w:rFonts w:ascii="Times New Roman" w:hAnsi="Times New Roman" w:cs="Times New Roman"/>
                <w:sz w:val="24"/>
                <w:szCs w:val="24"/>
              </w:rPr>
            </w:pPr>
            <w:r>
              <w:rPr>
                <w:rFonts w:ascii="Times New Roman" w:hAnsi="Times New Roman" w:cs="Times New Roman"/>
                <w:sz w:val="24"/>
                <w:szCs w:val="24"/>
              </w:rPr>
              <w:t>Сумченко А.В.</w:t>
            </w:r>
          </w:p>
        </w:tc>
        <w:tc>
          <w:tcPr>
            <w:tcW w:w="7228" w:type="dxa"/>
            <w:gridSpan w:val="3"/>
            <w:tcBorders>
              <w:top w:val="single" w:sz="4" w:space="0" w:color="auto"/>
              <w:left w:val="single" w:sz="4" w:space="0" w:color="auto"/>
              <w:bottom w:val="none" w:sz="4" w:space="0" w:color="000000"/>
              <w:right w:val="single" w:sz="4" w:space="0" w:color="000000"/>
            </w:tcBorders>
            <w:shd w:val="clear" w:color="auto" w:fill="auto"/>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Начальник отдела экономического анализа, прогнозирования и трудовых отношений</w:t>
            </w:r>
          </w:p>
        </w:tc>
      </w:tr>
      <w:tr w:rsidR="003F1951" w:rsidTr="003F1951">
        <w:trPr>
          <w:trHeight w:val="227"/>
        </w:trPr>
        <w:tc>
          <w:tcPr>
            <w:tcW w:w="3827" w:type="dxa"/>
            <w:vMerge w:val="restart"/>
            <w:tcBorders>
              <w:top w:val="single" w:sz="6" w:space="0" w:color="000000"/>
              <w:left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Pr>
                <w:rFonts w:ascii="Times New Roman" w:hAnsi="Times New Roman" w:cs="Times New Roman"/>
                <w:bCs/>
                <w:sz w:val="24"/>
                <w:szCs w:val="24"/>
              </w:rPr>
              <w:t xml:space="preserve">Соисполнители </w:t>
            </w:r>
            <w:r w:rsidR="00F75AB3">
              <w:rPr>
                <w:rFonts w:ascii="Times New Roman" w:hAnsi="Times New Roman" w:cs="Times New Roman"/>
                <w:bCs/>
                <w:sz w:val="24"/>
                <w:szCs w:val="24"/>
              </w:rPr>
              <w:t>ведомственного</w:t>
            </w:r>
            <w:r>
              <w:rPr>
                <w:rFonts w:ascii="Times New Roman" w:hAnsi="Times New Roman" w:cs="Times New Roman"/>
                <w:bCs/>
                <w:sz w:val="24"/>
                <w:szCs w:val="24"/>
              </w:rPr>
              <w:t xml:space="preserve"> проекта </w:t>
            </w:r>
          </w:p>
        </w:tc>
        <w:tc>
          <w:tcPr>
            <w:tcW w:w="4394" w:type="dxa"/>
            <w:gridSpan w:val="2"/>
            <w:tcBorders>
              <w:top w:val="single" w:sz="4" w:space="0" w:color="auto"/>
              <w:left w:val="single" w:sz="4" w:space="0" w:color="auto"/>
              <w:bottom w:val="single" w:sz="4" w:space="0" w:color="auto"/>
              <w:right w:val="none" w:sz="4" w:space="0" w:color="000000"/>
            </w:tcBorders>
            <w:shd w:val="clear" w:color="auto" w:fill="auto"/>
            <w:tcMar>
              <w:top w:w="0" w:type="dxa"/>
              <w:left w:w="0" w:type="dxa"/>
              <w:bottom w:w="0" w:type="dxa"/>
              <w:right w:w="0" w:type="dxa"/>
            </w:tcMar>
          </w:tcPr>
          <w:p w:rsidR="003F1951" w:rsidRDefault="003F1951" w:rsidP="003F1951">
            <w:pPr>
              <w:ind w:left="57" w:right="57"/>
              <w:jc w:val="center"/>
              <w:rPr>
                <w:rFonts w:ascii="Times New Roman" w:hAnsi="Times New Roman" w:cs="Times New Roman"/>
                <w:sz w:val="24"/>
                <w:szCs w:val="24"/>
              </w:rPr>
            </w:pPr>
            <w:r>
              <w:rPr>
                <w:rFonts w:ascii="Times New Roman" w:hAnsi="Times New Roman" w:cs="Times New Roman"/>
                <w:sz w:val="24"/>
                <w:szCs w:val="24"/>
              </w:rPr>
              <w:t>Войченко Е.П.</w:t>
            </w:r>
          </w:p>
        </w:tc>
        <w:tc>
          <w:tcPr>
            <w:tcW w:w="7228" w:type="dxa"/>
            <w:gridSpan w:val="3"/>
            <w:tcBorders>
              <w:top w:val="single" w:sz="4" w:space="0" w:color="auto"/>
              <w:left w:val="single" w:sz="4" w:space="0" w:color="auto"/>
              <w:bottom w:val="single" w:sz="4" w:space="0" w:color="auto"/>
              <w:right w:val="single" w:sz="4" w:space="0" w:color="000000"/>
            </w:tcBorders>
            <w:shd w:val="clear" w:color="auto" w:fill="auto"/>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Главный специалист отдела экономического анализа, прогнозирования и трудовых отношений</w:t>
            </w:r>
          </w:p>
        </w:tc>
      </w:tr>
      <w:tr w:rsidR="003F1951" w:rsidTr="003F1951">
        <w:trPr>
          <w:trHeight w:val="227"/>
        </w:trPr>
        <w:tc>
          <w:tcPr>
            <w:tcW w:w="3827" w:type="dxa"/>
            <w:vMerge/>
            <w:tcBorders>
              <w:left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p>
        </w:tc>
        <w:tc>
          <w:tcPr>
            <w:tcW w:w="4394" w:type="dxa"/>
            <w:gridSpan w:val="2"/>
            <w:tcBorders>
              <w:top w:val="none" w:sz="4" w:space="0" w:color="000000"/>
              <w:left w:val="single" w:sz="4" w:space="0" w:color="auto"/>
              <w:bottom w:val="single" w:sz="4" w:space="0" w:color="auto"/>
              <w:right w:val="none" w:sz="4" w:space="0" w:color="000000"/>
            </w:tcBorders>
            <w:shd w:val="clear" w:color="auto" w:fill="auto"/>
            <w:tcMar>
              <w:top w:w="0" w:type="dxa"/>
              <w:left w:w="0" w:type="dxa"/>
              <w:bottom w:w="0" w:type="dxa"/>
              <w:right w:w="0" w:type="dxa"/>
            </w:tcMar>
          </w:tcPr>
          <w:p w:rsidR="003F1951" w:rsidRDefault="003F1951" w:rsidP="003F1951">
            <w:pPr>
              <w:ind w:left="57" w:right="57"/>
              <w:jc w:val="center"/>
              <w:rPr>
                <w:rFonts w:ascii="Times New Roman" w:hAnsi="Times New Roman" w:cs="Times New Roman"/>
                <w:sz w:val="24"/>
                <w:szCs w:val="24"/>
              </w:rPr>
            </w:pPr>
            <w:r>
              <w:rPr>
                <w:rFonts w:ascii="Times New Roman" w:hAnsi="Times New Roman" w:cs="Times New Roman"/>
                <w:sz w:val="24"/>
                <w:szCs w:val="24"/>
              </w:rPr>
              <w:t>Мильшина Е.Г.</w:t>
            </w:r>
          </w:p>
        </w:tc>
        <w:tc>
          <w:tcPr>
            <w:tcW w:w="7228" w:type="dxa"/>
            <w:gridSpan w:val="3"/>
            <w:tcBorders>
              <w:top w:val="single" w:sz="4" w:space="0" w:color="auto"/>
              <w:left w:val="single" w:sz="4" w:space="0" w:color="auto"/>
              <w:bottom w:val="single" w:sz="4" w:space="0" w:color="auto"/>
              <w:right w:val="single" w:sz="4" w:space="0" w:color="000000"/>
            </w:tcBorders>
            <w:shd w:val="clear" w:color="auto" w:fill="auto"/>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Начальник отдела казначейского исполнения бюджет управления финансов и бюджетной политики</w:t>
            </w:r>
          </w:p>
        </w:tc>
      </w:tr>
      <w:tr w:rsidR="003F1951" w:rsidTr="003F1951">
        <w:trPr>
          <w:trHeight w:val="720"/>
        </w:trPr>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Pr>
                <w:rFonts w:ascii="Times New Roman" w:hAnsi="Times New Roman" w:cs="Times New Roman"/>
                <w:bCs/>
                <w:sz w:val="24"/>
                <w:szCs w:val="24"/>
              </w:rPr>
              <w:t xml:space="preserve">Участники (целевые группы) </w:t>
            </w:r>
            <w:r w:rsidR="00F75AB3">
              <w:rPr>
                <w:rFonts w:ascii="Times New Roman" w:hAnsi="Times New Roman" w:cs="Times New Roman"/>
                <w:bCs/>
                <w:sz w:val="24"/>
                <w:szCs w:val="24"/>
              </w:rPr>
              <w:t>ведомственного</w:t>
            </w:r>
            <w:r>
              <w:rPr>
                <w:rFonts w:ascii="Times New Roman" w:hAnsi="Times New Roman" w:cs="Times New Roman"/>
                <w:bCs/>
                <w:sz w:val="24"/>
                <w:szCs w:val="24"/>
              </w:rPr>
              <w:t xml:space="preserve"> проекта</w:t>
            </w:r>
          </w:p>
        </w:tc>
        <w:tc>
          <w:tcPr>
            <w:tcW w:w="11622"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Субъекты малого и среднего предпринимательства Ракитянского района</w:t>
            </w:r>
          </w:p>
        </w:tc>
      </w:tr>
      <w:tr w:rsidR="003F1951" w:rsidTr="003F1951">
        <w:trPr>
          <w:trHeight w:val="667"/>
        </w:trPr>
        <w:tc>
          <w:tcPr>
            <w:tcW w:w="382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bCs/>
                <w:sz w:val="24"/>
                <w:szCs w:val="24"/>
              </w:rPr>
            </w:pPr>
            <w:r>
              <w:rPr>
                <w:rFonts w:ascii="Times New Roman" w:hAnsi="Times New Roman" w:cs="Times New Roman"/>
                <w:bCs/>
                <w:sz w:val="24"/>
                <w:szCs w:val="24"/>
              </w:rPr>
              <w:t>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1.</w:t>
            </w:r>
          </w:p>
        </w:tc>
        <w:tc>
          <w:tcPr>
            <w:tcW w:w="3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Государственная программа Белгородской области</w:t>
            </w:r>
          </w:p>
        </w:tc>
        <w:tc>
          <w:tcPr>
            <w:tcW w:w="72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Развитие экономического потенциала и формирование благоприятного предпринимательского климата в Белгородской области</w:t>
            </w:r>
          </w:p>
        </w:tc>
      </w:tr>
      <w:tr w:rsidR="003F1951" w:rsidTr="003F1951">
        <w:trPr>
          <w:trHeight w:val="816"/>
        </w:trPr>
        <w:tc>
          <w:tcPr>
            <w:tcW w:w="382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rPr>
                <w:rFonts w:ascii="Times New Roman" w:hAnsi="Times New Roman" w:cs="Times New Roman"/>
              </w:rPr>
            </w:pPr>
          </w:p>
        </w:tc>
        <w:tc>
          <w:tcPr>
            <w:tcW w:w="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2.</w:t>
            </w:r>
          </w:p>
        </w:tc>
        <w:tc>
          <w:tcPr>
            <w:tcW w:w="3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Государственная программа (комплексная программа) Российской Федерации</w:t>
            </w:r>
          </w:p>
        </w:tc>
        <w:tc>
          <w:tcPr>
            <w:tcW w:w="72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F1951" w:rsidRDefault="003F1951" w:rsidP="003F1951">
            <w:pPr>
              <w:ind w:left="57" w:right="57"/>
              <w:rPr>
                <w:rFonts w:ascii="Times New Roman" w:hAnsi="Times New Roman" w:cs="Times New Roman"/>
                <w:sz w:val="24"/>
                <w:szCs w:val="24"/>
              </w:rPr>
            </w:pPr>
            <w:r>
              <w:rPr>
                <w:rFonts w:ascii="Times New Roman" w:hAnsi="Times New Roman" w:cs="Times New Roman"/>
                <w:sz w:val="24"/>
                <w:szCs w:val="24"/>
              </w:rPr>
              <w:t>Экономическое развитие и инновационная экономика</w:t>
            </w:r>
          </w:p>
        </w:tc>
      </w:tr>
    </w:tbl>
    <w:p w:rsidR="003F1951" w:rsidRDefault="003F1951" w:rsidP="003F1951">
      <w:pPr>
        <w:jc w:val="center"/>
        <w:rPr>
          <w:rFonts w:ascii="Times New Roman" w:hAnsi="Times New Roman" w:cs="Times New Roman"/>
        </w:rPr>
      </w:pPr>
      <w:r>
        <w:rPr>
          <w:rFonts w:ascii="Times New Roman" w:hAnsi="Times New Roman" w:cs="Times New Roman"/>
        </w:rPr>
        <w:br w:type="column"/>
      </w:r>
      <w:bookmarkStart w:id="2" w:name="RANGE!A1:O9"/>
      <w:r>
        <w:rPr>
          <w:rFonts w:ascii="Times New Roman" w:hAnsi="Times New Roman" w:cs="Times New Roman"/>
          <w:b/>
        </w:rPr>
        <w:t>2</w:t>
      </w:r>
      <w:r>
        <w:rPr>
          <w:rFonts w:ascii="Times New Roman" w:eastAsia="Times New Roman" w:hAnsi="Times New Roman" w:cs="Times New Roman"/>
          <w:b/>
          <w:bCs/>
          <w:color w:val="000000"/>
          <w:sz w:val="24"/>
          <w:szCs w:val="24"/>
          <w:lang w:eastAsia="ru-RU"/>
        </w:rPr>
        <w:t xml:space="preserve">. Показатели </w:t>
      </w:r>
      <w:r w:rsidR="00F75AB3">
        <w:rPr>
          <w:rFonts w:ascii="Times New Roman" w:eastAsia="Times New Roman" w:hAnsi="Times New Roman" w:cs="Times New Roman"/>
          <w:b/>
          <w:bCs/>
          <w:color w:val="000000"/>
          <w:sz w:val="24"/>
          <w:szCs w:val="24"/>
          <w:lang w:eastAsia="ru-RU"/>
        </w:rPr>
        <w:t>ведомствен</w:t>
      </w:r>
      <w:r>
        <w:rPr>
          <w:rFonts w:ascii="Times New Roman" w:eastAsia="Times New Roman" w:hAnsi="Times New Roman" w:cs="Times New Roman"/>
          <w:b/>
          <w:bCs/>
          <w:color w:val="000000"/>
          <w:sz w:val="24"/>
          <w:szCs w:val="24"/>
          <w:lang w:eastAsia="ru-RU"/>
        </w:rPr>
        <w:t>ного проекта</w:t>
      </w:r>
      <w:bookmarkEnd w:id="2"/>
      <w:r>
        <w:rPr>
          <w:rFonts w:ascii="Times New Roman" w:eastAsia="Times New Roman" w:hAnsi="Times New Roman" w:cs="Times New Roman"/>
          <w:b/>
          <w:bCs/>
          <w:color w:val="000000"/>
          <w:sz w:val="24"/>
          <w:szCs w:val="24"/>
          <w:lang w:eastAsia="ru-RU"/>
        </w:rPr>
        <w:t xml:space="preserve"> 1</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4253"/>
        <w:gridCol w:w="1276"/>
        <w:gridCol w:w="1417"/>
        <w:gridCol w:w="851"/>
        <w:gridCol w:w="850"/>
        <w:gridCol w:w="567"/>
        <w:gridCol w:w="709"/>
        <w:gridCol w:w="709"/>
        <w:gridCol w:w="709"/>
        <w:gridCol w:w="850"/>
        <w:gridCol w:w="709"/>
        <w:gridCol w:w="850"/>
        <w:gridCol w:w="1276"/>
      </w:tblGrid>
      <w:tr w:rsidR="003F1951" w:rsidTr="003F1951">
        <w:trPr>
          <w:trHeight w:val="315"/>
          <w:tblHeader/>
        </w:trPr>
        <w:tc>
          <w:tcPr>
            <w:tcW w:w="440" w:type="dxa"/>
            <w:vMerge w:val="restart"/>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п/п</w:t>
            </w:r>
          </w:p>
        </w:tc>
        <w:tc>
          <w:tcPr>
            <w:tcW w:w="4253" w:type="dxa"/>
            <w:vMerge w:val="restart"/>
            <w:shd w:val="clear" w:color="auto" w:fill="auto"/>
            <w:noWrap/>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Показатели </w:t>
            </w:r>
            <w:r w:rsidR="00F75AB3">
              <w:rPr>
                <w:rFonts w:ascii="Times New Roman" w:eastAsia="Times New Roman" w:hAnsi="Times New Roman" w:cs="Times New Roman"/>
                <w:b/>
                <w:bCs/>
                <w:color w:val="000000"/>
                <w:sz w:val="24"/>
                <w:szCs w:val="24"/>
                <w:lang w:eastAsia="ru-RU"/>
              </w:rPr>
              <w:t>ведомственного</w:t>
            </w:r>
            <w:r>
              <w:rPr>
                <w:rFonts w:ascii="Times New Roman" w:eastAsia="Times New Roman" w:hAnsi="Times New Roman" w:cs="Times New Roman"/>
                <w:b/>
                <w:bCs/>
                <w:color w:val="000000"/>
                <w:lang w:eastAsia="ru-RU"/>
              </w:rPr>
              <w:t xml:space="preserve"> проекта</w:t>
            </w:r>
          </w:p>
        </w:tc>
        <w:tc>
          <w:tcPr>
            <w:tcW w:w="1276" w:type="dxa"/>
            <w:vMerge w:val="restart"/>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Уровень показателя</w:t>
            </w:r>
          </w:p>
        </w:tc>
        <w:tc>
          <w:tcPr>
            <w:tcW w:w="1417" w:type="dxa"/>
            <w:vMerge w:val="restart"/>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Признак возрастания/ убывания</w:t>
            </w:r>
          </w:p>
        </w:tc>
        <w:tc>
          <w:tcPr>
            <w:tcW w:w="851" w:type="dxa"/>
            <w:vMerge w:val="restart"/>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Единица измерения (по ОКЕИ)</w:t>
            </w:r>
          </w:p>
        </w:tc>
        <w:tc>
          <w:tcPr>
            <w:tcW w:w="1417" w:type="dxa"/>
            <w:gridSpan w:val="2"/>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Базовое значение</w:t>
            </w:r>
          </w:p>
        </w:tc>
        <w:tc>
          <w:tcPr>
            <w:tcW w:w="4536" w:type="dxa"/>
            <w:gridSpan w:val="6"/>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Период, год</w:t>
            </w:r>
          </w:p>
        </w:tc>
        <w:tc>
          <w:tcPr>
            <w:tcW w:w="1276" w:type="dxa"/>
            <w:vMerge w:val="restart"/>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Нарастающий итог</w:t>
            </w:r>
          </w:p>
        </w:tc>
      </w:tr>
      <w:tr w:rsidR="003F1951" w:rsidTr="003F1951">
        <w:trPr>
          <w:trHeight w:val="236"/>
          <w:tblHeader/>
        </w:trPr>
        <w:tc>
          <w:tcPr>
            <w:tcW w:w="440"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lang w:eastAsia="ru-RU"/>
              </w:rPr>
            </w:pPr>
          </w:p>
        </w:tc>
        <w:tc>
          <w:tcPr>
            <w:tcW w:w="4253"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lang w:eastAsia="ru-RU"/>
              </w:rPr>
            </w:pPr>
          </w:p>
        </w:tc>
        <w:tc>
          <w:tcPr>
            <w:tcW w:w="1276"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lang w:eastAsia="ru-RU"/>
              </w:rPr>
            </w:pPr>
          </w:p>
        </w:tc>
        <w:tc>
          <w:tcPr>
            <w:tcW w:w="1417"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lang w:eastAsia="ru-RU"/>
              </w:rPr>
            </w:pPr>
          </w:p>
        </w:tc>
        <w:tc>
          <w:tcPr>
            <w:tcW w:w="851"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lang w:eastAsia="ru-RU"/>
              </w:rPr>
            </w:pPr>
          </w:p>
        </w:tc>
        <w:tc>
          <w:tcPr>
            <w:tcW w:w="850"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зна</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eastAsia="ru-RU"/>
              </w:rPr>
              <w:t>чение</w:t>
            </w:r>
          </w:p>
        </w:tc>
        <w:tc>
          <w:tcPr>
            <w:tcW w:w="567"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год</w:t>
            </w:r>
          </w:p>
        </w:tc>
        <w:tc>
          <w:tcPr>
            <w:tcW w:w="709"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2025</w:t>
            </w:r>
          </w:p>
        </w:tc>
        <w:tc>
          <w:tcPr>
            <w:tcW w:w="709"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2026</w:t>
            </w:r>
          </w:p>
        </w:tc>
        <w:tc>
          <w:tcPr>
            <w:tcW w:w="709"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2027</w:t>
            </w:r>
          </w:p>
        </w:tc>
        <w:tc>
          <w:tcPr>
            <w:tcW w:w="850" w:type="dxa"/>
            <w:shd w:val="clear" w:color="auto" w:fill="auto"/>
          </w:tcPr>
          <w:p w:rsidR="003F1951" w:rsidRDefault="003F1951" w:rsidP="003F195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2028</w:t>
            </w:r>
          </w:p>
        </w:tc>
        <w:tc>
          <w:tcPr>
            <w:tcW w:w="709" w:type="dxa"/>
            <w:shd w:val="clear" w:color="auto" w:fill="auto"/>
          </w:tcPr>
          <w:p w:rsidR="003F1951" w:rsidRDefault="003F1951" w:rsidP="003F195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2029</w:t>
            </w:r>
          </w:p>
        </w:tc>
        <w:tc>
          <w:tcPr>
            <w:tcW w:w="850" w:type="dxa"/>
            <w:shd w:val="clear" w:color="auto" w:fill="auto"/>
          </w:tcPr>
          <w:p w:rsidR="003F1951" w:rsidRDefault="003F1951" w:rsidP="003F195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2030</w:t>
            </w:r>
          </w:p>
        </w:tc>
        <w:tc>
          <w:tcPr>
            <w:tcW w:w="1276" w:type="dxa"/>
            <w:vMerge/>
            <w:vAlign w:val="center"/>
          </w:tcPr>
          <w:p w:rsidR="003F1951" w:rsidRDefault="003F1951" w:rsidP="003F1951">
            <w:pPr>
              <w:spacing w:after="0" w:line="240" w:lineRule="auto"/>
              <w:rPr>
                <w:rFonts w:ascii="Times New Roman" w:eastAsia="Times New Roman" w:hAnsi="Times New Roman" w:cs="Times New Roman"/>
                <w:b/>
                <w:bCs/>
                <w:color w:val="000000"/>
                <w:lang w:eastAsia="ru-RU"/>
              </w:rPr>
            </w:pPr>
          </w:p>
        </w:tc>
      </w:tr>
      <w:tr w:rsidR="003F1951" w:rsidTr="003F1951">
        <w:trPr>
          <w:trHeight w:val="315"/>
          <w:tblHeader/>
        </w:trPr>
        <w:tc>
          <w:tcPr>
            <w:tcW w:w="440"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w:t>
            </w:r>
          </w:p>
        </w:tc>
        <w:tc>
          <w:tcPr>
            <w:tcW w:w="4253"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w:t>
            </w:r>
          </w:p>
        </w:tc>
        <w:tc>
          <w:tcPr>
            <w:tcW w:w="1276"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w:t>
            </w:r>
          </w:p>
        </w:tc>
        <w:tc>
          <w:tcPr>
            <w:tcW w:w="1417"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w:t>
            </w:r>
          </w:p>
        </w:tc>
        <w:tc>
          <w:tcPr>
            <w:tcW w:w="851"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c>
          <w:tcPr>
            <w:tcW w:w="850"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567"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p>
        </w:tc>
        <w:tc>
          <w:tcPr>
            <w:tcW w:w="709"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c>
          <w:tcPr>
            <w:tcW w:w="709"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w:t>
            </w:r>
          </w:p>
        </w:tc>
        <w:tc>
          <w:tcPr>
            <w:tcW w:w="709"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w:t>
            </w:r>
          </w:p>
        </w:tc>
        <w:tc>
          <w:tcPr>
            <w:tcW w:w="850"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11</w:t>
            </w:r>
          </w:p>
        </w:tc>
        <w:tc>
          <w:tcPr>
            <w:tcW w:w="709" w:type="dxa"/>
            <w:shd w:val="clear" w:color="auto" w:fill="auto"/>
          </w:tcPr>
          <w:p w:rsidR="003F1951" w:rsidRDefault="003F1951" w:rsidP="003F195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12</w:t>
            </w:r>
          </w:p>
        </w:tc>
        <w:tc>
          <w:tcPr>
            <w:tcW w:w="850" w:type="dxa"/>
            <w:shd w:val="clear" w:color="auto" w:fill="auto"/>
          </w:tcPr>
          <w:p w:rsidR="003F1951" w:rsidRDefault="003F1951" w:rsidP="003F195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13</w:t>
            </w:r>
          </w:p>
        </w:tc>
        <w:tc>
          <w:tcPr>
            <w:tcW w:w="1276" w:type="dxa"/>
            <w:shd w:val="clear" w:color="auto" w:fill="auto"/>
          </w:tcPr>
          <w:p w:rsidR="003F1951" w:rsidRDefault="003F1951" w:rsidP="003F1951">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14</w:t>
            </w:r>
          </w:p>
        </w:tc>
      </w:tr>
      <w:tr w:rsidR="003F1951" w:rsidTr="003F1951">
        <w:trPr>
          <w:gridAfter w:val="13"/>
          <w:wAfter w:w="15026" w:type="dxa"/>
          <w:trHeight w:val="92"/>
        </w:trPr>
        <w:tc>
          <w:tcPr>
            <w:tcW w:w="440" w:type="dxa"/>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w:t>
            </w:r>
          </w:p>
        </w:tc>
      </w:tr>
      <w:tr w:rsidR="003F1951" w:rsidTr="003F1951">
        <w:trPr>
          <w:trHeight w:val="1260"/>
        </w:trPr>
        <w:tc>
          <w:tcPr>
            <w:tcW w:w="440"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rPr>
                <w:rFonts w:ascii="Times New Roman" w:hAnsi="Times New Roman" w:cs="Times New Roman"/>
              </w:rPr>
            </w:pPr>
            <w:r>
              <w:rPr>
                <w:rFonts w:ascii="Times New Roman" w:hAnsi="Times New Roman" w:cs="Times New Roman"/>
              </w:rPr>
              <w:t>1.1.</w:t>
            </w:r>
          </w:p>
        </w:tc>
        <w:tc>
          <w:tcPr>
            <w:tcW w:w="4253"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rPr>
                <w:rFonts w:ascii="Times New Roman" w:hAnsi="Times New Roman" w:cs="Times New Roman"/>
                <w:color w:val="000000"/>
              </w:rPr>
            </w:pPr>
            <w:r w:rsidRPr="00C72319">
              <w:rPr>
                <w:rFonts w:ascii="Times New Roman" w:hAnsi="Times New Roman" w:cs="Times New Roman"/>
              </w:rPr>
              <w:t>Оборот субъектов малого                  и среднего предпринима тельства,</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ВДЛ</w:t>
            </w:r>
          </w:p>
        </w:tc>
        <w:tc>
          <w:tcPr>
            <w:tcW w:w="1417"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П</w:t>
            </w:r>
          </w:p>
        </w:tc>
        <w:tc>
          <w:tcPr>
            <w:tcW w:w="851"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Тыс.  рублей</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spacing w:after="0" w:line="240" w:lineRule="auto"/>
              <w:ind w:left="-57" w:right="-57"/>
              <w:jc w:val="center"/>
              <w:rPr>
                <w:rFonts w:ascii="Times New Roman" w:hAnsi="Times New Roman" w:cs="Times New Roman"/>
              </w:rPr>
            </w:pPr>
            <w:r>
              <w:rPr>
                <w:rFonts w:ascii="Times New Roman" w:hAnsi="Times New Roman" w:cs="Times New Roman"/>
              </w:rPr>
              <w:t>5</w:t>
            </w:r>
            <w:r w:rsidR="003F1951">
              <w:rPr>
                <w:rFonts w:ascii="Times New Roman" w:hAnsi="Times New Roman" w:cs="Times New Roman"/>
              </w:rPr>
              <w:t>024</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2023</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jc w:val="center"/>
              <w:rPr>
                <w:rFonts w:ascii="Times New Roman" w:hAnsi="Times New Roman" w:cs="Times New Roman"/>
                <w:color w:val="000000"/>
              </w:rPr>
            </w:pPr>
            <w:r w:rsidRPr="00C72319">
              <w:rPr>
                <w:rFonts w:ascii="Times New Roman" w:hAnsi="Times New Roman" w:cs="Times New Roman"/>
                <w:color w:val="000000"/>
              </w:rPr>
              <w:t>5290</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jc w:val="center"/>
              <w:rPr>
                <w:rFonts w:ascii="Times New Roman" w:hAnsi="Times New Roman" w:cs="Times New Roman"/>
                <w:color w:val="000000"/>
              </w:rPr>
            </w:pPr>
            <w:r w:rsidRPr="00C72319">
              <w:rPr>
                <w:rFonts w:ascii="Times New Roman" w:hAnsi="Times New Roman" w:cs="Times New Roman"/>
                <w:color w:val="000000"/>
              </w:rPr>
              <w:t>5410</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jc w:val="center"/>
              <w:rPr>
                <w:rFonts w:ascii="Times New Roman" w:hAnsi="Times New Roman" w:cs="Times New Roman"/>
                <w:color w:val="000000"/>
              </w:rPr>
            </w:pPr>
            <w:r w:rsidRPr="00C72319">
              <w:rPr>
                <w:rFonts w:ascii="Times New Roman" w:hAnsi="Times New Roman" w:cs="Times New Roman"/>
                <w:color w:val="000000"/>
              </w:rPr>
              <w:t>5680</w:t>
            </w:r>
          </w:p>
        </w:tc>
        <w:tc>
          <w:tcPr>
            <w:tcW w:w="850" w:type="dxa"/>
            <w:tcBorders>
              <w:top w:val="single" w:sz="4" w:space="0" w:color="auto"/>
              <w:left w:val="none" w:sz="4" w:space="0" w:color="000000"/>
              <w:bottom w:val="single" w:sz="4" w:space="0" w:color="auto"/>
              <w:right w:val="single" w:sz="4" w:space="0" w:color="auto"/>
            </w:tcBorders>
            <w:shd w:val="clear" w:color="000000" w:fill="FFFFFF"/>
          </w:tcPr>
          <w:p w:rsidR="003F1951" w:rsidRPr="00C72319" w:rsidRDefault="003F1951" w:rsidP="003F1951">
            <w:pPr>
              <w:jc w:val="center"/>
              <w:rPr>
                <w:rFonts w:ascii="Times New Roman" w:hAnsi="Times New Roman" w:cs="Times New Roman"/>
                <w:color w:val="000000"/>
              </w:rPr>
            </w:pPr>
            <w:r w:rsidRPr="00C72319">
              <w:rPr>
                <w:rFonts w:ascii="Times New Roman" w:hAnsi="Times New Roman" w:cs="Times New Roman"/>
                <w:color w:val="000000"/>
              </w:rPr>
              <w:t>5964</w:t>
            </w:r>
          </w:p>
        </w:tc>
        <w:tc>
          <w:tcPr>
            <w:tcW w:w="709" w:type="dxa"/>
            <w:tcBorders>
              <w:top w:val="single" w:sz="4" w:space="0" w:color="auto"/>
              <w:left w:val="none" w:sz="4" w:space="0" w:color="000000"/>
              <w:bottom w:val="single" w:sz="4" w:space="0" w:color="auto"/>
              <w:right w:val="single" w:sz="4" w:space="0" w:color="auto"/>
            </w:tcBorders>
            <w:shd w:val="clear" w:color="000000" w:fill="FFFFFF"/>
          </w:tcPr>
          <w:p w:rsidR="003F1951" w:rsidRPr="00C72319" w:rsidRDefault="003F1951" w:rsidP="003F1951">
            <w:pPr>
              <w:jc w:val="center"/>
              <w:rPr>
                <w:rFonts w:ascii="Times New Roman" w:hAnsi="Times New Roman" w:cs="Times New Roman"/>
                <w:color w:val="000000"/>
              </w:rPr>
            </w:pPr>
            <w:r w:rsidRPr="00C72319">
              <w:rPr>
                <w:rFonts w:ascii="Times New Roman" w:hAnsi="Times New Roman" w:cs="Times New Roman"/>
                <w:color w:val="000000"/>
              </w:rPr>
              <w:t>6762</w:t>
            </w:r>
          </w:p>
        </w:tc>
        <w:tc>
          <w:tcPr>
            <w:tcW w:w="850" w:type="dxa"/>
            <w:tcBorders>
              <w:top w:val="single" w:sz="4" w:space="0" w:color="auto"/>
              <w:left w:val="none" w:sz="4" w:space="0" w:color="000000"/>
              <w:bottom w:val="single" w:sz="4" w:space="0" w:color="auto"/>
              <w:right w:val="single" w:sz="4" w:space="0" w:color="auto"/>
            </w:tcBorders>
            <w:shd w:val="clear" w:color="000000" w:fill="FFFFFF"/>
          </w:tcPr>
          <w:p w:rsidR="003F1951" w:rsidRPr="00C72319" w:rsidRDefault="003F1951" w:rsidP="003F1951">
            <w:pPr>
              <w:jc w:val="center"/>
              <w:rPr>
                <w:rFonts w:ascii="Times New Roman" w:hAnsi="Times New Roman" w:cs="Times New Roman"/>
                <w:color w:val="000000"/>
              </w:rPr>
            </w:pPr>
            <w:r w:rsidRPr="00C72319">
              <w:rPr>
                <w:rFonts w:ascii="Times New Roman" w:hAnsi="Times New Roman" w:cs="Times New Roman"/>
                <w:color w:val="000000"/>
              </w:rPr>
              <w:t>6575</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Да</w:t>
            </w:r>
          </w:p>
        </w:tc>
      </w:tr>
      <w:tr w:rsidR="003F1951" w:rsidTr="003F1951">
        <w:trPr>
          <w:trHeight w:val="1005"/>
        </w:trPr>
        <w:tc>
          <w:tcPr>
            <w:tcW w:w="440"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rPr>
                <w:rFonts w:ascii="Times New Roman" w:hAnsi="Times New Roman" w:cs="Times New Roman"/>
              </w:rPr>
            </w:pPr>
            <w:r>
              <w:rPr>
                <w:rFonts w:ascii="Times New Roman" w:hAnsi="Times New Roman" w:cs="Times New Roman"/>
              </w:rPr>
              <w:t>1.2.</w:t>
            </w:r>
          </w:p>
        </w:tc>
        <w:tc>
          <w:tcPr>
            <w:tcW w:w="4253"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rPr>
                <w:rFonts w:ascii="Times New Roman" w:hAnsi="Times New Roman" w:cs="Times New Roman"/>
              </w:rPr>
            </w:pPr>
            <w:r w:rsidRPr="00C72319">
              <w:rPr>
                <w:rFonts w:ascii="Times New Roman" w:hAnsi="Times New Roman" w:cs="Times New Roman"/>
              </w:rPr>
              <w:t>Доля среднесписочной численности работников, занятых в малом и среднем бизнесе (включая индивидуальных предпринимателей) в общей численности занятых в экономике района,</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ВП</w:t>
            </w:r>
          </w:p>
        </w:tc>
        <w:tc>
          <w:tcPr>
            <w:tcW w:w="1417"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П</w:t>
            </w:r>
          </w:p>
        </w:tc>
        <w:tc>
          <w:tcPr>
            <w:tcW w:w="851"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Тыс. единиц</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spacing w:after="0" w:line="240" w:lineRule="auto"/>
              <w:ind w:left="-57" w:right="-57"/>
              <w:jc w:val="center"/>
              <w:rPr>
                <w:rFonts w:ascii="Times New Roman" w:hAnsi="Times New Roman" w:cs="Times New Roman"/>
              </w:rPr>
            </w:pPr>
            <w:r>
              <w:rPr>
                <w:rFonts w:ascii="Times New Roman" w:hAnsi="Times New Roman" w:cs="Times New Roman"/>
              </w:rPr>
              <w:t>31</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2023</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jc w:val="center"/>
              <w:rPr>
                <w:rFonts w:ascii="Times New Roman" w:hAnsi="Times New Roman" w:cs="Times New Roman"/>
                <w:color w:val="000000"/>
              </w:rPr>
            </w:pPr>
            <w:r>
              <w:rPr>
                <w:rFonts w:ascii="Times New Roman" w:hAnsi="Times New Roman" w:cs="Times New Roman"/>
                <w:color w:val="000000"/>
              </w:rPr>
              <w:t>31</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jc w:val="center"/>
              <w:rPr>
                <w:rFonts w:ascii="Times New Roman" w:hAnsi="Times New Roman" w:cs="Times New Roman"/>
                <w:color w:val="000000"/>
              </w:rPr>
            </w:pPr>
            <w:r>
              <w:rPr>
                <w:rFonts w:ascii="Times New Roman" w:hAnsi="Times New Roman" w:cs="Times New Roman"/>
                <w:color w:val="000000"/>
              </w:rPr>
              <w:t>31</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jc w:val="center"/>
              <w:rPr>
                <w:rFonts w:ascii="Times New Roman" w:hAnsi="Times New Roman" w:cs="Times New Roman"/>
                <w:color w:val="000000"/>
              </w:rPr>
            </w:pPr>
            <w:r>
              <w:rPr>
                <w:rFonts w:ascii="Times New Roman" w:hAnsi="Times New Roman" w:cs="Times New Roman"/>
                <w:color w:val="000000"/>
              </w:rPr>
              <w:t>31</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jc w:val="center"/>
              <w:rPr>
                <w:rFonts w:ascii="Times New Roman" w:hAnsi="Times New Roman" w:cs="Times New Roman"/>
                <w:color w:val="000000"/>
              </w:rPr>
            </w:pPr>
            <w:r>
              <w:rPr>
                <w:rFonts w:ascii="Times New Roman" w:hAnsi="Times New Roman" w:cs="Times New Roman"/>
                <w:color w:val="000000"/>
              </w:rPr>
              <w:t>31</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jc w:val="center"/>
              <w:rPr>
                <w:rFonts w:ascii="Times New Roman" w:hAnsi="Times New Roman" w:cs="Times New Roman"/>
                <w:color w:val="000000"/>
              </w:rPr>
            </w:pPr>
            <w:r>
              <w:rPr>
                <w:rFonts w:ascii="Times New Roman" w:hAnsi="Times New Roman" w:cs="Times New Roman"/>
                <w:color w:val="000000"/>
              </w:rPr>
              <w:t>31</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F75AB3" w:rsidP="003F1951">
            <w:pPr>
              <w:jc w:val="center"/>
              <w:rPr>
                <w:rFonts w:ascii="Times New Roman" w:hAnsi="Times New Roman" w:cs="Times New Roman"/>
                <w:color w:val="000000"/>
              </w:rPr>
            </w:pPr>
            <w:r>
              <w:rPr>
                <w:rFonts w:ascii="Times New Roman" w:hAnsi="Times New Roman" w:cs="Times New Roman"/>
                <w:color w:val="000000"/>
              </w:rPr>
              <w:t>31</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Да</w:t>
            </w:r>
          </w:p>
        </w:tc>
      </w:tr>
      <w:tr w:rsidR="003F1951" w:rsidTr="003F1951">
        <w:trPr>
          <w:trHeight w:val="1005"/>
        </w:trPr>
        <w:tc>
          <w:tcPr>
            <w:tcW w:w="440"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rPr>
                <w:rFonts w:ascii="Times New Roman" w:hAnsi="Times New Roman" w:cs="Times New Roman"/>
              </w:rPr>
            </w:pPr>
            <w:r>
              <w:rPr>
                <w:rFonts w:ascii="Times New Roman" w:hAnsi="Times New Roman" w:cs="Times New Roman"/>
              </w:rPr>
              <w:t>1.3</w:t>
            </w:r>
          </w:p>
        </w:tc>
        <w:tc>
          <w:tcPr>
            <w:tcW w:w="4253"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rPr>
                <w:rFonts w:ascii="Times New Roman" w:hAnsi="Times New Roman" w:cs="Times New Roman"/>
              </w:rPr>
            </w:pPr>
            <w:r w:rsidRPr="00C72319">
              <w:rPr>
                <w:rFonts w:ascii="Times New Roman" w:hAnsi="Times New Roman" w:cs="Times New Roman"/>
              </w:rPr>
              <w:t>Участие субъектов малого и среднего предпринимательства  района в областных конкурсах, количество конкурсов</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p>
        </w:tc>
        <w:tc>
          <w:tcPr>
            <w:tcW w:w="1417"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p>
        </w:tc>
        <w:tc>
          <w:tcPr>
            <w:tcW w:w="851"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Ед.</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0</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2023</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0</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0</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0</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0</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нет</w:t>
            </w:r>
          </w:p>
        </w:tc>
      </w:tr>
      <w:tr w:rsidR="003F1951" w:rsidTr="003F1951">
        <w:trPr>
          <w:trHeight w:val="1005"/>
        </w:trPr>
        <w:tc>
          <w:tcPr>
            <w:tcW w:w="440"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rPr>
                <w:rFonts w:ascii="Times New Roman" w:hAnsi="Times New Roman" w:cs="Times New Roman"/>
              </w:rPr>
            </w:pPr>
            <w:r>
              <w:rPr>
                <w:rFonts w:ascii="Times New Roman" w:hAnsi="Times New Roman" w:cs="Times New Roman"/>
              </w:rPr>
              <w:t>1.4</w:t>
            </w:r>
          </w:p>
        </w:tc>
        <w:tc>
          <w:tcPr>
            <w:tcW w:w="4253"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rPr>
                <w:rFonts w:ascii="Times New Roman" w:hAnsi="Times New Roman" w:cs="Times New Roman"/>
                <w:color w:val="000000"/>
                <w:highlight w:val="yellow"/>
              </w:rPr>
            </w:pPr>
            <w:r w:rsidRPr="00E84D61">
              <w:rPr>
                <w:rFonts w:ascii="Times New Roman" w:hAnsi="Times New Roman" w:cs="Times New Roman"/>
                <w:color w:val="000000"/>
              </w:rPr>
              <w:t>Темп роста (индекс роста) реальной среднемесячной заработной платы, %                 к 2021 году</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p>
        </w:tc>
        <w:tc>
          <w:tcPr>
            <w:tcW w:w="1417"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p>
        </w:tc>
        <w:tc>
          <w:tcPr>
            <w:tcW w:w="851"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110,3</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2023</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F75AB3">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r w:rsidR="00F75AB3">
              <w:rPr>
                <w:rFonts w:ascii="Times New Roman" w:hAnsi="Times New Roman" w:cs="Times New Roman"/>
              </w:rPr>
              <w:t>05</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F75AB3">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r w:rsidR="00F75AB3">
              <w:rPr>
                <w:rFonts w:ascii="Times New Roman" w:hAnsi="Times New Roman" w:cs="Times New Roman"/>
              </w:rPr>
              <w:t>05</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F75AB3">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r w:rsidR="00F75AB3">
              <w:rPr>
                <w:rFonts w:ascii="Times New Roman" w:hAnsi="Times New Roman" w:cs="Times New Roman"/>
              </w:rPr>
              <w:t>05</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F75AB3">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r w:rsidR="00F75AB3">
              <w:rPr>
                <w:rFonts w:ascii="Times New Roman" w:hAnsi="Times New Roman" w:cs="Times New Roman"/>
              </w:rPr>
              <w:t>05</w:t>
            </w:r>
          </w:p>
        </w:tc>
        <w:tc>
          <w:tcPr>
            <w:tcW w:w="709"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F75AB3">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r w:rsidR="00F75AB3">
              <w:rPr>
                <w:rFonts w:ascii="Times New Roman" w:hAnsi="Times New Roman" w:cs="Times New Roman"/>
              </w:rPr>
              <w:t>05</w:t>
            </w:r>
          </w:p>
        </w:tc>
        <w:tc>
          <w:tcPr>
            <w:tcW w:w="850"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F75AB3">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r w:rsidR="00F75AB3">
              <w:rPr>
                <w:rFonts w:ascii="Times New Roman" w:hAnsi="Times New Roman" w:cs="Times New Roman"/>
              </w:rPr>
              <w:t>05</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да</w:t>
            </w:r>
          </w:p>
        </w:tc>
      </w:tr>
    </w:tbl>
    <w:p w:rsidR="003F1951" w:rsidRPr="00C72319" w:rsidRDefault="003F1951" w:rsidP="003F1951">
      <w:pPr>
        <w:rPr>
          <w:rFonts w:ascii="Times New Roman" w:hAnsi="Times New Roman" w:cs="Times New Roman"/>
          <w:sz w:val="2"/>
          <w:szCs w:val="2"/>
        </w:rPr>
      </w:pPr>
      <w:r w:rsidRPr="00C72319">
        <w:rPr>
          <w:rFonts w:ascii="Times New Roman" w:hAnsi="Times New Roman" w:cs="Times New Roman"/>
        </w:rPr>
        <w:br w:type="page" w:clear="all"/>
      </w:r>
    </w:p>
    <w:p w:rsidR="003F1951" w:rsidRDefault="003F1951" w:rsidP="003F1951">
      <w:pPr>
        <w:jc w:val="center"/>
        <w:rPr>
          <w:rFonts w:ascii="Times New Roman" w:hAnsi="Times New Roman" w:cs="Times New Roman"/>
        </w:rPr>
      </w:pPr>
      <w:r>
        <w:rPr>
          <w:rFonts w:ascii="Times New Roman" w:eastAsia="Times New Roman" w:hAnsi="Times New Roman" w:cs="Times New Roman"/>
          <w:b/>
          <w:bCs/>
          <w:color w:val="000000"/>
          <w:sz w:val="24"/>
          <w:szCs w:val="24"/>
          <w:lang w:eastAsia="ru-RU"/>
        </w:rPr>
        <w:t xml:space="preserve">3. Помесячный план достижения показателей </w:t>
      </w:r>
      <w:r w:rsidR="00F75AB3">
        <w:rPr>
          <w:rFonts w:ascii="Times New Roman" w:eastAsia="Times New Roman" w:hAnsi="Times New Roman" w:cs="Times New Roman"/>
          <w:b/>
          <w:bCs/>
          <w:color w:val="000000"/>
          <w:sz w:val="24"/>
          <w:szCs w:val="24"/>
          <w:lang w:eastAsia="ru-RU"/>
        </w:rPr>
        <w:t>ведомственного</w:t>
      </w:r>
      <w:r>
        <w:rPr>
          <w:rFonts w:ascii="Times New Roman" w:eastAsia="Times New Roman" w:hAnsi="Times New Roman" w:cs="Times New Roman"/>
          <w:b/>
          <w:bCs/>
          <w:color w:val="000000"/>
          <w:sz w:val="24"/>
          <w:szCs w:val="24"/>
          <w:lang w:eastAsia="ru-RU"/>
        </w:rPr>
        <w:t xml:space="preserve"> проекта 1 в 2025 году</w:t>
      </w:r>
    </w:p>
    <w:tbl>
      <w:tblP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111"/>
        <w:gridCol w:w="1559"/>
        <w:gridCol w:w="1418"/>
        <w:gridCol w:w="567"/>
        <w:gridCol w:w="567"/>
        <w:gridCol w:w="567"/>
        <w:gridCol w:w="567"/>
        <w:gridCol w:w="567"/>
        <w:gridCol w:w="567"/>
        <w:gridCol w:w="567"/>
        <w:gridCol w:w="567"/>
        <w:gridCol w:w="709"/>
        <w:gridCol w:w="708"/>
        <w:gridCol w:w="709"/>
        <w:gridCol w:w="1276"/>
      </w:tblGrid>
      <w:tr w:rsidR="003F1951" w:rsidTr="003F1951">
        <w:trPr>
          <w:trHeight w:val="315"/>
          <w:tblHeader/>
        </w:trPr>
        <w:tc>
          <w:tcPr>
            <w:tcW w:w="582" w:type="dxa"/>
            <w:vMerge w:val="restart"/>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4111" w:type="dxa"/>
            <w:vMerge w:val="restart"/>
            <w:shd w:val="clear" w:color="auto" w:fill="auto"/>
            <w:vAlign w:val="center"/>
          </w:tcPr>
          <w:p w:rsidR="003F1951" w:rsidRDefault="003F1951" w:rsidP="00F75AB3">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Показатели </w:t>
            </w:r>
            <w:r w:rsidR="00F75AB3">
              <w:rPr>
                <w:rFonts w:ascii="Times New Roman" w:eastAsia="Times New Roman" w:hAnsi="Times New Roman" w:cs="Times New Roman"/>
                <w:b/>
                <w:bCs/>
                <w:color w:val="000000"/>
                <w:sz w:val="24"/>
                <w:szCs w:val="24"/>
                <w:lang w:eastAsia="ru-RU"/>
              </w:rPr>
              <w:t xml:space="preserve">ведомственного </w:t>
            </w:r>
            <w:r>
              <w:rPr>
                <w:rFonts w:ascii="Times New Roman" w:eastAsia="Times New Roman" w:hAnsi="Times New Roman" w:cs="Times New Roman"/>
                <w:b/>
                <w:bCs/>
                <w:color w:val="000000"/>
                <w:sz w:val="24"/>
                <w:szCs w:val="24"/>
                <w:lang w:eastAsia="ru-RU"/>
              </w:rPr>
              <w:t>о проекта</w:t>
            </w:r>
          </w:p>
        </w:tc>
        <w:tc>
          <w:tcPr>
            <w:tcW w:w="1559" w:type="dxa"/>
            <w:vMerge w:val="restart"/>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Уровень показателя</w:t>
            </w:r>
          </w:p>
        </w:tc>
        <w:tc>
          <w:tcPr>
            <w:tcW w:w="1418" w:type="dxa"/>
            <w:vMerge w:val="restart"/>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Единица измерения (по ОКЕИ)</w:t>
            </w:r>
          </w:p>
        </w:tc>
        <w:tc>
          <w:tcPr>
            <w:tcW w:w="6662" w:type="dxa"/>
            <w:gridSpan w:val="11"/>
            <w:shd w:val="clear" w:color="auto" w:fill="auto"/>
            <w:noWrap/>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Плановые значения по месяцам</w:t>
            </w:r>
          </w:p>
        </w:tc>
        <w:tc>
          <w:tcPr>
            <w:tcW w:w="1276" w:type="dxa"/>
            <w:vMerge w:val="restart"/>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На конец 2025 года </w:t>
            </w:r>
          </w:p>
        </w:tc>
      </w:tr>
      <w:tr w:rsidR="003F1951" w:rsidTr="003F1951">
        <w:trPr>
          <w:cantSplit/>
          <w:trHeight w:val="985"/>
          <w:tblHeader/>
        </w:trPr>
        <w:tc>
          <w:tcPr>
            <w:tcW w:w="582" w:type="dxa"/>
            <w:vMerge/>
            <w:vAlign w:val="center"/>
          </w:tcPr>
          <w:p w:rsidR="003F1951" w:rsidRDefault="003F1951" w:rsidP="003F1951">
            <w:pPr>
              <w:spacing w:after="0" w:line="240" w:lineRule="auto"/>
              <w:rPr>
                <w:rFonts w:ascii="Times New Roman" w:eastAsia="Times New Roman" w:hAnsi="Times New Roman" w:cs="Times New Roman"/>
                <w:b/>
                <w:bCs/>
                <w:color w:val="000000"/>
                <w:sz w:val="24"/>
                <w:szCs w:val="24"/>
                <w:lang w:eastAsia="ru-RU"/>
              </w:rPr>
            </w:pPr>
          </w:p>
        </w:tc>
        <w:tc>
          <w:tcPr>
            <w:tcW w:w="4111" w:type="dxa"/>
            <w:vMerge/>
            <w:vAlign w:val="center"/>
          </w:tcPr>
          <w:p w:rsidR="003F1951" w:rsidRDefault="003F1951" w:rsidP="003F1951">
            <w:pPr>
              <w:spacing w:after="0" w:line="240" w:lineRule="auto"/>
              <w:rPr>
                <w:rFonts w:ascii="Times New Roman" w:eastAsia="Times New Roman" w:hAnsi="Times New Roman" w:cs="Times New Roman"/>
                <w:b/>
                <w:bCs/>
                <w:color w:val="000000"/>
                <w:sz w:val="24"/>
                <w:szCs w:val="24"/>
                <w:lang w:eastAsia="ru-RU"/>
              </w:rPr>
            </w:pPr>
          </w:p>
        </w:tc>
        <w:tc>
          <w:tcPr>
            <w:tcW w:w="1559" w:type="dxa"/>
            <w:vMerge/>
            <w:vAlign w:val="center"/>
          </w:tcPr>
          <w:p w:rsidR="003F1951" w:rsidRDefault="003F1951" w:rsidP="003F1951">
            <w:pPr>
              <w:spacing w:after="0" w:line="240" w:lineRule="auto"/>
              <w:rPr>
                <w:rFonts w:ascii="Times New Roman" w:eastAsia="Times New Roman" w:hAnsi="Times New Roman" w:cs="Times New Roman"/>
                <w:b/>
                <w:bCs/>
                <w:color w:val="000000"/>
                <w:sz w:val="24"/>
                <w:szCs w:val="24"/>
                <w:lang w:eastAsia="ru-RU"/>
              </w:rPr>
            </w:pPr>
          </w:p>
        </w:tc>
        <w:tc>
          <w:tcPr>
            <w:tcW w:w="1418" w:type="dxa"/>
            <w:vMerge/>
            <w:vAlign w:val="center"/>
          </w:tcPr>
          <w:p w:rsidR="003F1951" w:rsidRDefault="003F1951" w:rsidP="003F1951">
            <w:pPr>
              <w:spacing w:after="0" w:line="240" w:lineRule="auto"/>
              <w:rPr>
                <w:rFonts w:ascii="Times New Roman" w:eastAsia="Times New Roman" w:hAnsi="Times New Roman" w:cs="Times New Roman"/>
                <w:b/>
                <w:bCs/>
                <w:color w:val="000000"/>
                <w:sz w:val="24"/>
                <w:szCs w:val="24"/>
                <w:lang w:eastAsia="ru-RU"/>
              </w:rPr>
            </w:pP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январь</w:t>
            </w: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февраль</w:t>
            </w: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март</w:t>
            </w: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апрель</w:t>
            </w: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май</w:t>
            </w: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июнь</w:t>
            </w: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июль</w:t>
            </w:r>
          </w:p>
        </w:tc>
        <w:tc>
          <w:tcPr>
            <w:tcW w:w="567"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август</w:t>
            </w:r>
          </w:p>
        </w:tc>
        <w:tc>
          <w:tcPr>
            <w:tcW w:w="709"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сентябрь</w:t>
            </w:r>
          </w:p>
        </w:tc>
        <w:tc>
          <w:tcPr>
            <w:tcW w:w="708"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октябрь</w:t>
            </w:r>
          </w:p>
        </w:tc>
        <w:tc>
          <w:tcPr>
            <w:tcW w:w="709" w:type="dxa"/>
            <w:shd w:val="clear" w:color="auto" w:fill="auto"/>
            <w:textDirection w:val="btLr"/>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ноябрь</w:t>
            </w:r>
          </w:p>
        </w:tc>
        <w:tc>
          <w:tcPr>
            <w:tcW w:w="1276" w:type="dxa"/>
            <w:vMerge/>
            <w:vAlign w:val="center"/>
          </w:tcPr>
          <w:p w:rsidR="003F1951" w:rsidRDefault="003F1951" w:rsidP="003F1951">
            <w:pPr>
              <w:spacing w:after="0" w:line="240" w:lineRule="auto"/>
              <w:rPr>
                <w:rFonts w:ascii="Times New Roman" w:eastAsia="Times New Roman" w:hAnsi="Times New Roman" w:cs="Times New Roman"/>
                <w:b/>
                <w:bCs/>
                <w:color w:val="000000"/>
                <w:sz w:val="24"/>
                <w:szCs w:val="24"/>
                <w:lang w:eastAsia="ru-RU"/>
              </w:rPr>
            </w:pPr>
          </w:p>
        </w:tc>
      </w:tr>
      <w:tr w:rsidR="003F1951" w:rsidTr="003F1951">
        <w:trPr>
          <w:trHeight w:val="375"/>
          <w:tblHeader/>
        </w:trPr>
        <w:tc>
          <w:tcPr>
            <w:tcW w:w="582"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4111"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559"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1418"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p>
        </w:tc>
        <w:tc>
          <w:tcPr>
            <w:tcW w:w="567"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709"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p>
        </w:tc>
        <w:tc>
          <w:tcPr>
            <w:tcW w:w="708"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c>
          <w:tcPr>
            <w:tcW w:w="709"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p>
        </w:tc>
        <w:tc>
          <w:tcPr>
            <w:tcW w:w="1276" w:type="dxa"/>
            <w:shd w:val="clear" w:color="auto" w:fill="auto"/>
            <w:vAlign w:val="center"/>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p>
        </w:tc>
      </w:tr>
      <w:tr w:rsidR="003F1951" w:rsidTr="003F1951">
        <w:trPr>
          <w:trHeight w:val="312"/>
        </w:trPr>
        <w:tc>
          <w:tcPr>
            <w:tcW w:w="582" w:type="dxa"/>
            <w:shd w:val="clear" w:color="auto" w:fill="auto"/>
          </w:tcPr>
          <w:p w:rsidR="003F1951" w:rsidRDefault="003F1951" w:rsidP="003F195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15026" w:type="dxa"/>
            <w:gridSpan w:val="15"/>
            <w:shd w:val="clear" w:color="auto" w:fill="auto"/>
          </w:tcPr>
          <w:p w:rsidR="003F1951" w:rsidRDefault="003F1951" w:rsidP="003F1951">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1 «Предоставление государственной поддержки субъектам малого и среднего предпринимательства»</w:t>
            </w:r>
          </w:p>
        </w:tc>
      </w:tr>
      <w:tr w:rsidR="003F1951" w:rsidTr="003F1951">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111"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spacing w:after="0" w:line="240" w:lineRule="auto"/>
              <w:ind w:left="-57" w:right="-57"/>
              <w:rPr>
                <w:rFonts w:ascii="Times New Roman" w:hAnsi="Times New Roman" w:cs="Times New Roman"/>
                <w:color w:val="000000"/>
              </w:rPr>
            </w:pPr>
            <w:r w:rsidRPr="00C72319">
              <w:rPr>
                <w:rFonts w:ascii="Times New Roman" w:hAnsi="Times New Roman" w:cs="Times New Roman"/>
              </w:rPr>
              <w:t>Оборот субъектов малого                  и среднего предпринима тельства,</w:t>
            </w:r>
          </w:p>
        </w:tc>
        <w:tc>
          <w:tcPr>
            <w:tcW w:w="1559"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ГП</w:t>
            </w:r>
          </w:p>
        </w:tc>
        <w:tc>
          <w:tcPr>
            <w:tcW w:w="1418" w:type="dxa"/>
            <w:tcBorders>
              <w:top w:val="single" w:sz="4" w:space="0" w:color="auto"/>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Тыс.  рублей</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8"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none" w:sz="4" w:space="0" w:color="000000"/>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1276" w:type="dxa"/>
            <w:tcBorders>
              <w:top w:val="single" w:sz="4" w:space="0" w:color="auto"/>
              <w:left w:val="none" w:sz="4" w:space="0" w:color="000000"/>
              <w:bottom w:val="single" w:sz="4" w:space="0" w:color="auto"/>
              <w:right w:val="single" w:sz="4" w:space="0" w:color="auto"/>
            </w:tcBorders>
            <w:shd w:val="clear" w:color="auto" w:fill="auto"/>
          </w:tcPr>
          <w:p w:rsidR="003F1951" w:rsidRPr="00C72319" w:rsidRDefault="003F1951" w:rsidP="003F1951">
            <w:pPr>
              <w:jc w:val="center"/>
              <w:rPr>
                <w:rFonts w:ascii="Times New Roman" w:hAnsi="Times New Roman" w:cs="Times New Roman"/>
                <w:color w:val="000000"/>
              </w:rPr>
            </w:pPr>
            <w:r w:rsidRPr="00C72319">
              <w:rPr>
                <w:rFonts w:ascii="Times New Roman" w:hAnsi="Times New Roman" w:cs="Times New Roman"/>
                <w:color w:val="000000"/>
              </w:rPr>
              <w:t>5290</w:t>
            </w:r>
          </w:p>
        </w:tc>
      </w:tr>
      <w:tr w:rsidR="003F1951" w:rsidTr="003F1951">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F1951" w:rsidRPr="00C72319" w:rsidRDefault="003F1951" w:rsidP="003F1951">
            <w:pPr>
              <w:spacing w:after="0" w:line="240" w:lineRule="auto"/>
              <w:ind w:left="-57" w:right="-57"/>
              <w:rPr>
                <w:rFonts w:ascii="Times New Roman" w:hAnsi="Times New Roman" w:cs="Times New Roman"/>
              </w:rPr>
            </w:pPr>
            <w:r w:rsidRPr="00C72319">
              <w:rPr>
                <w:rFonts w:ascii="Times New Roman" w:hAnsi="Times New Roman" w:cs="Times New Roman"/>
              </w:rPr>
              <w:t>Доля среднесписочной численности работников, занятых в малом и среднем бизнесе (включая индивидуальных предпринимателей) в общей численности занятых в экономике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ВП</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Тыс. единиц</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951" w:rsidRPr="00C72319" w:rsidRDefault="00F75AB3" w:rsidP="003F1951">
            <w:pPr>
              <w:jc w:val="center"/>
              <w:rPr>
                <w:rFonts w:ascii="Times New Roman" w:hAnsi="Times New Roman" w:cs="Times New Roman"/>
                <w:color w:val="000000"/>
              </w:rPr>
            </w:pPr>
            <w:r>
              <w:rPr>
                <w:rFonts w:ascii="Times New Roman" w:hAnsi="Times New Roman" w:cs="Times New Roman"/>
                <w:color w:val="000000"/>
              </w:rPr>
              <w:t>31</w:t>
            </w:r>
          </w:p>
        </w:tc>
      </w:tr>
      <w:tr w:rsidR="003F1951" w:rsidTr="003F1951">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F1951" w:rsidRPr="00C72319" w:rsidRDefault="003F1951" w:rsidP="003F1951">
            <w:pPr>
              <w:rPr>
                <w:rFonts w:ascii="Times New Roman" w:hAnsi="Times New Roman" w:cs="Times New Roman"/>
              </w:rPr>
            </w:pPr>
            <w:r w:rsidRPr="00C72319">
              <w:rPr>
                <w:rFonts w:ascii="Times New Roman" w:hAnsi="Times New Roman" w:cs="Times New Roman"/>
              </w:rPr>
              <w:t>Участие субъектов малого и среднего предпринимательства  района в областных конкурсах, количество конкурсов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Ед.</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951" w:rsidRPr="00C72319" w:rsidRDefault="003F1951" w:rsidP="003F1951">
            <w:pPr>
              <w:spacing w:after="0" w:line="240" w:lineRule="auto"/>
              <w:ind w:left="-57" w:right="-57"/>
              <w:jc w:val="center"/>
              <w:rPr>
                <w:rFonts w:ascii="Times New Roman" w:hAnsi="Times New Roman" w:cs="Times New Roman"/>
              </w:rPr>
            </w:pPr>
            <w:r w:rsidRPr="00C72319">
              <w:rPr>
                <w:rFonts w:ascii="Times New Roman" w:hAnsi="Times New Roman" w:cs="Times New Roman"/>
              </w:rPr>
              <w:t>1</w:t>
            </w:r>
          </w:p>
        </w:tc>
      </w:tr>
      <w:tr w:rsidR="003F1951" w:rsidTr="003F1951">
        <w:trPr>
          <w:trHeight w:val="20"/>
        </w:trPr>
        <w:tc>
          <w:tcPr>
            <w:tcW w:w="582"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F1951" w:rsidRPr="00C72319" w:rsidRDefault="003F1951" w:rsidP="003F1951">
            <w:pPr>
              <w:rPr>
                <w:rFonts w:ascii="Times New Roman" w:hAnsi="Times New Roman" w:cs="Times New Roman"/>
                <w:color w:val="000000"/>
                <w:highlight w:val="yellow"/>
              </w:rPr>
            </w:pPr>
            <w:r w:rsidRPr="00E84D61">
              <w:rPr>
                <w:rFonts w:ascii="Times New Roman" w:hAnsi="Times New Roman" w:cs="Times New Roman"/>
                <w:color w:val="000000"/>
              </w:rPr>
              <w:t>Темп роста (индекс роста) реальной среднемесячной заработной платы, %                 к 2021 году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3F1951" w:rsidRDefault="003F1951" w:rsidP="003F1951">
            <w:pPr>
              <w:spacing w:after="0" w:line="240" w:lineRule="auto"/>
              <w:jc w:val="center"/>
            </w:pPr>
            <w:r>
              <w:rPr>
                <w:rFonts w:ascii="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1951" w:rsidRPr="00C72319" w:rsidRDefault="00F75AB3" w:rsidP="003F1951">
            <w:pPr>
              <w:spacing w:after="0" w:line="240" w:lineRule="auto"/>
              <w:ind w:left="-57" w:right="-57"/>
              <w:jc w:val="center"/>
              <w:rPr>
                <w:rFonts w:ascii="Times New Roman" w:hAnsi="Times New Roman" w:cs="Times New Roman"/>
              </w:rPr>
            </w:pPr>
            <w:r>
              <w:rPr>
                <w:rFonts w:ascii="Times New Roman" w:hAnsi="Times New Roman" w:cs="Times New Roman"/>
              </w:rPr>
              <w:t>105</w:t>
            </w:r>
          </w:p>
        </w:tc>
      </w:tr>
    </w:tbl>
    <w:p w:rsidR="003F1951" w:rsidRDefault="003F1951" w:rsidP="003F1951">
      <w:pPr>
        <w:rPr>
          <w:rFonts w:ascii="Times New Roman" w:eastAsia="Times New Roman" w:hAnsi="Times New Roman" w:cs="Times New Roman"/>
          <w:b/>
          <w:bCs/>
          <w:color w:val="000000"/>
          <w:sz w:val="24"/>
          <w:szCs w:val="24"/>
          <w:lang w:eastAsia="ru-RU"/>
        </w:rPr>
      </w:pPr>
      <w:bookmarkStart w:id="3" w:name="RANGE!A1:Q12"/>
    </w:p>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column"/>
        <w:t xml:space="preserve">4. Мероприятия (результаты) </w:t>
      </w:r>
      <w:r w:rsidR="00F75AB3">
        <w:rPr>
          <w:rFonts w:ascii="Times New Roman" w:eastAsia="Times New Roman" w:hAnsi="Times New Roman" w:cs="Times New Roman"/>
          <w:b/>
          <w:bCs/>
          <w:color w:val="000000"/>
          <w:sz w:val="24"/>
          <w:szCs w:val="24"/>
          <w:lang w:eastAsia="ru-RU"/>
        </w:rPr>
        <w:t>ведомственного</w:t>
      </w:r>
      <w:r>
        <w:rPr>
          <w:rFonts w:ascii="Times New Roman" w:eastAsia="Times New Roman" w:hAnsi="Times New Roman" w:cs="Times New Roman"/>
          <w:b/>
          <w:bCs/>
          <w:color w:val="000000"/>
          <w:sz w:val="24"/>
          <w:szCs w:val="24"/>
          <w:lang w:eastAsia="ru-RU"/>
        </w:rPr>
        <w:t xml:space="preserve"> проекта</w:t>
      </w:r>
      <w:bookmarkEnd w:id="3"/>
      <w:r>
        <w:rPr>
          <w:rFonts w:ascii="Times New Roman" w:eastAsia="Times New Roman" w:hAnsi="Times New Roman" w:cs="Times New Roman"/>
          <w:b/>
          <w:bCs/>
          <w:color w:val="000000"/>
          <w:sz w:val="24"/>
          <w:szCs w:val="24"/>
          <w:lang w:eastAsia="ru-RU"/>
        </w:rPr>
        <w:t xml:space="preserve"> 1</w:t>
      </w:r>
    </w:p>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p>
    <w:tbl>
      <w:tblPr>
        <w:tblW w:w="15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532"/>
        <w:gridCol w:w="1511"/>
        <w:gridCol w:w="1134"/>
        <w:gridCol w:w="709"/>
        <w:gridCol w:w="567"/>
        <w:gridCol w:w="709"/>
        <w:gridCol w:w="567"/>
        <w:gridCol w:w="567"/>
        <w:gridCol w:w="708"/>
        <w:gridCol w:w="709"/>
        <w:gridCol w:w="633"/>
        <w:gridCol w:w="1182"/>
        <w:gridCol w:w="992"/>
        <w:gridCol w:w="2127"/>
      </w:tblGrid>
      <w:tr w:rsidR="003F1951" w:rsidTr="003F1951">
        <w:trPr>
          <w:tblHeader/>
          <w:jc w:val="center"/>
        </w:trPr>
        <w:tc>
          <w:tcPr>
            <w:tcW w:w="582" w:type="dxa"/>
            <w:vMerge w:val="restart"/>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2532" w:type="dxa"/>
            <w:vMerge w:val="restart"/>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мероприятия (результата)</w:t>
            </w:r>
          </w:p>
        </w:tc>
        <w:tc>
          <w:tcPr>
            <w:tcW w:w="1511" w:type="dxa"/>
            <w:vMerge w:val="restart"/>
            <w:shd w:val="clear" w:color="auto" w:fill="auto"/>
            <w:vAlign w:val="center"/>
          </w:tcPr>
          <w:p w:rsidR="003F1951" w:rsidRDefault="003F1951" w:rsidP="003F1951">
            <w:pPr>
              <w:spacing w:after="0" w:line="216"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1134" w:type="dxa"/>
            <w:vMerge w:val="restart"/>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Единица измере-ния (по ОКЕИ)</w:t>
            </w:r>
          </w:p>
        </w:tc>
        <w:tc>
          <w:tcPr>
            <w:tcW w:w="1276" w:type="dxa"/>
            <w:gridSpan w:val="2"/>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bookmarkStart w:id="4" w:name="RANGE!E3"/>
            <w:r>
              <w:rPr>
                <w:rFonts w:ascii="Times New Roman" w:eastAsia="Times New Roman" w:hAnsi="Times New Roman" w:cs="Times New Roman"/>
                <w:b/>
                <w:bCs/>
                <w:color w:val="000000"/>
                <w:sz w:val="24"/>
                <w:szCs w:val="24"/>
                <w:lang w:eastAsia="ru-RU"/>
              </w:rPr>
              <w:t>Базовое значение</w:t>
            </w:r>
            <w:bookmarkEnd w:id="4"/>
          </w:p>
        </w:tc>
        <w:tc>
          <w:tcPr>
            <w:tcW w:w="3893" w:type="dxa"/>
            <w:gridSpan w:val="6"/>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Период, год</w:t>
            </w:r>
          </w:p>
        </w:tc>
        <w:tc>
          <w:tcPr>
            <w:tcW w:w="1182" w:type="dxa"/>
            <w:vMerge w:val="restart"/>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bookmarkStart w:id="5" w:name="RANGE!N3"/>
            <w:r>
              <w:rPr>
                <w:rFonts w:ascii="Times New Roman" w:eastAsia="Times New Roman" w:hAnsi="Times New Roman" w:cs="Times New Roman"/>
                <w:b/>
                <w:bCs/>
                <w:color w:val="000000"/>
                <w:sz w:val="24"/>
                <w:szCs w:val="24"/>
                <w:lang w:eastAsia="ru-RU"/>
              </w:rPr>
              <w:t>Тип меро-приятия (резуль-тата)</w:t>
            </w:r>
            <w:bookmarkEnd w:id="5"/>
          </w:p>
        </w:tc>
        <w:tc>
          <w:tcPr>
            <w:tcW w:w="992" w:type="dxa"/>
            <w:vMerge w:val="restart"/>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Уровень меро-приятия (резуль-тата)</w:t>
            </w:r>
          </w:p>
        </w:tc>
        <w:tc>
          <w:tcPr>
            <w:tcW w:w="2127" w:type="dxa"/>
            <w:vMerge w:val="restart"/>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Связь                       с показателями регионального (ведомственного) проекта</w:t>
            </w:r>
          </w:p>
        </w:tc>
      </w:tr>
      <w:tr w:rsidR="003F1951" w:rsidTr="003F1951">
        <w:trPr>
          <w:tblHeader/>
          <w:jc w:val="center"/>
        </w:trPr>
        <w:tc>
          <w:tcPr>
            <w:tcW w:w="582" w:type="dxa"/>
            <w:vMerge/>
            <w:vAlign w:val="center"/>
          </w:tcPr>
          <w:p w:rsidR="003F1951" w:rsidRDefault="003F1951" w:rsidP="003F1951">
            <w:pPr>
              <w:spacing w:after="0" w:line="240" w:lineRule="auto"/>
              <w:ind w:left="-113" w:right="-113"/>
              <w:rPr>
                <w:rFonts w:ascii="Times New Roman" w:eastAsia="Times New Roman" w:hAnsi="Times New Roman" w:cs="Times New Roman"/>
                <w:b/>
                <w:bCs/>
                <w:color w:val="000000"/>
                <w:sz w:val="24"/>
                <w:szCs w:val="24"/>
                <w:lang w:eastAsia="ru-RU"/>
              </w:rPr>
            </w:pPr>
          </w:p>
        </w:tc>
        <w:tc>
          <w:tcPr>
            <w:tcW w:w="2532" w:type="dxa"/>
            <w:vMerge/>
            <w:vAlign w:val="center"/>
          </w:tcPr>
          <w:p w:rsidR="003F1951" w:rsidRDefault="003F1951" w:rsidP="003F1951">
            <w:pPr>
              <w:spacing w:after="0" w:line="240" w:lineRule="auto"/>
              <w:ind w:left="-113" w:right="-113"/>
              <w:rPr>
                <w:rFonts w:ascii="Times New Roman" w:eastAsia="Times New Roman" w:hAnsi="Times New Roman" w:cs="Times New Roman"/>
                <w:b/>
                <w:bCs/>
                <w:color w:val="000000"/>
                <w:sz w:val="24"/>
                <w:szCs w:val="24"/>
                <w:lang w:eastAsia="ru-RU"/>
              </w:rPr>
            </w:pPr>
          </w:p>
        </w:tc>
        <w:tc>
          <w:tcPr>
            <w:tcW w:w="1511" w:type="dxa"/>
            <w:vMerge/>
            <w:vAlign w:val="center"/>
          </w:tcPr>
          <w:p w:rsidR="003F1951" w:rsidRDefault="003F1951" w:rsidP="003F1951">
            <w:pPr>
              <w:spacing w:after="0" w:line="240" w:lineRule="auto"/>
              <w:ind w:left="-113" w:right="-113"/>
              <w:rPr>
                <w:rFonts w:ascii="Times New Roman" w:eastAsia="Times New Roman" w:hAnsi="Times New Roman" w:cs="Times New Roman"/>
                <w:b/>
                <w:bCs/>
                <w:color w:val="000000"/>
                <w:sz w:val="24"/>
                <w:szCs w:val="24"/>
                <w:lang w:eastAsia="ru-RU"/>
              </w:rPr>
            </w:pPr>
          </w:p>
        </w:tc>
        <w:tc>
          <w:tcPr>
            <w:tcW w:w="1134" w:type="dxa"/>
            <w:vMerge/>
            <w:vAlign w:val="center"/>
          </w:tcPr>
          <w:p w:rsidR="003F1951" w:rsidRDefault="003F1951" w:rsidP="003F1951">
            <w:pPr>
              <w:spacing w:after="0" w:line="240" w:lineRule="auto"/>
              <w:ind w:left="-113" w:right="-113"/>
              <w:rPr>
                <w:rFonts w:ascii="Times New Roman" w:eastAsia="Times New Roman" w:hAnsi="Times New Roman" w:cs="Times New Roman"/>
                <w:b/>
                <w:bCs/>
                <w:color w:val="000000"/>
                <w:sz w:val="24"/>
                <w:szCs w:val="24"/>
                <w:lang w:eastAsia="ru-RU"/>
              </w:rPr>
            </w:pPr>
          </w:p>
        </w:tc>
        <w:tc>
          <w:tcPr>
            <w:tcW w:w="709"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значе</w:t>
            </w:r>
            <w:r>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eastAsia="ru-RU"/>
              </w:rPr>
              <w:t xml:space="preserve"> ние</w:t>
            </w:r>
          </w:p>
        </w:tc>
        <w:tc>
          <w:tcPr>
            <w:tcW w:w="567"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год</w:t>
            </w:r>
          </w:p>
        </w:tc>
        <w:tc>
          <w:tcPr>
            <w:tcW w:w="709"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c>
          <w:tcPr>
            <w:tcW w:w="567"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p>
        </w:tc>
        <w:tc>
          <w:tcPr>
            <w:tcW w:w="567"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p>
        </w:tc>
        <w:tc>
          <w:tcPr>
            <w:tcW w:w="708"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p>
        </w:tc>
        <w:tc>
          <w:tcPr>
            <w:tcW w:w="709"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2029</w:t>
            </w:r>
          </w:p>
        </w:tc>
        <w:tc>
          <w:tcPr>
            <w:tcW w:w="633"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2030</w:t>
            </w:r>
          </w:p>
        </w:tc>
        <w:tc>
          <w:tcPr>
            <w:tcW w:w="1182" w:type="dxa"/>
            <w:vMerge/>
            <w:vAlign w:val="center"/>
          </w:tcPr>
          <w:p w:rsidR="003F1951" w:rsidRDefault="003F1951" w:rsidP="003F1951">
            <w:pPr>
              <w:spacing w:after="0" w:line="240" w:lineRule="auto"/>
              <w:ind w:left="-113" w:right="-113"/>
              <w:rPr>
                <w:rFonts w:ascii="Times New Roman" w:eastAsia="Times New Roman" w:hAnsi="Times New Roman" w:cs="Times New Roman"/>
                <w:b/>
                <w:bCs/>
                <w:color w:val="000000"/>
                <w:sz w:val="24"/>
                <w:szCs w:val="24"/>
                <w:lang w:eastAsia="ru-RU"/>
              </w:rPr>
            </w:pPr>
          </w:p>
        </w:tc>
        <w:tc>
          <w:tcPr>
            <w:tcW w:w="992" w:type="dxa"/>
            <w:vMerge/>
            <w:vAlign w:val="center"/>
          </w:tcPr>
          <w:p w:rsidR="003F1951" w:rsidRDefault="003F1951" w:rsidP="003F1951">
            <w:pPr>
              <w:spacing w:after="0" w:line="240" w:lineRule="auto"/>
              <w:ind w:left="-113" w:right="-113"/>
              <w:rPr>
                <w:rFonts w:ascii="Times New Roman" w:eastAsia="Times New Roman" w:hAnsi="Times New Roman" w:cs="Times New Roman"/>
                <w:b/>
                <w:bCs/>
                <w:color w:val="000000"/>
                <w:sz w:val="24"/>
                <w:szCs w:val="24"/>
                <w:lang w:eastAsia="ru-RU"/>
              </w:rPr>
            </w:pPr>
          </w:p>
        </w:tc>
        <w:tc>
          <w:tcPr>
            <w:tcW w:w="2127" w:type="dxa"/>
            <w:vMerge/>
            <w:vAlign w:val="center"/>
          </w:tcPr>
          <w:p w:rsidR="003F1951" w:rsidRDefault="003F1951" w:rsidP="003F1951">
            <w:pPr>
              <w:spacing w:after="0" w:line="240" w:lineRule="auto"/>
              <w:ind w:left="-113" w:right="-113"/>
              <w:rPr>
                <w:rFonts w:ascii="Times New Roman" w:eastAsia="Times New Roman" w:hAnsi="Times New Roman" w:cs="Times New Roman"/>
                <w:b/>
                <w:bCs/>
                <w:color w:val="000000"/>
                <w:sz w:val="24"/>
                <w:szCs w:val="24"/>
                <w:lang w:eastAsia="ru-RU"/>
              </w:rPr>
            </w:pPr>
          </w:p>
        </w:tc>
      </w:tr>
      <w:tr w:rsidR="003F1951" w:rsidTr="003F1951">
        <w:trPr>
          <w:tblHeader/>
          <w:jc w:val="center"/>
        </w:trPr>
        <w:tc>
          <w:tcPr>
            <w:tcW w:w="582"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532"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1511"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134"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709"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567"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709"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567"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567"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708"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709"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633"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1182"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992"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2127" w:type="dxa"/>
            <w:shd w:val="clear" w:color="auto" w:fill="auto"/>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r>
      <w:tr w:rsidR="003F1951" w:rsidTr="003F1951">
        <w:trPr>
          <w:gridAfter w:val="14"/>
          <w:wAfter w:w="14647" w:type="dxa"/>
          <w:jc w:val="center"/>
        </w:trPr>
        <w:tc>
          <w:tcPr>
            <w:tcW w:w="582" w:type="dxa"/>
            <w:shd w:val="clear" w:color="auto" w:fill="auto"/>
          </w:tcPr>
          <w:p w:rsidR="003F1951" w:rsidRDefault="003F1951" w:rsidP="003F1951">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3F1951" w:rsidTr="003F1951">
        <w:trPr>
          <w:jc w:val="center"/>
        </w:trPr>
        <w:tc>
          <w:tcPr>
            <w:tcW w:w="582" w:type="dxa"/>
            <w:shd w:val="clear" w:color="auto" w:fill="auto"/>
          </w:tcPr>
          <w:p w:rsidR="003F1951" w:rsidRDefault="003F1951" w:rsidP="003F1951">
            <w:pPr>
              <w:spacing w:after="0" w:line="240" w:lineRule="auto"/>
              <w:ind w:left="-113" w:right="-113"/>
              <w:jc w:val="center"/>
              <w:rPr>
                <w:rFonts w:ascii="Times New Roman" w:hAnsi="Times New Roman" w:cs="Times New Roman"/>
                <w:sz w:val="24"/>
                <w:szCs w:val="24"/>
                <w:lang w:val="en-US"/>
              </w:rPr>
            </w:pPr>
            <w:r>
              <w:rPr>
                <w:rFonts w:ascii="Times New Roman" w:hAnsi="Times New Roman" w:cs="Times New Roman"/>
                <w:sz w:val="24"/>
                <w:szCs w:val="24"/>
              </w:rPr>
              <w:t>1.1.</w:t>
            </w:r>
          </w:p>
        </w:tc>
        <w:tc>
          <w:tcPr>
            <w:tcW w:w="2532" w:type="dxa"/>
            <w:shd w:val="clear" w:color="auto" w:fill="auto"/>
          </w:tcPr>
          <w:p w:rsidR="003F1951" w:rsidRDefault="003F1951" w:rsidP="00F75AB3">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 «Оказан</w:t>
            </w:r>
            <w:r w:rsidR="00F75AB3">
              <w:rPr>
                <w:rFonts w:ascii="Times New Roman" w:hAnsi="Times New Roman" w:cs="Times New Roman"/>
                <w:sz w:val="24"/>
                <w:szCs w:val="24"/>
              </w:rPr>
              <w:t>а</w:t>
            </w:r>
            <w:r>
              <w:rPr>
                <w:rFonts w:ascii="Times New Roman" w:hAnsi="Times New Roman" w:cs="Times New Roman"/>
                <w:sz w:val="24"/>
                <w:szCs w:val="24"/>
              </w:rPr>
              <w:t xml:space="preserve"> </w:t>
            </w:r>
            <w:r w:rsidR="00F75AB3">
              <w:rPr>
                <w:rFonts w:ascii="Times New Roman" w:hAnsi="Times New Roman" w:cs="Times New Roman"/>
                <w:sz w:val="24"/>
                <w:szCs w:val="24"/>
              </w:rPr>
              <w:t>поддержка</w:t>
            </w:r>
            <w:r>
              <w:rPr>
                <w:rFonts w:ascii="Times New Roman" w:hAnsi="Times New Roman" w:cs="Times New Roman"/>
                <w:sz w:val="24"/>
                <w:szCs w:val="24"/>
              </w:rPr>
              <w:t xml:space="preserve"> субъектам малого и среднего предпринимательства»</w:t>
            </w:r>
          </w:p>
        </w:tc>
        <w:tc>
          <w:tcPr>
            <w:tcW w:w="1511" w:type="dxa"/>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Х</w:t>
            </w:r>
          </w:p>
        </w:tc>
        <w:tc>
          <w:tcPr>
            <w:tcW w:w="1134" w:type="dxa"/>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709" w:type="dxa"/>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shd w:val="clear" w:color="auto" w:fill="auto"/>
          </w:tcPr>
          <w:p w:rsidR="003F1951" w:rsidRDefault="003F1951" w:rsidP="003F1951">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2023</w:t>
            </w:r>
          </w:p>
        </w:tc>
        <w:tc>
          <w:tcPr>
            <w:tcW w:w="709" w:type="dxa"/>
            <w:shd w:val="clear" w:color="auto" w:fill="auto"/>
          </w:tcPr>
          <w:p w:rsidR="003F1951" w:rsidRDefault="00F75AB3" w:rsidP="003F1951">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tcPr>
          <w:p w:rsidR="003F1951" w:rsidRDefault="003F1951" w:rsidP="003F1951">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shd w:val="clear" w:color="auto" w:fill="auto"/>
          </w:tcPr>
          <w:p w:rsidR="003F1951" w:rsidRDefault="003F1951" w:rsidP="003F1951">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shd w:val="clear" w:color="auto" w:fill="auto"/>
          </w:tcPr>
          <w:p w:rsidR="003F1951" w:rsidRDefault="003F1951" w:rsidP="003F1951">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shd w:val="clear" w:color="auto" w:fill="auto"/>
          </w:tcPr>
          <w:p w:rsidR="003F1951" w:rsidRDefault="003F1951" w:rsidP="003F1951">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0</w:t>
            </w:r>
          </w:p>
        </w:tc>
        <w:tc>
          <w:tcPr>
            <w:tcW w:w="633" w:type="dxa"/>
            <w:shd w:val="clear" w:color="auto" w:fill="auto"/>
          </w:tcPr>
          <w:p w:rsidR="003F1951" w:rsidRDefault="003F1951" w:rsidP="003F1951">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0</w:t>
            </w:r>
          </w:p>
        </w:tc>
        <w:tc>
          <w:tcPr>
            <w:tcW w:w="1182" w:type="dxa"/>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Выплаты субъектам МСП</w:t>
            </w:r>
          </w:p>
        </w:tc>
        <w:tc>
          <w:tcPr>
            <w:tcW w:w="992" w:type="dxa"/>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ВП</w:t>
            </w:r>
          </w:p>
        </w:tc>
        <w:tc>
          <w:tcPr>
            <w:tcW w:w="2127" w:type="dxa"/>
            <w:shd w:val="clear" w:color="auto" w:fill="auto"/>
          </w:tcPr>
          <w:p w:rsidR="003F1951" w:rsidRDefault="003F1951" w:rsidP="003F1951">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Численность занятых в сфере малого и среднего предпринима-тельства, включая индивидуальных предпринимателей и самозанятых;</w:t>
            </w:r>
            <w:r>
              <w:rPr>
                <w:rFonts w:ascii="Times New Roman" w:hAnsi="Times New Roman" w:cs="Times New Roman"/>
                <w:sz w:val="24"/>
                <w:szCs w:val="24"/>
              </w:rPr>
              <w:br/>
              <w:t>количество субъектов малого  и среднего предпринима-тельства</w:t>
            </w:r>
          </w:p>
        </w:tc>
      </w:tr>
    </w:tbl>
    <w:p w:rsidR="003F1951" w:rsidRDefault="003F1951" w:rsidP="003F1951">
      <w:pPr>
        <w:rPr>
          <w:rFonts w:ascii="Times New Roman" w:hAnsi="Times New Roman" w:cs="Times New Roman"/>
          <w:b/>
          <w:sz w:val="2"/>
          <w:szCs w:val="2"/>
        </w:rPr>
      </w:pPr>
      <w:bookmarkStart w:id="6" w:name="RANGE!A1:K46"/>
    </w:p>
    <w:p w:rsidR="003F1951" w:rsidRDefault="003F1951" w:rsidP="003F1951">
      <w:pPr>
        <w:spacing w:after="0" w:line="240" w:lineRule="auto"/>
        <w:jc w:val="center"/>
        <w:rPr>
          <w:rFonts w:ascii="Times New Roman" w:hAnsi="Times New Roman" w:cs="Times New Roman"/>
          <w:b/>
        </w:rPr>
      </w:pPr>
    </w:p>
    <w:p w:rsidR="003F1951" w:rsidRDefault="003F1951" w:rsidP="003F1951">
      <w:pPr>
        <w:spacing w:after="0" w:line="240" w:lineRule="auto"/>
        <w:jc w:val="center"/>
        <w:rPr>
          <w:rFonts w:ascii="Times New Roman" w:hAnsi="Times New Roman" w:cs="Times New Roman"/>
          <w:b/>
        </w:rPr>
      </w:pPr>
    </w:p>
    <w:p w:rsidR="003F1951" w:rsidRDefault="003F1951" w:rsidP="003F1951">
      <w:pPr>
        <w:spacing w:after="0" w:line="240" w:lineRule="auto"/>
        <w:jc w:val="center"/>
        <w:rPr>
          <w:rFonts w:ascii="Times New Roman" w:hAnsi="Times New Roman" w:cs="Times New Roman"/>
          <w:b/>
        </w:rPr>
      </w:pPr>
    </w:p>
    <w:p w:rsidR="003F1951" w:rsidRDefault="003F1951" w:rsidP="003F1951">
      <w:pPr>
        <w:spacing w:after="0" w:line="240" w:lineRule="auto"/>
        <w:jc w:val="center"/>
        <w:rPr>
          <w:rFonts w:ascii="Times New Roman" w:hAnsi="Times New Roman" w:cs="Times New Roman"/>
          <w:b/>
        </w:rPr>
      </w:pPr>
    </w:p>
    <w:p w:rsidR="003F1951" w:rsidRDefault="003F1951" w:rsidP="003F1951">
      <w:pPr>
        <w:spacing w:after="0" w:line="240" w:lineRule="auto"/>
        <w:jc w:val="center"/>
        <w:rPr>
          <w:rFonts w:ascii="Times New Roman" w:hAnsi="Times New Roman" w:cs="Times New Roman"/>
          <w:b/>
        </w:rPr>
      </w:pPr>
    </w:p>
    <w:p w:rsidR="003F1951" w:rsidRDefault="003F1951" w:rsidP="003F1951">
      <w:pPr>
        <w:spacing w:after="0" w:line="240" w:lineRule="auto"/>
        <w:jc w:val="center"/>
        <w:rPr>
          <w:rFonts w:ascii="Times New Roman" w:hAnsi="Times New Roman" w:cs="Times New Roman"/>
          <w:b/>
        </w:rPr>
      </w:pPr>
    </w:p>
    <w:p w:rsidR="003F1951" w:rsidRDefault="003F1951" w:rsidP="003F1951">
      <w:pPr>
        <w:spacing w:after="0" w:line="240" w:lineRule="auto"/>
        <w:jc w:val="center"/>
        <w:rPr>
          <w:rFonts w:ascii="Times New Roman" w:hAnsi="Times New Roman" w:cs="Times New Roman"/>
          <w:b/>
        </w:rPr>
      </w:pPr>
    </w:p>
    <w:p w:rsidR="003F1951" w:rsidRDefault="003F1951" w:rsidP="003F1951">
      <w:pPr>
        <w:spacing w:after="0" w:line="240" w:lineRule="auto"/>
        <w:jc w:val="center"/>
        <w:rPr>
          <w:rFonts w:ascii="Times New Roman" w:hAnsi="Times New Roman" w:cs="Times New Roman"/>
          <w:b/>
          <w:bCs/>
        </w:rPr>
      </w:pPr>
      <w:r>
        <w:rPr>
          <w:rFonts w:ascii="Times New Roman" w:hAnsi="Times New Roman" w:cs="Times New Roman"/>
          <w:b/>
        </w:rPr>
        <w:t>5</w:t>
      </w:r>
      <w:r>
        <w:rPr>
          <w:rFonts w:ascii="Times New Roman" w:eastAsia="Times New Roman" w:hAnsi="Times New Roman" w:cs="Times New Roman"/>
          <w:b/>
          <w:bCs/>
          <w:color w:val="000000"/>
          <w:sz w:val="24"/>
          <w:szCs w:val="24"/>
          <w:lang w:eastAsia="ru-RU"/>
        </w:rPr>
        <w:t xml:space="preserve">. Финансовое обеспечение реализации </w:t>
      </w:r>
      <w:r w:rsidR="00F75AB3">
        <w:rPr>
          <w:rFonts w:ascii="Times New Roman" w:eastAsia="Times New Roman" w:hAnsi="Times New Roman" w:cs="Times New Roman"/>
          <w:b/>
          <w:bCs/>
          <w:color w:val="000000"/>
          <w:sz w:val="24"/>
          <w:szCs w:val="24"/>
          <w:lang w:eastAsia="ru-RU"/>
        </w:rPr>
        <w:t>ведомственного</w:t>
      </w:r>
      <w:r>
        <w:rPr>
          <w:rFonts w:ascii="Times New Roman" w:eastAsia="Times New Roman" w:hAnsi="Times New Roman" w:cs="Times New Roman"/>
          <w:b/>
          <w:bCs/>
          <w:color w:val="000000"/>
          <w:sz w:val="24"/>
          <w:szCs w:val="24"/>
          <w:lang w:eastAsia="ru-RU"/>
        </w:rPr>
        <w:t xml:space="preserve"> проекта</w:t>
      </w:r>
      <w:bookmarkEnd w:id="6"/>
      <w:r>
        <w:rPr>
          <w:rFonts w:ascii="Times New Roman" w:eastAsia="Times New Roman" w:hAnsi="Times New Roman" w:cs="Times New Roman"/>
          <w:b/>
          <w:bCs/>
          <w:color w:val="000000"/>
          <w:sz w:val="24"/>
          <w:szCs w:val="24"/>
          <w:lang w:eastAsia="ru-RU"/>
        </w:rPr>
        <w:t xml:space="preserve"> 1</w:t>
      </w:r>
    </w:p>
    <w:p w:rsidR="003F1951" w:rsidRDefault="003F1951" w:rsidP="003F1951">
      <w:pPr>
        <w:spacing w:after="0" w:line="240" w:lineRule="auto"/>
        <w:jc w:val="center"/>
        <w:rPr>
          <w:rFonts w:ascii="Times New Roman" w:hAnsi="Times New Roman" w:cs="Times New Roman"/>
        </w:rPr>
      </w:pPr>
    </w:p>
    <w:tbl>
      <w:tblPr>
        <w:tblW w:w="1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374"/>
        <w:gridCol w:w="1847"/>
        <w:gridCol w:w="1139"/>
        <w:gridCol w:w="998"/>
        <w:gridCol w:w="992"/>
        <w:gridCol w:w="1134"/>
        <w:gridCol w:w="1134"/>
        <w:gridCol w:w="1137"/>
        <w:gridCol w:w="1261"/>
        <w:gridCol w:w="18"/>
      </w:tblGrid>
      <w:tr w:rsidR="003F1951" w:rsidTr="003F1951">
        <w:trPr>
          <w:tblHeader/>
          <w:jc w:val="center"/>
        </w:trPr>
        <w:tc>
          <w:tcPr>
            <w:tcW w:w="580" w:type="dxa"/>
            <w:vMerge w:val="restart"/>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4374" w:type="dxa"/>
            <w:vMerge w:val="restart"/>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мероприятия (результата)</w:t>
            </w:r>
          </w:p>
        </w:tc>
        <w:tc>
          <w:tcPr>
            <w:tcW w:w="1847" w:type="dxa"/>
            <w:vMerge w:val="restart"/>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Код бюджетной классификации</w:t>
            </w:r>
          </w:p>
        </w:tc>
        <w:tc>
          <w:tcPr>
            <w:tcW w:w="7813" w:type="dxa"/>
            <w:gridSpan w:val="8"/>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Объем финансового обеспечения по годам реализации, тыс. рублей</w:t>
            </w:r>
          </w:p>
        </w:tc>
      </w:tr>
      <w:tr w:rsidR="003F1951" w:rsidTr="003F1951">
        <w:trPr>
          <w:gridAfter w:val="1"/>
          <w:wAfter w:w="18" w:type="dxa"/>
          <w:tblHeader/>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4"/>
                <w:szCs w:val="24"/>
                <w:lang w:eastAsia="ru-RU"/>
              </w:rPr>
            </w:pPr>
          </w:p>
        </w:tc>
        <w:tc>
          <w:tcPr>
            <w:tcW w:w="4374"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4"/>
                <w:szCs w:val="24"/>
                <w:lang w:eastAsia="ru-RU"/>
              </w:rPr>
            </w:pP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4"/>
                <w:szCs w:val="24"/>
                <w:lang w:eastAsia="ru-RU"/>
              </w:rPr>
            </w:pPr>
          </w:p>
        </w:tc>
        <w:tc>
          <w:tcPr>
            <w:tcW w:w="1139"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c>
          <w:tcPr>
            <w:tcW w:w="998"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p>
        </w:tc>
        <w:tc>
          <w:tcPr>
            <w:tcW w:w="992"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p>
        </w:tc>
        <w:tc>
          <w:tcPr>
            <w:tcW w:w="1134"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p>
        </w:tc>
        <w:tc>
          <w:tcPr>
            <w:tcW w:w="1134"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2029</w:t>
            </w:r>
          </w:p>
        </w:tc>
        <w:tc>
          <w:tcPr>
            <w:tcW w:w="1137"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2030</w:t>
            </w:r>
          </w:p>
        </w:tc>
        <w:tc>
          <w:tcPr>
            <w:tcW w:w="1261"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tc>
      </w:tr>
      <w:tr w:rsidR="003F1951" w:rsidTr="003F1951">
        <w:trPr>
          <w:gridAfter w:val="1"/>
          <w:wAfter w:w="18" w:type="dxa"/>
          <w:tblHeader/>
          <w:jc w:val="center"/>
        </w:trPr>
        <w:tc>
          <w:tcPr>
            <w:tcW w:w="580"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4374"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1847"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139"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998"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992"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1134"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1134"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1137"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1261"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r>
      <w:tr w:rsidR="003F1951" w:rsidTr="003F1951">
        <w:trPr>
          <w:gridAfter w:val="10"/>
          <w:wAfter w:w="14034" w:type="dxa"/>
          <w:jc w:val="center"/>
        </w:trPr>
        <w:tc>
          <w:tcPr>
            <w:tcW w:w="580"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r>
      <w:tr w:rsidR="003F1951" w:rsidTr="003F1951">
        <w:trPr>
          <w:gridAfter w:val="1"/>
          <w:wAfter w:w="18" w:type="dxa"/>
          <w:jc w:val="center"/>
        </w:trPr>
        <w:tc>
          <w:tcPr>
            <w:tcW w:w="580" w:type="dxa"/>
            <w:vMerge w:val="restart"/>
            <w:shd w:val="clear" w:color="auto" w:fill="auto"/>
          </w:tcPr>
          <w:p w:rsidR="003F1951" w:rsidRDefault="003F1951" w:rsidP="003F1951">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4374" w:type="dxa"/>
            <w:shd w:val="clear" w:color="auto" w:fill="auto"/>
            <w:vAlign w:val="center"/>
          </w:tcPr>
          <w:p w:rsidR="003F1951" w:rsidRDefault="003F1951" w:rsidP="00F75AB3">
            <w:pPr>
              <w:spacing w:after="0" w:line="240" w:lineRule="auto"/>
              <w:ind w:left="-57" w:right="-57"/>
              <w:rPr>
                <w:rFonts w:ascii="Times New Roman" w:hAnsi="Times New Roman" w:cs="Times New Roman"/>
                <w:bCs/>
                <w:color w:val="000000"/>
                <w:sz w:val="24"/>
                <w:szCs w:val="24"/>
              </w:rPr>
            </w:pPr>
            <w:r>
              <w:rPr>
                <w:rFonts w:ascii="Times New Roman" w:hAnsi="Times New Roman" w:cs="Times New Roman"/>
                <w:bCs/>
                <w:color w:val="000000"/>
                <w:sz w:val="24"/>
                <w:szCs w:val="24"/>
              </w:rPr>
              <w:t>Мероприятие (результат) «Оказан</w:t>
            </w:r>
            <w:r w:rsidR="00F75AB3">
              <w:rPr>
                <w:rFonts w:ascii="Times New Roman" w:hAnsi="Times New Roman" w:cs="Times New Roman"/>
                <w:bCs/>
                <w:color w:val="000000"/>
                <w:sz w:val="24"/>
                <w:szCs w:val="24"/>
              </w:rPr>
              <w:t>а</w:t>
            </w:r>
            <w:r>
              <w:rPr>
                <w:rFonts w:ascii="Times New Roman" w:hAnsi="Times New Roman" w:cs="Times New Roman"/>
                <w:bCs/>
                <w:color w:val="000000"/>
                <w:sz w:val="24"/>
                <w:szCs w:val="24"/>
              </w:rPr>
              <w:t xml:space="preserve">  </w:t>
            </w:r>
            <w:r w:rsidR="00F75AB3">
              <w:rPr>
                <w:rFonts w:ascii="Times New Roman" w:hAnsi="Times New Roman" w:cs="Times New Roman"/>
                <w:bCs/>
                <w:color w:val="000000"/>
                <w:sz w:val="24"/>
                <w:szCs w:val="24"/>
              </w:rPr>
              <w:t>поддержка</w:t>
            </w:r>
            <w:r>
              <w:rPr>
                <w:rFonts w:ascii="Times New Roman" w:hAnsi="Times New Roman" w:cs="Times New Roman"/>
                <w:bCs/>
                <w:color w:val="000000"/>
                <w:sz w:val="24"/>
                <w:szCs w:val="24"/>
              </w:rPr>
              <w:t xml:space="preserve"> субъектам малого и среднего предпринимательства», всего:</w:t>
            </w:r>
          </w:p>
        </w:tc>
        <w:tc>
          <w:tcPr>
            <w:tcW w:w="1847" w:type="dxa"/>
            <w:vMerge w:val="restart"/>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4"/>
                <w:szCs w:val="24"/>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Региональный бюджет (всего), из них:</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159"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межбюджетные трансферты                             из федерального бюджета (справочно)</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159"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межбюджетные трансферты из иных бюджетов бюджетной системы Росийской Федерации (справочно)</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159"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xml:space="preserve">- межбюджетные трансферты местным бюджетам </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159"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Консолидированные бюджеты муниципальных образований</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247577"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w:t>
            </w:r>
            <w:r w:rsidR="003F1951">
              <w:rPr>
                <w:rFonts w:ascii="Times New Roman" w:hAnsi="Times New Roman" w:cs="Times New Roman"/>
                <w:color w:val="000000"/>
                <w:sz w:val="24"/>
                <w:szCs w:val="24"/>
              </w:rPr>
              <w:t>,0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1000,0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3F1951" w:rsidTr="003F1951">
        <w:trPr>
          <w:gridAfter w:val="1"/>
          <w:wAfter w:w="18" w:type="dxa"/>
          <w:jc w:val="center"/>
        </w:trPr>
        <w:tc>
          <w:tcPr>
            <w:tcW w:w="580"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4374" w:type="dxa"/>
            <w:shd w:val="clear" w:color="auto" w:fill="auto"/>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Внебюджетные источники</w:t>
            </w:r>
          </w:p>
        </w:tc>
        <w:tc>
          <w:tcPr>
            <w:tcW w:w="1847" w:type="dxa"/>
            <w:vMerge/>
            <w:vAlign w:val="center"/>
          </w:tcPr>
          <w:p w:rsidR="003F1951" w:rsidRDefault="003F1951" w:rsidP="003F1951">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7"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261" w:type="dxa"/>
            <w:shd w:val="clear" w:color="auto" w:fill="auto"/>
            <w:vAlign w:val="center"/>
          </w:tcPr>
          <w:p w:rsidR="003F1951" w:rsidRDefault="003F1951" w:rsidP="003F1951">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bl>
    <w:p w:rsidR="003F1951" w:rsidRDefault="003F1951" w:rsidP="003F1951">
      <w:pPr>
        <w:rPr>
          <w:rFonts w:ascii="Times New Roman" w:eastAsia="Times New Roman" w:hAnsi="Times New Roman" w:cs="Times New Roman"/>
          <w:b/>
          <w:bCs/>
          <w:color w:val="000000"/>
          <w:sz w:val="24"/>
          <w:szCs w:val="24"/>
          <w:lang w:eastAsia="ru-RU"/>
        </w:rPr>
      </w:pPr>
      <w:bookmarkStart w:id="7" w:name="RANGE!A1:N9"/>
      <w:r>
        <w:rPr>
          <w:rFonts w:ascii="Times New Roman" w:eastAsia="Times New Roman" w:hAnsi="Times New Roman" w:cs="Times New Roman"/>
          <w:b/>
          <w:bCs/>
          <w:color w:val="000000"/>
          <w:sz w:val="24"/>
          <w:szCs w:val="24"/>
          <w:lang w:eastAsia="ru-RU"/>
        </w:rPr>
        <w:br w:type="page" w:clear="all"/>
      </w:r>
    </w:p>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Помесячный план исполнения местного бюджета в части бюджетных ассигнований,</w:t>
      </w:r>
    </w:p>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предусмотренных на финансовое обеспечение реализации </w:t>
      </w:r>
      <w:r w:rsidR="003002DC">
        <w:rPr>
          <w:rFonts w:ascii="Times New Roman" w:eastAsia="Times New Roman" w:hAnsi="Times New Roman" w:cs="Times New Roman"/>
          <w:b/>
          <w:bCs/>
          <w:color w:val="000000"/>
          <w:sz w:val="24"/>
          <w:szCs w:val="24"/>
          <w:lang w:eastAsia="ru-RU"/>
        </w:rPr>
        <w:t>ведомственного</w:t>
      </w:r>
      <w:r>
        <w:rPr>
          <w:rFonts w:ascii="Times New Roman" w:eastAsia="Times New Roman" w:hAnsi="Times New Roman" w:cs="Times New Roman"/>
          <w:b/>
          <w:bCs/>
          <w:color w:val="000000"/>
          <w:sz w:val="24"/>
          <w:szCs w:val="24"/>
          <w:lang w:eastAsia="ru-RU"/>
        </w:rPr>
        <w:t xml:space="preserve"> проекта 1 в 2025 году</w:t>
      </w:r>
      <w:bookmarkEnd w:id="7"/>
    </w:p>
    <w:p w:rsidR="003F1951" w:rsidRDefault="003F1951" w:rsidP="003F1951">
      <w:pPr>
        <w:spacing w:after="0" w:line="240" w:lineRule="auto"/>
        <w:jc w:val="center"/>
        <w:rPr>
          <w:sz w:val="24"/>
          <w:szCs w:val="24"/>
        </w:rPr>
      </w:pPr>
    </w:p>
    <w:tbl>
      <w:tblPr>
        <w:tblW w:w="15590" w:type="dxa"/>
        <w:jc w:val="center"/>
        <w:tblLayout w:type="fixed"/>
        <w:tblLook w:val="04A0" w:firstRow="1" w:lastRow="0" w:firstColumn="1" w:lastColumn="0" w:noHBand="0" w:noVBand="1"/>
      </w:tblPr>
      <w:tblGrid>
        <w:gridCol w:w="680"/>
        <w:gridCol w:w="4320"/>
        <w:gridCol w:w="993"/>
        <w:gridCol w:w="665"/>
        <w:gridCol w:w="852"/>
        <w:gridCol w:w="661"/>
        <w:gridCol w:w="709"/>
        <w:gridCol w:w="991"/>
        <w:gridCol w:w="850"/>
        <w:gridCol w:w="850"/>
        <w:gridCol w:w="993"/>
        <w:gridCol w:w="850"/>
        <w:gridCol w:w="756"/>
        <w:gridCol w:w="1420"/>
      </w:tblGrid>
      <w:tr w:rsidR="003F1951" w:rsidTr="003F1951">
        <w:trPr>
          <w:trHeight w:val="432"/>
          <w:tblHeader/>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Наименование мероприятия (результата) </w:t>
            </w:r>
          </w:p>
        </w:tc>
        <w:tc>
          <w:tcPr>
            <w:tcW w:w="9170" w:type="dxa"/>
            <w:gridSpan w:val="11"/>
            <w:tcBorders>
              <w:top w:val="single" w:sz="4" w:space="0" w:color="auto"/>
              <w:left w:val="none" w:sz="4" w:space="0" w:color="000000"/>
              <w:bottom w:val="single" w:sz="4" w:space="0" w:color="auto"/>
              <w:right w:val="single" w:sz="4" w:space="0" w:color="auto"/>
            </w:tcBorders>
            <w:shd w:val="clear" w:color="auto" w:fill="auto"/>
            <w:noWrap/>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План исполнения нарастающим итогом (тыс. рублей)</w:t>
            </w:r>
          </w:p>
        </w:tc>
        <w:tc>
          <w:tcPr>
            <w:tcW w:w="1420" w:type="dxa"/>
            <w:vMerge w:val="restart"/>
            <w:tcBorders>
              <w:top w:val="single" w:sz="4" w:space="0" w:color="auto"/>
              <w:left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Всего          на конец 2025 года (тыс. рублей)</w:t>
            </w:r>
          </w:p>
        </w:tc>
      </w:tr>
      <w:tr w:rsidR="003F1951" w:rsidTr="003F1951">
        <w:trPr>
          <w:trHeight w:val="1018"/>
          <w:tblHeader/>
          <w:jc w:val="center"/>
        </w:trPr>
        <w:tc>
          <w:tcPr>
            <w:tcW w:w="680" w:type="dxa"/>
            <w:vMerge/>
            <w:tcBorders>
              <w:top w:val="single" w:sz="4" w:space="0" w:color="auto"/>
              <w:left w:val="single" w:sz="4" w:space="0" w:color="auto"/>
              <w:bottom w:val="single" w:sz="4" w:space="0" w:color="auto"/>
              <w:right w:val="single" w:sz="4" w:space="0" w:color="auto"/>
            </w:tcBorders>
            <w:vAlign w:val="center"/>
          </w:tcPr>
          <w:p w:rsidR="003F1951" w:rsidRDefault="003F1951" w:rsidP="003F1951">
            <w:pPr>
              <w:spacing w:after="0" w:line="240" w:lineRule="auto"/>
              <w:ind w:left="-57" w:right="-57"/>
              <w:rPr>
                <w:rFonts w:ascii="Times New Roman" w:eastAsia="Times New Roman" w:hAnsi="Times New Roman" w:cs="Times New Roman"/>
                <w:b/>
                <w:color w:val="000000"/>
                <w:sz w:val="24"/>
                <w:szCs w:val="24"/>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rsidR="003F1951" w:rsidRDefault="003F1951" w:rsidP="003F1951">
            <w:pPr>
              <w:spacing w:after="0" w:line="240" w:lineRule="auto"/>
              <w:ind w:left="-57" w:right="-57"/>
              <w:rPr>
                <w:rFonts w:ascii="Times New Roman" w:eastAsia="Times New Roman" w:hAnsi="Times New Roman" w:cs="Times New Roman"/>
                <w:b/>
                <w:color w:val="000000"/>
                <w:sz w:val="24"/>
                <w:szCs w:val="24"/>
                <w:lang w:eastAsia="ru-RU"/>
              </w:rPr>
            </w:pPr>
          </w:p>
        </w:tc>
        <w:tc>
          <w:tcPr>
            <w:tcW w:w="993"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январь</w:t>
            </w:r>
          </w:p>
        </w:tc>
        <w:tc>
          <w:tcPr>
            <w:tcW w:w="665"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февраль</w:t>
            </w:r>
          </w:p>
        </w:tc>
        <w:tc>
          <w:tcPr>
            <w:tcW w:w="852"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март</w:t>
            </w:r>
          </w:p>
        </w:tc>
        <w:tc>
          <w:tcPr>
            <w:tcW w:w="661"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апрель</w:t>
            </w:r>
          </w:p>
        </w:tc>
        <w:tc>
          <w:tcPr>
            <w:tcW w:w="709"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май</w:t>
            </w:r>
          </w:p>
        </w:tc>
        <w:tc>
          <w:tcPr>
            <w:tcW w:w="991"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июнь</w:t>
            </w:r>
          </w:p>
        </w:tc>
        <w:tc>
          <w:tcPr>
            <w:tcW w:w="850"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июль</w:t>
            </w:r>
          </w:p>
        </w:tc>
        <w:tc>
          <w:tcPr>
            <w:tcW w:w="850"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август</w:t>
            </w:r>
          </w:p>
        </w:tc>
        <w:tc>
          <w:tcPr>
            <w:tcW w:w="993"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сентябрь</w:t>
            </w:r>
          </w:p>
        </w:tc>
        <w:tc>
          <w:tcPr>
            <w:tcW w:w="850"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октябрь</w:t>
            </w:r>
          </w:p>
        </w:tc>
        <w:tc>
          <w:tcPr>
            <w:tcW w:w="756" w:type="dxa"/>
            <w:tcBorders>
              <w:top w:val="none" w:sz="4" w:space="0" w:color="000000"/>
              <w:left w:val="none" w:sz="4" w:space="0" w:color="000000"/>
              <w:bottom w:val="single" w:sz="4" w:space="0" w:color="auto"/>
              <w:right w:val="single" w:sz="4" w:space="0" w:color="auto"/>
            </w:tcBorders>
            <w:shd w:val="clear" w:color="auto" w:fill="auto"/>
            <w:textDirection w:val="btLr"/>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ноябрь</w:t>
            </w:r>
          </w:p>
        </w:tc>
        <w:tc>
          <w:tcPr>
            <w:tcW w:w="1420" w:type="dxa"/>
            <w:vMerge/>
            <w:tcBorders>
              <w:left w:val="single" w:sz="4" w:space="0" w:color="auto"/>
              <w:bottom w:val="single" w:sz="4" w:space="0" w:color="auto"/>
              <w:right w:val="single" w:sz="4" w:space="0" w:color="auto"/>
            </w:tcBorders>
            <w:vAlign w:val="center"/>
          </w:tcPr>
          <w:p w:rsidR="003F1951" w:rsidRDefault="003F1951" w:rsidP="003F1951">
            <w:pPr>
              <w:spacing w:after="0" w:line="240" w:lineRule="auto"/>
              <w:ind w:left="-57" w:right="-57"/>
              <w:rPr>
                <w:rFonts w:ascii="Times New Roman" w:eastAsia="Times New Roman" w:hAnsi="Times New Roman" w:cs="Times New Roman"/>
                <w:b/>
                <w:color w:val="000000"/>
                <w:sz w:val="24"/>
                <w:szCs w:val="24"/>
                <w:lang w:eastAsia="ru-RU"/>
              </w:rPr>
            </w:pPr>
          </w:p>
        </w:tc>
      </w:tr>
      <w:tr w:rsidR="003F1951" w:rsidTr="003F1951">
        <w:trPr>
          <w:trHeight w:val="20"/>
          <w:tblHeader/>
          <w:jc w:val="center"/>
        </w:trPr>
        <w:tc>
          <w:tcPr>
            <w:tcW w:w="680" w:type="dxa"/>
            <w:tcBorders>
              <w:top w:val="none" w:sz="4" w:space="0" w:color="000000"/>
              <w:left w:val="single" w:sz="4" w:space="0" w:color="auto"/>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4320"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993"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665"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852"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661"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991"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850"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850"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c>
          <w:tcPr>
            <w:tcW w:w="993"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p>
        </w:tc>
        <w:tc>
          <w:tcPr>
            <w:tcW w:w="850"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756"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p>
        </w:tc>
        <w:tc>
          <w:tcPr>
            <w:tcW w:w="1420" w:type="dxa"/>
            <w:tcBorders>
              <w:top w:val="none" w:sz="4" w:space="0" w:color="000000"/>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r>
      <w:tr w:rsidR="003F1951" w:rsidTr="003F1951">
        <w:trPr>
          <w:trHeight w:val="20"/>
          <w:jc w:val="center"/>
        </w:trPr>
        <w:tc>
          <w:tcPr>
            <w:tcW w:w="680" w:type="dxa"/>
            <w:tcBorders>
              <w:top w:val="none" w:sz="4" w:space="0" w:color="000000"/>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14910" w:type="dxa"/>
            <w:gridSpan w:val="13"/>
            <w:tcBorders>
              <w:top w:val="none" w:sz="4" w:space="0" w:color="000000"/>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sz w:val="24"/>
                <w:szCs w:val="24"/>
                <w:lang w:eastAsia="ru-RU"/>
              </w:rPr>
              <w:t>Задача 1 «Предоставление поддержки субъектам малого и среднего предпринимательства»</w:t>
            </w:r>
          </w:p>
        </w:tc>
      </w:tr>
      <w:tr w:rsidR="003F1951" w:rsidTr="003F1951">
        <w:trPr>
          <w:trHeight w:val="20"/>
          <w:jc w:val="center"/>
        </w:trPr>
        <w:tc>
          <w:tcPr>
            <w:tcW w:w="680" w:type="dxa"/>
            <w:tcBorders>
              <w:top w:val="single" w:sz="4" w:space="0" w:color="auto"/>
              <w:left w:val="single" w:sz="4" w:space="0" w:color="auto"/>
              <w:bottom w:val="single" w:sz="4" w:space="0" w:color="auto"/>
              <w:right w:val="single" w:sz="4" w:space="0" w:color="auto"/>
            </w:tcBorders>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320"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002DC">
            <w:pPr>
              <w:spacing w:after="0" w:line="240" w:lineRule="auto"/>
              <w:ind w:left="-57" w:right="-57"/>
              <w:rPr>
                <w:rFonts w:ascii="Times New Roman" w:hAnsi="Times New Roman" w:cs="Times New Roman"/>
                <w:color w:val="000000"/>
                <w:sz w:val="24"/>
                <w:szCs w:val="24"/>
              </w:rPr>
            </w:pPr>
            <w:r>
              <w:rPr>
                <w:rFonts w:ascii="Times New Roman" w:hAnsi="Times New Roman" w:cs="Times New Roman"/>
                <w:color w:val="000000"/>
                <w:sz w:val="24"/>
                <w:szCs w:val="24"/>
              </w:rPr>
              <w:t>Мероприятие (результат) «Оказан</w:t>
            </w:r>
            <w:r w:rsidR="003002DC">
              <w:rPr>
                <w:rFonts w:ascii="Times New Roman" w:hAnsi="Times New Roman" w:cs="Times New Roman"/>
                <w:color w:val="000000"/>
                <w:sz w:val="24"/>
                <w:szCs w:val="24"/>
              </w:rPr>
              <w:t>а</w:t>
            </w:r>
            <w:r>
              <w:rPr>
                <w:rFonts w:ascii="Times New Roman" w:hAnsi="Times New Roman" w:cs="Times New Roman"/>
                <w:color w:val="000000"/>
                <w:sz w:val="24"/>
                <w:szCs w:val="24"/>
              </w:rPr>
              <w:t xml:space="preserve">  финансов</w:t>
            </w:r>
            <w:r w:rsidR="003002DC">
              <w:rPr>
                <w:rFonts w:ascii="Times New Roman" w:hAnsi="Times New Roman" w:cs="Times New Roman"/>
                <w:color w:val="000000"/>
                <w:sz w:val="24"/>
                <w:szCs w:val="24"/>
              </w:rPr>
              <w:t>ая поддержка</w:t>
            </w:r>
            <w:r>
              <w:rPr>
                <w:rFonts w:ascii="Times New Roman" w:hAnsi="Times New Roman" w:cs="Times New Roman"/>
                <w:color w:val="000000"/>
                <w:sz w:val="24"/>
                <w:szCs w:val="24"/>
              </w:rPr>
              <w:t xml:space="preserve"> субъектам малого и среднего предпринимательства»</w:t>
            </w:r>
          </w:p>
        </w:tc>
        <w:tc>
          <w:tcPr>
            <w:tcW w:w="993"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665"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852"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61"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002DC"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1"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993"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0"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756"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20" w:type="dxa"/>
            <w:tcBorders>
              <w:top w:val="single" w:sz="4" w:space="0" w:color="auto"/>
              <w:left w:val="none" w:sz="4" w:space="0" w:color="000000"/>
              <w:bottom w:val="single" w:sz="4" w:space="0" w:color="auto"/>
              <w:right w:val="single" w:sz="4" w:space="0" w:color="auto"/>
            </w:tcBorders>
            <w:shd w:val="clear" w:color="auto" w:fill="auto"/>
            <w:vAlign w:val="center"/>
          </w:tcPr>
          <w:p w:rsidR="003F1951" w:rsidRDefault="003F1951" w:rsidP="003F1951">
            <w:pPr>
              <w:spacing w:after="0" w:line="240" w:lineRule="auto"/>
              <w:ind w:left="-170" w:right="-17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3F1951" w:rsidTr="003F1951">
        <w:trPr>
          <w:trHeight w:val="20"/>
          <w:jc w:val="center"/>
        </w:trPr>
        <w:tc>
          <w:tcPr>
            <w:tcW w:w="5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1951" w:rsidRDefault="003F1951" w:rsidP="003F1951">
            <w:pPr>
              <w:spacing w:after="0" w:line="240" w:lineRule="auto"/>
              <w:ind w:left="-57" w:right="-5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665"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852"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661"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1000,0</w:t>
            </w:r>
          </w:p>
        </w:tc>
        <w:tc>
          <w:tcPr>
            <w:tcW w:w="709"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991"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850"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850"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993"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850"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756"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420" w:type="dxa"/>
            <w:tcBorders>
              <w:top w:val="single" w:sz="4" w:space="0" w:color="auto"/>
              <w:left w:val="none" w:sz="4" w:space="0" w:color="000000"/>
              <w:bottom w:val="single" w:sz="4" w:space="0" w:color="auto"/>
              <w:right w:val="single" w:sz="4" w:space="0" w:color="auto"/>
            </w:tcBorders>
            <w:shd w:val="clear" w:color="000000" w:fill="auto"/>
            <w:vAlign w:val="center"/>
          </w:tcPr>
          <w:p w:rsidR="003F1951" w:rsidRDefault="003F1951" w:rsidP="003F1951">
            <w:pPr>
              <w:spacing w:after="0" w:line="240" w:lineRule="auto"/>
              <w:ind w:left="-170" w:right="-17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1000,0</w:t>
            </w:r>
          </w:p>
        </w:tc>
      </w:tr>
    </w:tbl>
    <w:p w:rsidR="003F1951" w:rsidRDefault="003F1951" w:rsidP="003F1951">
      <w:pPr>
        <w:spacing w:after="0" w:line="240" w:lineRule="auto"/>
        <w:ind w:left="10772"/>
        <w:jc w:val="center"/>
        <w:rPr>
          <w:rFonts w:ascii="Times New Roman" w:hAnsi="Times New Roman" w:cs="Times New Roman"/>
        </w:rPr>
      </w:pPr>
    </w:p>
    <w:p w:rsidR="003F1951" w:rsidRPr="004F1E1A" w:rsidRDefault="003F1951" w:rsidP="003F1951">
      <w:pPr>
        <w:rPr>
          <w:rFonts w:ascii="Times New Roman" w:hAnsi="Times New Roman" w:cs="Times New Roman"/>
        </w:rPr>
      </w:pPr>
    </w:p>
    <w:p w:rsidR="003F1951" w:rsidRPr="004F1E1A" w:rsidRDefault="003F1951" w:rsidP="003F1951">
      <w:pPr>
        <w:rPr>
          <w:rFonts w:ascii="Times New Roman" w:hAnsi="Times New Roman" w:cs="Times New Roman"/>
        </w:rPr>
      </w:pPr>
    </w:p>
    <w:p w:rsidR="003F1951" w:rsidRPr="004F1E1A" w:rsidRDefault="003F1951" w:rsidP="003F1951">
      <w:pPr>
        <w:rPr>
          <w:rFonts w:ascii="Times New Roman" w:hAnsi="Times New Roman" w:cs="Times New Roman"/>
        </w:rPr>
      </w:pPr>
    </w:p>
    <w:p w:rsidR="003F1951" w:rsidRDefault="003F1951" w:rsidP="003F1951">
      <w:pPr>
        <w:spacing w:after="0" w:line="240" w:lineRule="auto"/>
        <w:ind w:left="10772"/>
        <w:jc w:val="center"/>
        <w:rPr>
          <w:rFonts w:ascii="Times New Roman" w:hAnsi="Times New Roman" w:cs="Times New Roman"/>
        </w:rPr>
      </w:pPr>
    </w:p>
    <w:p w:rsidR="003F1951" w:rsidRDefault="003F1951" w:rsidP="003F1951">
      <w:pPr>
        <w:spacing w:after="0" w:line="240" w:lineRule="auto"/>
        <w:ind w:left="10772"/>
        <w:jc w:val="center"/>
        <w:rPr>
          <w:rFonts w:ascii="Times New Roman" w:hAnsi="Times New Roman" w:cs="Times New Roman"/>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Default="003F1951" w:rsidP="003F1951">
      <w:pPr>
        <w:spacing w:after="0" w:line="240" w:lineRule="auto"/>
        <w:ind w:left="10772"/>
        <w:jc w:val="center"/>
        <w:rPr>
          <w:rFonts w:ascii="Times New Roman" w:eastAsia="Times New Roman" w:hAnsi="Times New Roman" w:cs="Times New Roman"/>
          <w:b/>
          <w:color w:val="000000"/>
          <w:lang w:eastAsia="ru-RU"/>
        </w:rPr>
      </w:pPr>
    </w:p>
    <w:p w:rsidR="003F1951" w:rsidRPr="00ED1349" w:rsidRDefault="003F1951" w:rsidP="003F1951">
      <w:pPr>
        <w:spacing w:after="0" w:line="240" w:lineRule="auto"/>
        <w:ind w:left="10772"/>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Приложение </w:t>
      </w:r>
      <w:r>
        <w:rPr>
          <w:rFonts w:ascii="Times New Roman" w:eastAsia="Times New Roman" w:hAnsi="Times New Roman" w:cs="Times New Roman"/>
          <w:b/>
          <w:color w:val="000000"/>
          <w:lang w:eastAsia="ru-RU"/>
        </w:rPr>
        <w:br/>
        <w:t>к паспорту ведомственного проекта</w:t>
      </w:r>
      <w:r>
        <w:rPr>
          <w:rFonts w:ascii="Times New Roman" w:eastAsia="Times New Roman" w:hAnsi="Times New Roman" w:cs="Times New Roman"/>
          <w:b/>
          <w:color w:val="000000"/>
          <w:lang w:eastAsia="ru-RU"/>
        </w:rPr>
        <w:br/>
        <w:t>«</w:t>
      </w:r>
      <w:r w:rsidRPr="00ED1349">
        <w:rPr>
          <w:rFonts w:ascii="Times New Roman" w:eastAsia="Times New Roman" w:hAnsi="Times New Roman" w:cs="Times New Roman"/>
          <w:b/>
          <w:color w:val="000000"/>
          <w:lang w:eastAsia="ru-RU"/>
        </w:rPr>
        <w:t>Предоставление финансовой поддержки субъектам малого и среднего предпринимательства</w:t>
      </w:r>
      <w:r>
        <w:rPr>
          <w:rFonts w:ascii="Times New Roman" w:eastAsia="Times New Roman" w:hAnsi="Times New Roman" w:cs="Times New Roman"/>
          <w:b/>
          <w:color w:val="000000"/>
          <w:lang w:eastAsia="ru-RU"/>
        </w:rPr>
        <w:t>»</w:t>
      </w:r>
    </w:p>
    <w:p w:rsidR="003F1951" w:rsidRDefault="003F1951" w:rsidP="003F1951">
      <w:pPr>
        <w:spacing w:after="0" w:line="240" w:lineRule="auto"/>
        <w:jc w:val="right"/>
        <w:rPr>
          <w:rFonts w:ascii="Times New Roman" w:hAnsi="Times New Roman" w:cs="Times New Roman"/>
          <w:b/>
        </w:rPr>
      </w:pPr>
    </w:p>
    <w:p w:rsidR="003F1951" w:rsidRDefault="003F1951" w:rsidP="003F1951">
      <w:pPr>
        <w:spacing w:after="0" w:line="240" w:lineRule="auto"/>
        <w:jc w:val="right"/>
        <w:rPr>
          <w:rFonts w:ascii="Times New Roman" w:hAnsi="Times New Roman" w:cs="Times New Roman"/>
          <w:b/>
        </w:rPr>
      </w:pPr>
    </w:p>
    <w:p w:rsidR="003F1951" w:rsidRDefault="003F1951" w:rsidP="003F1951">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План реализации </w:t>
      </w:r>
      <w:r w:rsidR="003002DC">
        <w:rPr>
          <w:rFonts w:ascii="Times New Roman" w:eastAsia="Times New Roman" w:hAnsi="Times New Roman" w:cs="Times New Roman"/>
          <w:b/>
          <w:bCs/>
          <w:color w:val="000000"/>
          <w:sz w:val="24"/>
          <w:szCs w:val="24"/>
          <w:lang w:eastAsia="ru-RU"/>
        </w:rPr>
        <w:t>ведомственного</w:t>
      </w:r>
      <w:r>
        <w:rPr>
          <w:rFonts w:ascii="Times New Roman" w:eastAsia="Times New Roman" w:hAnsi="Times New Roman" w:cs="Times New Roman"/>
          <w:b/>
          <w:bCs/>
          <w:color w:val="000000"/>
          <w:sz w:val="24"/>
          <w:szCs w:val="24"/>
          <w:lang w:eastAsia="ru-RU"/>
        </w:rPr>
        <w:t xml:space="preserve"> проекта 1</w:t>
      </w:r>
    </w:p>
    <w:p w:rsidR="003F1951" w:rsidRDefault="003F1951" w:rsidP="003F1951">
      <w:pPr>
        <w:spacing w:after="0" w:line="240" w:lineRule="auto"/>
        <w:jc w:val="center"/>
        <w:rPr>
          <w:rFonts w:ascii="Times New Roman" w:hAnsi="Times New Roman" w:cs="Times New Roman"/>
          <w:b/>
          <w:sz w:val="24"/>
          <w:szCs w:val="24"/>
        </w:rPr>
      </w:pPr>
    </w:p>
    <w:tbl>
      <w:tblPr>
        <w:tblW w:w="15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015"/>
        <w:gridCol w:w="1021"/>
        <w:gridCol w:w="1137"/>
        <w:gridCol w:w="1337"/>
        <w:gridCol w:w="1529"/>
        <w:gridCol w:w="2175"/>
        <w:gridCol w:w="850"/>
        <w:gridCol w:w="975"/>
        <w:gridCol w:w="868"/>
        <w:gridCol w:w="1276"/>
        <w:gridCol w:w="1843"/>
        <w:gridCol w:w="11"/>
      </w:tblGrid>
      <w:tr w:rsidR="003F1951" w:rsidTr="003F1951">
        <w:trPr>
          <w:gridAfter w:val="1"/>
          <w:wAfter w:w="11" w:type="dxa"/>
          <w:tblHeader/>
          <w:jc w:val="center"/>
        </w:trPr>
        <w:tc>
          <w:tcPr>
            <w:tcW w:w="846" w:type="dxa"/>
            <w:vMerge w:val="restart"/>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п/п</w:t>
            </w:r>
          </w:p>
        </w:tc>
        <w:tc>
          <w:tcPr>
            <w:tcW w:w="2015" w:type="dxa"/>
            <w:vMerge w:val="restart"/>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Наименование мероприятия (результата), контрольной точки, объекта результата</w:t>
            </w:r>
          </w:p>
        </w:tc>
        <w:tc>
          <w:tcPr>
            <w:tcW w:w="2158" w:type="dxa"/>
            <w:gridSpan w:val="2"/>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Срок реализации</w:t>
            </w:r>
          </w:p>
        </w:tc>
        <w:tc>
          <w:tcPr>
            <w:tcW w:w="2866" w:type="dxa"/>
            <w:gridSpan w:val="2"/>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bookmarkStart w:id="8" w:name="RANGE!E4"/>
            <w:r>
              <w:rPr>
                <w:rFonts w:ascii="Times New Roman" w:eastAsia="Times New Roman" w:hAnsi="Times New Roman" w:cs="Times New Roman"/>
                <w:b/>
                <w:bCs/>
                <w:color w:val="000000"/>
                <w:sz w:val="20"/>
                <w:szCs w:val="20"/>
                <w:lang w:eastAsia="ru-RU"/>
              </w:rPr>
              <w:t>Взаимосвязь</w:t>
            </w:r>
            <w:bookmarkEnd w:id="8"/>
          </w:p>
        </w:tc>
        <w:tc>
          <w:tcPr>
            <w:tcW w:w="2175" w:type="dxa"/>
            <w:vMerge w:val="restart"/>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bookmarkStart w:id="9" w:name="RANGE!G4"/>
            <w:r>
              <w:rPr>
                <w:rFonts w:ascii="Times New Roman" w:eastAsia="Times New Roman" w:hAnsi="Times New Roman" w:cs="Times New Roman"/>
                <w:b/>
                <w:bCs/>
                <w:color w:val="000000"/>
                <w:sz w:val="20"/>
                <w:szCs w:val="20"/>
                <w:lang w:eastAsia="ru-RU"/>
              </w:rPr>
              <w:t>Ответственный исполнитель</w:t>
            </w:r>
            <w:bookmarkEnd w:id="9"/>
          </w:p>
        </w:tc>
        <w:tc>
          <w:tcPr>
            <w:tcW w:w="850" w:type="dxa"/>
            <w:vMerge w:val="restart"/>
            <w:shd w:val="clear" w:color="FFFFFF" w:fill="FFFFFF"/>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Адрес объекта                   (в соответ-ствии с ФИАС)</w:t>
            </w:r>
          </w:p>
        </w:tc>
        <w:tc>
          <w:tcPr>
            <w:tcW w:w="1843" w:type="dxa"/>
            <w:gridSpan w:val="2"/>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bookmarkStart w:id="10" w:name="RANGE!I4"/>
            <w:r>
              <w:rPr>
                <w:rFonts w:ascii="Times New Roman" w:eastAsia="Times New Roman" w:hAnsi="Times New Roman" w:cs="Times New Roman"/>
                <w:b/>
                <w:bCs/>
                <w:color w:val="000000"/>
                <w:sz w:val="20"/>
                <w:szCs w:val="20"/>
                <w:lang w:eastAsia="ru-RU"/>
              </w:rPr>
              <w:t>Мощность объекта</w:t>
            </w:r>
            <w:bookmarkEnd w:id="10"/>
          </w:p>
        </w:tc>
        <w:tc>
          <w:tcPr>
            <w:tcW w:w="1276" w:type="dxa"/>
            <w:vMerge w:val="restart"/>
            <w:shd w:val="clear" w:color="FFFFFF" w:fill="FFFFFF"/>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Объем финансового обеспечения (тыс. рублей)</w:t>
            </w:r>
          </w:p>
        </w:tc>
        <w:tc>
          <w:tcPr>
            <w:tcW w:w="1843" w:type="dxa"/>
            <w:vMerge w:val="restart"/>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bookmarkStart w:id="11" w:name="RANGE!L4"/>
            <w:r>
              <w:rPr>
                <w:rFonts w:ascii="Times New Roman" w:eastAsia="Times New Roman" w:hAnsi="Times New Roman" w:cs="Times New Roman"/>
                <w:b/>
                <w:bCs/>
                <w:color w:val="000000"/>
                <w:sz w:val="20"/>
                <w:szCs w:val="20"/>
                <w:lang w:eastAsia="ru-RU"/>
              </w:rPr>
              <w:t>Вид документа          и характеристика мероприятия (результата)</w:t>
            </w:r>
            <w:bookmarkEnd w:id="11"/>
          </w:p>
        </w:tc>
      </w:tr>
      <w:tr w:rsidR="003F1951" w:rsidTr="003F1951">
        <w:trPr>
          <w:gridAfter w:val="1"/>
          <w:wAfter w:w="11" w:type="dxa"/>
          <w:tblHeader/>
          <w:jc w:val="center"/>
        </w:trPr>
        <w:tc>
          <w:tcPr>
            <w:tcW w:w="846"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0"/>
                <w:szCs w:val="20"/>
                <w:lang w:eastAsia="ru-RU"/>
              </w:rPr>
            </w:pPr>
          </w:p>
        </w:tc>
        <w:tc>
          <w:tcPr>
            <w:tcW w:w="2015"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0"/>
                <w:szCs w:val="20"/>
                <w:lang w:eastAsia="ru-RU"/>
              </w:rPr>
            </w:pPr>
          </w:p>
        </w:tc>
        <w:tc>
          <w:tcPr>
            <w:tcW w:w="1021"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начало</w:t>
            </w:r>
          </w:p>
        </w:tc>
        <w:tc>
          <w:tcPr>
            <w:tcW w:w="1137"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окончание</w:t>
            </w:r>
          </w:p>
        </w:tc>
        <w:tc>
          <w:tcPr>
            <w:tcW w:w="1337"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предшест-венники</w:t>
            </w:r>
          </w:p>
        </w:tc>
        <w:tc>
          <w:tcPr>
            <w:tcW w:w="1529"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последователи</w:t>
            </w:r>
          </w:p>
        </w:tc>
        <w:tc>
          <w:tcPr>
            <w:tcW w:w="2175"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0"/>
                <w:szCs w:val="20"/>
                <w:lang w:eastAsia="ru-RU"/>
              </w:rPr>
            </w:pPr>
          </w:p>
        </w:tc>
        <w:tc>
          <w:tcPr>
            <w:tcW w:w="850"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0"/>
                <w:szCs w:val="20"/>
                <w:lang w:eastAsia="ru-RU"/>
              </w:rPr>
            </w:pPr>
          </w:p>
        </w:tc>
        <w:tc>
          <w:tcPr>
            <w:tcW w:w="975" w:type="dxa"/>
            <w:shd w:val="clear" w:color="FFFFFF" w:fill="FFFFFF"/>
            <w:vAlign w:val="center"/>
          </w:tcPr>
          <w:p w:rsidR="003F1951" w:rsidRDefault="003F1951" w:rsidP="003F1951">
            <w:pPr>
              <w:spacing w:after="0" w:line="240" w:lineRule="auto"/>
              <w:ind w:left="-113" w:right="-113"/>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единица измерения</w:t>
            </w:r>
            <w:r>
              <w:rPr>
                <w:rFonts w:ascii="Times New Roman" w:eastAsia="Times New Roman" w:hAnsi="Times New Roman" w:cs="Times New Roman"/>
                <w:b/>
                <w:bCs/>
                <w:color w:val="000000"/>
                <w:sz w:val="20"/>
                <w:szCs w:val="20"/>
                <w:lang w:eastAsia="ru-RU"/>
              </w:rPr>
              <w:br/>
              <w:t>(по ОКЕИ)</w:t>
            </w:r>
          </w:p>
        </w:tc>
        <w:tc>
          <w:tcPr>
            <w:tcW w:w="868"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значе</w:t>
            </w:r>
            <w:r>
              <w:rPr>
                <w:rFonts w:ascii="Times New Roman" w:eastAsia="Times New Roman" w:hAnsi="Times New Roman" w:cs="Times New Roman"/>
                <w:b/>
                <w:bCs/>
                <w:color w:val="000000"/>
                <w:sz w:val="20"/>
                <w:szCs w:val="20"/>
                <w:lang w:val="en-US" w:eastAsia="ru-RU"/>
              </w:rPr>
              <w:t>-</w:t>
            </w:r>
            <w:r>
              <w:rPr>
                <w:rFonts w:ascii="Times New Roman" w:eastAsia="Times New Roman" w:hAnsi="Times New Roman" w:cs="Times New Roman"/>
                <w:b/>
                <w:bCs/>
                <w:color w:val="000000"/>
                <w:sz w:val="20"/>
                <w:szCs w:val="20"/>
                <w:lang w:eastAsia="ru-RU"/>
              </w:rPr>
              <w:t>ние</w:t>
            </w:r>
          </w:p>
        </w:tc>
        <w:tc>
          <w:tcPr>
            <w:tcW w:w="1276"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0"/>
                <w:szCs w:val="20"/>
                <w:lang w:eastAsia="ru-RU"/>
              </w:rPr>
            </w:pPr>
          </w:p>
        </w:tc>
        <w:tc>
          <w:tcPr>
            <w:tcW w:w="1843" w:type="dxa"/>
            <w:vMerge/>
            <w:vAlign w:val="center"/>
          </w:tcPr>
          <w:p w:rsidR="003F1951" w:rsidRDefault="003F1951" w:rsidP="003F1951">
            <w:pPr>
              <w:spacing w:after="0" w:line="240" w:lineRule="auto"/>
              <w:ind w:left="-57" w:right="-57"/>
              <w:rPr>
                <w:rFonts w:ascii="Times New Roman" w:eastAsia="Times New Roman" w:hAnsi="Times New Roman" w:cs="Times New Roman"/>
                <w:b/>
                <w:bCs/>
                <w:color w:val="000000"/>
                <w:sz w:val="20"/>
                <w:szCs w:val="20"/>
                <w:lang w:eastAsia="ru-RU"/>
              </w:rPr>
            </w:pPr>
          </w:p>
        </w:tc>
      </w:tr>
      <w:tr w:rsidR="003F1951" w:rsidTr="003F1951">
        <w:trPr>
          <w:gridAfter w:val="1"/>
          <w:wAfter w:w="11" w:type="dxa"/>
          <w:tblHeader/>
          <w:jc w:val="center"/>
        </w:trPr>
        <w:tc>
          <w:tcPr>
            <w:tcW w:w="846"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2015"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1021"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1137"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1337"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1529"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2175"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c>
          <w:tcPr>
            <w:tcW w:w="850"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p>
        </w:tc>
        <w:tc>
          <w:tcPr>
            <w:tcW w:w="975"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w:t>
            </w:r>
          </w:p>
        </w:tc>
        <w:tc>
          <w:tcPr>
            <w:tcW w:w="868"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w:t>
            </w:r>
          </w:p>
        </w:tc>
        <w:tc>
          <w:tcPr>
            <w:tcW w:w="1276"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w:t>
            </w:r>
          </w:p>
        </w:tc>
        <w:tc>
          <w:tcPr>
            <w:tcW w:w="1843" w:type="dxa"/>
            <w:shd w:val="clear" w:color="FFFFFF" w:fill="FFFFFF"/>
            <w:vAlign w:val="center"/>
          </w:tcPr>
          <w:p w:rsidR="003F1951" w:rsidRDefault="003F1951" w:rsidP="003F1951">
            <w:pPr>
              <w:spacing w:after="0" w:line="240" w:lineRule="auto"/>
              <w:ind w:left="-57" w:right="-57"/>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12</w:t>
            </w:r>
          </w:p>
        </w:tc>
      </w:tr>
      <w:tr w:rsidR="003F1951" w:rsidTr="003F1951">
        <w:trPr>
          <w:jc w:val="center"/>
        </w:trPr>
        <w:tc>
          <w:tcPr>
            <w:tcW w:w="846" w:type="dxa"/>
            <w:shd w:val="clear" w:color="FFFFFF" w:fill="FFFFFF"/>
            <w:vAlign w:val="center"/>
          </w:tcPr>
          <w:p w:rsidR="003F1951" w:rsidRDefault="003F1951" w:rsidP="003F1951">
            <w:pPr>
              <w:spacing w:after="0" w:line="240" w:lineRule="auto"/>
              <w:ind w:left="-170" w:right="-170"/>
              <w:jc w:val="center"/>
              <w:rPr>
                <w:rFonts w:ascii="Times New Roman" w:eastAsia="Times New Roman" w:hAnsi="Times New Roman" w:cs="Times New Roman"/>
                <w:b/>
                <w:bCs/>
                <w:color w:val="000000"/>
                <w:sz w:val="20"/>
                <w:szCs w:val="20"/>
              </w:rPr>
            </w:pPr>
            <w:bookmarkStart w:id="12" w:name="RANGE!H5"/>
            <w:bookmarkStart w:id="13" w:name="RANGE!A7"/>
            <w:bookmarkEnd w:id="12"/>
            <w:r>
              <w:rPr>
                <w:rFonts w:ascii="Times New Roman" w:eastAsia="Times New Roman" w:hAnsi="Times New Roman" w:cs="Times New Roman"/>
                <w:b/>
                <w:bCs/>
                <w:color w:val="000000"/>
                <w:sz w:val="20"/>
                <w:szCs w:val="20"/>
                <w:lang w:eastAsia="ru-RU"/>
              </w:rPr>
              <w:t>1.</w:t>
            </w:r>
            <w:bookmarkEnd w:id="13"/>
          </w:p>
        </w:tc>
        <w:tc>
          <w:tcPr>
            <w:tcW w:w="15037" w:type="dxa"/>
            <w:gridSpan w:val="12"/>
            <w:tcBorders>
              <w:top w:val="none" w:sz="4" w:space="0" w:color="000000"/>
              <w:left w:val="none" w:sz="4" w:space="0" w:color="000000"/>
              <w:bottom w:val="single" w:sz="4" w:space="0" w:color="auto"/>
              <w:right w:val="single" w:sz="4" w:space="0" w:color="auto"/>
            </w:tcBorders>
            <w:shd w:val="clear" w:color="auto" w:fill="auto"/>
          </w:tcPr>
          <w:p w:rsidR="003F1951" w:rsidRDefault="003F1951" w:rsidP="003F1951">
            <w:pPr>
              <w:spacing w:after="0" w:line="240" w:lineRule="auto"/>
              <w:ind w:left="-57" w:right="-57"/>
              <w:rPr>
                <w:rFonts w:ascii="Times New Roman" w:eastAsia="Times New Roman" w:hAnsi="Times New Roman" w:cs="Times New Roman"/>
                <w:b/>
                <w:color w:val="000000"/>
                <w:lang w:eastAsia="ru-RU"/>
              </w:rPr>
            </w:pPr>
            <w:r>
              <w:rPr>
                <w:rFonts w:ascii="Times New Roman" w:eastAsia="Times New Roman" w:hAnsi="Times New Roman" w:cs="Times New Roman"/>
                <w:b/>
                <w:bCs/>
                <w:lang w:eastAsia="ru-RU"/>
              </w:rPr>
              <w:t>Задача 1 «Предоставление государственной поддержки субъектам малого и среднего предпринимательства»</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w:t>
            </w:r>
          </w:p>
        </w:tc>
        <w:tc>
          <w:tcPr>
            <w:tcW w:w="2015" w:type="dxa"/>
            <w:shd w:val="clear" w:color="auto" w:fill="auto"/>
          </w:tcPr>
          <w:p w:rsidR="003F1951" w:rsidRDefault="003F1951" w:rsidP="00FA567D">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Мероприятие (результат) «Оказан</w:t>
            </w:r>
            <w:r w:rsidR="00FA567D">
              <w:rPr>
                <w:rFonts w:ascii="Times New Roman" w:hAnsi="Times New Roman" w:cs="Times New Roman"/>
                <w:sz w:val="20"/>
                <w:szCs w:val="20"/>
              </w:rPr>
              <w:t>а</w:t>
            </w:r>
            <w:r>
              <w:rPr>
                <w:rFonts w:ascii="Times New Roman" w:hAnsi="Times New Roman" w:cs="Times New Roman"/>
                <w:sz w:val="20"/>
                <w:szCs w:val="20"/>
              </w:rPr>
              <w:t xml:space="preserve">  финансов</w:t>
            </w:r>
            <w:r w:rsidR="00FA567D">
              <w:rPr>
                <w:rFonts w:ascii="Times New Roman" w:hAnsi="Times New Roman" w:cs="Times New Roman"/>
                <w:sz w:val="20"/>
                <w:szCs w:val="20"/>
              </w:rPr>
              <w:t>ая</w:t>
            </w:r>
            <w:r>
              <w:rPr>
                <w:rFonts w:ascii="Times New Roman" w:hAnsi="Times New Roman" w:cs="Times New Roman"/>
                <w:sz w:val="20"/>
                <w:szCs w:val="20"/>
              </w:rPr>
              <w:t xml:space="preserve"> поддержк</w:t>
            </w:r>
            <w:r w:rsidR="00FA567D">
              <w:rPr>
                <w:rFonts w:ascii="Times New Roman" w:hAnsi="Times New Roman" w:cs="Times New Roman"/>
                <w:sz w:val="20"/>
                <w:szCs w:val="20"/>
              </w:rPr>
              <w:t>а</w:t>
            </w:r>
            <w:r>
              <w:rPr>
                <w:rFonts w:ascii="Times New Roman" w:hAnsi="Times New Roman" w:cs="Times New Roman"/>
                <w:sz w:val="20"/>
                <w:szCs w:val="20"/>
              </w:rPr>
              <w:t xml:space="preserve"> субъектам малого          и среднего предпринима-тельства»</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01.01.2025</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31.12.2026</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Макаренко Элеонора Валентиновна – начальник управления экономического развития администрации Ракитянского района</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2000,0</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 xml:space="preserve">Оказание управлением экономического развития  мер поддержки субъектам МСП </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1.1.1.</w:t>
            </w:r>
          </w:p>
        </w:tc>
        <w:tc>
          <w:tcPr>
            <w:tcW w:w="2015" w:type="dxa"/>
            <w:shd w:val="clear" w:color="auto" w:fill="auto"/>
          </w:tcPr>
          <w:p w:rsidR="003F1951" w:rsidRDefault="003F1951" w:rsidP="00FA567D">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Мероприятие (результат) «Оказан</w:t>
            </w:r>
            <w:r w:rsidR="00FA567D">
              <w:rPr>
                <w:rFonts w:ascii="Times New Roman" w:hAnsi="Times New Roman" w:cs="Times New Roman"/>
                <w:sz w:val="20"/>
                <w:szCs w:val="20"/>
              </w:rPr>
              <w:t>а</w:t>
            </w:r>
            <w:r>
              <w:rPr>
                <w:rFonts w:ascii="Times New Roman" w:hAnsi="Times New Roman" w:cs="Times New Roman"/>
                <w:sz w:val="20"/>
                <w:szCs w:val="20"/>
              </w:rPr>
              <w:t xml:space="preserve">  финансов</w:t>
            </w:r>
            <w:r w:rsidR="00FA567D">
              <w:rPr>
                <w:rFonts w:ascii="Times New Roman" w:hAnsi="Times New Roman" w:cs="Times New Roman"/>
                <w:sz w:val="20"/>
                <w:szCs w:val="20"/>
              </w:rPr>
              <w:t>ая</w:t>
            </w:r>
            <w:r>
              <w:rPr>
                <w:rFonts w:ascii="Times New Roman" w:hAnsi="Times New Roman" w:cs="Times New Roman"/>
                <w:sz w:val="20"/>
                <w:szCs w:val="20"/>
              </w:rPr>
              <w:t xml:space="preserve"> поддержк</w:t>
            </w:r>
            <w:r w:rsidR="00FA567D">
              <w:rPr>
                <w:rFonts w:ascii="Times New Roman" w:hAnsi="Times New Roman" w:cs="Times New Roman"/>
                <w:sz w:val="20"/>
                <w:szCs w:val="20"/>
              </w:rPr>
              <w:t>а</w:t>
            </w:r>
            <w:r>
              <w:rPr>
                <w:rFonts w:ascii="Times New Roman" w:hAnsi="Times New Roman" w:cs="Times New Roman"/>
                <w:sz w:val="20"/>
                <w:szCs w:val="20"/>
              </w:rPr>
              <w:t xml:space="preserve"> субъектам малого          и среднего предпринима-тельства» в 2025 году реализации</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01.01.2025</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31.12.2025</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sz w:val="20"/>
                <w:szCs w:val="20"/>
              </w:rPr>
              <w:t>Макаренко Элеонора Валентиновна – начальник управления экономического развития администрации Ракитянского района</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1000,0</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Отчет                                    о реализации мероприятия (результата)</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1.1.1.К.1.</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«Объявлен конкурсный отбор»</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01.03.2025</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sidRPr="004F1E1A">
              <w:rPr>
                <w:rFonts w:ascii="Times New Roman" w:hAnsi="Times New Roman" w:cs="Times New Roman"/>
                <w:sz w:val="20"/>
                <w:szCs w:val="20"/>
              </w:rPr>
              <w:t>Войченко Елена Павловна -главный специалист отдела экономического анализа, прогнозирования и трудовых отношений</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color w:val="000000"/>
                <w:sz w:val="20"/>
                <w:szCs w:val="20"/>
              </w:rPr>
            </w:pPr>
            <w:r>
              <w:rPr>
                <w:rFonts w:ascii="Times New Roman" w:hAnsi="Times New Roman" w:cs="Times New Roman"/>
                <w:color w:val="000000"/>
                <w:sz w:val="20"/>
                <w:szCs w:val="20"/>
              </w:rPr>
              <w:t>Сообщение                                 об объявлении конкурса</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1.1.1.К.2.</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«Определены победители                           и подготовлен протокол»</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30.04.2025</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rPr>
            </w:pPr>
            <w:r>
              <w:rPr>
                <w:rFonts w:ascii="Times New Roman" w:hAnsi="Times New Roman" w:cs="Times New Roman"/>
                <w:sz w:val="20"/>
                <w:szCs w:val="20"/>
              </w:rPr>
              <w:t>Сумченко Анастасия Викторовна - начальник</w:t>
            </w:r>
            <w:r w:rsidRPr="004F1E1A">
              <w:rPr>
                <w:rFonts w:ascii="Times New Roman" w:hAnsi="Times New Roman" w:cs="Times New Roman"/>
                <w:sz w:val="20"/>
                <w:szCs w:val="20"/>
              </w:rPr>
              <w:t xml:space="preserve"> отдела экономического анализа, прогнозирования и трудовых отношений</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color w:val="000000"/>
                <w:sz w:val="20"/>
                <w:szCs w:val="20"/>
              </w:rPr>
            </w:pPr>
            <w:r>
              <w:rPr>
                <w:rFonts w:ascii="Times New Roman" w:hAnsi="Times New Roman" w:cs="Times New Roman"/>
                <w:color w:val="000000"/>
                <w:sz w:val="20"/>
                <w:szCs w:val="20"/>
              </w:rPr>
              <w:t>Протокол решения Комиссии</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1.1.1.К.3</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«Заключено соглашение                        о предоставлении субсидии»</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25.06.2025</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rPr>
            </w:pPr>
            <w:r w:rsidRPr="004F1E1A">
              <w:rPr>
                <w:rFonts w:ascii="Times New Roman" w:hAnsi="Times New Roman" w:cs="Times New Roman"/>
                <w:sz w:val="20"/>
                <w:szCs w:val="20"/>
              </w:rPr>
              <w:t>Войченко Елена Павловна -главный специалист отдела экономического анализа, прогнозирования и трудовых отношений</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Заключенное соглашение</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1.1.1.К.4.</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«Направлены платежные документы                          на перечисление средств»</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15.07.2025</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rPr>
            </w:pPr>
            <w:r w:rsidRPr="00E400CC">
              <w:rPr>
                <w:rFonts w:ascii="Times New Roman" w:hAnsi="Times New Roman" w:cs="Times New Roman"/>
                <w:sz w:val="20"/>
                <w:szCs w:val="20"/>
              </w:rPr>
              <w:t>Мильшина Елена Геннадьевна -начальник отдела казначейского исполнения бюджет управления финансов и бюджетной политики</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color w:val="000000"/>
                <w:sz w:val="20"/>
                <w:szCs w:val="20"/>
              </w:rPr>
            </w:pPr>
            <w:r>
              <w:rPr>
                <w:rFonts w:ascii="Times New Roman" w:hAnsi="Times New Roman" w:cs="Times New Roman"/>
                <w:color w:val="000000"/>
                <w:sz w:val="20"/>
                <w:szCs w:val="20"/>
              </w:rPr>
              <w:t>Письмо                                в управление финансов                             и бюджетной политики Ракитянского района с реестром получателей                      на перечисление средств</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1.1.1.К.5.</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«Представлен отчет о выполнении соглашения о порядке и условиях предоставления субсидии за отчетный год»</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17.08.2025</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jc w:val="center"/>
            </w:pPr>
            <w:r w:rsidRPr="004F1E1A">
              <w:rPr>
                <w:rFonts w:ascii="Times New Roman" w:hAnsi="Times New Roman" w:cs="Times New Roman"/>
                <w:sz w:val="20"/>
                <w:szCs w:val="20"/>
              </w:rPr>
              <w:t>Войченко Елена Павловна -главный специалист отдела экономического анализа, прогнозирования и трудовых отношений</w:t>
            </w:r>
            <w:r>
              <w:rPr>
                <w:rFonts w:ascii="Times New Roman" w:eastAsia="Times New Roman" w:hAnsi="Times New Roman" w:cs="Times New Roman"/>
                <w:sz w:val="20"/>
                <w:szCs w:val="20"/>
                <w:lang w:eastAsia="ru-RU"/>
              </w:rPr>
              <w:t xml:space="preserve"> </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Отчет                                      о достижении результатов                               по форме, установленной Соглашением</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1.1.2.</w:t>
            </w:r>
          </w:p>
        </w:tc>
        <w:tc>
          <w:tcPr>
            <w:tcW w:w="2015" w:type="dxa"/>
            <w:shd w:val="clear" w:color="auto" w:fill="auto"/>
          </w:tcPr>
          <w:p w:rsidR="003F1951" w:rsidRDefault="003F1951" w:rsidP="00FA567D">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Мероприятие (результат) «Оказан</w:t>
            </w:r>
            <w:r w:rsidR="00FA567D">
              <w:rPr>
                <w:rFonts w:ascii="Times New Roman" w:hAnsi="Times New Roman" w:cs="Times New Roman"/>
                <w:sz w:val="20"/>
                <w:szCs w:val="20"/>
              </w:rPr>
              <w:t xml:space="preserve">а  </w:t>
            </w:r>
            <w:r>
              <w:rPr>
                <w:rFonts w:ascii="Times New Roman" w:hAnsi="Times New Roman" w:cs="Times New Roman"/>
                <w:sz w:val="20"/>
                <w:szCs w:val="20"/>
              </w:rPr>
              <w:t>финансов</w:t>
            </w:r>
            <w:r w:rsidR="00FA567D">
              <w:rPr>
                <w:rFonts w:ascii="Times New Roman" w:hAnsi="Times New Roman" w:cs="Times New Roman"/>
                <w:sz w:val="20"/>
                <w:szCs w:val="20"/>
              </w:rPr>
              <w:t>ая поддержка</w:t>
            </w:r>
            <w:r>
              <w:rPr>
                <w:rFonts w:ascii="Times New Roman" w:hAnsi="Times New Roman" w:cs="Times New Roman"/>
                <w:sz w:val="20"/>
                <w:szCs w:val="20"/>
              </w:rPr>
              <w:t xml:space="preserve"> субъектам малого          и среднего предпринима-тельства» в 2026 году реализации</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01.01.2026</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31.12.2026</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rPr>
            </w:pPr>
            <w:r>
              <w:rPr>
                <w:rFonts w:ascii="Times New Roman" w:hAnsi="Times New Roman" w:cs="Times New Roman"/>
                <w:sz w:val="20"/>
                <w:szCs w:val="20"/>
              </w:rPr>
              <w:t>Макаренко Элеонора Валентиновна – начальник управления экономического развития администрации Ракитянского района</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1000,0</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Отчет                                    о реализации мероприятия (результата)</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1.1.2.К.1.</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«Объявлен конкурсный отбор»</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01.03.2026</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sidRPr="004F1E1A">
              <w:rPr>
                <w:rFonts w:ascii="Times New Roman" w:hAnsi="Times New Roman" w:cs="Times New Roman"/>
                <w:sz w:val="20"/>
                <w:szCs w:val="20"/>
              </w:rPr>
              <w:t>Войченко Елена Павловна -главный специалист отдела экономического анализа, прогнозирования и трудовых отношений</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color w:val="000000"/>
                <w:sz w:val="20"/>
                <w:szCs w:val="20"/>
              </w:rPr>
            </w:pPr>
            <w:r>
              <w:rPr>
                <w:rFonts w:ascii="Times New Roman" w:hAnsi="Times New Roman" w:cs="Times New Roman"/>
                <w:color w:val="000000"/>
                <w:sz w:val="20"/>
                <w:szCs w:val="20"/>
              </w:rPr>
              <w:t>Сообщение                                 об объявлении конкурса</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1.1.2.К.2.</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«Определены победители                           и подготовлен протокол»</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30.04.2026</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rPr>
            </w:pPr>
            <w:r>
              <w:rPr>
                <w:rFonts w:ascii="Times New Roman" w:hAnsi="Times New Roman" w:cs="Times New Roman"/>
                <w:sz w:val="20"/>
                <w:szCs w:val="20"/>
              </w:rPr>
              <w:t>Сумченко Анастасия Викторовна - начальник</w:t>
            </w:r>
            <w:r w:rsidRPr="004F1E1A">
              <w:rPr>
                <w:rFonts w:ascii="Times New Roman" w:hAnsi="Times New Roman" w:cs="Times New Roman"/>
                <w:sz w:val="20"/>
                <w:szCs w:val="20"/>
              </w:rPr>
              <w:t xml:space="preserve"> отдела экономического анализа, прогнозирования и трудовых отношений</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color w:val="000000"/>
                <w:sz w:val="20"/>
                <w:szCs w:val="20"/>
              </w:rPr>
            </w:pPr>
            <w:r>
              <w:rPr>
                <w:rFonts w:ascii="Times New Roman" w:hAnsi="Times New Roman" w:cs="Times New Roman"/>
                <w:color w:val="000000"/>
                <w:sz w:val="20"/>
                <w:szCs w:val="20"/>
              </w:rPr>
              <w:t>Протокол решения Комиссии</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1.1.2.К.3.</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«Заключено соглашение                        о предоставлении субсидии»</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25.06.2026</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rPr>
            </w:pPr>
            <w:r w:rsidRPr="004F1E1A">
              <w:rPr>
                <w:rFonts w:ascii="Times New Roman" w:hAnsi="Times New Roman" w:cs="Times New Roman"/>
                <w:sz w:val="20"/>
                <w:szCs w:val="20"/>
              </w:rPr>
              <w:t>Войченко Елена Павловна -главный специалист отдела экономического анализа, прогнозирования и трудовых отношений</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Заключенное соглашение</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1.1.2.К.4.</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«Направлены платежные документы                          на перечисление средств»</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15.07.2026</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rPr>
            </w:pPr>
            <w:r w:rsidRPr="00E400CC">
              <w:rPr>
                <w:rFonts w:ascii="Times New Roman" w:hAnsi="Times New Roman" w:cs="Times New Roman"/>
                <w:sz w:val="20"/>
                <w:szCs w:val="20"/>
              </w:rPr>
              <w:t>Мильшина Елена Геннадьевна -начальник отдела казначейского исполнения бюджет управления финансов и бюджетной политики</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color w:val="000000"/>
                <w:sz w:val="20"/>
                <w:szCs w:val="20"/>
              </w:rPr>
            </w:pPr>
            <w:r>
              <w:rPr>
                <w:rFonts w:ascii="Times New Roman" w:hAnsi="Times New Roman" w:cs="Times New Roman"/>
                <w:color w:val="000000"/>
                <w:sz w:val="20"/>
                <w:szCs w:val="20"/>
              </w:rPr>
              <w:t>Письмо                                в управление финансов                             и бюджетной политики Ракитянского района с реестром получателей                      на перечисление средств</w:t>
            </w:r>
          </w:p>
        </w:tc>
      </w:tr>
      <w:tr w:rsidR="003F1951" w:rsidTr="003F1951">
        <w:trPr>
          <w:gridAfter w:val="1"/>
          <w:wAfter w:w="11" w:type="dxa"/>
          <w:jc w:val="center"/>
        </w:trPr>
        <w:tc>
          <w:tcPr>
            <w:tcW w:w="846" w:type="dxa"/>
            <w:shd w:val="clear" w:color="auto" w:fill="auto"/>
          </w:tcPr>
          <w:p w:rsidR="003F1951" w:rsidRDefault="003F1951" w:rsidP="003F1951">
            <w:pPr>
              <w:spacing w:after="0" w:line="240" w:lineRule="auto"/>
              <w:ind w:left="-170" w:right="-170"/>
              <w:jc w:val="center"/>
              <w:rPr>
                <w:rFonts w:ascii="Times New Roman" w:hAnsi="Times New Roman" w:cs="Times New Roman"/>
                <w:sz w:val="20"/>
                <w:szCs w:val="20"/>
              </w:rPr>
            </w:pPr>
            <w:r>
              <w:rPr>
                <w:rFonts w:ascii="Times New Roman" w:hAnsi="Times New Roman" w:cs="Times New Roman"/>
                <w:sz w:val="20"/>
                <w:szCs w:val="20"/>
              </w:rPr>
              <w:t>1.1.2.К.5.</w:t>
            </w:r>
          </w:p>
        </w:tc>
        <w:tc>
          <w:tcPr>
            <w:tcW w:w="2015"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Контрольная точка «Представлен отчет о выполнении соглашения о порядке и условиях предоставления субсидии за отчетный год»</w:t>
            </w:r>
          </w:p>
        </w:tc>
        <w:tc>
          <w:tcPr>
            <w:tcW w:w="1021"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137"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17.08.2026</w:t>
            </w:r>
          </w:p>
        </w:tc>
        <w:tc>
          <w:tcPr>
            <w:tcW w:w="1337" w:type="dxa"/>
            <w:shd w:val="clear" w:color="auto" w:fill="auto"/>
          </w:tcPr>
          <w:p w:rsidR="003F1951" w:rsidRDefault="003F1951" w:rsidP="003F1951">
            <w:pPr>
              <w:jc w:val="center"/>
            </w:pPr>
            <w:r>
              <w:rPr>
                <w:rFonts w:ascii="Times New Roman" w:hAnsi="Times New Roman" w:cs="Times New Roman"/>
                <w:sz w:val="20"/>
                <w:szCs w:val="20"/>
              </w:rPr>
              <w:t>-</w:t>
            </w:r>
          </w:p>
        </w:tc>
        <w:tc>
          <w:tcPr>
            <w:tcW w:w="1529" w:type="dxa"/>
            <w:shd w:val="clear" w:color="auto" w:fill="auto"/>
          </w:tcPr>
          <w:p w:rsidR="003F1951" w:rsidRDefault="003F1951" w:rsidP="003F1951">
            <w:pPr>
              <w:jc w:val="center"/>
            </w:pPr>
            <w:r>
              <w:rPr>
                <w:rFonts w:ascii="Times New Roman" w:hAnsi="Times New Roman" w:cs="Times New Roman"/>
                <w:sz w:val="20"/>
                <w:szCs w:val="20"/>
              </w:rPr>
              <w:t>-</w:t>
            </w:r>
          </w:p>
        </w:tc>
        <w:tc>
          <w:tcPr>
            <w:tcW w:w="2175" w:type="dxa"/>
            <w:shd w:val="clear" w:color="auto" w:fill="auto"/>
          </w:tcPr>
          <w:p w:rsidR="003F1951" w:rsidRDefault="003F1951" w:rsidP="003F1951">
            <w:pPr>
              <w:spacing w:after="0" w:line="240" w:lineRule="auto"/>
              <w:jc w:val="center"/>
            </w:pPr>
            <w:r w:rsidRPr="004F1E1A">
              <w:rPr>
                <w:rFonts w:ascii="Times New Roman" w:hAnsi="Times New Roman" w:cs="Times New Roman"/>
                <w:sz w:val="20"/>
                <w:szCs w:val="20"/>
              </w:rPr>
              <w:t>Войченко Елена Павловна -главный специалист отдела экономического анализа, прогнозирования и трудовых отношений</w:t>
            </w:r>
            <w:r>
              <w:rPr>
                <w:rFonts w:ascii="Times New Roman" w:eastAsia="Times New Roman" w:hAnsi="Times New Roman" w:cs="Times New Roman"/>
                <w:sz w:val="20"/>
                <w:szCs w:val="20"/>
                <w:lang w:eastAsia="ru-RU"/>
              </w:rPr>
              <w:t xml:space="preserve"> </w:t>
            </w:r>
          </w:p>
        </w:tc>
        <w:tc>
          <w:tcPr>
            <w:tcW w:w="850"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975"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868"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shd w:val="clear" w:color="auto" w:fill="auto"/>
          </w:tcPr>
          <w:p w:rsidR="003F1951" w:rsidRDefault="003F1951" w:rsidP="003F1951">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Х</w:t>
            </w:r>
          </w:p>
        </w:tc>
        <w:tc>
          <w:tcPr>
            <w:tcW w:w="1843" w:type="dxa"/>
            <w:shd w:val="clear" w:color="auto" w:fill="auto"/>
          </w:tcPr>
          <w:p w:rsidR="003F1951" w:rsidRDefault="003F1951" w:rsidP="003F1951">
            <w:pPr>
              <w:spacing w:after="0" w:line="240" w:lineRule="auto"/>
              <w:ind w:left="-57" w:right="-57"/>
              <w:rPr>
                <w:rFonts w:ascii="Times New Roman" w:hAnsi="Times New Roman" w:cs="Times New Roman"/>
                <w:sz w:val="20"/>
                <w:szCs w:val="20"/>
              </w:rPr>
            </w:pPr>
            <w:r>
              <w:rPr>
                <w:rFonts w:ascii="Times New Roman" w:hAnsi="Times New Roman" w:cs="Times New Roman"/>
                <w:sz w:val="20"/>
                <w:szCs w:val="20"/>
              </w:rPr>
              <w:t>Отчет                                      о достижении результатов                               по форме, установленной Соглашением</w:t>
            </w:r>
          </w:p>
        </w:tc>
      </w:tr>
    </w:tbl>
    <w:p w:rsidR="003F1951" w:rsidRDefault="003F1951" w:rsidP="003F1951">
      <w:pPr>
        <w:rPr>
          <w:rFonts w:ascii="Times New Roman" w:hAnsi="Times New Roman" w:cs="Times New Roman"/>
          <w:sz w:val="2"/>
          <w:szCs w:val="2"/>
        </w:rPr>
      </w:pPr>
    </w:p>
    <w:p w:rsidR="00FA567D" w:rsidRDefault="00FA567D" w:rsidP="00A118CE"/>
    <w:p w:rsidR="00FA567D" w:rsidRDefault="00FA567D" w:rsidP="00FA567D">
      <w:pPr>
        <w:spacing w:after="0" w:line="240" w:lineRule="auto"/>
        <w:jc w:val="center"/>
        <w:rPr>
          <w:rFonts w:ascii="Times New Roman" w:hAnsi="Times New Roman" w:cs="Times New Roman"/>
          <w:b/>
          <w:sz w:val="28"/>
          <w:szCs w:val="24"/>
        </w:rPr>
      </w:pPr>
    </w:p>
    <w:p w:rsidR="00FA567D" w:rsidRDefault="00FA567D" w:rsidP="00FA567D">
      <w:pPr>
        <w:spacing w:after="0" w:line="240" w:lineRule="auto"/>
        <w:jc w:val="center"/>
        <w:rPr>
          <w:rFonts w:ascii="Times New Roman" w:hAnsi="Times New Roman" w:cs="Times New Roman"/>
          <w:b/>
          <w:sz w:val="28"/>
          <w:szCs w:val="24"/>
        </w:rPr>
      </w:pPr>
    </w:p>
    <w:p w:rsidR="00FA567D" w:rsidRDefault="00FA567D" w:rsidP="00FA567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lang w:val="en-US"/>
        </w:rPr>
        <w:t>IV</w:t>
      </w:r>
      <w:r w:rsidRPr="009536C1">
        <w:rPr>
          <w:rFonts w:ascii="Times New Roman" w:hAnsi="Times New Roman" w:cs="Times New Roman"/>
          <w:b/>
          <w:sz w:val="28"/>
          <w:szCs w:val="24"/>
        </w:rPr>
        <w:t xml:space="preserve">. </w:t>
      </w:r>
      <w:r>
        <w:rPr>
          <w:rFonts w:ascii="Times New Roman" w:hAnsi="Times New Roman" w:cs="Times New Roman"/>
          <w:b/>
          <w:sz w:val="28"/>
          <w:szCs w:val="24"/>
        </w:rPr>
        <w:t>Паспорт комплекса процессных мероприятий</w:t>
      </w:r>
    </w:p>
    <w:p w:rsidR="00FA567D" w:rsidRDefault="00FA567D" w:rsidP="00FA567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«Реализация мероприятий по привлечению инвестиций и работе с инвесторами» (далее – </w:t>
      </w:r>
      <w:r>
        <w:rPr>
          <w:rFonts w:ascii="Times New Roman" w:hAnsi="Times New Roman" w:cs="Times New Roman"/>
          <w:b/>
          <w:sz w:val="26"/>
          <w:szCs w:val="26"/>
        </w:rPr>
        <w:t xml:space="preserve">комплекс процессных мероприятий </w:t>
      </w:r>
      <w:r>
        <w:rPr>
          <w:rFonts w:ascii="Times New Roman" w:hAnsi="Times New Roman" w:cs="Times New Roman"/>
          <w:b/>
          <w:sz w:val="28"/>
          <w:szCs w:val="24"/>
        </w:rPr>
        <w:t>1)</w:t>
      </w:r>
    </w:p>
    <w:p w:rsidR="00FA567D" w:rsidRDefault="00FA567D" w:rsidP="00FA567D">
      <w:pPr>
        <w:spacing w:after="0" w:line="240" w:lineRule="auto"/>
        <w:jc w:val="center"/>
        <w:rPr>
          <w:rFonts w:ascii="Times New Roman" w:hAnsi="Times New Roman" w:cs="Times New Roman"/>
          <w:b/>
          <w:sz w:val="28"/>
          <w:szCs w:val="24"/>
        </w:rPr>
      </w:pPr>
    </w:p>
    <w:p w:rsidR="00FA567D" w:rsidRPr="007A32FA" w:rsidRDefault="00FA567D" w:rsidP="00FA567D">
      <w:pPr>
        <w:pStyle w:val="afa"/>
        <w:numPr>
          <w:ilvl w:val="0"/>
          <w:numId w:val="43"/>
        </w:numPr>
        <w:spacing w:after="0" w:line="240" w:lineRule="auto"/>
        <w:jc w:val="center"/>
        <w:rPr>
          <w:rFonts w:ascii="Times New Roman" w:hAnsi="Times New Roman" w:cs="Times New Roman"/>
          <w:b/>
          <w:sz w:val="26"/>
          <w:szCs w:val="26"/>
        </w:rPr>
      </w:pPr>
      <w:r w:rsidRPr="007A32FA">
        <w:rPr>
          <w:rFonts w:ascii="Times New Roman" w:hAnsi="Times New Roman" w:cs="Times New Roman"/>
          <w:b/>
          <w:sz w:val="26"/>
          <w:szCs w:val="26"/>
        </w:rPr>
        <w:t>Общие положения</w:t>
      </w:r>
    </w:p>
    <w:p w:rsidR="00FA567D" w:rsidRPr="007A32FA" w:rsidRDefault="00FA567D" w:rsidP="00FA567D">
      <w:pPr>
        <w:pStyle w:val="afa"/>
        <w:spacing w:after="0" w:line="240" w:lineRule="auto"/>
        <w:rPr>
          <w:rFonts w:ascii="Times New Roman" w:hAnsi="Times New Roman" w:cs="Times New Roman"/>
          <w:b/>
          <w:sz w:val="28"/>
          <w:szCs w:val="24"/>
        </w:rPr>
      </w:pPr>
    </w:p>
    <w:tbl>
      <w:tblPr>
        <w:tblW w:w="14180" w:type="dxa"/>
        <w:jc w:val="center"/>
        <w:tblLayout w:type="fixed"/>
        <w:tblLook w:val="04A0" w:firstRow="1" w:lastRow="0" w:firstColumn="1" w:lastColumn="0" w:noHBand="0" w:noVBand="1"/>
      </w:tblPr>
      <w:tblGrid>
        <w:gridCol w:w="6640"/>
        <w:gridCol w:w="7540"/>
      </w:tblGrid>
      <w:tr w:rsidR="00FA567D" w:rsidTr="00FA567D">
        <w:trPr>
          <w:trHeight w:val="883"/>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FA567D" w:rsidRDefault="00FA567D" w:rsidP="00FA567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Ответственный исполнительный орган (иной государственный орган, организация)</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экономического развития администрации Ракитянского района</w:t>
            </w:r>
          </w:p>
        </w:tc>
      </w:tr>
      <w:tr w:rsidR="00FA567D" w:rsidTr="00FA567D">
        <w:trPr>
          <w:trHeight w:val="840"/>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FA567D" w:rsidRDefault="00FA567D" w:rsidP="00FA567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с государственной программой</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FA567D" w:rsidRPr="007217A7" w:rsidRDefault="00FA567D" w:rsidP="00FA567D">
            <w:pPr>
              <w:spacing w:after="0"/>
              <w:jc w:val="center"/>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color w:val="000000"/>
                <w:sz w:val="24"/>
                <w:szCs w:val="24"/>
                <w:lang w:eastAsia="ru-RU"/>
              </w:rPr>
              <w:t>Р</w:t>
            </w:r>
            <w:r w:rsidRPr="007217A7">
              <w:rPr>
                <w:rFonts w:ascii="Times New Roman" w:eastAsia="Times New Roman" w:hAnsi="Times New Roman" w:cs="Times New Roman" w:hint="eastAsia"/>
                <w:color w:val="000000"/>
                <w:sz w:val="24"/>
                <w:szCs w:val="24"/>
                <w:lang w:eastAsia="ru-RU"/>
              </w:rPr>
              <w:t>азвитие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экономического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потенциала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и</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формирование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благоприятного</w:t>
            </w:r>
            <w:r w:rsidRPr="007217A7">
              <w:rPr>
                <w:rFonts w:ascii="Times New Roman" w:eastAsia="Times New Roman" w:hAnsi="Times New Roman" w:cs="Times New Roman"/>
                <w:color w:val="000000"/>
                <w:sz w:val="24"/>
                <w:szCs w:val="24"/>
                <w:lang w:eastAsia="ru-RU"/>
              </w:rPr>
              <w:t xml:space="preserve"> </w:t>
            </w:r>
          </w:p>
          <w:p w:rsidR="00FA567D" w:rsidRDefault="00FA567D" w:rsidP="00FA567D">
            <w:pPr>
              <w:spacing w:after="0" w:line="240" w:lineRule="auto"/>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hint="eastAsia"/>
                <w:color w:val="000000"/>
                <w:sz w:val="24"/>
                <w:szCs w:val="24"/>
                <w:lang w:eastAsia="ru-RU"/>
              </w:rPr>
              <w:t>предпринимательского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климата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в</w:t>
            </w:r>
            <w:r w:rsidRPr="007217A7">
              <w:rPr>
                <w:rFonts w:ascii="Times New Roman" w:eastAsia="Times New Roman" w:hAnsi="Times New Roman" w:cs="Times New Roman"/>
                <w:color w:val="000000"/>
                <w:sz w:val="24"/>
                <w:szCs w:val="24"/>
                <w:lang w:eastAsia="ru-RU"/>
              </w:rPr>
              <w:t xml:space="preserve"> Ракитянском районе</w:t>
            </w:r>
          </w:p>
        </w:tc>
      </w:tr>
    </w:tbl>
    <w:p w:rsidR="00FA567D" w:rsidRPr="007A32FA" w:rsidRDefault="00FA567D" w:rsidP="00FA567D">
      <w:pPr>
        <w:jc w:val="center"/>
        <w:rPr>
          <w:rFonts w:ascii="Times New Roman" w:hAnsi="Times New Roman" w:cs="Times New Roman"/>
          <w:sz w:val="24"/>
          <w:szCs w:val="24"/>
        </w:rPr>
      </w:pPr>
      <w:r>
        <w:rPr>
          <w:rFonts w:ascii="Times New Roman" w:hAnsi="Times New Roman" w:cs="Times New Roman"/>
        </w:rPr>
        <w:br w:type="column"/>
      </w:r>
      <w:r>
        <w:rPr>
          <w:rFonts w:ascii="Times New Roman" w:hAnsi="Times New Roman" w:cs="Times New Roman"/>
          <w:b/>
        </w:rPr>
        <w:t>2</w:t>
      </w:r>
      <w:r>
        <w:rPr>
          <w:rFonts w:ascii="Times New Roman" w:eastAsia="Times New Roman" w:hAnsi="Times New Roman" w:cs="Times New Roman"/>
          <w:b/>
          <w:bCs/>
          <w:color w:val="000000"/>
          <w:sz w:val="24"/>
          <w:szCs w:val="24"/>
          <w:lang w:eastAsia="ru-RU"/>
        </w:rPr>
        <w:t xml:space="preserve">. Показатели </w:t>
      </w:r>
      <w:r w:rsidRPr="007A32FA">
        <w:rPr>
          <w:rFonts w:ascii="Times New Roman" w:hAnsi="Times New Roman" w:cs="Times New Roman"/>
          <w:b/>
          <w:sz w:val="24"/>
          <w:szCs w:val="24"/>
        </w:rPr>
        <w:t>комплекса процессных мероприятий 1</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3401"/>
        <w:gridCol w:w="1275"/>
        <w:gridCol w:w="1418"/>
        <w:gridCol w:w="1163"/>
        <w:gridCol w:w="708"/>
        <w:gridCol w:w="709"/>
        <w:gridCol w:w="824"/>
        <w:gridCol w:w="709"/>
        <w:gridCol w:w="708"/>
        <w:gridCol w:w="709"/>
        <w:gridCol w:w="851"/>
        <w:gridCol w:w="850"/>
        <w:gridCol w:w="1559"/>
      </w:tblGrid>
      <w:tr w:rsidR="00FA567D" w:rsidTr="00FA567D">
        <w:trPr>
          <w:trHeight w:val="315"/>
          <w:tblHeader/>
        </w:trPr>
        <w:tc>
          <w:tcPr>
            <w:tcW w:w="440" w:type="dxa"/>
            <w:vMerge w:val="restart"/>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п/п</w:t>
            </w:r>
          </w:p>
        </w:tc>
        <w:tc>
          <w:tcPr>
            <w:tcW w:w="3401" w:type="dxa"/>
            <w:vMerge w:val="restart"/>
            <w:shd w:val="clear" w:color="auto" w:fill="auto"/>
            <w:noWrap/>
          </w:tcPr>
          <w:p w:rsidR="00FA567D" w:rsidRPr="007A32FA" w:rsidRDefault="00FA567D" w:rsidP="00FA567D">
            <w:pPr>
              <w:jc w:val="center"/>
              <w:rPr>
                <w:rFonts w:ascii="Times New Roman" w:hAnsi="Times New Roman" w:cs="Times New Roman"/>
                <w:sz w:val="24"/>
                <w:szCs w:val="24"/>
              </w:rPr>
            </w:pPr>
            <w:r>
              <w:rPr>
                <w:rFonts w:ascii="Times New Roman" w:eastAsia="Times New Roman" w:hAnsi="Times New Roman" w:cs="Times New Roman"/>
                <w:b/>
                <w:bCs/>
                <w:color w:val="000000"/>
                <w:lang w:eastAsia="ru-RU"/>
              </w:rPr>
              <w:t xml:space="preserve">Показатели </w:t>
            </w:r>
            <w:r w:rsidRPr="007A32FA">
              <w:rPr>
                <w:rFonts w:ascii="Times New Roman" w:hAnsi="Times New Roman" w:cs="Times New Roman"/>
                <w:b/>
                <w:sz w:val="24"/>
                <w:szCs w:val="24"/>
              </w:rPr>
              <w:t>комплекса процессных мероприятий 1</w:t>
            </w:r>
          </w:p>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p>
        </w:tc>
        <w:tc>
          <w:tcPr>
            <w:tcW w:w="1275" w:type="dxa"/>
            <w:vMerge w:val="restart"/>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Уровень показателя</w:t>
            </w:r>
          </w:p>
        </w:tc>
        <w:tc>
          <w:tcPr>
            <w:tcW w:w="1418" w:type="dxa"/>
            <w:vMerge w:val="restart"/>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Признак возрастания/ убывания</w:t>
            </w:r>
          </w:p>
        </w:tc>
        <w:tc>
          <w:tcPr>
            <w:tcW w:w="1163" w:type="dxa"/>
            <w:vMerge w:val="restart"/>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Единица измерения (по ОКЕИ)</w:t>
            </w:r>
          </w:p>
        </w:tc>
        <w:tc>
          <w:tcPr>
            <w:tcW w:w="1417" w:type="dxa"/>
            <w:gridSpan w:val="2"/>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Базовое значение</w:t>
            </w:r>
          </w:p>
        </w:tc>
        <w:tc>
          <w:tcPr>
            <w:tcW w:w="4651" w:type="dxa"/>
            <w:gridSpan w:val="6"/>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Период, год</w:t>
            </w:r>
          </w:p>
        </w:tc>
        <w:tc>
          <w:tcPr>
            <w:tcW w:w="1559" w:type="dxa"/>
            <w:vMerge w:val="restart"/>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Нарастающий итог</w:t>
            </w:r>
          </w:p>
        </w:tc>
      </w:tr>
      <w:tr w:rsidR="00FA567D" w:rsidTr="00FA567D">
        <w:trPr>
          <w:trHeight w:val="236"/>
          <w:tblHeader/>
        </w:trPr>
        <w:tc>
          <w:tcPr>
            <w:tcW w:w="440" w:type="dxa"/>
            <w:vMerge/>
            <w:vAlign w:val="center"/>
          </w:tcPr>
          <w:p w:rsidR="00FA567D" w:rsidRDefault="00FA567D" w:rsidP="00FA567D">
            <w:pPr>
              <w:spacing w:after="0" w:line="240" w:lineRule="auto"/>
              <w:ind w:left="-57" w:right="-57"/>
              <w:rPr>
                <w:rFonts w:ascii="Times New Roman" w:eastAsia="Times New Roman" w:hAnsi="Times New Roman" w:cs="Times New Roman"/>
                <w:b/>
                <w:bCs/>
                <w:color w:val="000000"/>
                <w:lang w:eastAsia="ru-RU"/>
              </w:rPr>
            </w:pPr>
          </w:p>
        </w:tc>
        <w:tc>
          <w:tcPr>
            <w:tcW w:w="3401" w:type="dxa"/>
            <w:vMerge/>
            <w:vAlign w:val="center"/>
          </w:tcPr>
          <w:p w:rsidR="00FA567D" w:rsidRDefault="00FA567D" w:rsidP="00FA567D">
            <w:pPr>
              <w:spacing w:after="0" w:line="240" w:lineRule="auto"/>
              <w:ind w:left="-57" w:right="-57"/>
              <w:rPr>
                <w:rFonts w:ascii="Times New Roman" w:eastAsia="Times New Roman" w:hAnsi="Times New Roman" w:cs="Times New Roman"/>
                <w:b/>
                <w:bCs/>
                <w:color w:val="000000"/>
                <w:lang w:eastAsia="ru-RU"/>
              </w:rPr>
            </w:pPr>
          </w:p>
        </w:tc>
        <w:tc>
          <w:tcPr>
            <w:tcW w:w="1275" w:type="dxa"/>
            <w:vMerge/>
            <w:vAlign w:val="center"/>
          </w:tcPr>
          <w:p w:rsidR="00FA567D" w:rsidRDefault="00FA567D" w:rsidP="00FA567D">
            <w:pPr>
              <w:spacing w:after="0" w:line="240" w:lineRule="auto"/>
              <w:ind w:left="-57" w:right="-57"/>
              <w:rPr>
                <w:rFonts w:ascii="Times New Roman" w:eastAsia="Times New Roman" w:hAnsi="Times New Roman" w:cs="Times New Roman"/>
                <w:b/>
                <w:bCs/>
                <w:color w:val="000000"/>
                <w:lang w:eastAsia="ru-RU"/>
              </w:rPr>
            </w:pPr>
          </w:p>
        </w:tc>
        <w:tc>
          <w:tcPr>
            <w:tcW w:w="1418" w:type="dxa"/>
            <w:vMerge/>
            <w:vAlign w:val="center"/>
          </w:tcPr>
          <w:p w:rsidR="00FA567D" w:rsidRDefault="00FA567D" w:rsidP="00FA567D">
            <w:pPr>
              <w:spacing w:after="0" w:line="240" w:lineRule="auto"/>
              <w:ind w:left="-57" w:right="-57"/>
              <w:rPr>
                <w:rFonts w:ascii="Times New Roman" w:eastAsia="Times New Roman" w:hAnsi="Times New Roman" w:cs="Times New Roman"/>
                <w:b/>
                <w:bCs/>
                <w:color w:val="000000"/>
                <w:lang w:eastAsia="ru-RU"/>
              </w:rPr>
            </w:pPr>
          </w:p>
        </w:tc>
        <w:tc>
          <w:tcPr>
            <w:tcW w:w="1163" w:type="dxa"/>
            <w:vMerge/>
            <w:vAlign w:val="center"/>
          </w:tcPr>
          <w:p w:rsidR="00FA567D" w:rsidRDefault="00FA567D" w:rsidP="00FA567D">
            <w:pPr>
              <w:spacing w:after="0" w:line="240" w:lineRule="auto"/>
              <w:ind w:left="-57" w:right="-57"/>
              <w:rPr>
                <w:rFonts w:ascii="Times New Roman" w:eastAsia="Times New Roman" w:hAnsi="Times New Roman" w:cs="Times New Roman"/>
                <w:b/>
                <w:bCs/>
                <w:color w:val="000000"/>
                <w:lang w:eastAsia="ru-RU"/>
              </w:rPr>
            </w:pPr>
          </w:p>
        </w:tc>
        <w:tc>
          <w:tcPr>
            <w:tcW w:w="708"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зна</w:t>
            </w:r>
            <w:r>
              <w:rPr>
                <w:rFonts w:ascii="Times New Roman" w:eastAsia="Times New Roman" w:hAnsi="Times New Roman" w:cs="Times New Roman"/>
                <w:b/>
                <w:bCs/>
                <w:color w:val="000000"/>
                <w:lang w:val="en-US" w:eastAsia="ru-RU"/>
              </w:rPr>
              <w:t>-</w:t>
            </w:r>
            <w:r>
              <w:rPr>
                <w:rFonts w:ascii="Times New Roman" w:eastAsia="Times New Roman" w:hAnsi="Times New Roman" w:cs="Times New Roman"/>
                <w:b/>
                <w:bCs/>
                <w:color w:val="000000"/>
                <w:lang w:eastAsia="ru-RU"/>
              </w:rPr>
              <w:t>чение</w:t>
            </w:r>
          </w:p>
        </w:tc>
        <w:tc>
          <w:tcPr>
            <w:tcW w:w="709"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год</w:t>
            </w:r>
          </w:p>
        </w:tc>
        <w:tc>
          <w:tcPr>
            <w:tcW w:w="824"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2025</w:t>
            </w:r>
          </w:p>
        </w:tc>
        <w:tc>
          <w:tcPr>
            <w:tcW w:w="709"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2026</w:t>
            </w:r>
          </w:p>
        </w:tc>
        <w:tc>
          <w:tcPr>
            <w:tcW w:w="708"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2027</w:t>
            </w:r>
          </w:p>
        </w:tc>
        <w:tc>
          <w:tcPr>
            <w:tcW w:w="709" w:type="dxa"/>
            <w:shd w:val="clear" w:color="auto" w:fill="auto"/>
          </w:tcPr>
          <w:p w:rsidR="00FA567D" w:rsidRDefault="00FA567D" w:rsidP="00FA567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2028</w:t>
            </w:r>
          </w:p>
        </w:tc>
        <w:tc>
          <w:tcPr>
            <w:tcW w:w="851" w:type="dxa"/>
            <w:shd w:val="clear" w:color="auto" w:fill="auto"/>
          </w:tcPr>
          <w:p w:rsidR="00FA567D" w:rsidRDefault="00FA567D" w:rsidP="00FA567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2029</w:t>
            </w:r>
          </w:p>
        </w:tc>
        <w:tc>
          <w:tcPr>
            <w:tcW w:w="850" w:type="dxa"/>
            <w:shd w:val="clear" w:color="auto" w:fill="auto"/>
          </w:tcPr>
          <w:p w:rsidR="00FA567D" w:rsidRDefault="00FA567D" w:rsidP="00FA567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2030</w:t>
            </w:r>
          </w:p>
        </w:tc>
        <w:tc>
          <w:tcPr>
            <w:tcW w:w="1559" w:type="dxa"/>
            <w:vMerge/>
            <w:vAlign w:val="center"/>
          </w:tcPr>
          <w:p w:rsidR="00FA567D" w:rsidRDefault="00FA567D" w:rsidP="00FA567D">
            <w:pPr>
              <w:spacing w:after="0" w:line="240" w:lineRule="auto"/>
              <w:rPr>
                <w:rFonts w:ascii="Times New Roman" w:eastAsia="Times New Roman" w:hAnsi="Times New Roman" w:cs="Times New Roman"/>
                <w:b/>
                <w:bCs/>
                <w:color w:val="000000"/>
                <w:lang w:eastAsia="ru-RU"/>
              </w:rPr>
            </w:pPr>
          </w:p>
        </w:tc>
      </w:tr>
      <w:tr w:rsidR="00FA567D" w:rsidTr="00FA567D">
        <w:trPr>
          <w:trHeight w:val="315"/>
          <w:tblHeader/>
        </w:trPr>
        <w:tc>
          <w:tcPr>
            <w:tcW w:w="440"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w:t>
            </w:r>
          </w:p>
        </w:tc>
        <w:tc>
          <w:tcPr>
            <w:tcW w:w="3401"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w:t>
            </w:r>
          </w:p>
        </w:tc>
        <w:tc>
          <w:tcPr>
            <w:tcW w:w="1275"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3</w:t>
            </w:r>
          </w:p>
        </w:tc>
        <w:tc>
          <w:tcPr>
            <w:tcW w:w="1418"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w:t>
            </w:r>
          </w:p>
        </w:tc>
        <w:tc>
          <w:tcPr>
            <w:tcW w:w="1163"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c>
          <w:tcPr>
            <w:tcW w:w="708"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709"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p>
        </w:tc>
        <w:tc>
          <w:tcPr>
            <w:tcW w:w="824"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c>
          <w:tcPr>
            <w:tcW w:w="709"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w:t>
            </w:r>
          </w:p>
        </w:tc>
        <w:tc>
          <w:tcPr>
            <w:tcW w:w="708"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w:t>
            </w:r>
          </w:p>
        </w:tc>
        <w:tc>
          <w:tcPr>
            <w:tcW w:w="709"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11</w:t>
            </w:r>
          </w:p>
        </w:tc>
        <w:tc>
          <w:tcPr>
            <w:tcW w:w="851" w:type="dxa"/>
            <w:shd w:val="clear" w:color="auto" w:fill="auto"/>
          </w:tcPr>
          <w:p w:rsidR="00FA567D" w:rsidRDefault="00FA567D" w:rsidP="00FA567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12</w:t>
            </w:r>
          </w:p>
        </w:tc>
        <w:tc>
          <w:tcPr>
            <w:tcW w:w="850" w:type="dxa"/>
            <w:shd w:val="clear" w:color="auto" w:fill="auto"/>
          </w:tcPr>
          <w:p w:rsidR="00FA567D" w:rsidRDefault="00FA567D" w:rsidP="00FA567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13</w:t>
            </w:r>
          </w:p>
        </w:tc>
        <w:tc>
          <w:tcPr>
            <w:tcW w:w="1559" w:type="dxa"/>
            <w:shd w:val="clear" w:color="auto" w:fill="auto"/>
          </w:tcPr>
          <w:p w:rsidR="00FA567D" w:rsidRDefault="00FA567D" w:rsidP="00FA567D">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14</w:t>
            </w:r>
          </w:p>
        </w:tc>
      </w:tr>
      <w:tr w:rsidR="00FA567D" w:rsidTr="00FA567D">
        <w:trPr>
          <w:gridAfter w:val="13"/>
          <w:wAfter w:w="14884" w:type="dxa"/>
          <w:trHeight w:val="609"/>
        </w:trPr>
        <w:tc>
          <w:tcPr>
            <w:tcW w:w="440" w:type="dxa"/>
            <w:shd w:val="clear" w:color="auto" w:fill="auto"/>
          </w:tcPr>
          <w:p w:rsidR="00FA567D" w:rsidRDefault="00FA567D" w:rsidP="00FA567D">
            <w:pPr>
              <w:spacing w:after="0" w:line="240" w:lineRule="auto"/>
              <w:ind w:left="-57" w:right="-57"/>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w:t>
            </w:r>
          </w:p>
        </w:tc>
      </w:tr>
      <w:tr w:rsidR="00FA567D" w:rsidTr="00FA567D">
        <w:trPr>
          <w:trHeight w:val="1260"/>
        </w:trPr>
        <w:tc>
          <w:tcPr>
            <w:tcW w:w="440" w:type="dxa"/>
            <w:shd w:val="clear" w:color="FFFFFF" w:fill="FFFFFF"/>
          </w:tcPr>
          <w:p w:rsidR="00FA567D" w:rsidRDefault="00FA567D" w:rsidP="00FA567D">
            <w:pPr>
              <w:spacing w:after="0" w:line="240" w:lineRule="auto"/>
              <w:ind w:left="-113" w:right="-113"/>
              <w:jc w:val="center"/>
              <w:rPr>
                <w:rFonts w:ascii="Times New Roman" w:hAnsi="Times New Roman" w:cs="Times New Roman"/>
                <w:sz w:val="24"/>
                <w:szCs w:val="24"/>
                <w:lang w:val="en-US"/>
              </w:rPr>
            </w:pPr>
            <w:r>
              <w:rPr>
                <w:rFonts w:ascii="Times New Roman" w:hAnsi="Times New Roman" w:cs="Times New Roman"/>
                <w:sz w:val="24"/>
                <w:szCs w:val="24"/>
              </w:rPr>
              <w:t>1.1</w:t>
            </w:r>
          </w:p>
        </w:tc>
        <w:tc>
          <w:tcPr>
            <w:tcW w:w="3401" w:type="dxa"/>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Объем планируемых                          к освоению инвестиций                      по сопровождаемым инвестиционным проектам </w:t>
            </w:r>
          </w:p>
        </w:tc>
        <w:tc>
          <w:tcPr>
            <w:tcW w:w="1275" w:type="dxa"/>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1163" w:type="dxa"/>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Млн  рублей</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824"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нет</w:t>
            </w:r>
          </w:p>
        </w:tc>
      </w:tr>
      <w:tr w:rsidR="00FA567D" w:rsidTr="00FA567D">
        <w:trPr>
          <w:trHeight w:val="1260"/>
        </w:trPr>
        <w:tc>
          <w:tcPr>
            <w:tcW w:w="440" w:type="dxa"/>
            <w:shd w:val="clear" w:color="FFFFFF" w:fill="FFFFFF"/>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1.2</w:t>
            </w:r>
          </w:p>
        </w:tc>
        <w:tc>
          <w:tcPr>
            <w:tcW w:w="3401" w:type="dxa"/>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Проведение встреч                                  с представителями бизнеса                        в районе</w:t>
            </w:r>
          </w:p>
        </w:tc>
        <w:tc>
          <w:tcPr>
            <w:tcW w:w="1275" w:type="dxa"/>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1163" w:type="dxa"/>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824"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нет</w:t>
            </w:r>
          </w:p>
        </w:tc>
      </w:tr>
      <w:tr w:rsidR="00FA567D" w:rsidTr="00FA567D">
        <w:trPr>
          <w:trHeight w:val="1005"/>
        </w:trPr>
        <w:tc>
          <w:tcPr>
            <w:tcW w:w="440" w:type="dxa"/>
            <w:shd w:val="clear" w:color="FFFFFF" w:fill="FFFFFF"/>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1.3</w:t>
            </w:r>
          </w:p>
        </w:tc>
        <w:tc>
          <w:tcPr>
            <w:tcW w:w="3401" w:type="dxa"/>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Количество проведенных консультаций инвесторов сотрудниками для привлечения проектов</w:t>
            </w:r>
          </w:p>
        </w:tc>
        <w:tc>
          <w:tcPr>
            <w:tcW w:w="1275" w:type="dxa"/>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1163" w:type="dxa"/>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824"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нет</w:t>
            </w:r>
          </w:p>
        </w:tc>
      </w:tr>
      <w:tr w:rsidR="00FA567D" w:rsidTr="00FA567D">
        <w:trPr>
          <w:trHeight w:val="630"/>
        </w:trPr>
        <w:tc>
          <w:tcPr>
            <w:tcW w:w="440" w:type="dxa"/>
            <w:shd w:val="clear" w:color="FFFFFF" w:fill="FFFFFF"/>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1.4</w:t>
            </w:r>
          </w:p>
        </w:tc>
        <w:tc>
          <w:tcPr>
            <w:tcW w:w="3401" w:type="dxa"/>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Количество инвесторов, привлеченных к реализации новых инвестиционных проектов</w:t>
            </w:r>
          </w:p>
        </w:tc>
        <w:tc>
          <w:tcPr>
            <w:tcW w:w="1275" w:type="dxa"/>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1163" w:type="dxa"/>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824"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нет</w:t>
            </w:r>
          </w:p>
        </w:tc>
      </w:tr>
    </w:tbl>
    <w:p w:rsidR="00FA567D" w:rsidRDefault="00FA567D" w:rsidP="00FA567D">
      <w:pPr>
        <w:rPr>
          <w:rFonts w:ascii="Times New Roman" w:hAnsi="Times New Roman" w:cs="Times New Roman"/>
          <w:sz w:val="2"/>
          <w:szCs w:val="2"/>
          <w:lang w:val="en-US"/>
        </w:rPr>
      </w:pPr>
      <w:r>
        <w:rPr>
          <w:rFonts w:ascii="Times New Roman" w:hAnsi="Times New Roman" w:cs="Times New Roman"/>
          <w:lang w:val="en-US"/>
        </w:rPr>
        <w:br w:type="page" w:clear="all"/>
      </w:r>
    </w:p>
    <w:p w:rsidR="00FA567D" w:rsidRDefault="00FA567D" w:rsidP="00FA567D">
      <w:pPr>
        <w:jc w:val="center"/>
        <w:rPr>
          <w:rFonts w:ascii="Times New Roman" w:hAnsi="Times New Roman" w:cs="Times New Roman"/>
        </w:rPr>
      </w:pPr>
      <w:r>
        <w:rPr>
          <w:rFonts w:ascii="Times New Roman" w:eastAsia="Times New Roman" w:hAnsi="Times New Roman" w:cs="Times New Roman"/>
          <w:b/>
          <w:bCs/>
          <w:color w:val="000000"/>
          <w:sz w:val="24"/>
          <w:szCs w:val="24"/>
          <w:lang w:eastAsia="ru-RU"/>
        </w:rPr>
        <w:t xml:space="preserve">3. Помесячный план достижения показателей </w:t>
      </w:r>
      <w:r>
        <w:rPr>
          <w:rFonts w:ascii="Times New Roman" w:hAnsi="Times New Roman" w:cs="Times New Roman"/>
          <w:b/>
          <w:sz w:val="26"/>
          <w:szCs w:val="26"/>
        </w:rPr>
        <w:t xml:space="preserve">комплекса процессных мероприятий </w:t>
      </w:r>
      <w:r>
        <w:rPr>
          <w:rFonts w:ascii="Times New Roman" w:hAnsi="Times New Roman" w:cs="Times New Roman"/>
          <w:b/>
          <w:sz w:val="28"/>
          <w:szCs w:val="24"/>
        </w:rPr>
        <w:t xml:space="preserve">1 </w:t>
      </w:r>
      <w:r>
        <w:rPr>
          <w:rFonts w:ascii="Times New Roman" w:eastAsia="Times New Roman" w:hAnsi="Times New Roman" w:cs="Times New Roman"/>
          <w:b/>
          <w:bCs/>
          <w:color w:val="000000"/>
          <w:sz w:val="24"/>
          <w:szCs w:val="24"/>
          <w:lang w:eastAsia="ru-RU"/>
        </w:rPr>
        <w:t>в 2025 году</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111"/>
        <w:gridCol w:w="1559"/>
        <w:gridCol w:w="1418"/>
        <w:gridCol w:w="567"/>
        <w:gridCol w:w="567"/>
        <w:gridCol w:w="567"/>
        <w:gridCol w:w="567"/>
        <w:gridCol w:w="567"/>
        <w:gridCol w:w="567"/>
        <w:gridCol w:w="567"/>
        <w:gridCol w:w="567"/>
        <w:gridCol w:w="709"/>
        <w:gridCol w:w="708"/>
        <w:gridCol w:w="709"/>
        <w:gridCol w:w="992"/>
      </w:tblGrid>
      <w:tr w:rsidR="00FA567D" w:rsidTr="00FA567D">
        <w:trPr>
          <w:trHeight w:val="315"/>
          <w:tblHeader/>
        </w:trPr>
        <w:tc>
          <w:tcPr>
            <w:tcW w:w="582" w:type="dxa"/>
            <w:vMerge w:val="restart"/>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4111" w:type="dxa"/>
            <w:vMerge w:val="restart"/>
            <w:shd w:val="clear" w:color="auto" w:fill="auto"/>
            <w:vAlign w:val="center"/>
          </w:tcPr>
          <w:p w:rsidR="00FA567D" w:rsidRPr="007A32FA" w:rsidRDefault="00FA567D" w:rsidP="00FA567D">
            <w:pPr>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 xml:space="preserve">Показатели </w:t>
            </w:r>
            <w:r w:rsidRPr="007A32FA">
              <w:rPr>
                <w:rFonts w:ascii="Times New Roman" w:hAnsi="Times New Roman" w:cs="Times New Roman"/>
                <w:b/>
                <w:sz w:val="24"/>
                <w:szCs w:val="24"/>
              </w:rPr>
              <w:t>комплекса процессных мероприятий 1</w:t>
            </w:r>
          </w:p>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val="restart"/>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Уровень показателя</w:t>
            </w:r>
          </w:p>
        </w:tc>
        <w:tc>
          <w:tcPr>
            <w:tcW w:w="1418" w:type="dxa"/>
            <w:vMerge w:val="restart"/>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Единица измерения (по ОКЕИ)</w:t>
            </w:r>
          </w:p>
        </w:tc>
        <w:tc>
          <w:tcPr>
            <w:tcW w:w="6662" w:type="dxa"/>
            <w:gridSpan w:val="11"/>
            <w:shd w:val="clear" w:color="auto" w:fill="auto"/>
            <w:noWrap/>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Плановые значения по месяцам</w:t>
            </w:r>
          </w:p>
        </w:tc>
        <w:tc>
          <w:tcPr>
            <w:tcW w:w="992" w:type="dxa"/>
            <w:vMerge w:val="restart"/>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На конец 2025 года </w:t>
            </w:r>
          </w:p>
        </w:tc>
      </w:tr>
      <w:tr w:rsidR="00FA567D" w:rsidTr="00FA567D">
        <w:trPr>
          <w:cantSplit/>
          <w:trHeight w:val="985"/>
          <w:tblHeader/>
        </w:trPr>
        <w:tc>
          <w:tcPr>
            <w:tcW w:w="582"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c>
          <w:tcPr>
            <w:tcW w:w="4111"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c>
          <w:tcPr>
            <w:tcW w:w="1559"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c>
          <w:tcPr>
            <w:tcW w:w="1418"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январь</w:t>
            </w: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февраль</w:t>
            </w: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март</w:t>
            </w: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апрель</w:t>
            </w: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май</w:t>
            </w: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июнь</w:t>
            </w: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июль</w:t>
            </w:r>
          </w:p>
        </w:tc>
        <w:tc>
          <w:tcPr>
            <w:tcW w:w="567"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август</w:t>
            </w:r>
          </w:p>
        </w:tc>
        <w:tc>
          <w:tcPr>
            <w:tcW w:w="709"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сентябрь</w:t>
            </w:r>
          </w:p>
        </w:tc>
        <w:tc>
          <w:tcPr>
            <w:tcW w:w="708"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октябрь</w:t>
            </w:r>
          </w:p>
        </w:tc>
        <w:tc>
          <w:tcPr>
            <w:tcW w:w="709" w:type="dxa"/>
            <w:shd w:val="clear" w:color="auto" w:fill="auto"/>
            <w:textDirection w:val="btLr"/>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ноябрь</w:t>
            </w:r>
          </w:p>
        </w:tc>
        <w:tc>
          <w:tcPr>
            <w:tcW w:w="992"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r>
      <w:tr w:rsidR="00FA567D" w:rsidTr="00FA567D">
        <w:trPr>
          <w:trHeight w:val="375"/>
          <w:tblHeader/>
        </w:trPr>
        <w:tc>
          <w:tcPr>
            <w:tcW w:w="582"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4111"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559"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1418"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w:t>
            </w:r>
          </w:p>
        </w:tc>
        <w:tc>
          <w:tcPr>
            <w:tcW w:w="567"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w:t>
            </w:r>
          </w:p>
        </w:tc>
        <w:tc>
          <w:tcPr>
            <w:tcW w:w="709"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p>
        </w:tc>
        <w:tc>
          <w:tcPr>
            <w:tcW w:w="708"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c>
          <w:tcPr>
            <w:tcW w:w="709"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p>
        </w:tc>
        <w:tc>
          <w:tcPr>
            <w:tcW w:w="992" w:type="dxa"/>
            <w:shd w:val="clear" w:color="auto" w:fill="auto"/>
            <w:vAlign w:val="center"/>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p>
        </w:tc>
      </w:tr>
      <w:tr w:rsidR="00FA567D" w:rsidTr="00FA567D">
        <w:trPr>
          <w:trHeight w:val="312"/>
        </w:trPr>
        <w:tc>
          <w:tcPr>
            <w:tcW w:w="582" w:type="dxa"/>
            <w:shd w:val="clear" w:color="auto" w:fill="auto"/>
          </w:tcPr>
          <w:p w:rsidR="00FA567D" w:rsidRDefault="00FA567D" w:rsidP="00FA567D">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14742" w:type="dxa"/>
            <w:gridSpan w:val="15"/>
            <w:shd w:val="clear" w:color="auto" w:fill="auto"/>
          </w:tcPr>
          <w:p w:rsidR="00FA567D" w:rsidRDefault="00FA567D" w:rsidP="00FA567D">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1 «Формирование благоприятных условий для привлечения инвестиций в экономику Ракитянского района»</w:t>
            </w:r>
          </w:p>
        </w:tc>
      </w:tr>
      <w:tr w:rsidR="00FA567D" w:rsidTr="00FA567D">
        <w:trPr>
          <w:trHeight w:val="20"/>
        </w:trPr>
        <w:tc>
          <w:tcPr>
            <w:tcW w:w="582" w:type="dxa"/>
            <w:tcBorders>
              <w:top w:val="single" w:sz="4" w:space="0" w:color="auto"/>
              <w:left w:val="single" w:sz="4" w:space="0" w:color="auto"/>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4111" w:type="dxa"/>
            <w:tcBorders>
              <w:top w:val="single" w:sz="4" w:space="0" w:color="auto"/>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Объем планируемых                          к освоению инвестиций                      по сопровождаемым инвестиционным проектам </w:t>
            </w:r>
          </w:p>
        </w:tc>
        <w:tc>
          <w:tcPr>
            <w:tcW w:w="1559" w:type="dxa"/>
            <w:tcBorders>
              <w:top w:val="single" w:sz="4" w:space="0" w:color="auto"/>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tcBorders>
              <w:top w:val="single" w:sz="4" w:space="0" w:color="auto"/>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Млн  рублей</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567"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709"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8"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709" w:type="dxa"/>
            <w:tcBorders>
              <w:top w:val="single" w:sz="4" w:space="0" w:color="auto"/>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992" w:type="dxa"/>
            <w:tcBorders>
              <w:top w:val="single" w:sz="4" w:space="0" w:color="auto"/>
              <w:left w:val="none" w:sz="4" w:space="0" w:color="000000"/>
              <w:bottom w:val="single" w:sz="4" w:space="0" w:color="auto"/>
              <w:right w:val="single" w:sz="4" w:space="0" w:color="auto"/>
            </w:tcBorders>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FA567D" w:rsidTr="00FA567D">
        <w:trPr>
          <w:trHeight w:val="20"/>
        </w:trPr>
        <w:tc>
          <w:tcPr>
            <w:tcW w:w="582" w:type="dxa"/>
            <w:tcBorders>
              <w:top w:val="none" w:sz="4" w:space="0" w:color="000000"/>
              <w:left w:val="single" w:sz="4" w:space="0" w:color="auto"/>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c>
          <w:tcPr>
            <w:tcW w:w="4111"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Проведение встреч                                  с представителями бизнеса                        в регионе</w:t>
            </w:r>
          </w:p>
        </w:tc>
        <w:tc>
          <w:tcPr>
            <w:tcW w:w="1559"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8"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92" w:type="dxa"/>
            <w:tcBorders>
              <w:top w:val="none" w:sz="4" w:space="0" w:color="000000"/>
              <w:left w:val="none" w:sz="4" w:space="0" w:color="000000"/>
              <w:bottom w:val="single" w:sz="4" w:space="0" w:color="auto"/>
              <w:right w:val="single" w:sz="4" w:space="0" w:color="auto"/>
            </w:tcBorders>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FA567D" w:rsidTr="00FA567D">
        <w:trPr>
          <w:trHeight w:val="20"/>
        </w:trPr>
        <w:tc>
          <w:tcPr>
            <w:tcW w:w="582" w:type="dxa"/>
            <w:tcBorders>
              <w:top w:val="none" w:sz="4" w:space="0" w:color="000000"/>
              <w:left w:val="single" w:sz="4" w:space="0" w:color="auto"/>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1.3</w:t>
            </w:r>
          </w:p>
        </w:tc>
        <w:tc>
          <w:tcPr>
            <w:tcW w:w="4111"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Количество проведенных консультаций инвесторов сотрудниками для привлечения проектов</w:t>
            </w:r>
          </w:p>
        </w:tc>
        <w:tc>
          <w:tcPr>
            <w:tcW w:w="1559"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8"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92" w:type="dxa"/>
            <w:tcBorders>
              <w:top w:val="none" w:sz="4" w:space="0" w:color="000000"/>
              <w:left w:val="none" w:sz="4" w:space="0" w:color="000000"/>
              <w:bottom w:val="single" w:sz="4" w:space="0" w:color="auto"/>
              <w:right w:val="single" w:sz="4" w:space="0" w:color="auto"/>
            </w:tcBorders>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r>
      <w:tr w:rsidR="00FA567D" w:rsidTr="00FA567D">
        <w:trPr>
          <w:trHeight w:val="20"/>
        </w:trPr>
        <w:tc>
          <w:tcPr>
            <w:tcW w:w="582" w:type="dxa"/>
            <w:tcBorders>
              <w:top w:val="none" w:sz="4" w:space="0" w:color="000000"/>
              <w:left w:val="single" w:sz="4" w:space="0" w:color="auto"/>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1.4</w:t>
            </w:r>
          </w:p>
        </w:tc>
        <w:tc>
          <w:tcPr>
            <w:tcW w:w="4111"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Количество инвесторов, привлеченных к реализации новых инвестиционных проектов</w:t>
            </w:r>
          </w:p>
        </w:tc>
        <w:tc>
          <w:tcPr>
            <w:tcW w:w="1559"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ВП</w:t>
            </w:r>
          </w:p>
        </w:tc>
        <w:tc>
          <w:tcPr>
            <w:tcW w:w="1418" w:type="dxa"/>
            <w:tcBorders>
              <w:top w:val="none" w:sz="4" w:space="0" w:color="000000"/>
              <w:left w:val="none" w:sz="4" w:space="0" w:color="000000"/>
              <w:bottom w:val="single" w:sz="4" w:space="0" w:color="auto"/>
              <w:right w:val="single" w:sz="4" w:space="0" w:color="auto"/>
            </w:tcBorders>
            <w:shd w:val="clear" w:color="FFFFFF" w:fill="FFFFFF"/>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567"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709"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708"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none" w:sz="4" w:space="0" w:color="000000"/>
              <w:left w:val="none" w:sz="4" w:space="0" w:color="000000"/>
              <w:bottom w:val="single" w:sz="4" w:space="0" w:color="auto"/>
              <w:right w:val="single" w:sz="4" w:space="0" w:color="auto"/>
            </w:tcBorders>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992" w:type="dxa"/>
            <w:tcBorders>
              <w:top w:val="none" w:sz="4" w:space="0" w:color="000000"/>
              <w:left w:val="none" w:sz="4" w:space="0" w:color="000000"/>
              <w:bottom w:val="single" w:sz="4" w:space="0" w:color="auto"/>
              <w:right w:val="single" w:sz="4" w:space="0" w:color="auto"/>
            </w:tcBorders>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r>
    </w:tbl>
    <w:p w:rsidR="00FA567D" w:rsidRDefault="00FA567D" w:rsidP="00FA567D">
      <w:pPr>
        <w:rPr>
          <w:rFonts w:ascii="Times New Roman" w:eastAsia="Times New Roman" w:hAnsi="Times New Roman" w:cs="Times New Roman"/>
          <w:b/>
          <w:bCs/>
          <w:color w:val="000000"/>
          <w:sz w:val="24"/>
          <w:szCs w:val="24"/>
          <w:lang w:eastAsia="ru-RU"/>
        </w:rPr>
      </w:pPr>
    </w:p>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column"/>
        <w:t xml:space="preserve">4. Мероприятия (результаты) </w:t>
      </w:r>
      <w:r>
        <w:rPr>
          <w:rFonts w:ascii="Times New Roman" w:hAnsi="Times New Roman" w:cs="Times New Roman"/>
          <w:b/>
          <w:sz w:val="26"/>
          <w:szCs w:val="26"/>
        </w:rPr>
        <w:t xml:space="preserve">комплекса процессных мероприятий </w:t>
      </w:r>
      <w:r>
        <w:rPr>
          <w:rFonts w:ascii="Times New Roman" w:hAnsi="Times New Roman" w:cs="Times New Roman"/>
          <w:b/>
          <w:sz w:val="28"/>
          <w:szCs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297"/>
        <w:gridCol w:w="1588"/>
        <w:gridCol w:w="1134"/>
        <w:gridCol w:w="709"/>
        <w:gridCol w:w="567"/>
        <w:gridCol w:w="709"/>
        <w:gridCol w:w="567"/>
        <w:gridCol w:w="567"/>
        <w:gridCol w:w="708"/>
        <w:gridCol w:w="709"/>
        <w:gridCol w:w="693"/>
        <w:gridCol w:w="1187"/>
        <w:gridCol w:w="992"/>
        <w:gridCol w:w="1956"/>
      </w:tblGrid>
      <w:tr w:rsidR="00FA567D" w:rsidTr="00FA567D">
        <w:trPr>
          <w:tblHeader/>
          <w:jc w:val="center"/>
        </w:trPr>
        <w:tc>
          <w:tcPr>
            <w:tcW w:w="582" w:type="dxa"/>
            <w:vMerge w:val="restart"/>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2297" w:type="dxa"/>
            <w:vMerge w:val="restart"/>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мероприятия (результата)</w:t>
            </w:r>
          </w:p>
        </w:tc>
        <w:tc>
          <w:tcPr>
            <w:tcW w:w="1588" w:type="dxa"/>
            <w:vMerge w:val="restart"/>
            <w:shd w:val="clear" w:color="auto" w:fill="auto"/>
            <w:vAlign w:val="center"/>
          </w:tcPr>
          <w:p w:rsidR="00FA567D" w:rsidRDefault="00FA567D" w:rsidP="00FA567D">
            <w:pPr>
              <w:spacing w:after="0" w:line="216"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струк-турных элементов государ-ственных программ вместе с наименова-нием государ-ственной программы</w:t>
            </w:r>
          </w:p>
        </w:tc>
        <w:tc>
          <w:tcPr>
            <w:tcW w:w="1134" w:type="dxa"/>
            <w:vMerge w:val="restart"/>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Единица измере-ния (по ОКЕИ)</w:t>
            </w:r>
          </w:p>
        </w:tc>
        <w:tc>
          <w:tcPr>
            <w:tcW w:w="1276" w:type="dxa"/>
            <w:gridSpan w:val="2"/>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Базовое значение</w:t>
            </w:r>
          </w:p>
        </w:tc>
        <w:tc>
          <w:tcPr>
            <w:tcW w:w="3953" w:type="dxa"/>
            <w:gridSpan w:val="6"/>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Период, год</w:t>
            </w:r>
          </w:p>
        </w:tc>
        <w:tc>
          <w:tcPr>
            <w:tcW w:w="1187" w:type="dxa"/>
            <w:vMerge w:val="restart"/>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Тип меро-приятия (резуль-тата)</w:t>
            </w:r>
          </w:p>
        </w:tc>
        <w:tc>
          <w:tcPr>
            <w:tcW w:w="992" w:type="dxa"/>
            <w:vMerge w:val="restart"/>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Уровень меро-приятия (резуль-тата)</w:t>
            </w:r>
          </w:p>
        </w:tc>
        <w:tc>
          <w:tcPr>
            <w:tcW w:w="1956" w:type="dxa"/>
            <w:vMerge w:val="restart"/>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Связь с показателями регионального (ведомственного) проекта</w:t>
            </w:r>
          </w:p>
        </w:tc>
      </w:tr>
      <w:tr w:rsidR="00FA567D" w:rsidTr="00FA567D">
        <w:trPr>
          <w:tblHeader/>
          <w:jc w:val="center"/>
        </w:trPr>
        <w:tc>
          <w:tcPr>
            <w:tcW w:w="582" w:type="dxa"/>
            <w:vMerge/>
            <w:vAlign w:val="center"/>
          </w:tcPr>
          <w:p w:rsidR="00FA567D" w:rsidRDefault="00FA567D" w:rsidP="00FA567D">
            <w:pPr>
              <w:spacing w:after="0" w:line="240" w:lineRule="auto"/>
              <w:ind w:left="-113" w:right="-113"/>
              <w:rPr>
                <w:rFonts w:ascii="Times New Roman" w:eastAsia="Times New Roman" w:hAnsi="Times New Roman" w:cs="Times New Roman"/>
                <w:b/>
                <w:bCs/>
                <w:color w:val="000000"/>
                <w:sz w:val="24"/>
                <w:szCs w:val="24"/>
                <w:lang w:eastAsia="ru-RU"/>
              </w:rPr>
            </w:pPr>
          </w:p>
        </w:tc>
        <w:tc>
          <w:tcPr>
            <w:tcW w:w="2297" w:type="dxa"/>
            <w:vMerge/>
            <w:vAlign w:val="center"/>
          </w:tcPr>
          <w:p w:rsidR="00FA567D" w:rsidRDefault="00FA567D" w:rsidP="00FA567D">
            <w:pPr>
              <w:spacing w:after="0" w:line="240" w:lineRule="auto"/>
              <w:ind w:left="-113" w:right="-113"/>
              <w:rPr>
                <w:rFonts w:ascii="Times New Roman" w:eastAsia="Times New Roman" w:hAnsi="Times New Roman" w:cs="Times New Roman"/>
                <w:b/>
                <w:bCs/>
                <w:color w:val="000000"/>
                <w:sz w:val="24"/>
                <w:szCs w:val="24"/>
                <w:lang w:eastAsia="ru-RU"/>
              </w:rPr>
            </w:pPr>
          </w:p>
        </w:tc>
        <w:tc>
          <w:tcPr>
            <w:tcW w:w="1588" w:type="dxa"/>
            <w:vMerge/>
            <w:vAlign w:val="center"/>
          </w:tcPr>
          <w:p w:rsidR="00FA567D" w:rsidRDefault="00FA567D" w:rsidP="00FA567D">
            <w:pPr>
              <w:spacing w:after="0" w:line="240" w:lineRule="auto"/>
              <w:ind w:left="-113" w:right="-113"/>
              <w:rPr>
                <w:rFonts w:ascii="Times New Roman" w:eastAsia="Times New Roman" w:hAnsi="Times New Roman" w:cs="Times New Roman"/>
                <w:b/>
                <w:bCs/>
                <w:color w:val="000000"/>
                <w:sz w:val="24"/>
                <w:szCs w:val="24"/>
                <w:lang w:eastAsia="ru-RU"/>
              </w:rPr>
            </w:pPr>
          </w:p>
        </w:tc>
        <w:tc>
          <w:tcPr>
            <w:tcW w:w="1134" w:type="dxa"/>
            <w:vMerge/>
            <w:vAlign w:val="center"/>
          </w:tcPr>
          <w:p w:rsidR="00FA567D" w:rsidRDefault="00FA567D" w:rsidP="00FA567D">
            <w:pPr>
              <w:spacing w:after="0" w:line="240" w:lineRule="auto"/>
              <w:ind w:left="-113" w:right="-113"/>
              <w:rPr>
                <w:rFonts w:ascii="Times New Roman" w:eastAsia="Times New Roman" w:hAnsi="Times New Roman" w:cs="Times New Roman"/>
                <w:b/>
                <w:bCs/>
                <w:color w:val="000000"/>
                <w:sz w:val="24"/>
                <w:szCs w:val="24"/>
                <w:lang w:eastAsia="ru-RU"/>
              </w:rPr>
            </w:pPr>
          </w:p>
        </w:tc>
        <w:tc>
          <w:tcPr>
            <w:tcW w:w="709"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значе</w:t>
            </w:r>
            <w:r>
              <w:rPr>
                <w:rFonts w:ascii="Times New Roman" w:eastAsia="Times New Roman" w:hAnsi="Times New Roman" w:cs="Times New Roman"/>
                <w:b/>
                <w:bCs/>
                <w:color w:val="000000"/>
                <w:sz w:val="24"/>
                <w:szCs w:val="24"/>
                <w:lang w:val="en-US" w:eastAsia="ru-RU"/>
              </w:rPr>
              <w:t>-</w:t>
            </w:r>
            <w:r>
              <w:rPr>
                <w:rFonts w:ascii="Times New Roman" w:eastAsia="Times New Roman" w:hAnsi="Times New Roman" w:cs="Times New Roman"/>
                <w:b/>
                <w:bCs/>
                <w:color w:val="000000"/>
                <w:sz w:val="24"/>
                <w:szCs w:val="24"/>
                <w:lang w:eastAsia="ru-RU"/>
              </w:rPr>
              <w:t xml:space="preserve"> ние</w:t>
            </w:r>
          </w:p>
        </w:tc>
        <w:tc>
          <w:tcPr>
            <w:tcW w:w="56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год</w:t>
            </w:r>
          </w:p>
        </w:tc>
        <w:tc>
          <w:tcPr>
            <w:tcW w:w="709"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c>
          <w:tcPr>
            <w:tcW w:w="56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p>
        </w:tc>
        <w:tc>
          <w:tcPr>
            <w:tcW w:w="56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p>
        </w:tc>
        <w:tc>
          <w:tcPr>
            <w:tcW w:w="708"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p>
        </w:tc>
        <w:tc>
          <w:tcPr>
            <w:tcW w:w="709"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2029</w:t>
            </w:r>
          </w:p>
        </w:tc>
        <w:tc>
          <w:tcPr>
            <w:tcW w:w="693"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2030</w:t>
            </w:r>
          </w:p>
        </w:tc>
        <w:tc>
          <w:tcPr>
            <w:tcW w:w="1187" w:type="dxa"/>
            <w:vMerge/>
            <w:vAlign w:val="center"/>
          </w:tcPr>
          <w:p w:rsidR="00FA567D" w:rsidRDefault="00FA567D" w:rsidP="00FA567D">
            <w:pPr>
              <w:spacing w:after="0" w:line="240" w:lineRule="auto"/>
              <w:ind w:left="-113" w:right="-113"/>
              <w:rPr>
                <w:rFonts w:ascii="Times New Roman" w:eastAsia="Times New Roman" w:hAnsi="Times New Roman" w:cs="Times New Roman"/>
                <w:b/>
                <w:bCs/>
                <w:color w:val="000000"/>
                <w:sz w:val="24"/>
                <w:szCs w:val="24"/>
                <w:lang w:eastAsia="ru-RU"/>
              </w:rPr>
            </w:pPr>
          </w:p>
        </w:tc>
        <w:tc>
          <w:tcPr>
            <w:tcW w:w="992" w:type="dxa"/>
            <w:vMerge/>
            <w:vAlign w:val="center"/>
          </w:tcPr>
          <w:p w:rsidR="00FA567D" w:rsidRDefault="00FA567D" w:rsidP="00FA567D">
            <w:pPr>
              <w:spacing w:after="0" w:line="240" w:lineRule="auto"/>
              <w:ind w:left="-113" w:right="-113"/>
              <w:rPr>
                <w:rFonts w:ascii="Times New Roman" w:eastAsia="Times New Roman" w:hAnsi="Times New Roman" w:cs="Times New Roman"/>
                <w:b/>
                <w:bCs/>
                <w:color w:val="000000"/>
                <w:sz w:val="24"/>
                <w:szCs w:val="24"/>
                <w:lang w:eastAsia="ru-RU"/>
              </w:rPr>
            </w:pPr>
          </w:p>
        </w:tc>
        <w:tc>
          <w:tcPr>
            <w:tcW w:w="1956" w:type="dxa"/>
            <w:vMerge/>
            <w:vAlign w:val="center"/>
          </w:tcPr>
          <w:p w:rsidR="00FA567D" w:rsidRDefault="00FA567D" w:rsidP="00FA567D">
            <w:pPr>
              <w:spacing w:after="0" w:line="240" w:lineRule="auto"/>
              <w:ind w:left="-113" w:right="-113"/>
              <w:rPr>
                <w:rFonts w:ascii="Times New Roman" w:eastAsia="Times New Roman" w:hAnsi="Times New Roman" w:cs="Times New Roman"/>
                <w:b/>
                <w:bCs/>
                <w:color w:val="000000"/>
                <w:sz w:val="24"/>
                <w:szCs w:val="24"/>
                <w:lang w:eastAsia="ru-RU"/>
              </w:rPr>
            </w:pPr>
          </w:p>
        </w:tc>
      </w:tr>
      <w:tr w:rsidR="00FA567D" w:rsidTr="00FA567D">
        <w:trPr>
          <w:tblHeader/>
          <w:jc w:val="center"/>
        </w:trPr>
        <w:tc>
          <w:tcPr>
            <w:tcW w:w="582"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229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1588"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134"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709"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56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709"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56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56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708"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709"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693"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1187"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992"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1956" w:type="dxa"/>
            <w:shd w:val="clear" w:color="auto" w:fill="auto"/>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r>
      <w:tr w:rsidR="00FA567D" w:rsidTr="00FA567D">
        <w:trPr>
          <w:gridAfter w:val="14"/>
          <w:wAfter w:w="14383" w:type="dxa"/>
          <w:jc w:val="center"/>
        </w:trPr>
        <w:tc>
          <w:tcPr>
            <w:tcW w:w="582" w:type="dxa"/>
            <w:shd w:val="clear" w:color="auto" w:fill="auto"/>
          </w:tcPr>
          <w:p w:rsidR="00FA567D" w:rsidRDefault="00FA567D" w:rsidP="00FA567D">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r>
      <w:tr w:rsidR="00FA567D" w:rsidTr="00FA567D">
        <w:trPr>
          <w:jc w:val="center"/>
        </w:trPr>
        <w:tc>
          <w:tcPr>
            <w:tcW w:w="582" w:type="dxa"/>
            <w:shd w:val="clear" w:color="auto" w:fill="auto"/>
          </w:tcPr>
          <w:p w:rsidR="00FA567D" w:rsidRDefault="00FA567D" w:rsidP="00FA567D">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1.1.</w:t>
            </w:r>
          </w:p>
        </w:tc>
        <w:tc>
          <w:tcPr>
            <w:tcW w:w="2297" w:type="dxa"/>
            <w:shd w:val="clear" w:color="auto" w:fill="auto"/>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 «Обеспечено исполнение полномочий по привлечению инвестиций и работе с инвесторами</w:t>
            </w:r>
            <w:r w:rsidR="00F4119A">
              <w:rPr>
                <w:rFonts w:ascii="Times New Roman" w:hAnsi="Times New Roman" w:cs="Times New Roman"/>
                <w:sz w:val="24"/>
                <w:szCs w:val="24"/>
              </w:rPr>
              <w:t>»</w:t>
            </w:r>
          </w:p>
        </w:tc>
        <w:tc>
          <w:tcPr>
            <w:tcW w:w="1588"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X</w:t>
            </w:r>
          </w:p>
        </w:tc>
        <w:tc>
          <w:tcPr>
            <w:tcW w:w="1134"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709"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2023</w:t>
            </w:r>
          </w:p>
        </w:tc>
        <w:tc>
          <w:tcPr>
            <w:tcW w:w="709"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1</w:t>
            </w:r>
          </w:p>
        </w:tc>
        <w:tc>
          <w:tcPr>
            <w:tcW w:w="709"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1 </w:t>
            </w:r>
          </w:p>
        </w:tc>
        <w:tc>
          <w:tcPr>
            <w:tcW w:w="693"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1 </w:t>
            </w:r>
          </w:p>
        </w:tc>
        <w:tc>
          <w:tcPr>
            <w:tcW w:w="1187"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Оказание услуг (выполнение работ)</w:t>
            </w:r>
          </w:p>
        </w:tc>
        <w:tc>
          <w:tcPr>
            <w:tcW w:w="992"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ВП</w:t>
            </w:r>
          </w:p>
        </w:tc>
        <w:tc>
          <w:tcPr>
            <w:tcW w:w="1956" w:type="dxa"/>
            <w:shd w:val="clear" w:color="auto" w:fill="auto"/>
          </w:tcPr>
          <w:p w:rsidR="00FA567D" w:rsidRDefault="00FA567D" w:rsidP="00FA567D">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 xml:space="preserve">Показатели 1.1. - 1.4. подраздела 2 «Показатели комплекса процессных мероприятий 1»  раздела </w:t>
            </w:r>
            <w:r>
              <w:rPr>
                <w:rFonts w:ascii="Times New Roman" w:hAnsi="Times New Roman" w:cs="Times New Roman"/>
                <w:sz w:val="24"/>
                <w:szCs w:val="24"/>
                <w:lang w:val="en-US"/>
              </w:rPr>
              <w:t>IV</w:t>
            </w:r>
          </w:p>
        </w:tc>
      </w:tr>
      <w:tr w:rsidR="00FA567D" w:rsidTr="00FA567D">
        <w:trPr>
          <w:gridAfter w:val="14"/>
          <w:wAfter w:w="14383" w:type="dxa"/>
          <w:jc w:val="center"/>
        </w:trPr>
        <w:tc>
          <w:tcPr>
            <w:tcW w:w="582" w:type="dxa"/>
            <w:shd w:val="clear" w:color="auto" w:fill="auto"/>
            <w:noWrap/>
          </w:tcPr>
          <w:p w:rsidR="00FA567D" w:rsidRDefault="00FA567D" w:rsidP="00FA567D">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1.1.1.</w:t>
            </w:r>
          </w:p>
        </w:tc>
      </w:tr>
      <w:tr w:rsidR="00FA567D" w:rsidTr="00FA567D">
        <w:trPr>
          <w:jc w:val="center"/>
        </w:trPr>
        <w:tc>
          <w:tcPr>
            <w:tcW w:w="582" w:type="dxa"/>
            <w:shd w:val="clear" w:color="auto" w:fill="auto"/>
            <w:noWrap/>
          </w:tcPr>
          <w:p w:rsidR="00FA567D" w:rsidRDefault="00FA567D" w:rsidP="00FA567D">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1.2.</w:t>
            </w:r>
          </w:p>
        </w:tc>
        <w:tc>
          <w:tcPr>
            <w:tcW w:w="2297" w:type="dxa"/>
            <w:shd w:val="clear" w:color="auto" w:fill="auto"/>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 «Обеспечена реализация                     на территории района новых инвестиционных проектов»</w:t>
            </w:r>
          </w:p>
        </w:tc>
        <w:tc>
          <w:tcPr>
            <w:tcW w:w="1588"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X</w:t>
            </w:r>
          </w:p>
        </w:tc>
        <w:tc>
          <w:tcPr>
            <w:tcW w:w="1134"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rPr>
              <w:t>Единица</w:t>
            </w:r>
            <w:r>
              <w:rPr>
                <w:rFonts w:ascii="Times New Roman" w:hAnsi="Times New Roman" w:cs="Times New Roman"/>
                <w:sz w:val="24"/>
                <w:szCs w:val="24"/>
                <w:lang w:val="en-US"/>
              </w:rPr>
              <w:t xml:space="preserve"> </w:t>
            </w:r>
          </w:p>
        </w:tc>
        <w:tc>
          <w:tcPr>
            <w:tcW w:w="709"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noWrap/>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2023</w:t>
            </w:r>
          </w:p>
        </w:tc>
        <w:tc>
          <w:tcPr>
            <w:tcW w:w="709"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w:t>
            </w:r>
          </w:p>
        </w:tc>
        <w:tc>
          <w:tcPr>
            <w:tcW w:w="708"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1</w:t>
            </w:r>
          </w:p>
        </w:tc>
        <w:tc>
          <w:tcPr>
            <w:tcW w:w="709"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w:t>
            </w:r>
          </w:p>
        </w:tc>
        <w:tc>
          <w:tcPr>
            <w:tcW w:w="693" w:type="dxa"/>
            <w:shd w:val="clear" w:color="auto" w:fill="auto"/>
            <w:noWrap/>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w:t>
            </w:r>
          </w:p>
        </w:tc>
        <w:tc>
          <w:tcPr>
            <w:tcW w:w="1187"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Оказание услуг (выполнение работ)</w:t>
            </w:r>
          </w:p>
        </w:tc>
        <w:tc>
          <w:tcPr>
            <w:tcW w:w="992"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ВП</w:t>
            </w:r>
          </w:p>
        </w:tc>
        <w:tc>
          <w:tcPr>
            <w:tcW w:w="1956" w:type="dxa"/>
            <w:shd w:val="clear" w:color="auto" w:fill="auto"/>
          </w:tcPr>
          <w:p w:rsidR="00FA567D" w:rsidRDefault="00B92F5B" w:rsidP="00B92F5B">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Объем планируемых                          к освоению инвестиций                      по сопровождаемым инвестиционным проектам</w:t>
            </w:r>
          </w:p>
        </w:tc>
      </w:tr>
      <w:tr w:rsidR="00FA567D" w:rsidTr="00FA567D">
        <w:trPr>
          <w:gridAfter w:val="14"/>
          <w:wAfter w:w="14383" w:type="dxa"/>
          <w:jc w:val="center"/>
        </w:trPr>
        <w:tc>
          <w:tcPr>
            <w:tcW w:w="582" w:type="dxa"/>
            <w:shd w:val="clear" w:color="auto" w:fill="auto"/>
            <w:noWrap/>
          </w:tcPr>
          <w:p w:rsidR="00FA567D" w:rsidRDefault="00FA567D" w:rsidP="00FA567D">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1.2.1.</w:t>
            </w:r>
          </w:p>
        </w:tc>
      </w:tr>
      <w:tr w:rsidR="00FA567D" w:rsidTr="00FA567D">
        <w:trPr>
          <w:jc w:val="center"/>
        </w:trPr>
        <w:tc>
          <w:tcPr>
            <w:tcW w:w="582" w:type="dxa"/>
            <w:shd w:val="clear" w:color="auto" w:fill="auto"/>
          </w:tcPr>
          <w:p w:rsidR="00FA567D" w:rsidRDefault="00FA567D" w:rsidP="00FA567D">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1.3.</w:t>
            </w:r>
          </w:p>
        </w:tc>
        <w:tc>
          <w:tcPr>
            <w:tcW w:w="2297" w:type="dxa"/>
            <w:shd w:val="clear" w:color="auto" w:fill="auto"/>
          </w:tcPr>
          <w:p w:rsidR="00FA567D" w:rsidRDefault="00FA567D" w:rsidP="00FA567D">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 «</w:t>
            </w:r>
            <w:r w:rsidRPr="00F4119A">
              <w:rPr>
                <w:rFonts w:ascii="Times New Roman" w:hAnsi="Times New Roman" w:cs="Times New Roman"/>
                <w:sz w:val="24"/>
                <w:szCs w:val="24"/>
              </w:rPr>
              <w:t xml:space="preserve">Обеспечена организация                      и участие </w:t>
            </w:r>
            <w:r w:rsidR="00B92F5B" w:rsidRPr="00F4119A">
              <w:rPr>
                <w:rFonts w:ascii="Times New Roman" w:hAnsi="Times New Roman" w:cs="Times New Roman"/>
                <w:sz w:val="24"/>
                <w:szCs w:val="24"/>
              </w:rPr>
              <w:t xml:space="preserve">предприятий </w:t>
            </w:r>
            <w:r w:rsidRPr="00F4119A">
              <w:rPr>
                <w:rFonts w:ascii="Times New Roman" w:hAnsi="Times New Roman" w:cs="Times New Roman"/>
                <w:sz w:val="24"/>
                <w:szCs w:val="24"/>
              </w:rPr>
              <w:t>Ракитянского райоа                               в выставочной деятельности»</w:t>
            </w:r>
          </w:p>
        </w:tc>
        <w:tc>
          <w:tcPr>
            <w:tcW w:w="158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X</w:t>
            </w:r>
          </w:p>
        </w:tc>
        <w:tc>
          <w:tcPr>
            <w:tcW w:w="1134"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lang w:val="en-US"/>
              </w:rPr>
            </w:pPr>
            <w:r>
              <w:rPr>
                <w:rFonts w:ascii="Times New Roman" w:hAnsi="Times New Roman" w:cs="Times New Roman"/>
                <w:sz w:val="24"/>
                <w:szCs w:val="24"/>
              </w:rPr>
              <w:t>Единица</w:t>
            </w:r>
            <w:r>
              <w:rPr>
                <w:rFonts w:ascii="Times New Roman" w:hAnsi="Times New Roman" w:cs="Times New Roman"/>
                <w:sz w:val="24"/>
                <w:szCs w:val="24"/>
                <w:lang w:val="en-US"/>
              </w:rPr>
              <w:t xml:space="preserve"> </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2023</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w:t>
            </w:r>
          </w:p>
        </w:tc>
        <w:tc>
          <w:tcPr>
            <w:tcW w:w="567"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1</w:t>
            </w:r>
          </w:p>
        </w:tc>
        <w:tc>
          <w:tcPr>
            <w:tcW w:w="708"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w:t>
            </w:r>
          </w:p>
        </w:tc>
        <w:tc>
          <w:tcPr>
            <w:tcW w:w="709"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w:t>
            </w:r>
          </w:p>
        </w:tc>
        <w:tc>
          <w:tcPr>
            <w:tcW w:w="693"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1 </w:t>
            </w:r>
          </w:p>
        </w:tc>
        <w:tc>
          <w:tcPr>
            <w:tcW w:w="1187" w:type="dxa"/>
            <w:shd w:val="clear" w:color="auto" w:fill="auto"/>
          </w:tcPr>
          <w:p w:rsidR="00FA567D" w:rsidRDefault="00FA567D" w:rsidP="00FA567D">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Приобрете-ние товаров, работ, услуг</w:t>
            </w:r>
          </w:p>
        </w:tc>
        <w:tc>
          <w:tcPr>
            <w:tcW w:w="992" w:type="dxa"/>
            <w:shd w:val="clear" w:color="auto" w:fill="auto"/>
          </w:tcPr>
          <w:p w:rsidR="00FA567D"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ВП</w:t>
            </w:r>
          </w:p>
        </w:tc>
        <w:tc>
          <w:tcPr>
            <w:tcW w:w="1956" w:type="dxa"/>
            <w:shd w:val="clear" w:color="auto" w:fill="auto"/>
          </w:tcPr>
          <w:p w:rsidR="00FA567D" w:rsidRPr="00B62D5A" w:rsidRDefault="00FA567D" w:rsidP="00B92F5B">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Показател</w:t>
            </w:r>
            <w:r w:rsidR="00B92F5B">
              <w:rPr>
                <w:rFonts w:ascii="Times New Roman" w:hAnsi="Times New Roman" w:cs="Times New Roman"/>
                <w:sz w:val="24"/>
                <w:szCs w:val="24"/>
              </w:rPr>
              <w:t>ь</w:t>
            </w:r>
            <w:r>
              <w:rPr>
                <w:rFonts w:ascii="Times New Roman" w:hAnsi="Times New Roman" w:cs="Times New Roman"/>
                <w:sz w:val="24"/>
                <w:szCs w:val="24"/>
              </w:rPr>
              <w:t xml:space="preserve"> 1.</w:t>
            </w:r>
            <w:r w:rsidR="00B92F5B">
              <w:rPr>
                <w:rFonts w:ascii="Times New Roman" w:hAnsi="Times New Roman" w:cs="Times New Roman"/>
                <w:sz w:val="24"/>
                <w:szCs w:val="24"/>
              </w:rPr>
              <w:t>2</w:t>
            </w:r>
            <w:r>
              <w:rPr>
                <w:rFonts w:ascii="Times New Roman" w:hAnsi="Times New Roman" w:cs="Times New Roman"/>
                <w:sz w:val="24"/>
                <w:szCs w:val="24"/>
              </w:rPr>
              <w:t xml:space="preserve">. подраздела 2 «Показатели комплекса процессных мероприятий 1»  раздела </w:t>
            </w:r>
            <w:r>
              <w:rPr>
                <w:rFonts w:ascii="Times New Roman" w:hAnsi="Times New Roman" w:cs="Times New Roman"/>
                <w:sz w:val="24"/>
                <w:szCs w:val="24"/>
                <w:lang w:val="en-US"/>
              </w:rPr>
              <w:t>IV</w:t>
            </w:r>
          </w:p>
        </w:tc>
      </w:tr>
    </w:tbl>
    <w:p w:rsidR="00FA567D" w:rsidRDefault="00FA567D" w:rsidP="00FA567D">
      <w:pPr>
        <w:rPr>
          <w:rFonts w:ascii="Times New Roman" w:hAnsi="Times New Roman" w:cs="Times New Roman"/>
          <w:b/>
          <w:sz w:val="2"/>
          <w:szCs w:val="2"/>
        </w:rPr>
      </w:pPr>
      <w:r>
        <w:rPr>
          <w:rFonts w:ascii="Times New Roman" w:hAnsi="Times New Roman" w:cs="Times New Roman"/>
          <w:b/>
        </w:rPr>
        <w:br w:type="page" w:clear="all"/>
      </w:r>
    </w:p>
    <w:p w:rsidR="00FA567D" w:rsidRDefault="00FA567D" w:rsidP="00FA567D">
      <w:pPr>
        <w:jc w:val="center"/>
        <w:rPr>
          <w:rFonts w:ascii="Times New Roman" w:hAnsi="Times New Roman" w:cs="Times New Roman"/>
        </w:rPr>
      </w:pPr>
      <w:r>
        <w:rPr>
          <w:rFonts w:ascii="Times New Roman" w:hAnsi="Times New Roman" w:cs="Times New Roman"/>
          <w:b/>
        </w:rPr>
        <w:t>5</w:t>
      </w:r>
      <w:r>
        <w:rPr>
          <w:rFonts w:ascii="Times New Roman" w:eastAsia="Times New Roman" w:hAnsi="Times New Roman" w:cs="Times New Roman"/>
          <w:b/>
          <w:bCs/>
          <w:color w:val="000000"/>
          <w:sz w:val="24"/>
          <w:szCs w:val="24"/>
          <w:lang w:eastAsia="ru-RU"/>
        </w:rPr>
        <w:t xml:space="preserve">. Финансовое обеспечение реализации </w:t>
      </w:r>
      <w:r>
        <w:rPr>
          <w:rFonts w:ascii="Times New Roman" w:hAnsi="Times New Roman" w:cs="Times New Roman"/>
          <w:b/>
          <w:sz w:val="26"/>
          <w:szCs w:val="26"/>
        </w:rPr>
        <w:t xml:space="preserve">комплекса процессных мероприятий </w:t>
      </w:r>
      <w:r>
        <w:rPr>
          <w:rFonts w:ascii="Times New Roman" w:hAnsi="Times New Roman" w:cs="Times New Roman"/>
          <w:b/>
          <w:sz w:val="28"/>
          <w:szCs w:val="24"/>
        </w:rPr>
        <w:t>1</w:t>
      </w:r>
    </w:p>
    <w:tbl>
      <w:tblPr>
        <w:tblW w:w="15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4562"/>
        <w:gridCol w:w="1847"/>
        <w:gridCol w:w="1139"/>
        <w:gridCol w:w="998"/>
        <w:gridCol w:w="992"/>
        <w:gridCol w:w="1134"/>
        <w:gridCol w:w="1134"/>
        <w:gridCol w:w="1120"/>
        <w:gridCol w:w="1555"/>
      </w:tblGrid>
      <w:tr w:rsidR="00FA567D" w:rsidTr="00FA567D">
        <w:trPr>
          <w:tblHeader/>
          <w:jc w:val="center"/>
        </w:trPr>
        <w:tc>
          <w:tcPr>
            <w:tcW w:w="581" w:type="dxa"/>
            <w:vMerge w:val="restart"/>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4562" w:type="dxa"/>
            <w:vMerge w:val="restart"/>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Наименование мероприятия (результата)</w:t>
            </w:r>
          </w:p>
        </w:tc>
        <w:tc>
          <w:tcPr>
            <w:tcW w:w="1847" w:type="dxa"/>
            <w:vMerge w:val="restart"/>
            <w:shd w:val="clear" w:color="FFFFFF" w:fill="FFFFFF"/>
            <w:vAlign w:val="center"/>
          </w:tcPr>
          <w:p w:rsidR="00FA567D" w:rsidRDefault="00FA567D" w:rsidP="00FA567D">
            <w:pPr>
              <w:spacing w:after="0" w:line="240" w:lineRule="auto"/>
              <w:ind w:left="-113" w:right="-113"/>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Код бюджетной классификации</w:t>
            </w:r>
          </w:p>
        </w:tc>
        <w:tc>
          <w:tcPr>
            <w:tcW w:w="8072" w:type="dxa"/>
            <w:gridSpan w:val="7"/>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Объем финансового обеспечения по годам реализации, тыс. рублей</w:t>
            </w:r>
          </w:p>
        </w:tc>
      </w:tr>
      <w:tr w:rsidR="00FA567D" w:rsidTr="00FA567D">
        <w:trPr>
          <w:tblHeader/>
          <w:jc w:val="center"/>
        </w:trPr>
        <w:tc>
          <w:tcPr>
            <w:tcW w:w="581"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c>
          <w:tcPr>
            <w:tcW w:w="4562"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c>
          <w:tcPr>
            <w:tcW w:w="1847" w:type="dxa"/>
            <w:vMerge/>
            <w:vAlign w:val="center"/>
          </w:tcPr>
          <w:p w:rsidR="00FA567D" w:rsidRDefault="00FA567D" w:rsidP="00FA567D">
            <w:pPr>
              <w:spacing w:after="0" w:line="240" w:lineRule="auto"/>
              <w:rPr>
                <w:rFonts w:ascii="Times New Roman" w:eastAsia="Times New Roman" w:hAnsi="Times New Roman" w:cs="Times New Roman"/>
                <w:b/>
                <w:bCs/>
                <w:color w:val="000000"/>
                <w:sz w:val="24"/>
                <w:szCs w:val="24"/>
                <w:lang w:eastAsia="ru-RU"/>
              </w:rPr>
            </w:pPr>
          </w:p>
        </w:tc>
        <w:tc>
          <w:tcPr>
            <w:tcW w:w="1139"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c>
          <w:tcPr>
            <w:tcW w:w="998"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p>
        </w:tc>
        <w:tc>
          <w:tcPr>
            <w:tcW w:w="992"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p>
        </w:tc>
        <w:tc>
          <w:tcPr>
            <w:tcW w:w="1134"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p>
        </w:tc>
        <w:tc>
          <w:tcPr>
            <w:tcW w:w="1134"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2029</w:t>
            </w:r>
          </w:p>
        </w:tc>
        <w:tc>
          <w:tcPr>
            <w:tcW w:w="1120"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2030</w:t>
            </w:r>
          </w:p>
        </w:tc>
        <w:tc>
          <w:tcPr>
            <w:tcW w:w="1555"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tc>
      </w:tr>
      <w:tr w:rsidR="00FA567D" w:rsidTr="00FA567D">
        <w:trPr>
          <w:tblHeader/>
          <w:jc w:val="center"/>
        </w:trPr>
        <w:tc>
          <w:tcPr>
            <w:tcW w:w="581"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4562"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1847"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139"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998"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992"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1134"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1134"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1120"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1555" w:type="dxa"/>
            <w:shd w:val="clear" w:color="FFFFFF" w:fill="FFFFFF"/>
            <w:vAlign w:val="center"/>
          </w:tcPr>
          <w:p w:rsidR="00FA567D" w:rsidRDefault="00FA567D" w:rsidP="00FA567D">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r>
      <w:tr w:rsidR="00F4119A" w:rsidTr="00F4119A">
        <w:trPr>
          <w:jc w:val="center"/>
        </w:trPr>
        <w:tc>
          <w:tcPr>
            <w:tcW w:w="581" w:type="dxa"/>
            <w:vMerge w:val="restart"/>
            <w:shd w:val="clear" w:color="000000" w:fill="FFFFFF"/>
          </w:tcPr>
          <w:p w:rsidR="00F4119A" w:rsidRPr="00F4119A" w:rsidRDefault="00F4119A" w:rsidP="00F4119A">
            <w:pPr>
              <w:spacing w:after="0" w:line="240" w:lineRule="auto"/>
              <w:ind w:left="-57" w:right="-57"/>
              <w:jc w:val="center"/>
              <w:rPr>
                <w:rFonts w:ascii="Times New Roman" w:hAnsi="Times New Roman" w:cs="Times New Roman"/>
                <w:b/>
                <w:sz w:val="24"/>
                <w:szCs w:val="24"/>
              </w:rPr>
            </w:pPr>
            <w:r w:rsidRPr="00F4119A">
              <w:rPr>
                <w:rFonts w:ascii="Times New Roman" w:hAnsi="Times New Roman" w:cs="Times New Roman"/>
                <w:b/>
                <w:sz w:val="24"/>
                <w:szCs w:val="24"/>
              </w:rPr>
              <w:t>1.</w:t>
            </w:r>
          </w:p>
        </w:tc>
        <w:tc>
          <w:tcPr>
            <w:tcW w:w="4562" w:type="dxa"/>
            <w:shd w:val="clear" w:color="FFFFFF" w:fill="FFFFFF"/>
            <w:vAlign w:val="center"/>
          </w:tcPr>
          <w:p w:rsidR="00F4119A" w:rsidRPr="00AF0B8A" w:rsidRDefault="00F4119A" w:rsidP="00F4119A">
            <w:pPr>
              <w:spacing w:after="0" w:line="240" w:lineRule="auto"/>
              <w:ind w:left="-57" w:right="-57"/>
              <w:rPr>
                <w:rFonts w:ascii="Times New Roman" w:hAnsi="Times New Roman" w:cs="Times New Roman"/>
                <w:b/>
                <w:color w:val="000000"/>
                <w:sz w:val="24"/>
                <w:szCs w:val="24"/>
              </w:rPr>
            </w:pPr>
            <w:r w:rsidRPr="00AF0B8A">
              <w:rPr>
                <w:rFonts w:ascii="Times New Roman" w:hAnsi="Times New Roman" w:cs="Times New Roman"/>
                <w:b/>
                <w:color w:val="000000"/>
                <w:sz w:val="24"/>
                <w:szCs w:val="24"/>
              </w:rPr>
              <w:t>Комплекс процессных мероприятий,</w:t>
            </w:r>
          </w:p>
          <w:p w:rsidR="00F4119A" w:rsidRPr="00AF0B8A" w:rsidRDefault="00F4119A" w:rsidP="00F4119A">
            <w:pPr>
              <w:spacing w:after="0" w:line="240" w:lineRule="auto"/>
              <w:ind w:left="-57" w:right="-57"/>
              <w:rPr>
                <w:rFonts w:ascii="Times New Roman" w:hAnsi="Times New Roman" w:cs="Times New Roman"/>
                <w:b/>
                <w:color w:val="000000"/>
                <w:sz w:val="24"/>
                <w:szCs w:val="24"/>
              </w:rPr>
            </w:pPr>
            <w:r w:rsidRPr="00AF0B8A">
              <w:rPr>
                <w:rFonts w:ascii="Times New Roman" w:hAnsi="Times New Roman" w:cs="Times New Roman"/>
                <w:b/>
                <w:color w:val="000000"/>
                <w:sz w:val="24"/>
                <w:szCs w:val="24"/>
              </w:rPr>
              <w:t>в том числе:</w:t>
            </w:r>
          </w:p>
        </w:tc>
        <w:tc>
          <w:tcPr>
            <w:tcW w:w="1847" w:type="dxa"/>
            <w:vMerge w:val="restart"/>
            <w:shd w:val="clear" w:color="FFFFFF" w:fill="FFFFFF"/>
          </w:tcPr>
          <w:p w:rsidR="00F4119A" w:rsidRDefault="00F4119A" w:rsidP="00FA567D">
            <w:pPr>
              <w:spacing w:after="0" w:line="240" w:lineRule="auto"/>
              <w:ind w:left="-57" w:right="-57"/>
              <w:jc w:val="center"/>
              <w:rPr>
                <w:rFonts w:ascii="Times New Roman" w:hAnsi="Times New Roman" w:cs="Times New Roman"/>
                <w:color w:val="000000"/>
                <w:sz w:val="24"/>
                <w:szCs w:val="24"/>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998"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992"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val="restart"/>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4562" w:type="dxa"/>
            <w:shd w:val="clear" w:color="FFFFFF" w:fill="FFFFFF"/>
            <w:vAlign w:val="center"/>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w:t>
            </w:r>
            <w:r>
              <w:rPr>
                <w:rFonts w:ascii="Times New Roman" w:hAnsi="Times New Roman" w:cs="Times New Roman"/>
                <w:sz w:val="24"/>
                <w:szCs w:val="24"/>
              </w:rPr>
              <w:br/>
              <w:t>«Обеспечено исполнение полномочий по привлечению инвестиций и работе с инвесторами», всего, в том числе:</w:t>
            </w:r>
          </w:p>
        </w:tc>
        <w:tc>
          <w:tcPr>
            <w:tcW w:w="1847" w:type="dxa"/>
            <w:vMerge w:val="restart"/>
            <w:shd w:val="clear" w:color="FFFFFF" w:fill="FFFFFF"/>
          </w:tcPr>
          <w:p w:rsidR="00F4119A" w:rsidRDefault="00F4119A" w:rsidP="00FA567D">
            <w:pPr>
              <w:spacing w:after="0" w:line="240" w:lineRule="auto"/>
              <w:ind w:left="-57" w:right="-57"/>
              <w:jc w:val="center"/>
              <w:rPr>
                <w:rFonts w:ascii="Times New Roman" w:hAnsi="Times New Roman" w:cs="Times New Roman"/>
                <w:color w:val="000000"/>
                <w:sz w:val="24"/>
                <w:szCs w:val="24"/>
              </w:rPr>
            </w:pPr>
          </w:p>
        </w:tc>
        <w:tc>
          <w:tcPr>
            <w:tcW w:w="1139"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998"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992"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34"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34"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20"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555" w:type="dxa"/>
            <w:shd w:val="clear" w:color="FFFFFF" w:fill="FFFFFF"/>
            <w:vAlign w:val="center"/>
          </w:tcPr>
          <w:p w:rsidR="00F4119A" w:rsidRDefault="00F4119A" w:rsidP="00FA567D">
            <w:pPr>
              <w:spacing w:after="0" w:line="240" w:lineRule="auto"/>
              <w:ind w:left="-113" w:right="-113"/>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A567D">
            <w:pPr>
              <w:spacing w:after="0" w:line="240" w:lineRule="auto"/>
              <w:ind w:left="-170" w:right="-170"/>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113" w:right="-113"/>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113" w:right="-113"/>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113" w:right="-113"/>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113" w:right="-113"/>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113" w:right="-113"/>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113" w:right="-113"/>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color w:val="000000"/>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restart"/>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1.2.</w:t>
            </w:r>
          </w:p>
        </w:tc>
        <w:tc>
          <w:tcPr>
            <w:tcW w:w="4562" w:type="dxa"/>
            <w:shd w:val="clear" w:color="FFFFFF" w:fill="FFFFFF"/>
          </w:tcPr>
          <w:p w:rsidR="00F4119A" w:rsidRDefault="00F4119A" w:rsidP="00F4119A">
            <w:pPr>
              <w:spacing w:after="0" w:line="240" w:lineRule="auto"/>
              <w:ind w:left="-57" w:right="-57"/>
              <w:rPr>
                <w:rFonts w:ascii="Times New Roman" w:hAnsi="Times New Roman" w:cs="Times New Roman"/>
                <w:bCs/>
                <w:color w:val="000000"/>
                <w:sz w:val="24"/>
                <w:szCs w:val="24"/>
              </w:rPr>
            </w:pPr>
            <w:r>
              <w:rPr>
                <w:rFonts w:ascii="Times New Roman" w:hAnsi="Times New Roman" w:cs="Times New Roman"/>
                <w:sz w:val="24"/>
                <w:szCs w:val="24"/>
              </w:rPr>
              <w:t>Мероприятие (результат)</w:t>
            </w:r>
            <w:r>
              <w:rPr>
                <w:rFonts w:ascii="Times New Roman" w:hAnsi="Times New Roman" w:cs="Times New Roman"/>
                <w:sz w:val="24"/>
                <w:szCs w:val="24"/>
              </w:rPr>
              <w:br/>
              <w:t xml:space="preserve">«Обеспечена реализация                     на территории района новых инвестиционных проектов», всего, в том числе: </w:t>
            </w:r>
          </w:p>
        </w:tc>
        <w:tc>
          <w:tcPr>
            <w:tcW w:w="1847" w:type="dxa"/>
            <w:vMerge w:val="restart"/>
            <w:shd w:val="clear" w:color="FFFFFF" w:fill="FFFFFF"/>
          </w:tcPr>
          <w:p w:rsidR="00F4119A" w:rsidRDefault="00F4119A" w:rsidP="00FA567D">
            <w:pPr>
              <w:spacing w:after="0" w:line="240" w:lineRule="auto"/>
              <w:ind w:left="-57" w:right="-57"/>
              <w:jc w:val="center"/>
              <w:rPr>
                <w:rFonts w:ascii="Times New Roman" w:hAnsi="Times New Roman" w:cs="Times New Roman"/>
                <w:color w:val="000000"/>
                <w:sz w:val="24"/>
                <w:szCs w:val="24"/>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0,0</w:t>
            </w:r>
          </w:p>
        </w:tc>
      </w:tr>
      <w:tr w:rsidR="00F4119A" w:rsidTr="00F4119A">
        <w:trPr>
          <w:jc w:val="center"/>
        </w:trPr>
        <w:tc>
          <w:tcPr>
            <w:tcW w:w="581" w:type="dxa"/>
            <w:vMerge/>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val="restart"/>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562" w:type="dxa"/>
            <w:shd w:val="clear" w:color="000000" w:fill="FFFFFF"/>
          </w:tcPr>
          <w:p w:rsidR="00F4119A" w:rsidRDefault="00F4119A" w:rsidP="00F4119A">
            <w:pPr>
              <w:spacing w:after="0" w:line="240" w:lineRule="auto"/>
              <w:ind w:left="-57" w:right="-57"/>
              <w:rPr>
                <w:rFonts w:ascii="Times New Roman" w:hAnsi="Times New Roman" w:cs="Times New Roman"/>
                <w:bCs/>
                <w:color w:val="000000"/>
                <w:sz w:val="24"/>
                <w:szCs w:val="24"/>
              </w:rPr>
            </w:pPr>
            <w:r>
              <w:rPr>
                <w:rFonts w:ascii="Times New Roman" w:hAnsi="Times New Roman" w:cs="Times New Roman"/>
                <w:sz w:val="24"/>
                <w:szCs w:val="24"/>
              </w:rPr>
              <w:t>Мероприятие (результат)</w:t>
            </w:r>
            <w:r>
              <w:rPr>
                <w:rFonts w:ascii="Times New Roman" w:hAnsi="Times New Roman" w:cs="Times New Roman"/>
                <w:sz w:val="24"/>
                <w:szCs w:val="24"/>
              </w:rPr>
              <w:br/>
              <w:t>«</w:t>
            </w:r>
            <w:r w:rsidRPr="00F4119A">
              <w:rPr>
                <w:rFonts w:ascii="Times New Roman" w:hAnsi="Times New Roman" w:cs="Times New Roman"/>
                <w:sz w:val="24"/>
                <w:szCs w:val="24"/>
              </w:rPr>
              <w:t>Обеспечена организация                      и участие предприятий Ракитянского райоа                               в выставочной деятельности</w:t>
            </w:r>
            <w:r>
              <w:rPr>
                <w:rFonts w:ascii="Times New Roman" w:hAnsi="Times New Roman" w:cs="Times New Roman"/>
                <w:sz w:val="24"/>
                <w:szCs w:val="24"/>
              </w:rPr>
              <w:t xml:space="preserve">», всего, в том числе: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4119A">
        <w:trPr>
          <w:jc w:val="center"/>
        </w:trPr>
        <w:tc>
          <w:tcPr>
            <w:tcW w:w="581" w:type="dxa"/>
            <w:vMerge/>
            <w:shd w:val="clear" w:color="000000" w:fill="FFFFFF"/>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847"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A567D">
            <w:pPr>
              <w:spacing w:after="0" w:line="240" w:lineRule="auto"/>
              <w:ind w:left="-57" w:right="-57"/>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0,0</w:t>
            </w:r>
          </w:p>
        </w:tc>
      </w:tr>
      <w:tr w:rsidR="00F4119A" w:rsidTr="00FA567D">
        <w:trPr>
          <w:jc w:val="center"/>
        </w:trPr>
        <w:tc>
          <w:tcPr>
            <w:tcW w:w="581" w:type="dxa"/>
            <w:vMerge/>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4562" w:type="dxa"/>
            <w:shd w:val="clear" w:color="000000" w:fill="FFFFFF"/>
          </w:tcPr>
          <w:p w:rsidR="00F4119A" w:rsidRDefault="00F4119A" w:rsidP="00F4119A">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847" w:type="dxa"/>
            <w:vAlign w:val="center"/>
          </w:tcPr>
          <w:p w:rsidR="00F4119A" w:rsidRDefault="00F4119A" w:rsidP="00FA567D">
            <w:pPr>
              <w:spacing w:after="0" w:line="240" w:lineRule="auto"/>
              <w:ind w:left="-57" w:right="-57"/>
              <w:rPr>
                <w:rFonts w:ascii="Times New Roman" w:eastAsia="Times New Roman" w:hAnsi="Times New Roman" w:cs="Times New Roman"/>
                <w:sz w:val="24"/>
                <w:szCs w:val="24"/>
                <w:lang w:eastAsia="ru-RU"/>
              </w:rPr>
            </w:pPr>
          </w:p>
        </w:tc>
        <w:tc>
          <w:tcPr>
            <w:tcW w:w="1139"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8"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99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20"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55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bl>
    <w:p w:rsidR="00FA567D" w:rsidRDefault="00FA567D" w:rsidP="00FA567D">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clear="all"/>
      </w:r>
    </w:p>
    <w:p w:rsidR="00FA567D" w:rsidRDefault="00FA567D" w:rsidP="00FA567D">
      <w:pPr>
        <w:spacing w:after="0" w:line="240" w:lineRule="auto"/>
        <w:ind w:left="10772"/>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Приложение </w:t>
      </w:r>
      <w:r>
        <w:rPr>
          <w:rFonts w:ascii="Times New Roman" w:eastAsia="Times New Roman" w:hAnsi="Times New Roman" w:cs="Times New Roman"/>
          <w:b/>
          <w:color w:val="000000"/>
          <w:lang w:eastAsia="ru-RU"/>
        </w:rPr>
        <w:br/>
        <w:t>к паспорту комплекса процессных мероприятий</w:t>
      </w:r>
      <w:r>
        <w:rPr>
          <w:rFonts w:ascii="Times New Roman" w:eastAsia="Times New Roman" w:hAnsi="Times New Roman" w:cs="Times New Roman"/>
          <w:b/>
          <w:color w:val="000000"/>
          <w:lang w:eastAsia="ru-RU"/>
        </w:rPr>
        <w:br/>
        <w:t>«Реализация мероприятий по привлечению инвестиций и работе с инвесторами»</w:t>
      </w:r>
    </w:p>
    <w:p w:rsidR="00FA567D" w:rsidRDefault="00FA567D" w:rsidP="00FA567D">
      <w:pPr>
        <w:spacing w:after="0" w:line="240" w:lineRule="auto"/>
        <w:ind w:left="10772"/>
        <w:jc w:val="center"/>
        <w:rPr>
          <w:rFonts w:ascii="Times New Roman" w:eastAsia="Times New Roman" w:hAnsi="Times New Roman" w:cs="Times New Roman"/>
          <w:b/>
          <w:color w:val="000000"/>
          <w:lang w:eastAsia="ru-RU"/>
        </w:rPr>
      </w:pPr>
    </w:p>
    <w:p w:rsidR="00FA567D" w:rsidRDefault="00FA567D" w:rsidP="00FA567D">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bCs/>
          <w:color w:val="000000"/>
          <w:sz w:val="24"/>
          <w:szCs w:val="24"/>
          <w:lang w:eastAsia="ru-RU"/>
        </w:rPr>
        <w:t>План реализации комплекса процессных мероприятий 1</w:t>
      </w:r>
    </w:p>
    <w:p w:rsidR="00FA567D" w:rsidRDefault="00FA567D" w:rsidP="00FA567D">
      <w:pPr>
        <w:spacing w:after="0" w:line="240" w:lineRule="auto"/>
        <w:ind w:left="10772"/>
        <w:jc w:val="center"/>
        <w:rPr>
          <w:rFonts w:ascii="Times New Roman" w:eastAsia="Times New Roman" w:hAnsi="Times New Roman" w:cs="Times New Roman"/>
          <w:b/>
          <w:color w:val="000000"/>
          <w:lang w:eastAsia="ru-RU"/>
        </w:rPr>
      </w:pPr>
    </w:p>
    <w:p w:rsidR="00FA567D" w:rsidRDefault="00FA567D" w:rsidP="00FA567D">
      <w:pPr>
        <w:spacing w:after="0" w:line="240" w:lineRule="auto"/>
        <w:ind w:left="10772"/>
        <w:jc w:val="center"/>
        <w:rPr>
          <w:rFonts w:ascii="Times New Roman" w:eastAsia="Times New Roman" w:hAnsi="Times New Roman" w:cs="Times New Roman"/>
          <w:b/>
          <w:color w:val="000000"/>
          <w:lang w:eastAsia="ru-RU"/>
        </w:rPr>
      </w:pPr>
    </w:p>
    <w:tbl>
      <w:tblPr>
        <w:tblW w:w="15324" w:type="dxa"/>
        <w:tblInd w:w="93" w:type="dxa"/>
        <w:tblLayout w:type="fixed"/>
        <w:tblLook w:val="04A0" w:firstRow="1" w:lastRow="0" w:firstColumn="1" w:lastColumn="0" w:noHBand="0" w:noVBand="1"/>
      </w:tblPr>
      <w:tblGrid>
        <w:gridCol w:w="1044"/>
        <w:gridCol w:w="6201"/>
        <w:gridCol w:w="1819"/>
        <w:gridCol w:w="4134"/>
        <w:gridCol w:w="2126"/>
      </w:tblGrid>
      <w:tr w:rsidR="00FA567D" w:rsidRPr="00163573" w:rsidTr="00FA567D">
        <w:trPr>
          <w:trHeight w:val="20"/>
          <w:tblHeader/>
        </w:trPr>
        <w:tc>
          <w:tcPr>
            <w:tcW w:w="1044" w:type="dxa"/>
            <w:tcBorders>
              <w:top w:val="single" w:sz="4" w:space="0" w:color="auto"/>
              <w:left w:val="single" w:sz="4" w:space="0" w:color="auto"/>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 п/п</w:t>
            </w:r>
          </w:p>
        </w:tc>
        <w:tc>
          <w:tcPr>
            <w:tcW w:w="6201" w:type="dxa"/>
            <w:tcBorders>
              <w:top w:val="single" w:sz="4" w:space="0" w:color="auto"/>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Задача, мероприятие (результат) / контрольная точка</w:t>
            </w:r>
          </w:p>
        </w:tc>
        <w:tc>
          <w:tcPr>
            <w:tcW w:w="1819" w:type="dxa"/>
            <w:tcBorders>
              <w:top w:val="single" w:sz="4" w:space="0" w:color="auto"/>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Дата наступления контрольной точки</w:t>
            </w:r>
          </w:p>
        </w:tc>
        <w:tc>
          <w:tcPr>
            <w:tcW w:w="4134" w:type="dxa"/>
            <w:tcBorders>
              <w:top w:val="single" w:sz="4" w:space="0" w:color="auto"/>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Ответственный исполнитель</w:t>
            </w:r>
          </w:p>
        </w:tc>
        <w:tc>
          <w:tcPr>
            <w:tcW w:w="2126" w:type="dxa"/>
            <w:tcBorders>
              <w:top w:val="single" w:sz="4" w:space="0" w:color="auto"/>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Вид</w:t>
            </w:r>
          </w:p>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подтверждающего документа</w:t>
            </w:r>
          </w:p>
        </w:tc>
      </w:tr>
      <w:tr w:rsidR="00FA567D" w:rsidRPr="00163573" w:rsidTr="00FA567D">
        <w:trPr>
          <w:trHeight w:val="20"/>
          <w:tblHeader/>
        </w:trPr>
        <w:tc>
          <w:tcPr>
            <w:tcW w:w="1044" w:type="dxa"/>
            <w:tcBorders>
              <w:top w:val="none" w:sz="4" w:space="0" w:color="000000"/>
              <w:left w:val="single" w:sz="4" w:space="0" w:color="auto"/>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1</w:t>
            </w:r>
          </w:p>
        </w:tc>
        <w:tc>
          <w:tcPr>
            <w:tcW w:w="6201" w:type="dxa"/>
            <w:tcBorders>
              <w:top w:val="none" w:sz="4" w:space="0" w:color="000000"/>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i/>
                <w:iCs/>
                <w:sz w:val="24"/>
                <w:szCs w:val="24"/>
                <w:lang w:eastAsia="ru-RU"/>
              </w:rPr>
            </w:pPr>
            <w:r w:rsidRPr="00163573">
              <w:rPr>
                <w:rFonts w:ascii="Times New Roman" w:eastAsia="Times New Roman" w:hAnsi="Times New Roman" w:cs="Times New Roman"/>
                <w:b/>
                <w:bCs/>
                <w:i/>
                <w:iCs/>
                <w:sz w:val="24"/>
                <w:szCs w:val="24"/>
                <w:lang w:eastAsia="ru-RU"/>
              </w:rPr>
              <w:t>2</w:t>
            </w:r>
          </w:p>
        </w:tc>
        <w:tc>
          <w:tcPr>
            <w:tcW w:w="1819" w:type="dxa"/>
            <w:tcBorders>
              <w:top w:val="none" w:sz="4" w:space="0" w:color="000000"/>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3</w:t>
            </w:r>
          </w:p>
        </w:tc>
        <w:tc>
          <w:tcPr>
            <w:tcW w:w="4134" w:type="dxa"/>
            <w:tcBorders>
              <w:top w:val="none" w:sz="4" w:space="0" w:color="000000"/>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4</w:t>
            </w:r>
          </w:p>
        </w:tc>
        <w:tc>
          <w:tcPr>
            <w:tcW w:w="2126" w:type="dxa"/>
            <w:tcBorders>
              <w:top w:val="none" w:sz="4" w:space="0" w:color="000000"/>
              <w:left w:val="none" w:sz="4" w:space="0" w:color="000000"/>
              <w:bottom w:val="single" w:sz="4" w:space="0" w:color="auto"/>
              <w:right w:val="single" w:sz="4" w:space="0" w:color="auto"/>
            </w:tcBorders>
            <w:shd w:val="clear" w:color="FFFFFF" w:fill="FFFFFF"/>
            <w:vAlign w:val="center"/>
          </w:tcPr>
          <w:p w:rsidR="00FA567D" w:rsidRPr="00163573" w:rsidRDefault="00FA567D" w:rsidP="00FA567D">
            <w:pPr>
              <w:spacing w:after="0" w:line="240" w:lineRule="auto"/>
              <w:ind w:left="-57" w:right="-57"/>
              <w:jc w:val="center"/>
              <w:rPr>
                <w:rFonts w:ascii="Times New Roman" w:eastAsia="Times New Roman" w:hAnsi="Times New Roman" w:cs="Times New Roman"/>
                <w:b/>
                <w:bCs/>
                <w:sz w:val="24"/>
                <w:szCs w:val="24"/>
                <w:lang w:eastAsia="ru-RU"/>
              </w:rPr>
            </w:pPr>
            <w:r w:rsidRPr="00163573">
              <w:rPr>
                <w:rFonts w:ascii="Times New Roman" w:eastAsia="Times New Roman" w:hAnsi="Times New Roman" w:cs="Times New Roman"/>
                <w:b/>
                <w:bCs/>
                <w:sz w:val="24"/>
                <w:szCs w:val="24"/>
                <w:lang w:eastAsia="ru-RU"/>
              </w:rPr>
              <w:t>5</w:t>
            </w:r>
          </w:p>
        </w:tc>
      </w:tr>
      <w:tr w:rsidR="00FA567D" w:rsidRPr="00163573" w:rsidTr="00FA567D">
        <w:trPr>
          <w:trHeight w:val="20"/>
        </w:trPr>
        <w:tc>
          <w:tcPr>
            <w:tcW w:w="1044" w:type="dxa"/>
            <w:tcBorders>
              <w:top w:val="none" w:sz="4" w:space="0" w:color="000000"/>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eastAsia="Times New Roman" w:hAnsi="Times New Roman" w:cs="Times New Roman"/>
                <w:b/>
                <w:bCs/>
                <w:sz w:val="24"/>
                <w:szCs w:val="24"/>
                <w:lang w:eastAsia="ru-RU"/>
              </w:rPr>
              <w:t>1.</w:t>
            </w:r>
          </w:p>
        </w:tc>
        <w:tc>
          <w:tcPr>
            <w:tcW w:w="14280" w:type="dxa"/>
            <w:gridSpan w:val="4"/>
            <w:tcBorders>
              <w:top w:val="single" w:sz="4" w:space="0" w:color="auto"/>
              <w:left w:val="none" w:sz="4" w:space="0" w:color="000000"/>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eastAsia="Times New Roman" w:hAnsi="Times New Roman" w:cs="Times New Roman"/>
                <w:b/>
                <w:bCs/>
                <w:sz w:val="24"/>
                <w:szCs w:val="24"/>
                <w:lang w:eastAsia="ru-RU"/>
              </w:rPr>
              <w:t>Задача 1 «Формирование благоприятных условий для привлечения инвестиций   в экономику Ракитянского района»</w:t>
            </w:r>
          </w:p>
        </w:tc>
      </w:tr>
      <w:tr w:rsidR="00FA567D" w:rsidRPr="00163573" w:rsidTr="00FA567D">
        <w:trPr>
          <w:trHeight w:val="20"/>
        </w:trPr>
        <w:tc>
          <w:tcPr>
            <w:tcW w:w="1044" w:type="dxa"/>
            <w:tcBorders>
              <w:top w:val="single" w:sz="4" w:space="0" w:color="000000"/>
              <w:left w:val="single" w:sz="4" w:space="0" w:color="000000"/>
              <w:bottom w:val="single" w:sz="4" w:space="0" w:color="000000"/>
              <w:right w:val="single" w:sz="4" w:space="0" w:color="000000"/>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1.1.</w:t>
            </w:r>
          </w:p>
        </w:tc>
        <w:tc>
          <w:tcPr>
            <w:tcW w:w="6201" w:type="dxa"/>
            <w:tcBorders>
              <w:top w:val="single" w:sz="4" w:space="0" w:color="000000"/>
              <w:left w:val="none" w:sz="4" w:space="0" w:color="000000"/>
              <w:bottom w:val="single" w:sz="4" w:space="0" w:color="000000"/>
              <w:right w:val="single" w:sz="4" w:space="0" w:color="000000"/>
            </w:tcBorders>
            <w:shd w:val="clear" w:color="FFFFFF" w:fill="FFFFFF"/>
          </w:tcPr>
          <w:p w:rsidR="00FA567D" w:rsidRPr="00163573" w:rsidRDefault="00FA567D" w:rsidP="00FA567D">
            <w:pPr>
              <w:spacing w:after="0" w:line="240" w:lineRule="auto"/>
              <w:ind w:left="-57" w:right="-57"/>
              <w:rPr>
                <w:rFonts w:ascii="Times New Roman" w:hAnsi="Times New Roman" w:cs="Times New Roman"/>
                <w:bCs/>
                <w:sz w:val="24"/>
                <w:szCs w:val="24"/>
              </w:rPr>
            </w:pPr>
            <w:r w:rsidRPr="00163573">
              <w:rPr>
                <w:rFonts w:ascii="Times New Roman" w:hAnsi="Times New Roman" w:cs="Times New Roman"/>
                <w:bCs/>
                <w:sz w:val="24"/>
                <w:szCs w:val="24"/>
              </w:rPr>
              <w:t>Мероприятие (результат) «</w:t>
            </w:r>
            <w:r w:rsidRPr="00163573">
              <w:rPr>
                <w:rFonts w:ascii="Times New Roman" w:hAnsi="Times New Roman" w:cs="Times New Roman"/>
                <w:sz w:val="24"/>
                <w:szCs w:val="24"/>
              </w:rPr>
              <w:t>Мероприятие (результат) «Обеспечена реализация на территории района новых инвестиционных проектов»</w:t>
            </w:r>
            <w:r w:rsidRPr="00163573">
              <w:rPr>
                <w:rFonts w:ascii="Times New Roman" w:hAnsi="Times New Roman" w:cs="Times New Roman"/>
                <w:bCs/>
                <w:sz w:val="24"/>
                <w:szCs w:val="24"/>
              </w:rPr>
              <w:t xml:space="preserve">» </w:t>
            </w:r>
          </w:p>
        </w:tc>
        <w:tc>
          <w:tcPr>
            <w:tcW w:w="1819" w:type="dxa"/>
            <w:tcBorders>
              <w:top w:val="none" w:sz="4" w:space="0" w:color="000000"/>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w:t>
            </w:r>
          </w:p>
        </w:tc>
        <w:tc>
          <w:tcPr>
            <w:tcW w:w="4134" w:type="dxa"/>
            <w:tcBorders>
              <w:top w:val="none" w:sz="4" w:space="0" w:color="000000"/>
              <w:left w:val="singl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single" w:sz="4" w:space="0" w:color="000000"/>
              <w:left w:val="none" w:sz="4" w:space="0" w:color="000000"/>
              <w:bottom w:val="single" w:sz="4" w:space="0" w:color="000000"/>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sz w:val="24"/>
                <w:szCs w:val="24"/>
              </w:rPr>
              <w:t>Возмещение понесенных затрат инвесторам                   на необходимую инфраструктуру для реализации новых инвестиционных проектов</w:t>
            </w:r>
          </w:p>
        </w:tc>
      </w:tr>
      <w:tr w:rsidR="00FA567D" w:rsidRPr="00163573" w:rsidTr="00FA567D">
        <w:trPr>
          <w:trHeight w:val="20"/>
        </w:trPr>
        <w:tc>
          <w:tcPr>
            <w:tcW w:w="1044" w:type="dxa"/>
            <w:tcBorders>
              <w:top w:val="none" w:sz="4" w:space="0" w:color="000000"/>
              <w:left w:val="single" w:sz="4" w:space="0" w:color="000000"/>
              <w:bottom w:val="single" w:sz="4" w:space="0" w:color="000000"/>
              <w:right w:val="single" w:sz="4" w:space="0" w:color="000000"/>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1.1.1.</w:t>
            </w:r>
          </w:p>
        </w:tc>
        <w:tc>
          <w:tcPr>
            <w:tcW w:w="6201" w:type="dxa"/>
            <w:tcBorders>
              <w:top w:val="none" w:sz="4" w:space="0" w:color="000000"/>
              <w:left w:val="none" w:sz="4" w:space="0" w:color="000000"/>
              <w:bottom w:val="single" w:sz="4" w:space="0" w:color="000000"/>
              <w:right w:val="single" w:sz="4" w:space="0" w:color="000000"/>
            </w:tcBorders>
            <w:shd w:val="clear" w:color="FFFFFF" w:fill="FFFFFF"/>
          </w:tcPr>
          <w:p w:rsidR="00FA567D" w:rsidRPr="00163573" w:rsidRDefault="00FA567D" w:rsidP="00FA567D">
            <w:pPr>
              <w:spacing w:after="0" w:line="240" w:lineRule="auto"/>
              <w:ind w:left="-57" w:right="-57"/>
              <w:rPr>
                <w:rFonts w:ascii="Times New Roman" w:hAnsi="Times New Roman" w:cs="Times New Roman"/>
                <w:bCs/>
                <w:sz w:val="24"/>
                <w:szCs w:val="24"/>
              </w:rPr>
            </w:pPr>
            <w:r w:rsidRPr="00163573">
              <w:rPr>
                <w:rFonts w:ascii="Times New Roman" w:hAnsi="Times New Roman" w:cs="Times New Roman"/>
                <w:bCs/>
                <w:sz w:val="24"/>
                <w:szCs w:val="24"/>
              </w:rPr>
              <w:t>Мероприятие (результат) «</w:t>
            </w:r>
            <w:r w:rsidRPr="00163573">
              <w:rPr>
                <w:rFonts w:ascii="Times New Roman" w:hAnsi="Times New Roman" w:cs="Times New Roman"/>
                <w:sz w:val="24"/>
                <w:szCs w:val="24"/>
              </w:rPr>
              <w:t>Обеспечена реализация                     на территории района новых инвестиционных проектов» в 2025 году</w:t>
            </w:r>
          </w:p>
        </w:tc>
        <w:tc>
          <w:tcPr>
            <w:tcW w:w="1819" w:type="dxa"/>
            <w:tcBorders>
              <w:top w:val="none" w:sz="4" w:space="0" w:color="000000"/>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w:t>
            </w:r>
          </w:p>
        </w:tc>
        <w:tc>
          <w:tcPr>
            <w:tcW w:w="4134" w:type="dxa"/>
            <w:tcBorders>
              <w:top w:val="none" w:sz="4" w:space="0" w:color="000000"/>
              <w:left w:val="singl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none" w:sz="4" w:space="0" w:color="000000"/>
              <w:left w:val="non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single" w:sz="4" w:space="0" w:color="auto"/>
              <w:left w:val="single" w:sz="4" w:space="0" w:color="auto"/>
              <w:bottom w:val="single" w:sz="4" w:space="0" w:color="auto"/>
              <w:right w:val="non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1.1.1.К.1.</w:t>
            </w:r>
          </w:p>
        </w:tc>
        <w:tc>
          <w:tcPr>
            <w:tcW w:w="6201" w:type="dxa"/>
            <w:tcBorders>
              <w:top w:val="none" w:sz="4" w:space="0" w:color="000000"/>
              <w:left w:val="singl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Контрольная точка «Обеспечена реализация                     на территории района новых инвестиционных проектов» в 1 полугодии 2025 года»</w:t>
            </w:r>
          </w:p>
        </w:tc>
        <w:tc>
          <w:tcPr>
            <w:tcW w:w="1819" w:type="dxa"/>
            <w:tcBorders>
              <w:top w:val="single" w:sz="4" w:space="0" w:color="000000"/>
              <w:left w:val="non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01.07.</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single" w:sz="4" w:space="0" w:color="auto"/>
              <w:left w:val="none" w:sz="4" w:space="0" w:color="000000"/>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none" w:sz="4" w:space="0" w:color="000000"/>
              <w:left w:val="single" w:sz="4" w:space="0" w:color="auto"/>
              <w:bottom w:val="single" w:sz="4" w:space="0" w:color="auto"/>
              <w:right w:val="non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1.1.1.К.2.</w:t>
            </w:r>
          </w:p>
        </w:tc>
        <w:tc>
          <w:tcPr>
            <w:tcW w:w="6201" w:type="dxa"/>
            <w:tcBorders>
              <w:top w:val="none" w:sz="4" w:space="0" w:color="000000"/>
              <w:left w:val="singl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Контрольная точка «Обеспечена реализация                     на территории района новых инвестиционных проектов» в  2025 году»</w:t>
            </w:r>
          </w:p>
        </w:tc>
        <w:tc>
          <w:tcPr>
            <w:tcW w:w="1819" w:type="dxa"/>
            <w:tcBorders>
              <w:top w:val="none" w:sz="4" w:space="0" w:color="000000"/>
              <w:left w:val="non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31.12.</w:t>
            </w:r>
          </w:p>
        </w:tc>
        <w:tc>
          <w:tcPr>
            <w:tcW w:w="4134" w:type="dxa"/>
            <w:tcBorders>
              <w:top w:val="single" w:sz="4" w:space="0" w:color="000000"/>
              <w:left w:val="none" w:sz="4" w:space="0" w:color="000000"/>
              <w:bottom w:val="single" w:sz="4" w:space="0" w:color="000000"/>
              <w:right w:val="single" w:sz="4" w:space="0" w:color="000000"/>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none" w:sz="4" w:space="0" w:color="000000"/>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single" w:sz="4" w:space="0" w:color="auto"/>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1.2.</w:t>
            </w:r>
          </w:p>
        </w:tc>
        <w:tc>
          <w:tcPr>
            <w:tcW w:w="6201" w:type="dxa"/>
            <w:tcBorders>
              <w:top w:val="single" w:sz="4" w:space="0" w:color="auto"/>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Мероприятие (результат) «Обеспечена организация                    и участие Белгородской области                            в выставочной деятельности»</w:t>
            </w:r>
          </w:p>
        </w:tc>
        <w:tc>
          <w:tcPr>
            <w:tcW w:w="1819" w:type="dxa"/>
            <w:tcBorders>
              <w:top w:val="single" w:sz="4" w:space="0" w:color="auto"/>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
                <w:bCs/>
                <w:sz w:val="24"/>
                <w:szCs w:val="24"/>
              </w:rPr>
            </w:pP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p>
        </w:tc>
      </w:tr>
      <w:tr w:rsidR="00FA567D" w:rsidRPr="00163573" w:rsidTr="00FA567D">
        <w:trPr>
          <w:trHeight w:val="20"/>
        </w:trPr>
        <w:tc>
          <w:tcPr>
            <w:tcW w:w="1044" w:type="dxa"/>
            <w:tcBorders>
              <w:top w:val="single" w:sz="4" w:space="0" w:color="auto"/>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1.1.2.</w:t>
            </w:r>
          </w:p>
        </w:tc>
        <w:tc>
          <w:tcPr>
            <w:tcW w:w="6201" w:type="dxa"/>
            <w:tcBorders>
              <w:top w:val="single" w:sz="4" w:space="0" w:color="auto"/>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rPr>
                <w:rFonts w:ascii="Times New Roman" w:hAnsi="Times New Roman" w:cs="Times New Roman"/>
                <w:bCs/>
                <w:sz w:val="24"/>
                <w:szCs w:val="24"/>
              </w:rPr>
            </w:pPr>
            <w:r w:rsidRPr="00163573">
              <w:rPr>
                <w:rFonts w:ascii="Times New Roman" w:hAnsi="Times New Roman" w:cs="Times New Roman"/>
                <w:sz w:val="24"/>
                <w:szCs w:val="24"/>
              </w:rPr>
              <w:t>Мероприятие (результат) «Организовано участие                                в выставочной деятельности»                   в 2026 году</w:t>
            </w:r>
          </w:p>
        </w:tc>
        <w:tc>
          <w:tcPr>
            <w:tcW w:w="1819" w:type="dxa"/>
            <w:tcBorders>
              <w:top w:val="single" w:sz="4" w:space="0" w:color="auto"/>
              <w:left w:val="single" w:sz="4" w:space="0" w:color="auto"/>
              <w:bottom w:val="single" w:sz="4" w:space="0" w:color="auto"/>
              <w:right w:val="single" w:sz="4" w:space="0" w:color="auto"/>
            </w:tcBorders>
            <w:shd w:val="clear" w:color="FFFFFF" w:fill="FFFFFF"/>
          </w:tcPr>
          <w:p w:rsidR="00FA567D" w:rsidRPr="00163573" w:rsidRDefault="00FA567D" w:rsidP="00FA567D">
            <w:pPr>
              <w:spacing w:after="0" w:line="240" w:lineRule="auto"/>
              <w:ind w:left="-57" w:right="-57"/>
              <w:jc w:val="center"/>
              <w:rPr>
                <w:rFonts w:ascii="Times New Roman" w:hAnsi="Times New Roman" w:cs="Times New Roman"/>
                <w:b/>
                <w:bCs/>
                <w:sz w:val="24"/>
                <w:szCs w:val="24"/>
              </w:rPr>
            </w:pP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1.1.2.К.1.</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Контрольная точка «Обеспечена реализация                     на территории района новых инвестиционных проектов» в 1 полугодии 2026 года»</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01.07.</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1.1.2.К.2.</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 xml:space="preserve">Контрольная точка «Обеспечена реализация                     на территории района новых </w:t>
            </w:r>
            <w:r>
              <w:rPr>
                <w:rFonts w:ascii="Times New Roman" w:hAnsi="Times New Roman" w:cs="Times New Roman"/>
                <w:sz w:val="24"/>
                <w:szCs w:val="24"/>
              </w:rPr>
              <w:t>инвестиционных проектов» в  2027</w:t>
            </w:r>
            <w:r w:rsidRPr="00163573">
              <w:rPr>
                <w:rFonts w:ascii="Times New Roman" w:hAnsi="Times New Roman" w:cs="Times New Roman"/>
                <w:sz w:val="24"/>
                <w:szCs w:val="24"/>
              </w:rPr>
              <w:t xml:space="preserve"> году»</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31.12.</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1.1.3</w:t>
            </w:r>
            <w:r w:rsidRPr="00163573">
              <w:rPr>
                <w:rFonts w:ascii="Times New Roman" w:hAnsi="Times New Roman" w:cs="Times New Roman"/>
                <w:bCs/>
                <w:sz w:val="24"/>
                <w:szCs w:val="24"/>
              </w:rPr>
              <w:t>.</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bCs/>
                <w:sz w:val="24"/>
                <w:szCs w:val="24"/>
              </w:rPr>
            </w:pPr>
            <w:r w:rsidRPr="00163573">
              <w:rPr>
                <w:rFonts w:ascii="Times New Roman" w:hAnsi="Times New Roman" w:cs="Times New Roman"/>
                <w:sz w:val="24"/>
                <w:szCs w:val="24"/>
              </w:rPr>
              <w:t>Мероприятие (результат) «Организовано участие                                в выставочной деятельности»                   в 202</w:t>
            </w:r>
            <w:r>
              <w:rPr>
                <w:rFonts w:ascii="Times New Roman" w:hAnsi="Times New Roman" w:cs="Times New Roman"/>
                <w:sz w:val="24"/>
                <w:szCs w:val="24"/>
              </w:rPr>
              <w:t>7</w:t>
            </w:r>
            <w:r w:rsidRPr="00163573">
              <w:rPr>
                <w:rFonts w:ascii="Times New Roman" w:hAnsi="Times New Roman" w:cs="Times New Roman"/>
                <w:sz w:val="24"/>
                <w:szCs w:val="24"/>
              </w:rPr>
              <w:t xml:space="preserve"> году</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
                <w:bCs/>
                <w:sz w:val="24"/>
                <w:szCs w:val="24"/>
              </w:rPr>
            </w:pP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1.1.3</w:t>
            </w:r>
            <w:r w:rsidRPr="00163573">
              <w:rPr>
                <w:rFonts w:ascii="Times New Roman" w:hAnsi="Times New Roman" w:cs="Times New Roman"/>
                <w:sz w:val="24"/>
                <w:szCs w:val="24"/>
              </w:rPr>
              <w:t>.К.1.</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Контрольная точка «Обеспечена реализация                     на территории района новых инвестиционных проектов» в 1 полугодии 202</w:t>
            </w:r>
            <w:r>
              <w:rPr>
                <w:rFonts w:ascii="Times New Roman" w:hAnsi="Times New Roman" w:cs="Times New Roman"/>
                <w:sz w:val="24"/>
                <w:szCs w:val="24"/>
              </w:rPr>
              <w:t>7</w:t>
            </w:r>
            <w:r w:rsidRPr="00163573">
              <w:rPr>
                <w:rFonts w:ascii="Times New Roman" w:hAnsi="Times New Roman" w:cs="Times New Roman"/>
                <w:sz w:val="24"/>
                <w:szCs w:val="24"/>
              </w:rPr>
              <w:t xml:space="preserve"> года»</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01.07.</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r w:rsidR="00FA567D" w:rsidRPr="00163573" w:rsidTr="00FA567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1.1.</w:t>
            </w:r>
            <w:r>
              <w:rPr>
                <w:rFonts w:ascii="Times New Roman" w:hAnsi="Times New Roman" w:cs="Times New Roman"/>
                <w:sz w:val="24"/>
                <w:szCs w:val="24"/>
              </w:rPr>
              <w:t>3</w:t>
            </w:r>
            <w:r w:rsidRPr="00163573">
              <w:rPr>
                <w:rFonts w:ascii="Times New Roman" w:hAnsi="Times New Roman" w:cs="Times New Roman"/>
                <w:sz w:val="24"/>
                <w:szCs w:val="24"/>
              </w:rPr>
              <w:t>.К.2.</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Контрольная точка «Обеспечена реализация                     на территории района новых инвестиционных проектов» в  202</w:t>
            </w:r>
            <w:r>
              <w:rPr>
                <w:rFonts w:ascii="Times New Roman" w:hAnsi="Times New Roman" w:cs="Times New Roman"/>
                <w:sz w:val="24"/>
                <w:szCs w:val="24"/>
              </w:rPr>
              <w:t>7</w:t>
            </w:r>
            <w:r w:rsidRPr="00163573">
              <w:rPr>
                <w:rFonts w:ascii="Times New Roman" w:hAnsi="Times New Roman" w:cs="Times New Roman"/>
                <w:sz w:val="24"/>
                <w:szCs w:val="24"/>
              </w:rPr>
              <w:t xml:space="preserve"> году»</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sz w:val="24"/>
                <w:szCs w:val="24"/>
              </w:rPr>
            </w:pPr>
            <w:r w:rsidRPr="00163573">
              <w:rPr>
                <w:rFonts w:ascii="Times New Roman" w:hAnsi="Times New Roman" w:cs="Times New Roman"/>
                <w:sz w:val="24"/>
                <w:szCs w:val="24"/>
              </w:rPr>
              <w:t>31.12.</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jc w:val="center"/>
              <w:rPr>
                <w:rFonts w:ascii="Times New Roman" w:hAnsi="Times New Roman" w:cs="Times New Roman"/>
                <w:bCs/>
                <w:sz w:val="24"/>
                <w:szCs w:val="24"/>
              </w:rPr>
            </w:pPr>
            <w:r w:rsidRPr="00163573">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rsidR="00FA567D" w:rsidRPr="00163573" w:rsidRDefault="00FA567D" w:rsidP="00FA567D">
            <w:pPr>
              <w:spacing w:after="0" w:line="240" w:lineRule="auto"/>
              <w:ind w:left="-57" w:right="-57"/>
              <w:rPr>
                <w:rFonts w:ascii="Times New Roman" w:hAnsi="Times New Roman" w:cs="Times New Roman"/>
                <w:sz w:val="24"/>
                <w:szCs w:val="24"/>
              </w:rPr>
            </w:pPr>
            <w:r w:rsidRPr="00163573">
              <w:rPr>
                <w:rFonts w:ascii="Times New Roman" w:hAnsi="Times New Roman" w:cs="Times New Roman"/>
                <w:sz w:val="24"/>
                <w:szCs w:val="24"/>
              </w:rPr>
              <w:t>Отчет                               о реализации мероприятия (результата)</w:t>
            </w:r>
          </w:p>
        </w:tc>
      </w:tr>
    </w:tbl>
    <w:p w:rsidR="00FA567D" w:rsidRDefault="00FA567D" w:rsidP="00FA567D">
      <w:pPr>
        <w:spacing w:after="0" w:line="240" w:lineRule="auto"/>
        <w:ind w:left="10772"/>
        <w:jc w:val="center"/>
        <w:rPr>
          <w:rFonts w:ascii="Times New Roman" w:eastAsia="Times New Roman" w:hAnsi="Times New Roman" w:cs="Times New Roman"/>
          <w:b/>
          <w:bCs/>
          <w:color w:val="000000"/>
          <w:lang w:eastAsia="ru-RU"/>
        </w:rPr>
      </w:pPr>
    </w:p>
    <w:p w:rsidR="00FA567D" w:rsidRDefault="00FA567D" w:rsidP="00FA567D">
      <w:pPr>
        <w:spacing w:after="0" w:line="240" w:lineRule="auto"/>
        <w:jc w:val="right"/>
        <w:rPr>
          <w:rFonts w:ascii="Times New Roman" w:hAnsi="Times New Roman" w:cs="Times New Roman"/>
          <w:b/>
        </w:rPr>
      </w:pPr>
    </w:p>
    <w:p w:rsidR="00FA567D" w:rsidRPr="00FA567D" w:rsidRDefault="00FA567D" w:rsidP="00FA567D"/>
    <w:p w:rsidR="00FA567D" w:rsidRDefault="00FA567D" w:rsidP="00FA567D"/>
    <w:p w:rsidR="003F1951" w:rsidRDefault="003F1951" w:rsidP="00FA567D"/>
    <w:p w:rsidR="00B92F5B" w:rsidRDefault="00B92F5B" w:rsidP="00FA567D"/>
    <w:p w:rsidR="00B92F5B" w:rsidRDefault="00B92F5B" w:rsidP="00FA567D"/>
    <w:p w:rsidR="00B92F5B" w:rsidRDefault="00B92F5B" w:rsidP="00FA567D"/>
    <w:p w:rsidR="00B92F5B" w:rsidRDefault="00B92F5B" w:rsidP="00FA567D"/>
    <w:p w:rsidR="00B92F5B" w:rsidRDefault="00B92F5B" w:rsidP="00FA567D"/>
    <w:p w:rsidR="00B92F5B" w:rsidRDefault="00B92F5B" w:rsidP="00FA567D"/>
    <w:p w:rsidR="00B92F5B" w:rsidRDefault="00B92F5B" w:rsidP="00FA567D"/>
    <w:p w:rsidR="00B92F5B" w:rsidRDefault="00B92F5B" w:rsidP="00FA567D"/>
    <w:p w:rsidR="00B92F5B" w:rsidRDefault="00B92F5B" w:rsidP="00B92F5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 Паспорт комплекса процессных мероприятий</w:t>
      </w:r>
    </w:p>
    <w:p w:rsidR="00B92F5B" w:rsidRDefault="00B92F5B" w:rsidP="00B92F5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Pr="00C65505">
        <w:rPr>
          <w:rFonts w:ascii="Times New Roman" w:hAnsi="Times New Roman" w:cs="Times New Roman"/>
          <w:b/>
          <w:sz w:val="26"/>
          <w:szCs w:val="26"/>
        </w:rPr>
        <w:t>Организация и проведение комплексных кадастровых работ</w:t>
      </w:r>
      <w:r>
        <w:rPr>
          <w:rFonts w:ascii="Times New Roman" w:hAnsi="Times New Roman" w:cs="Times New Roman"/>
          <w:b/>
          <w:sz w:val="26"/>
          <w:szCs w:val="26"/>
        </w:rPr>
        <w:t>» (далее - комплекс процессных мероприятий 2)</w:t>
      </w:r>
    </w:p>
    <w:p w:rsidR="00B92F5B" w:rsidRDefault="00B92F5B" w:rsidP="00B92F5B">
      <w:pPr>
        <w:spacing w:after="0" w:line="240" w:lineRule="auto"/>
        <w:jc w:val="center"/>
        <w:rPr>
          <w:rFonts w:ascii="Times New Roman" w:hAnsi="Times New Roman" w:cs="Times New Roman"/>
          <w:b/>
          <w:sz w:val="26"/>
          <w:szCs w:val="26"/>
        </w:rPr>
      </w:pPr>
    </w:p>
    <w:p w:rsidR="00B92F5B" w:rsidRDefault="00B92F5B" w:rsidP="00B92F5B">
      <w:pPr>
        <w:pStyle w:val="afa"/>
        <w:numPr>
          <w:ilvl w:val="0"/>
          <w:numId w:val="44"/>
        </w:num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Общие положения</w:t>
      </w:r>
    </w:p>
    <w:p w:rsidR="00B92F5B" w:rsidRDefault="00B92F5B" w:rsidP="00B92F5B">
      <w:pPr>
        <w:spacing w:after="0" w:line="240" w:lineRule="auto"/>
        <w:jc w:val="center"/>
        <w:rPr>
          <w:rFonts w:ascii="Times New Roman" w:hAnsi="Times New Roman" w:cs="Times New Roman"/>
          <w:b/>
          <w:sz w:val="26"/>
          <w:szCs w:val="26"/>
        </w:rPr>
      </w:pPr>
    </w:p>
    <w:tbl>
      <w:tblPr>
        <w:tblW w:w="14180" w:type="dxa"/>
        <w:jc w:val="center"/>
        <w:tblLook w:val="04A0" w:firstRow="1" w:lastRow="0" w:firstColumn="1" w:lastColumn="0" w:noHBand="0" w:noVBand="1"/>
      </w:tblPr>
      <w:tblGrid>
        <w:gridCol w:w="6640"/>
        <w:gridCol w:w="7540"/>
      </w:tblGrid>
      <w:tr w:rsidR="00B92F5B" w:rsidTr="00F4119A">
        <w:trPr>
          <w:trHeight w:val="1056"/>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Ответственный исполнительный орган Белгородской области (иной государственный (муниципальный) орган, организация)</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B92F5B" w:rsidRDefault="00B92F5B" w:rsidP="00F411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экономического развития администрации Ракитянского района</w:t>
            </w:r>
          </w:p>
        </w:tc>
      </w:tr>
      <w:tr w:rsidR="00B92F5B" w:rsidTr="00F4119A">
        <w:trPr>
          <w:trHeight w:val="793"/>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с государственной программой Белгородской области</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B92F5B" w:rsidRPr="007217A7" w:rsidRDefault="00B92F5B" w:rsidP="00F4119A">
            <w:pPr>
              <w:spacing w:after="0"/>
              <w:jc w:val="center"/>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color w:val="000000"/>
                <w:sz w:val="24"/>
                <w:szCs w:val="24"/>
                <w:lang w:eastAsia="ru-RU"/>
              </w:rPr>
              <w:t>Р</w:t>
            </w:r>
            <w:r w:rsidRPr="007217A7">
              <w:rPr>
                <w:rFonts w:ascii="Times New Roman" w:eastAsia="Times New Roman" w:hAnsi="Times New Roman" w:cs="Times New Roman" w:hint="eastAsia"/>
                <w:color w:val="000000"/>
                <w:sz w:val="24"/>
                <w:szCs w:val="24"/>
                <w:lang w:eastAsia="ru-RU"/>
              </w:rPr>
              <w:t>азвитие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экономического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потенциала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и</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формирование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благоприятного</w:t>
            </w:r>
            <w:r w:rsidRPr="007217A7">
              <w:rPr>
                <w:rFonts w:ascii="Times New Roman" w:eastAsia="Times New Roman" w:hAnsi="Times New Roman" w:cs="Times New Roman"/>
                <w:color w:val="000000"/>
                <w:sz w:val="24"/>
                <w:szCs w:val="24"/>
                <w:lang w:eastAsia="ru-RU"/>
              </w:rPr>
              <w:t xml:space="preserve"> </w:t>
            </w:r>
          </w:p>
          <w:p w:rsidR="00B92F5B" w:rsidRDefault="00B92F5B" w:rsidP="00F4119A">
            <w:pPr>
              <w:spacing w:after="0" w:line="240" w:lineRule="auto"/>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hint="eastAsia"/>
                <w:color w:val="000000"/>
                <w:sz w:val="24"/>
                <w:szCs w:val="24"/>
                <w:lang w:eastAsia="ru-RU"/>
              </w:rPr>
              <w:t>предпринимательского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климата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в</w:t>
            </w:r>
            <w:r w:rsidRPr="007217A7">
              <w:rPr>
                <w:rFonts w:ascii="Times New Roman" w:eastAsia="Times New Roman" w:hAnsi="Times New Roman" w:cs="Times New Roman"/>
                <w:color w:val="000000"/>
                <w:sz w:val="24"/>
                <w:szCs w:val="24"/>
                <w:lang w:eastAsia="ru-RU"/>
              </w:rPr>
              <w:t xml:space="preserve"> Ракитянском районе</w:t>
            </w:r>
          </w:p>
        </w:tc>
      </w:tr>
    </w:tbl>
    <w:p w:rsidR="00B92F5B" w:rsidRDefault="00B92F5B" w:rsidP="00B92F5B">
      <w:pPr>
        <w:spacing w:after="0" w:line="240" w:lineRule="auto"/>
        <w:jc w:val="center"/>
        <w:rPr>
          <w:rFonts w:ascii="Times New Roman" w:hAnsi="Times New Roman" w:cs="Times New Roman"/>
          <w:sz w:val="26"/>
          <w:szCs w:val="26"/>
        </w:rPr>
      </w:pPr>
    </w:p>
    <w:p w:rsidR="00B92F5B" w:rsidRDefault="00B92F5B" w:rsidP="00B92F5B">
      <w:pPr>
        <w:rPr>
          <w:rFonts w:ascii="Times New Roman" w:hAnsi="Times New Roman" w:cs="Times New Roman"/>
          <w:sz w:val="26"/>
          <w:szCs w:val="26"/>
        </w:rPr>
      </w:pPr>
      <w:r>
        <w:rPr>
          <w:rFonts w:ascii="Times New Roman" w:hAnsi="Times New Roman" w:cs="Times New Roman"/>
          <w:sz w:val="26"/>
          <w:szCs w:val="26"/>
        </w:rPr>
        <w:br w:type="page" w:clear="all"/>
      </w: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 Показатели комплекса процессных мероприятий 2</w:t>
      </w:r>
    </w:p>
    <w:p w:rsidR="00B92F5B" w:rsidRDefault="00B92F5B" w:rsidP="00B92F5B">
      <w:pPr>
        <w:spacing w:after="0" w:line="240" w:lineRule="auto"/>
        <w:jc w:val="center"/>
        <w:rPr>
          <w:rFonts w:ascii="Times New Roman" w:hAnsi="Times New Roman" w:cs="Times New Roman"/>
          <w:sz w:val="26"/>
          <w:szCs w:val="26"/>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34"/>
        <w:gridCol w:w="850"/>
        <w:gridCol w:w="737"/>
        <w:gridCol w:w="1077"/>
        <w:gridCol w:w="850"/>
        <w:gridCol w:w="1022"/>
        <w:gridCol w:w="992"/>
        <w:gridCol w:w="992"/>
        <w:gridCol w:w="709"/>
        <w:gridCol w:w="709"/>
        <w:gridCol w:w="992"/>
        <w:gridCol w:w="851"/>
        <w:gridCol w:w="1842"/>
      </w:tblGrid>
      <w:tr w:rsidR="00B92F5B" w:rsidTr="00B92F5B">
        <w:trPr>
          <w:tblHeader/>
        </w:trPr>
        <w:tc>
          <w:tcPr>
            <w:tcW w:w="567"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3134"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показателя/задачи</w:t>
            </w:r>
          </w:p>
        </w:tc>
        <w:tc>
          <w:tcPr>
            <w:tcW w:w="850"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Признак возрас-тания/ убыва-ния</w:t>
            </w:r>
          </w:p>
        </w:tc>
        <w:tc>
          <w:tcPr>
            <w:tcW w:w="737"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показа-теля</w:t>
            </w:r>
          </w:p>
        </w:tc>
        <w:tc>
          <w:tcPr>
            <w:tcW w:w="1077"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1872" w:type="dxa"/>
            <w:gridSpan w:val="2"/>
            <w:shd w:val="clear" w:color="FFFFFF" w:fill="FFFFFF"/>
            <w:vAlign w:val="center"/>
          </w:tcPr>
          <w:p w:rsidR="00B92F5B" w:rsidRDefault="00A00AF7"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hyperlink r:id="rId10" w:anchor="RANGE!_ftn1" w:tooltip="file:///C:\Users\user\Desktop\11.10.23\ГП%20Ворд\10.%20КПМ%20Инфраструктуры%20поддержки%20МСП.xlsx#RANGE!_ftn1" w:history="1">
              <w:r w:rsidR="00B92F5B">
                <w:rPr>
                  <w:rFonts w:ascii="Times New Roman" w:eastAsia="Times New Roman" w:hAnsi="Times New Roman" w:cs="Times New Roman"/>
                  <w:b/>
                  <w:bCs/>
                  <w:color w:val="000000"/>
                  <w:sz w:val="24"/>
                  <w:szCs w:val="24"/>
                  <w:lang w:eastAsia="ru-RU"/>
                </w:rPr>
                <w:t>Базовое значение</w:t>
              </w:r>
            </w:hyperlink>
          </w:p>
        </w:tc>
        <w:tc>
          <w:tcPr>
            <w:tcW w:w="5245" w:type="dxa"/>
            <w:gridSpan w:val="6"/>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 показателей по годам</w:t>
            </w:r>
          </w:p>
        </w:tc>
        <w:tc>
          <w:tcPr>
            <w:tcW w:w="1842"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за достижение показателя</w:t>
            </w:r>
          </w:p>
        </w:tc>
      </w:tr>
      <w:tr w:rsidR="00B92F5B" w:rsidTr="00B92F5B">
        <w:trPr>
          <w:tblHeader/>
        </w:trPr>
        <w:tc>
          <w:tcPr>
            <w:tcW w:w="567" w:type="dxa"/>
            <w:vMerge/>
            <w:vAlign w:val="center"/>
          </w:tcPr>
          <w:p w:rsidR="00B92F5B" w:rsidRDefault="00B92F5B" w:rsidP="00F4119A">
            <w:pPr>
              <w:spacing w:after="0" w:line="240" w:lineRule="auto"/>
              <w:ind w:left="-57" w:right="-57"/>
              <w:rPr>
                <w:rFonts w:ascii="Times New Roman" w:eastAsia="Times New Roman" w:hAnsi="Times New Roman" w:cs="Times New Roman"/>
                <w:b/>
                <w:bCs/>
                <w:color w:val="000000"/>
                <w:sz w:val="24"/>
                <w:szCs w:val="24"/>
                <w:lang w:eastAsia="ru-RU"/>
              </w:rPr>
            </w:pPr>
          </w:p>
        </w:tc>
        <w:tc>
          <w:tcPr>
            <w:tcW w:w="3134"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850"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737"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1077"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850"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w:t>
            </w:r>
          </w:p>
        </w:tc>
        <w:tc>
          <w:tcPr>
            <w:tcW w:w="102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год</w:t>
            </w:r>
          </w:p>
        </w:tc>
        <w:tc>
          <w:tcPr>
            <w:tcW w:w="99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2025</w:t>
            </w:r>
          </w:p>
        </w:tc>
        <w:tc>
          <w:tcPr>
            <w:tcW w:w="99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2026</w:t>
            </w:r>
          </w:p>
        </w:tc>
        <w:tc>
          <w:tcPr>
            <w:tcW w:w="709"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w:t>
            </w:r>
          </w:p>
        </w:tc>
        <w:tc>
          <w:tcPr>
            <w:tcW w:w="709"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2028</w:t>
            </w:r>
          </w:p>
        </w:tc>
        <w:tc>
          <w:tcPr>
            <w:tcW w:w="99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2029</w:t>
            </w:r>
          </w:p>
        </w:tc>
        <w:tc>
          <w:tcPr>
            <w:tcW w:w="851"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2030</w:t>
            </w:r>
          </w:p>
        </w:tc>
        <w:tc>
          <w:tcPr>
            <w:tcW w:w="1842"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r>
      <w:tr w:rsidR="00B92F5B" w:rsidTr="00B92F5B">
        <w:trPr>
          <w:tblHeader/>
        </w:trPr>
        <w:tc>
          <w:tcPr>
            <w:tcW w:w="567"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3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50"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37"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077"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850"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102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99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99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09"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709"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99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851"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184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B92F5B" w:rsidTr="00B92F5B">
        <w:trPr>
          <w:gridAfter w:val="13"/>
          <w:wAfter w:w="14757" w:type="dxa"/>
        </w:trPr>
        <w:tc>
          <w:tcPr>
            <w:tcW w:w="567"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B92F5B" w:rsidTr="00B92F5B">
        <w:tc>
          <w:tcPr>
            <w:tcW w:w="567" w:type="dxa"/>
            <w:shd w:val="clear" w:color="FFFFFF" w:fill="FFFFFF"/>
            <w:noWrap/>
          </w:tcPr>
          <w:p w:rsidR="00B92F5B" w:rsidRDefault="00B92F5B" w:rsidP="00F4119A">
            <w:pPr>
              <w:spacing w:after="0" w:line="240" w:lineRule="auto"/>
              <w:ind w:left="-57" w:right="-57"/>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134" w:type="dxa"/>
            <w:shd w:val="clear" w:color="FFFFFF" w:fill="FFFFFF"/>
          </w:tcPr>
          <w:p w:rsidR="00B92F5B" w:rsidRDefault="00B92F5B" w:rsidP="00F4119A">
            <w:pPr>
              <w:spacing w:after="0" w:line="240" w:lineRule="auto"/>
              <w:ind w:left="-57" w:right="-57"/>
              <w:rPr>
                <w:rFonts w:ascii="Times New Roman" w:hAnsi="Times New Roman" w:cs="Times New Roman"/>
                <w:color w:val="000000"/>
                <w:sz w:val="24"/>
                <w:szCs w:val="24"/>
              </w:rPr>
            </w:pPr>
            <w:r w:rsidRPr="00137C4A">
              <w:rPr>
                <w:rFonts w:ascii="Times New Roman" w:hAnsi="Times New Roman" w:cs="Times New Roman"/>
                <w:sz w:val="20"/>
                <w:szCs w:val="20"/>
                <w:lang w:eastAsia="ru-RU"/>
              </w:rPr>
              <w:t>Общее количество объектов муниципального имущества (в том числе не используемых, неэффективно используемых или используемых не по назначению)  в соответствии с утвержденными перечнями такого имущества, к которым обеспечен доступ субъектов малого и среднего предпринимательства на льготных условиях (нарастающим итогом).</w:t>
            </w:r>
          </w:p>
        </w:tc>
        <w:tc>
          <w:tcPr>
            <w:tcW w:w="850"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p>
        </w:tc>
        <w:tc>
          <w:tcPr>
            <w:tcW w:w="737"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077"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Ед.</w:t>
            </w:r>
          </w:p>
        </w:tc>
        <w:tc>
          <w:tcPr>
            <w:tcW w:w="850"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16</w:t>
            </w:r>
          </w:p>
        </w:tc>
        <w:tc>
          <w:tcPr>
            <w:tcW w:w="102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w:t>
            </w:r>
          </w:p>
        </w:tc>
        <w:tc>
          <w:tcPr>
            <w:tcW w:w="709"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709"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51"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842"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Управление муниципальной собственности и земельных ресурсов</w:t>
            </w:r>
          </w:p>
        </w:tc>
      </w:tr>
      <w:tr w:rsidR="00B92F5B" w:rsidTr="00B92F5B">
        <w:tc>
          <w:tcPr>
            <w:tcW w:w="567" w:type="dxa"/>
            <w:shd w:val="clear" w:color="FFFFFF" w:fill="FFFFFF"/>
            <w:noWrap/>
          </w:tcPr>
          <w:p w:rsidR="00B92F5B" w:rsidRDefault="00B92F5B" w:rsidP="00F4119A">
            <w:pPr>
              <w:spacing w:after="0" w:line="240" w:lineRule="auto"/>
              <w:ind w:left="-57" w:right="-57"/>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134" w:type="dxa"/>
            <w:shd w:val="clear" w:color="FFFFFF" w:fill="FFFFFF"/>
          </w:tcPr>
          <w:p w:rsidR="00B92F5B" w:rsidRPr="00137C4A" w:rsidRDefault="00B92F5B" w:rsidP="00F4119A">
            <w:pPr>
              <w:spacing w:after="0" w:line="240" w:lineRule="auto"/>
              <w:ind w:left="-57" w:right="-57"/>
              <w:rPr>
                <w:rFonts w:ascii="Times New Roman" w:hAnsi="Times New Roman" w:cs="Times New Roman"/>
                <w:sz w:val="20"/>
                <w:szCs w:val="20"/>
                <w:lang w:eastAsia="ru-RU"/>
              </w:rPr>
            </w:pPr>
            <w:r>
              <w:rPr>
                <w:rFonts w:ascii="Times New Roman" w:hAnsi="Times New Roman" w:cs="Times New Roman"/>
                <w:sz w:val="20"/>
                <w:szCs w:val="20"/>
                <w:lang w:eastAsia="ru-RU"/>
              </w:rPr>
              <w:t>Перечень кадастровых кварталов, в отношении которых планируется проведение комплексных кадастровых работ</w:t>
            </w:r>
          </w:p>
        </w:tc>
        <w:tc>
          <w:tcPr>
            <w:tcW w:w="850"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p>
        </w:tc>
        <w:tc>
          <w:tcPr>
            <w:tcW w:w="737"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077"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Ед.</w:t>
            </w:r>
          </w:p>
        </w:tc>
        <w:tc>
          <w:tcPr>
            <w:tcW w:w="850"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02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47</w:t>
            </w:r>
          </w:p>
        </w:tc>
        <w:tc>
          <w:tcPr>
            <w:tcW w:w="709"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709"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1"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2"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Управление муниципальной собственности и земельных ресурсов</w:t>
            </w:r>
          </w:p>
        </w:tc>
      </w:tr>
      <w:tr w:rsidR="00B92F5B" w:rsidTr="00B92F5B">
        <w:tc>
          <w:tcPr>
            <w:tcW w:w="567" w:type="dxa"/>
            <w:shd w:val="clear" w:color="FFFFFF" w:fill="FFFFFF"/>
            <w:noWrap/>
          </w:tcPr>
          <w:p w:rsidR="00B92F5B" w:rsidRDefault="00B92F5B" w:rsidP="00F4119A">
            <w:pPr>
              <w:spacing w:after="0" w:line="240" w:lineRule="auto"/>
              <w:ind w:left="-57" w:right="-57"/>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134" w:type="dxa"/>
            <w:shd w:val="clear" w:color="FFFFFF" w:fill="FFFFFF"/>
          </w:tcPr>
          <w:p w:rsidR="00B92F5B" w:rsidRPr="00137C4A" w:rsidRDefault="00B92F5B" w:rsidP="00F4119A">
            <w:pPr>
              <w:spacing w:after="0" w:line="240" w:lineRule="auto"/>
              <w:ind w:left="-57" w:right="-57"/>
              <w:rPr>
                <w:rFonts w:ascii="Times New Roman" w:hAnsi="Times New Roman" w:cs="Times New Roman"/>
                <w:sz w:val="20"/>
                <w:szCs w:val="20"/>
                <w:lang w:eastAsia="ru-RU"/>
              </w:rPr>
            </w:pPr>
            <w:r>
              <w:rPr>
                <w:rFonts w:ascii="Times New Roman" w:hAnsi="Times New Roman" w:cs="Times New Roman"/>
                <w:sz w:val="20"/>
                <w:szCs w:val="20"/>
                <w:lang w:eastAsia="ru-RU"/>
              </w:rPr>
              <w:t>Количество объектов недвижимости, расположенных на территориях кадастровых кварталов, в  отношении которых планируется проведение комплексных кадастровых работ</w:t>
            </w:r>
          </w:p>
        </w:tc>
        <w:tc>
          <w:tcPr>
            <w:tcW w:w="850"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p>
        </w:tc>
        <w:tc>
          <w:tcPr>
            <w:tcW w:w="737"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077"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Ед.</w:t>
            </w:r>
          </w:p>
        </w:tc>
        <w:tc>
          <w:tcPr>
            <w:tcW w:w="850"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415</w:t>
            </w:r>
          </w:p>
        </w:tc>
        <w:tc>
          <w:tcPr>
            <w:tcW w:w="102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2364</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5088</w:t>
            </w:r>
          </w:p>
        </w:tc>
        <w:tc>
          <w:tcPr>
            <w:tcW w:w="709"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3078</w:t>
            </w:r>
          </w:p>
        </w:tc>
        <w:tc>
          <w:tcPr>
            <w:tcW w:w="709"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678</w:t>
            </w:r>
          </w:p>
        </w:tc>
        <w:tc>
          <w:tcPr>
            <w:tcW w:w="992"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1" w:type="dxa"/>
            <w:shd w:val="clear" w:color="FFFFFF" w:fill="FFFFFF"/>
            <w:noWrap/>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842"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Управление муниципальной собственности и земельных ресурсов</w:t>
            </w:r>
          </w:p>
        </w:tc>
      </w:tr>
    </w:tbl>
    <w:p w:rsidR="00B92F5B" w:rsidRDefault="00B92F5B" w:rsidP="00B92F5B">
      <w:pPr>
        <w:spacing w:after="0" w:line="240" w:lineRule="auto"/>
        <w:jc w:val="center"/>
        <w:rPr>
          <w:rFonts w:ascii="Times New Roman" w:hAnsi="Times New Roman" w:cs="Times New Roman"/>
          <w:sz w:val="2"/>
          <w:szCs w:val="2"/>
        </w:rPr>
      </w:pPr>
    </w:p>
    <w:p w:rsidR="00B92F5B" w:rsidRDefault="00B92F5B" w:rsidP="00B92F5B">
      <w:pPr>
        <w:rPr>
          <w:rFonts w:ascii="Times New Roman" w:hAnsi="Times New Roman" w:cs="Times New Roman"/>
          <w:sz w:val="2"/>
          <w:szCs w:val="2"/>
        </w:rPr>
      </w:pPr>
      <w:r>
        <w:rPr>
          <w:rFonts w:ascii="Times New Roman" w:hAnsi="Times New Roman" w:cs="Times New Roman"/>
          <w:sz w:val="26"/>
          <w:szCs w:val="26"/>
        </w:rPr>
        <w:br w:type="page" w:clear="all"/>
      </w: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3. Помесячный план достижения показателей комплекса процессных мероприятий 2 в 2025 году</w:t>
      </w:r>
    </w:p>
    <w:p w:rsidR="00B92F5B" w:rsidRDefault="00B92F5B" w:rsidP="00B92F5B">
      <w:pPr>
        <w:spacing w:after="0" w:line="240" w:lineRule="auto"/>
        <w:jc w:val="center"/>
        <w:rPr>
          <w:rFonts w:ascii="Times New Roman" w:hAnsi="Times New Roman" w:cs="Times New Roman"/>
          <w:sz w:val="26"/>
          <w:szCs w:val="26"/>
        </w:rPr>
      </w:pPr>
    </w:p>
    <w:tbl>
      <w:tblPr>
        <w:tblW w:w="154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95"/>
        <w:gridCol w:w="2799"/>
        <w:gridCol w:w="737"/>
        <w:gridCol w:w="1020"/>
        <w:gridCol w:w="795"/>
        <w:gridCol w:w="888"/>
        <w:gridCol w:w="813"/>
        <w:gridCol w:w="747"/>
        <w:gridCol w:w="670"/>
        <w:gridCol w:w="851"/>
        <w:gridCol w:w="709"/>
        <w:gridCol w:w="851"/>
        <w:gridCol w:w="1036"/>
        <w:gridCol w:w="952"/>
        <w:gridCol w:w="950"/>
        <w:gridCol w:w="1030"/>
      </w:tblGrid>
      <w:tr w:rsidR="00B92F5B" w:rsidTr="00B92F5B">
        <w:trPr>
          <w:tblHeader/>
        </w:trPr>
        <w:tc>
          <w:tcPr>
            <w:tcW w:w="595" w:type="dxa"/>
            <w:vMerge w:val="restart"/>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2799" w:type="dxa"/>
            <w:vMerge w:val="restart"/>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показателя</w:t>
            </w:r>
          </w:p>
        </w:tc>
        <w:tc>
          <w:tcPr>
            <w:tcW w:w="737"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показа-теля</w:t>
            </w:r>
          </w:p>
        </w:tc>
        <w:tc>
          <w:tcPr>
            <w:tcW w:w="1020" w:type="dxa"/>
            <w:vMerge w:val="restart"/>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9262" w:type="dxa"/>
            <w:gridSpan w:val="11"/>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Плановые значения по кварталам/месяцам</w:t>
            </w:r>
          </w:p>
        </w:tc>
        <w:tc>
          <w:tcPr>
            <w:tcW w:w="1030" w:type="dxa"/>
            <w:vMerge w:val="restart"/>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конец 2025 года</w:t>
            </w:r>
          </w:p>
        </w:tc>
      </w:tr>
      <w:tr w:rsidR="00B92F5B" w:rsidTr="00B92F5B">
        <w:trPr>
          <w:tblHeader/>
        </w:trPr>
        <w:tc>
          <w:tcPr>
            <w:tcW w:w="595" w:type="dxa"/>
            <w:vMerge/>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2799"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737"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1020"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795"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январь</w:t>
            </w:r>
          </w:p>
        </w:tc>
        <w:tc>
          <w:tcPr>
            <w:tcW w:w="888"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февраль</w:t>
            </w:r>
          </w:p>
        </w:tc>
        <w:tc>
          <w:tcPr>
            <w:tcW w:w="813"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bCs/>
                <w:sz w:val="24"/>
                <w:szCs w:val="24"/>
                <w:lang w:eastAsia="ru-RU"/>
              </w:rPr>
            </w:pPr>
            <w:r w:rsidRPr="00AF0B8A">
              <w:rPr>
                <w:rFonts w:ascii="Times New Roman" w:eastAsia="Times New Roman" w:hAnsi="Times New Roman" w:cs="Times New Roman"/>
                <w:b/>
                <w:bCs/>
                <w:sz w:val="24"/>
                <w:szCs w:val="24"/>
                <w:lang w:eastAsia="ru-RU"/>
              </w:rPr>
              <w:t>март</w:t>
            </w:r>
          </w:p>
        </w:tc>
        <w:tc>
          <w:tcPr>
            <w:tcW w:w="747"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апрель</w:t>
            </w:r>
          </w:p>
        </w:tc>
        <w:tc>
          <w:tcPr>
            <w:tcW w:w="670"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май</w:t>
            </w:r>
          </w:p>
        </w:tc>
        <w:tc>
          <w:tcPr>
            <w:tcW w:w="851"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bCs/>
                <w:sz w:val="24"/>
                <w:szCs w:val="24"/>
                <w:lang w:eastAsia="ru-RU"/>
              </w:rPr>
            </w:pPr>
            <w:r w:rsidRPr="00AF0B8A">
              <w:rPr>
                <w:rFonts w:ascii="Times New Roman" w:eastAsia="Times New Roman" w:hAnsi="Times New Roman" w:cs="Times New Roman"/>
                <w:b/>
                <w:bCs/>
                <w:sz w:val="24"/>
                <w:szCs w:val="24"/>
                <w:lang w:eastAsia="ru-RU"/>
              </w:rPr>
              <w:t>июнь</w:t>
            </w:r>
          </w:p>
        </w:tc>
        <w:tc>
          <w:tcPr>
            <w:tcW w:w="709"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июль</w:t>
            </w:r>
          </w:p>
        </w:tc>
        <w:tc>
          <w:tcPr>
            <w:tcW w:w="851"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август</w:t>
            </w:r>
          </w:p>
        </w:tc>
        <w:tc>
          <w:tcPr>
            <w:tcW w:w="1036"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bCs/>
                <w:sz w:val="24"/>
                <w:szCs w:val="24"/>
                <w:lang w:eastAsia="ru-RU"/>
              </w:rPr>
            </w:pPr>
            <w:r w:rsidRPr="00AF0B8A">
              <w:rPr>
                <w:rFonts w:ascii="Times New Roman" w:eastAsia="Times New Roman" w:hAnsi="Times New Roman" w:cs="Times New Roman"/>
                <w:b/>
                <w:bCs/>
                <w:sz w:val="24"/>
                <w:szCs w:val="24"/>
                <w:lang w:eastAsia="ru-RU"/>
              </w:rPr>
              <w:t>сентябрь</w:t>
            </w:r>
          </w:p>
        </w:tc>
        <w:tc>
          <w:tcPr>
            <w:tcW w:w="952"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октябрь</w:t>
            </w:r>
          </w:p>
        </w:tc>
        <w:tc>
          <w:tcPr>
            <w:tcW w:w="950" w:type="dxa"/>
            <w:shd w:val="clear" w:color="FFFFFF" w:fill="FFFFFF"/>
          </w:tcPr>
          <w:p w:rsidR="00B92F5B" w:rsidRPr="00AF0B8A" w:rsidRDefault="00B92F5B" w:rsidP="00F4119A">
            <w:pPr>
              <w:spacing w:after="0" w:line="240" w:lineRule="auto"/>
              <w:ind w:left="-113" w:right="-113"/>
              <w:jc w:val="center"/>
              <w:rPr>
                <w:rFonts w:ascii="Times New Roman" w:eastAsia="Times New Roman" w:hAnsi="Times New Roman" w:cs="Times New Roman"/>
                <w:b/>
                <w:sz w:val="24"/>
                <w:szCs w:val="24"/>
                <w:lang w:eastAsia="ru-RU"/>
              </w:rPr>
            </w:pPr>
            <w:r w:rsidRPr="00AF0B8A">
              <w:rPr>
                <w:rFonts w:ascii="Times New Roman" w:eastAsia="Times New Roman" w:hAnsi="Times New Roman" w:cs="Times New Roman"/>
                <w:b/>
                <w:sz w:val="24"/>
                <w:szCs w:val="24"/>
                <w:lang w:eastAsia="ru-RU"/>
              </w:rPr>
              <w:t>ноябрь</w:t>
            </w:r>
          </w:p>
        </w:tc>
        <w:tc>
          <w:tcPr>
            <w:tcW w:w="1030"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r>
      <w:tr w:rsidR="00B92F5B" w:rsidTr="00B92F5B">
        <w:trPr>
          <w:tblHeader/>
        </w:trPr>
        <w:tc>
          <w:tcPr>
            <w:tcW w:w="595"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799"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737"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20"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95"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888"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13"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47"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70"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851"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09"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851"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1036"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952"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950"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1030" w:type="dxa"/>
            <w:shd w:val="clear" w:color="FFFFFF" w:fill="FFFFFF"/>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r>
      <w:tr w:rsidR="00B92F5B" w:rsidTr="00B92F5B">
        <w:tc>
          <w:tcPr>
            <w:tcW w:w="595"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848" w:type="dxa"/>
            <w:gridSpan w:val="15"/>
            <w:shd w:val="clear" w:color="FFFFFF" w:fill="FFFFFF"/>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1 «</w:t>
            </w:r>
            <w:r w:rsidRPr="0003276A">
              <w:rPr>
                <w:rFonts w:ascii="Times New Roman" w:hAnsi="Times New Roman" w:cs="Times New Roman"/>
                <w:b/>
                <w:sz w:val="24"/>
                <w:szCs w:val="24"/>
              </w:rPr>
              <w:t>Обеспечение проведения землеустроительных и кадастровых работ                        в отношении объектов недвижимости,                      в том числе земельных участков, внесения актуальных сведений в Единый государственный реестр недвижимости                     в отношении объектов недвижимости,                    в том числе земельных участков, расположенных на территории Ракитянского района</w:t>
            </w:r>
            <w:r>
              <w:rPr>
                <w:rFonts w:ascii="Times New Roman" w:eastAsia="Times New Roman" w:hAnsi="Times New Roman" w:cs="Times New Roman"/>
                <w:b/>
                <w:bCs/>
                <w:sz w:val="24"/>
                <w:szCs w:val="24"/>
                <w:lang w:eastAsia="ru-RU"/>
              </w:rPr>
              <w:t>»</w:t>
            </w:r>
          </w:p>
        </w:tc>
      </w:tr>
      <w:tr w:rsidR="00B92F5B" w:rsidTr="00B92F5B">
        <w:tc>
          <w:tcPr>
            <w:tcW w:w="595" w:type="dxa"/>
            <w:shd w:val="clear" w:color="FFFFFF"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rPr>
              <w:t>1.1</w:t>
            </w:r>
            <w:r>
              <w:rPr>
                <w:rFonts w:ascii="Times New Roman" w:hAnsi="Times New Roman" w:cs="Times New Roman"/>
                <w:lang w:val="en-US"/>
              </w:rPr>
              <w:t>.</w:t>
            </w:r>
          </w:p>
        </w:tc>
        <w:tc>
          <w:tcPr>
            <w:tcW w:w="2799" w:type="dxa"/>
            <w:shd w:val="clear" w:color="FFFFFF" w:fill="FFFFFF"/>
          </w:tcPr>
          <w:p w:rsidR="00B92F5B" w:rsidRDefault="00B92F5B" w:rsidP="00F4119A">
            <w:pPr>
              <w:spacing w:after="0" w:line="240" w:lineRule="auto"/>
              <w:ind w:left="-57" w:right="-57"/>
              <w:rPr>
                <w:rFonts w:ascii="Times New Roman" w:hAnsi="Times New Roman" w:cs="Times New Roman"/>
                <w:sz w:val="24"/>
                <w:szCs w:val="24"/>
              </w:rPr>
            </w:pPr>
            <w:r w:rsidRPr="00137C4A">
              <w:rPr>
                <w:rFonts w:ascii="Times New Roman" w:hAnsi="Times New Roman" w:cs="Times New Roman"/>
                <w:sz w:val="20"/>
                <w:szCs w:val="20"/>
                <w:lang w:eastAsia="ru-RU"/>
              </w:rPr>
              <w:t>Общее количество объектов муниципального имущества (в том числе не используемых, неэффективно используемых или используемых не по назначению)  в соответствии с утвержденными перечнями такого имущества, к которым обеспечен доступ субъектов малого и среднего предпринимательства на льготных условиях (нарастающим итогом).</w:t>
            </w:r>
          </w:p>
        </w:tc>
        <w:tc>
          <w:tcPr>
            <w:tcW w:w="737" w:type="dxa"/>
            <w:shd w:val="clear" w:color="FFFFFF"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rPr>
              <w:t>КПМ</w:t>
            </w:r>
          </w:p>
        </w:tc>
        <w:tc>
          <w:tcPr>
            <w:tcW w:w="102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xml:space="preserve">Ед. </w:t>
            </w:r>
          </w:p>
        </w:tc>
        <w:tc>
          <w:tcPr>
            <w:tcW w:w="795" w:type="dxa"/>
            <w:shd w:val="clear" w:color="FFFFFF" w:fill="FFFFFF"/>
          </w:tcPr>
          <w:p w:rsidR="00B92F5B" w:rsidRDefault="00B92F5B"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rPr>
              <w:t>- </w:t>
            </w:r>
          </w:p>
        </w:tc>
        <w:tc>
          <w:tcPr>
            <w:tcW w:w="888" w:type="dxa"/>
            <w:shd w:val="clear" w:color="FFFFFF" w:fill="FFFFFF"/>
          </w:tcPr>
          <w:p w:rsidR="00B92F5B" w:rsidRDefault="00B92F5B"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rPr>
              <w:t>- </w:t>
            </w:r>
          </w:p>
        </w:tc>
        <w:tc>
          <w:tcPr>
            <w:tcW w:w="813"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747"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67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851"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709"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851"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1036"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952"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95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103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21</w:t>
            </w:r>
          </w:p>
        </w:tc>
      </w:tr>
      <w:tr w:rsidR="00B92F5B" w:rsidTr="00B92F5B">
        <w:tc>
          <w:tcPr>
            <w:tcW w:w="595" w:type="dxa"/>
            <w:shd w:val="clear" w:color="FFFFFF" w:fill="FFFFFF"/>
          </w:tcPr>
          <w:p w:rsidR="00B92F5B" w:rsidRDefault="00B92F5B" w:rsidP="00F4119A">
            <w:pPr>
              <w:spacing w:after="0" w:line="240" w:lineRule="auto"/>
              <w:ind w:left="-57" w:right="-57"/>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799" w:type="dxa"/>
            <w:shd w:val="clear" w:color="FFFFFF" w:fill="FFFFFF"/>
          </w:tcPr>
          <w:p w:rsidR="00B92F5B" w:rsidRPr="00137C4A" w:rsidRDefault="00B92F5B" w:rsidP="00F4119A">
            <w:pPr>
              <w:spacing w:after="0" w:line="240" w:lineRule="auto"/>
              <w:ind w:left="-57" w:right="-57"/>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Перечень кадастровых кварталов, в отношении которых </w:t>
            </w:r>
            <w:r w:rsidRPr="00A32487">
              <w:rPr>
                <w:rFonts w:ascii="Times New Roman" w:hAnsi="Times New Roman" w:cs="Times New Roman"/>
                <w:color w:val="FF0000"/>
                <w:sz w:val="20"/>
                <w:szCs w:val="20"/>
                <w:lang w:eastAsia="ru-RU"/>
              </w:rPr>
              <w:t xml:space="preserve">запланировано </w:t>
            </w:r>
            <w:r>
              <w:rPr>
                <w:rFonts w:ascii="Times New Roman" w:hAnsi="Times New Roman" w:cs="Times New Roman"/>
                <w:sz w:val="20"/>
                <w:szCs w:val="20"/>
                <w:lang w:eastAsia="ru-RU"/>
              </w:rPr>
              <w:t>проведение комплексных кадастровых работ</w:t>
            </w:r>
          </w:p>
        </w:tc>
        <w:tc>
          <w:tcPr>
            <w:tcW w:w="737"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02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Ед.</w:t>
            </w:r>
          </w:p>
        </w:tc>
        <w:tc>
          <w:tcPr>
            <w:tcW w:w="795" w:type="dxa"/>
            <w:shd w:val="clear" w:color="FFFFFF" w:fill="FFFFFF"/>
          </w:tcPr>
          <w:p w:rsidR="00B92F5B" w:rsidRDefault="00B92F5B"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rPr>
              <w:t>- </w:t>
            </w:r>
          </w:p>
        </w:tc>
        <w:tc>
          <w:tcPr>
            <w:tcW w:w="888" w:type="dxa"/>
            <w:shd w:val="clear" w:color="FFFFFF" w:fill="FFFFFF"/>
          </w:tcPr>
          <w:p w:rsidR="00B92F5B" w:rsidRDefault="00B92F5B"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rPr>
              <w:t>- </w:t>
            </w:r>
          </w:p>
        </w:tc>
        <w:tc>
          <w:tcPr>
            <w:tcW w:w="813"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747"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67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851"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709"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851"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1036"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952"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95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1030" w:type="dxa"/>
            <w:shd w:val="clear" w:color="FFFFFF"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18</w:t>
            </w:r>
          </w:p>
        </w:tc>
      </w:tr>
      <w:tr w:rsidR="00B92F5B" w:rsidTr="00B92F5B">
        <w:tc>
          <w:tcPr>
            <w:tcW w:w="595" w:type="dxa"/>
            <w:shd w:val="clear" w:color="FFFFFF" w:fill="FFFFFF"/>
          </w:tcPr>
          <w:p w:rsidR="00B92F5B" w:rsidRDefault="00B92F5B" w:rsidP="00F4119A">
            <w:pPr>
              <w:spacing w:after="0" w:line="240" w:lineRule="auto"/>
              <w:ind w:left="-57" w:right="-57"/>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799" w:type="dxa"/>
            <w:shd w:val="clear" w:color="FFFFFF" w:fill="FFFFFF"/>
          </w:tcPr>
          <w:p w:rsidR="00B92F5B" w:rsidRPr="00137C4A" w:rsidRDefault="00B92F5B" w:rsidP="00F4119A">
            <w:pPr>
              <w:spacing w:after="0" w:line="240" w:lineRule="auto"/>
              <w:ind w:left="-57" w:right="-57"/>
              <w:rPr>
                <w:rFonts w:ascii="Times New Roman" w:hAnsi="Times New Roman" w:cs="Times New Roman"/>
                <w:sz w:val="20"/>
                <w:szCs w:val="20"/>
                <w:lang w:eastAsia="ru-RU"/>
              </w:rPr>
            </w:pPr>
            <w:r>
              <w:rPr>
                <w:rFonts w:ascii="Times New Roman" w:hAnsi="Times New Roman" w:cs="Times New Roman"/>
                <w:sz w:val="20"/>
                <w:szCs w:val="20"/>
                <w:lang w:eastAsia="ru-RU"/>
              </w:rPr>
              <w:t xml:space="preserve">Количество объектов недвижимости, расположенных на территориях кадастровых кварталов, в  отношении которых </w:t>
            </w:r>
            <w:r w:rsidRPr="00A32487">
              <w:rPr>
                <w:rFonts w:ascii="Times New Roman" w:hAnsi="Times New Roman" w:cs="Times New Roman"/>
                <w:color w:val="FF0000"/>
                <w:sz w:val="20"/>
                <w:szCs w:val="20"/>
                <w:lang w:eastAsia="ru-RU"/>
              </w:rPr>
              <w:t xml:space="preserve">запланировано </w:t>
            </w:r>
            <w:r>
              <w:rPr>
                <w:rFonts w:ascii="Times New Roman" w:hAnsi="Times New Roman" w:cs="Times New Roman"/>
                <w:sz w:val="20"/>
                <w:szCs w:val="20"/>
                <w:lang w:eastAsia="ru-RU"/>
              </w:rPr>
              <w:t>проведение комплексных кадастровых работ</w:t>
            </w:r>
          </w:p>
        </w:tc>
        <w:tc>
          <w:tcPr>
            <w:tcW w:w="737"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02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Ед.</w:t>
            </w:r>
          </w:p>
        </w:tc>
        <w:tc>
          <w:tcPr>
            <w:tcW w:w="795" w:type="dxa"/>
            <w:shd w:val="clear" w:color="FFFFFF" w:fill="FFFFFF"/>
          </w:tcPr>
          <w:p w:rsidR="00B92F5B" w:rsidRDefault="00B92F5B"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rPr>
              <w:t>- </w:t>
            </w:r>
          </w:p>
        </w:tc>
        <w:tc>
          <w:tcPr>
            <w:tcW w:w="888" w:type="dxa"/>
            <w:shd w:val="clear" w:color="FFFFFF" w:fill="FFFFFF"/>
          </w:tcPr>
          <w:p w:rsidR="00B92F5B" w:rsidRDefault="00B92F5B"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rPr>
              <w:t>- </w:t>
            </w:r>
          </w:p>
        </w:tc>
        <w:tc>
          <w:tcPr>
            <w:tcW w:w="813"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747"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67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851"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709"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851"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1036"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952"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950" w:type="dxa"/>
            <w:shd w:val="clear" w:color="FFFFFF"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rPr>
              <w:t>- </w:t>
            </w:r>
          </w:p>
        </w:tc>
        <w:tc>
          <w:tcPr>
            <w:tcW w:w="1030" w:type="dxa"/>
            <w:shd w:val="clear" w:color="FFFFFF"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2364</w:t>
            </w:r>
          </w:p>
        </w:tc>
      </w:tr>
    </w:tbl>
    <w:p w:rsidR="00B92F5B" w:rsidRDefault="00B92F5B" w:rsidP="00B92F5B">
      <w:pPr>
        <w:rPr>
          <w:rFonts w:ascii="Times New Roman" w:hAnsi="Times New Roman" w:cs="Times New Roman"/>
          <w:sz w:val="2"/>
          <w:szCs w:val="2"/>
        </w:rPr>
      </w:pPr>
      <w:r>
        <w:rPr>
          <w:rFonts w:ascii="Times New Roman" w:hAnsi="Times New Roman" w:cs="Times New Roman"/>
          <w:sz w:val="26"/>
          <w:szCs w:val="26"/>
        </w:rPr>
        <w:br w:type="page" w:clear="all"/>
      </w: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4. Перечень мероприятий (результатов) комплекса процессных мероприятий 2</w:t>
      </w:r>
    </w:p>
    <w:p w:rsidR="00B92F5B" w:rsidRDefault="00B92F5B" w:rsidP="00B92F5B">
      <w:pPr>
        <w:spacing w:after="0" w:line="240" w:lineRule="auto"/>
        <w:jc w:val="center"/>
        <w:rPr>
          <w:rFonts w:ascii="Times New Roman" w:hAnsi="Times New Roman" w:cs="Times New Roman"/>
          <w:sz w:val="10"/>
          <w:szCs w:val="1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778"/>
        <w:gridCol w:w="1474"/>
        <w:gridCol w:w="1057"/>
        <w:gridCol w:w="834"/>
        <w:gridCol w:w="709"/>
        <w:gridCol w:w="903"/>
        <w:gridCol w:w="903"/>
        <w:gridCol w:w="903"/>
        <w:gridCol w:w="903"/>
        <w:gridCol w:w="903"/>
        <w:gridCol w:w="903"/>
        <w:gridCol w:w="2091"/>
      </w:tblGrid>
      <w:tr w:rsidR="00B92F5B" w:rsidTr="00F4119A">
        <w:trPr>
          <w:tblHeader/>
        </w:trPr>
        <w:tc>
          <w:tcPr>
            <w:tcW w:w="680" w:type="dxa"/>
            <w:vMerge w:val="restart"/>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2778" w:type="dxa"/>
            <w:vMerge w:val="restart"/>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мероприятия (результата)</w:t>
            </w:r>
          </w:p>
        </w:tc>
        <w:tc>
          <w:tcPr>
            <w:tcW w:w="1474" w:type="dxa"/>
            <w:vMerge w:val="restart"/>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Тип мероприя-тия (результата)</w:t>
            </w:r>
          </w:p>
        </w:tc>
        <w:tc>
          <w:tcPr>
            <w:tcW w:w="1057" w:type="dxa"/>
            <w:vMerge w:val="restart"/>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1543" w:type="dxa"/>
            <w:gridSpan w:val="2"/>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Базовое значение</w:t>
            </w:r>
          </w:p>
        </w:tc>
        <w:tc>
          <w:tcPr>
            <w:tcW w:w="7509" w:type="dxa"/>
            <w:gridSpan w:val="7"/>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 показателей по годам</w:t>
            </w:r>
          </w:p>
        </w:tc>
      </w:tr>
      <w:tr w:rsidR="00B92F5B" w:rsidTr="00F4119A">
        <w:trPr>
          <w:tblHeader/>
        </w:trPr>
        <w:tc>
          <w:tcPr>
            <w:tcW w:w="680" w:type="dxa"/>
            <w:vMerge/>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p>
        </w:tc>
        <w:tc>
          <w:tcPr>
            <w:tcW w:w="2778"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1474"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1057" w:type="dxa"/>
            <w:vMerge/>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p>
        </w:tc>
        <w:tc>
          <w:tcPr>
            <w:tcW w:w="834"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w:t>
            </w:r>
          </w:p>
        </w:tc>
        <w:tc>
          <w:tcPr>
            <w:tcW w:w="709"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год</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2025</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2026</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2028</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2029</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2030</w:t>
            </w:r>
          </w:p>
        </w:tc>
        <w:tc>
          <w:tcPr>
            <w:tcW w:w="2091" w:type="dxa"/>
            <w:vAlign w:val="center"/>
          </w:tcPr>
          <w:p w:rsidR="00B92F5B" w:rsidRDefault="00B92F5B" w:rsidP="00F4119A">
            <w:pPr>
              <w:spacing w:after="0" w:line="240" w:lineRule="auto"/>
              <w:ind w:left="-57" w:right="-5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Связь                   с показателями комплекса процессных мероприятий</w:t>
            </w:r>
          </w:p>
        </w:tc>
      </w:tr>
      <w:tr w:rsidR="00B92F5B" w:rsidTr="00F4119A">
        <w:trPr>
          <w:trHeight w:val="136"/>
          <w:tblHeader/>
        </w:trPr>
        <w:tc>
          <w:tcPr>
            <w:tcW w:w="680" w:type="dxa"/>
            <w:shd w:val="clear" w:color="000000" w:fill="FFFFFF"/>
            <w:noWrap/>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778"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474"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57"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34"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709"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903"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2091" w:type="dxa"/>
            <w:shd w:val="clear" w:color="000000"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r>
      <w:tr w:rsidR="00B92F5B" w:rsidTr="00F4119A">
        <w:trPr>
          <w:gridAfter w:val="12"/>
          <w:wAfter w:w="14361" w:type="dxa"/>
        </w:trPr>
        <w:tc>
          <w:tcPr>
            <w:tcW w:w="680" w:type="dxa"/>
            <w:shd w:val="clear" w:color="000000" w:fill="FFFFFF"/>
            <w:noWrap/>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B92F5B" w:rsidTr="00F4119A">
        <w:tc>
          <w:tcPr>
            <w:tcW w:w="680" w:type="dxa"/>
            <w:shd w:val="clear" w:color="000000" w:fill="FFFFFF"/>
            <w:noWrap/>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2778" w:type="dxa"/>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 «Проведены комплексные кадастровые работы»</w:t>
            </w:r>
          </w:p>
        </w:tc>
        <w:tc>
          <w:tcPr>
            <w:tcW w:w="1474" w:type="dxa"/>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Оказание услуг (выполнение работ)</w:t>
            </w:r>
          </w:p>
        </w:tc>
        <w:tc>
          <w:tcPr>
            <w:tcW w:w="1057" w:type="dxa"/>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Единица </w:t>
            </w:r>
          </w:p>
        </w:tc>
        <w:tc>
          <w:tcPr>
            <w:tcW w:w="834" w:type="dxa"/>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415</w:t>
            </w:r>
          </w:p>
        </w:tc>
        <w:tc>
          <w:tcPr>
            <w:tcW w:w="709" w:type="dxa"/>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903" w:type="dxa"/>
            <w:shd w:val="clear" w:color="000000" w:fill="FFFFFF"/>
          </w:tcPr>
          <w:p w:rsidR="00B92F5B" w:rsidRPr="00D23C51" w:rsidRDefault="00B92F5B" w:rsidP="00F4119A">
            <w:pPr>
              <w:spacing w:after="0" w:line="240" w:lineRule="auto"/>
              <w:ind w:left="-57" w:right="-57"/>
              <w:jc w:val="center"/>
              <w:rPr>
                <w:rFonts w:ascii="Times New Roman" w:hAnsi="Times New Roman" w:cs="Times New Roman"/>
                <w:sz w:val="24"/>
                <w:szCs w:val="24"/>
                <w:highlight w:val="yellow"/>
              </w:rPr>
            </w:pPr>
            <w:r w:rsidRPr="00D23C51">
              <w:rPr>
                <w:rFonts w:ascii="Times New Roman" w:hAnsi="Times New Roman" w:cs="Times New Roman"/>
                <w:sz w:val="24"/>
                <w:szCs w:val="24"/>
              </w:rPr>
              <w:t>2364</w:t>
            </w:r>
          </w:p>
        </w:tc>
        <w:tc>
          <w:tcPr>
            <w:tcW w:w="903" w:type="dxa"/>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5088</w:t>
            </w:r>
          </w:p>
        </w:tc>
        <w:tc>
          <w:tcPr>
            <w:tcW w:w="903" w:type="dxa"/>
            <w:shd w:val="clear" w:color="000000"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678</w:t>
            </w:r>
          </w:p>
        </w:tc>
        <w:tc>
          <w:tcPr>
            <w:tcW w:w="903" w:type="dxa"/>
            <w:shd w:val="clear" w:color="000000"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3" w:type="dxa"/>
            <w:shd w:val="clear" w:color="000000"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03" w:type="dxa"/>
            <w:shd w:val="clear" w:color="000000" w:fill="FFFFFF"/>
          </w:tcPr>
          <w:p w:rsidR="00B92F5B" w:rsidRDefault="00B92F5B"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091" w:type="dxa"/>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0"/>
                <w:szCs w:val="20"/>
                <w:lang w:eastAsia="ru-RU"/>
              </w:rPr>
              <w:t>Количество объектов недвижимости, расположенных на территориях кадастровых кварталов, в  отношении которых планируется проведение комплексных кадастровых работ</w:t>
            </w:r>
          </w:p>
        </w:tc>
      </w:tr>
    </w:tbl>
    <w:p w:rsidR="00B92F5B" w:rsidRDefault="00B92F5B" w:rsidP="00B92F5B">
      <w:pPr>
        <w:spacing w:after="0" w:line="240" w:lineRule="auto"/>
        <w:jc w:val="center"/>
        <w:rPr>
          <w:rFonts w:ascii="Times New Roman" w:hAnsi="Times New Roman" w:cs="Times New Roman"/>
          <w:sz w:val="26"/>
          <w:szCs w:val="26"/>
        </w:rPr>
      </w:pPr>
    </w:p>
    <w:p w:rsidR="00B92F5B" w:rsidRDefault="00B92F5B" w:rsidP="00B92F5B">
      <w:pPr>
        <w:rPr>
          <w:rFonts w:ascii="Times New Roman" w:hAnsi="Times New Roman" w:cs="Times New Roman"/>
          <w:sz w:val="26"/>
          <w:szCs w:val="26"/>
        </w:rPr>
      </w:pPr>
      <w:r>
        <w:rPr>
          <w:rFonts w:ascii="Times New Roman" w:hAnsi="Times New Roman" w:cs="Times New Roman"/>
          <w:sz w:val="26"/>
          <w:szCs w:val="26"/>
        </w:rPr>
        <w:br w:type="page" w:clear="all"/>
      </w: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5. Финансовое обеспечение комплекса процессных мероприятий 2</w:t>
      </w:r>
    </w:p>
    <w:p w:rsidR="00B92F5B" w:rsidRDefault="00B92F5B" w:rsidP="00B92F5B">
      <w:pPr>
        <w:spacing w:after="0" w:line="240" w:lineRule="auto"/>
        <w:jc w:val="center"/>
        <w:rPr>
          <w:rFonts w:ascii="Times New Roman" w:hAnsi="Times New Roman" w:cs="Times New Roman"/>
          <w:sz w:val="26"/>
          <w:szCs w:val="26"/>
        </w:rPr>
      </w:pP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760"/>
        <w:gridCol w:w="1360"/>
        <w:gridCol w:w="1122"/>
        <w:gridCol w:w="1134"/>
        <w:gridCol w:w="1134"/>
        <w:gridCol w:w="1134"/>
        <w:gridCol w:w="1563"/>
        <w:gridCol w:w="1276"/>
        <w:gridCol w:w="1134"/>
      </w:tblGrid>
      <w:tr w:rsidR="00B92F5B" w:rsidTr="00B92F5B">
        <w:trPr>
          <w:tblHeader/>
        </w:trPr>
        <w:tc>
          <w:tcPr>
            <w:tcW w:w="566"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4760"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Источник финансового обеспечения</w:t>
            </w:r>
          </w:p>
        </w:tc>
        <w:tc>
          <w:tcPr>
            <w:tcW w:w="1360" w:type="dxa"/>
            <w:vMerge w:val="restart"/>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Код бюджетной классифи-кации</w:t>
            </w:r>
          </w:p>
        </w:tc>
        <w:tc>
          <w:tcPr>
            <w:tcW w:w="8497" w:type="dxa"/>
            <w:gridSpan w:val="7"/>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Объем финансового обеспечения по годам реализации, тыс. рублей</w:t>
            </w:r>
          </w:p>
        </w:tc>
      </w:tr>
      <w:tr w:rsidR="00B92F5B" w:rsidTr="00B92F5B">
        <w:trPr>
          <w:tblHeader/>
        </w:trPr>
        <w:tc>
          <w:tcPr>
            <w:tcW w:w="566" w:type="dxa"/>
            <w:vMerge/>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4760" w:type="dxa"/>
            <w:vMerge/>
            <w:vAlign w:val="center"/>
          </w:tcPr>
          <w:p w:rsidR="00B92F5B" w:rsidRDefault="00B92F5B" w:rsidP="00F4119A">
            <w:pPr>
              <w:spacing w:after="0" w:line="240" w:lineRule="auto"/>
              <w:ind w:left="-57" w:right="-57"/>
              <w:rPr>
                <w:rFonts w:ascii="Times New Roman" w:eastAsia="Times New Roman" w:hAnsi="Times New Roman" w:cs="Times New Roman"/>
                <w:b/>
                <w:bCs/>
                <w:color w:val="000000"/>
                <w:sz w:val="24"/>
                <w:szCs w:val="24"/>
                <w:lang w:eastAsia="ru-RU"/>
              </w:rPr>
            </w:pPr>
          </w:p>
        </w:tc>
        <w:tc>
          <w:tcPr>
            <w:tcW w:w="1360" w:type="dxa"/>
            <w:vMerge/>
            <w:vAlign w:val="center"/>
          </w:tcPr>
          <w:p w:rsidR="00B92F5B" w:rsidRDefault="00B92F5B" w:rsidP="00F4119A">
            <w:pPr>
              <w:spacing w:after="0" w:line="240" w:lineRule="auto"/>
              <w:ind w:left="-57" w:right="-57"/>
              <w:rPr>
                <w:rFonts w:ascii="Times New Roman" w:eastAsia="Times New Roman" w:hAnsi="Times New Roman" w:cs="Times New Roman"/>
                <w:b/>
                <w:bCs/>
                <w:color w:val="000000"/>
                <w:sz w:val="24"/>
                <w:szCs w:val="24"/>
                <w:lang w:eastAsia="ru-RU"/>
              </w:rPr>
            </w:pPr>
          </w:p>
        </w:tc>
        <w:tc>
          <w:tcPr>
            <w:tcW w:w="112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p>
        </w:tc>
        <w:tc>
          <w:tcPr>
            <w:tcW w:w="1563"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2029</w:t>
            </w:r>
          </w:p>
        </w:tc>
        <w:tc>
          <w:tcPr>
            <w:tcW w:w="1276"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2030</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tc>
      </w:tr>
      <w:tr w:rsidR="00B92F5B" w:rsidTr="00B92F5B">
        <w:trPr>
          <w:tblHeader/>
        </w:trPr>
        <w:tc>
          <w:tcPr>
            <w:tcW w:w="566"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4760"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1360"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122"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1563"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1276"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1134" w:type="dxa"/>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r>
      <w:tr w:rsidR="00B92F5B" w:rsidRPr="00AF0B8A" w:rsidTr="00B92F5B">
        <w:tc>
          <w:tcPr>
            <w:tcW w:w="566" w:type="dxa"/>
            <w:vMerge w:val="restart"/>
            <w:shd w:val="clear" w:color="auto" w:fill="auto"/>
          </w:tcPr>
          <w:p w:rsidR="00B92F5B" w:rsidRPr="00AF0B8A" w:rsidRDefault="00B92F5B" w:rsidP="00F4119A">
            <w:pPr>
              <w:spacing w:after="0" w:line="240" w:lineRule="auto"/>
              <w:ind w:left="-57" w:right="-57"/>
              <w:rPr>
                <w:rFonts w:ascii="Times New Roman" w:hAnsi="Times New Roman" w:cs="Times New Roman"/>
                <w:b/>
                <w:color w:val="000000"/>
                <w:sz w:val="24"/>
                <w:szCs w:val="24"/>
              </w:rPr>
            </w:pPr>
            <w:r w:rsidRPr="00AF0B8A">
              <w:rPr>
                <w:rFonts w:ascii="Times New Roman" w:hAnsi="Times New Roman" w:cs="Times New Roman"/>
                <w:b/>
                <w:color w:val="000000"/>
                <w:sz w:val="24"/>
                <w:szCs w:val="24"/>
              </w:rPr>
              <w:t>1.</w:t>
            </w:r>
          </w:p>
        </w:tc>
        <w:tc>
          <w:tcPr>
            <w:tcW w:w="4760" w:type="dxa"/>
            <w:shd w:val="clear" w:color="auto" w:fill="auto"/>
            <w:vAlign w:val="center"/>
          </w:tcPr>
          <w:p w:rsidR="00B92F5B" w:rsidRPr="00F4119A" w:rsidRDefault="00B92F5B" w:rsidP="00F4119A">
            <w:pPr>
              <w:spacing w:after="0" w:line="240" w:lineRule="auto"/>
              <w:ind w:left="-57" w:right="-57"/>
              <w:rPr>
                <w:rFonts w:ascii="Times New Roman" w:hAnsi="Times New Roman" w:cs="Times New Roman"/>
                <w:b/>
                <w:color w:val="000000"/>
                <w:sz w:val="24"/>
                <w:szCs w:val="24"/>
              </w:rPr>
            </w:pPr>
            <w:r w:rsidRPr="00F4119A">
              <w:rPr>
                <w:rFonts w:ascii="Times New Roman" w:hAnsi="Times New Roman" w:cs="Times New Roman"/>
                <w:b/>
                <w:color w:val="000000"/>
                <w:sz w:val="24"/>
                <w:szCs w:val="24"/>
              </w:rPr>
              <w:t>Комплекс процессных мероприятий</w:t>
            </w:r>
            <w:r w:rsidR="00F4119A" w:rsidRPr="00F4119A">
              <w:rPr>
                <w:rFonts w:ascii="Times New Roman" w:hAnsi="Times New Roman" w:cs="Times New Roman"/>
                <w:b/>
                <w:color w:val="000000"/>
                <w:sz w:val="24"/>
                <w:szCs w:val="24"/>
              </w:rPr>
              <w:t xml:space="preserve"> «</w:t>
            </w:r>
            <w:r w:rsidR="00F4119A" w:rsidRPr="00F4119A">
              <w:rPr>
                <w:rFonts w:ascii="Times New Roman" w:hAnsi="Times New Roman" w:cs="Times New Roman"/>
                <w:b/>
                <w:sz w:val="24"/>
                <w:szCs w:val="24"/>
              </w:rPr>
              <w:t>Организация и проведение комплексных кадастровых работ</w:t>
            </w:r>
            <w:r w:rsidR="00F4119A" w:rsidRPr="00F4119A">
              <w:rPr>
                <w:rFonts w:ascii="Times New Roman" w:hAnsi="Times New Roman" w:cs="Times New Roman"/>
                <w:b/>
                <w:color w:val="000000"/>
                <w:sz w:val="24"/>
                <w:szCs w:val="24"/>
              </w:rPr>
              <w:t>»</w:t>
            </w:r>
            <w:r w:rsidRPr="00F4119A">
              <w:rPr>
                <w:rFonts w:ascii="Times New Roman" w:hAnsi="Times New Roman" w:cs="Times New Roman"/>
                <w:b/>
                <w:color w:val="000000"/>
                <w:sz w:val="24"/>
                <w:szCs w:val="24"/>
              </w:rPr>
              <w:t>,</w:t>
            </w:r>
          </w:p>
          <w:p w:rsidR="00B92F5B" w:rsidRPr="00AF0B8A" w:rsidRDefault="00B92F5B" w:rsidP="00F4119A">
            <w:pPr>
              <w:spacing w:after="0" w:line="240" w:lineRule="auto"/>
              <w:ind w:left="-57" w:right="-57"/>
              <w:rPr>
                <w:rFonts w:ascii="Times New Roman" w:hAnsi="Times New Roman" w:cs="Times New Roman"/>
                <w:b/>
                <w:color w:val="000000"/>
                <w:sz w:val="24"/>
                <w:szCs w:val="24"/>
              </w:rPr>
            </w:pPr>
            <w:r w:rsidRPr="00F4119A">
              <w:rPr>
                <w:rFonts w:ascii="Times New Roman" w:hAnsi="Times New Roman" w:cs="Times New Roman"/>
                <w:b/>
                <w:color w:val="000000"/>
                <w:sz w:val="24"/>
                <w:szCs w:val="24"/>
              </w:rPr>
              <w:t>в том числе:</w:t>
            </w:r>
          </w:p>
        </w:tc>
        <w:tc>
          <w:tcPr>
            <w:tcW w:w="1360" w:type="dxa"/>
            <w:vMerge w:val="restart"/>
            <w:shd w:val="clear" w:color="auto" w:fill="auto"/>
          </w:tcPr>
          <w:p w:rsidR="00B92F5B" w:rsidRPr="00AF0B8A" w:rsidRDefault="00B92F5B" w:rsidP="00F4119A">
            <w:pPr>
              <w:spacing w:after="0" w:line="240" w:lineRule="auto"/>
              <w:ind w:left="-57" w:right="-57"/>
              <w:jc w:val="center"/>
              <w:rPr>
                <w:rFonts w:ascii="Times New Roman" w:hAnsi="Times New Roman" w:cs="Times New Roman"/>
                <w:b/>
                <w:color w:val="000000"/>
                <w:sz w:val="24"/>
                <w:szCs w:val="24"/>
              </w:rPr>
            </w:pPr>
          </w:p>
        </w:tc>
        <w:tc>
          <w:tcPr>
            <w:tcW w:w="1122" w:type="dxa"/>
            <w:shd w:val="clear" w:color="auto" w:fill="auto"/>
            <w:vAlign w:val="center"/>
          </w:tcPr>
          <w:p w:rsidR="00B92F5B" w:rsidRPr="00AF0B8A" w:rsidRDefault="00BC7D4F" w:rsidP="00F4119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642,122</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6546,8</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p>
        </w:tc>
        <w:tc>
          <w:tcPr>
            <w:tcW w:w="1563" w:type="dxa"/>
            <w:shd w:val="clear" w:color="auto" w:fill="auto"/>
            <w:vAlign w:val="center"/>
          </w:tcPr>
          <w:p w:rsidR="00B92F5B" w:rsidRPr="00AF0B8A" w:rsidRDefault="00B92F5B" w:rsidP="00F4119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p>
        </w:tc>
        <w:tc>
          <w:tcPr>
            <w:tcW w:w="1276" w:type="dxa"/>
            <w:shd w:val="clear" w:color="auto" w:fill="auto"/>
            <w:vAlign w:val="center"/>
          </w:tcPr>
          <w:p w:rsidR="00B92F5B" w:rsidRPr="00AF0B8A" w:rsidRDefault="00B92F5B" w:rsidP="00F4119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9383,5</w:t>
            </w:r>
          </w:p>
        </w:tc>
      </w:tr>
      <w:tr w:rsidR="00B92F5B" w:rsidRPr="00AF0B8A" w:rsidTr="00B92F5B">
        <w:tc>
          <w:tcPr>
            <w:tcW w:w="566"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4760" w:type="dxa"/>
            <w:shd w:val="clear" w:color="auto" w:fill="auto"/>
          </w:tcPr>
          <w:p w:rsidR="00B92F5B" w:rsidRDefault="00B92F5B"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360"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lang w:eastAsia="ru-RU"/>
              </w:rPr>
            </w:pPr>
          </w:p>
        </w:tc>
        <w:tc>
          <w:tcPr>
            <w:tcW w:w="1122"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4000,0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563"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276"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6000,0</w:t>
            </w:r>
          </w:p>
        </w:tc>
      </w:tr>
      <w:tr w:rsidR="00B92F5B" w:rsidRPr="00AF0B8A" w:rsidTr="00B92F5B">
        <w:tc>
          <w:tcPr>
            <w:tcW w:w="566"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4760" w:type="dxa"/>
            <w:shd w:val="clear" w:color="auto" w:fill="auto"/>
          </w:tcPr>
          <w:p w:rsidR="00B92F5B" w:rsidRDefault="00B92F5B" w:rsidP="00F4119A">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360"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lang w:eastAsia="ru-RU"/>
              </w:rPr>
            </w:pPr>
          </w:p>
        </w:tc>
        <w:tc>
          <w:tcPr>
            <w:tcW w:w="1122" w:type="dxa"/>
            <w:shd w:val="clear" w:color="auto" w:fill="auto"/>
            <w:vAlign w:val="center"/>
          </w:tcPr>
          <w:p w:rsidR="00B92F5B" w:rsidRPr="00AF0B8A" w:rsidRDefault="00AF0F8A"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2153,8</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563"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276"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2820,5</w:t>
            </w:r>
          </w:p>
        </w:tc>
      </w:tr>
      <w:tr w:rsidR="00B92F5B" w:rsidRPr="00AF0B8A" w:rsidTr="00B92F5B">
        <w:tc>
          <w:tcPr>
            <w:tcW w:w="566"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4760" w:type="dxa"/>
            <w:shd w:val="clear" w:color="auto" w:fill="auto"/>
          </w:tcPr>
          <w:p w:rsidR="00B92F5B" w:rsidRDefault="00B92F5B"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360"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lang w:eastAsia="ru-RU"/>
              </w:rPr>
            </w:pPr>
          </w:p>
        </w:tc>
        <w:tc>
          <w:tcPr>
            <w:tcW w:w="1122" w:type="dxa"/>
            <w:shd w:val="clear" w:color="auto" w:fill="auto"/>
            <w:vAlign w:val="center"/>
          </w:tcPr>
          <w:p w:rsidR="00B92F5B" w:rsidRPr="00AF0B8A" w:rsidRDefault="00BC7D4F"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642,122</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393</w:t>
            </w:r>
            <w:r w:rsidRPr="00AF0B8A">
              <w:rPr>
                <w:rFonts w:ascii="Times New Roman" w:hAnsi="Times New Roman" w:cs="Times New Roman"/>
                <w:b/>
                <w:color w:val="000000"/>
                <w:sz w:val="24"/>
                <w:szCs w:val="24"/>
              </w:rPr>
              <w:t>,0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563"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276"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563,0</w:t>
            </w:r>
          </w:p>
        </w:tc>
      </w:tr>
      <w:tr w:rsidR="00B92F5B" w:rsidRPr="00AF0B8A" w:rsidTr="00B92F5B">
        <w:tc>
          <w:tcPr>
            <w:tcW w:w="566"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4760" w:type="dxa"/>
            <w:shd w:val="clear" w:color="auto" w:fill="auto"/>
          </w:tcPr>
          <w:p w:rsidR="00B92F5B" w:rsidRDefault="00B92F5B" w:rsidP="00F4119A">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360" w:type="dxa"/>
            <w:vMerge/>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lang w:eastAsia="ru-RU"/>
              </w:rPr>
            </w:pPr>
          </w:p>
        </w:tc>
        <w:tc>
          <w:tcPr>
            <w:tcW w:w="1122"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563"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276"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c>
          <w:tcPr>
            <w:tcW w:w="1134" w:type="dxa"/>
            <w:shd w:val="clear" w:color="auto" w:fill="auto"/>
            <w:vAlign w:val="center"/>
          </w:tcPr>
          <w:p w:rsidR="00B92F5B" w:rsidRPr="00AF0B8A" w:rsidRDefault="00B92F5B" w:rsidP="00F4119A">
            <w:pPr>
              <w:spacing w:after="0" w:line="240" w:lineRule="auto"/>
              <w:ind w:left="-57" w:right="-57"/>
              <w:jc w:val="center"/>
              <w:rPr>
                <w:rFonts w:ascii="Times New Roman" w:eastAsia="Times New Roman" w:hAnsi="Times New Roman" w:cs="Times New Roman"/>
                <w:b/>
                <w:color w:val="000000"/>
                <w:sz w:val="24"/>
                <w:szCs w:val="24"/>
              </w:rPr>
            </w:pPr>
            <w:r w:rsidRPr="00AF0B8A">
              <w:rPr>
                <w:rFonts w:ascii="Times New Roman" w:hAnsi="Times New Roman" w:cs="Times New Roman"/>
                <w:b/>
                <w:color w:val="000000"/>
                <w:sz w:val="24"/>
                <w:szCs w:val="24"/>
              </w:rPr>
              <w:t>0,0</w:t>
            </w:r>
          </w:p>
        </w:tc>
      </w:tr>
      <w:tr w:rsidR="00AF0F8A" w:rsidTr="00B92F5B">
        <w:tc>
          <w:tcPr>
            <w:tcW w:w="566" w:type="dxa"/>
            <w:vMerge w:val="restart"/>
            <w:shd w:val="clear" w:color="auto" w:fill="auto"/>
          </w:tcPr>
          <w:p w:rsidR="00AF0F8A" w:rsidRDefault="00AF0F8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4760" w:type="dxa"/>
            <w:shd w:val="clear" w:color="auto" w:fill="auto"/>
            <w:vAlign w:val="center"/>
          </w:tcPr>
          <w:p w:rsidR="00AF0F8A" w:rsidRDefault="00AF0F8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w:t>
            </w:r>
            <w:r>
              <w:rPr>
                <w:rFonts w:ascii="Times New Roman" w:hAnsi="Times New Roman" w:cs="Times New Roman"/>
                <w:sz w:val="24"/>
                <w:szCs w:val="24"/>
              </w:rPr>
              <w:br/>
              <w:t>«Проведены комплексные кадастровые работы», всего, в том числе:</w:t>
            </w:r>
          </w:p>
        </w:tc>
        <w:tc>
          <w:tcPr>
            <w:tcW w:w="1360" w:type="dxa"/>
            <w:vMerge w:val="restart"/>
            <w:shd w:val="clear" w:color="auto" w:fill="auto"/>
          </w:tcPr>
          <w:p w:rsidR="00AF0F8A" w:rsidRDefault="00AF0F8A" w:rsidP="00F4119A">
            <w:pPr>
              <w:spacing w:after="0" w:line="240" w:lineRule="auto"/>
              <w:ind w:left="-57" w:right="-57"/>
              <w:jc w:val="center"/>
              <w:rPr>
                <w:rFonts w:ascii="Times New Roman" w:hAnsi="Times New Roman" w:cs="Times New Roman"/>
                <w:sz w:val="24"/>
                <w:szCs w:val="24"/>
              </w:rPr>
            </w:pPr>
          </w:p>
        </w:tc>
        <w:tc>
          <w:tcPr>
            <w:tcW w:w="1122" w:type="dxa"/>
            <w:shd w:val="clear" w:color="auto" w:fill="auto"/>
            <w:vAlign w:val="center"/>
          </w:tcPr>
          <w:p w:rsidR="00AF0F8A" w:rsidRPr="00AF0B8A" w:rsidRDefault="00BC7D4F" w:rsidP="00AF0F8A">
            <w:pPr>
              <w:spacing w:after="0" w:line="240" w:lineRule="auto"/>
              <w:ind w:left="-57" w:right="-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642,122</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hAnsi="Times New Roman" w:cs="Times New Roman"/>
                <w:color w:val="000000"/>
                <w:sz w:val="24"/>
                <w:szCs w:val="24"/>
              </w:rPr>
            </w:pPr>
            <w:r w:rsidRPr="003C76C3">
              <w:rPr>
                <w:rFonts w:ascii="Times New Roman" w:hAnsi="Times New Roman" w:cs="Times New Roman"/>
                <w:color w:val="000000"/>
                <w:sz w:val="24"/>
                <w:szCs w:val="24"/>
              </w:rPr>
              <w:t>6546,8</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hAnsi="Times New Roman" w:cs="Times New Roman"/>
                <w:color w:val="000000"/>
                <w:sz w:val="24"/>
                <w:szCs w:val="24"/>
              </w:rPr>
            </w:pPr>
            <w:r w:rsidRPr="003C76C3">
              <w:rPr>
                <w:rFonts w:ascii="Times New Roman" w:hAnsi="Times New Roman" w:cs="Times New Roman"/>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hAnsi="Times New Roman" w:cs="Times New Roman"/>
                <w:color w:val="000000"/>
                <w:sz w:val="24"/>
                <w:szCs w:val="24"/>
              </w:rPr>
            </w:pPr>
            <w:r w:rsidRPr="003C76C3">
              <w:rPr>
                <w:rFonts w:ascii="Times New Roman" w:hAnsi="Times New Roman" w:cs="Times New Roman"/>
                <w:color w:val="000000"/>
                <w:sz w:val="24"/>
                <w:szCs w:val="24"/>
              </w:rPr>
              <w:t>0</w:t>
            </w:r>
          </w:p>
        </w:tc>
        <w:tc>
          <w:tcPr>
            <w:tcW w:w="1563" w:type="dxa"/>
            <w:shd w:val="clear" w:color="auto" w:fill="auto"/>
            <w:vAlign w:val="center"/>
          </w:tcPr>
          <w:p w:rsidR="00AF0F8A" w:rsidRPr="003C76C3" w:rsidRDefault="00AF0F8A" w:rsidP="00F4119A">
            <w:pPr>
              <w:spacing w:after="0" w:line="240" w:lineRule="auto"/>
              <w:ind w:left="-57" w:right="-57"/>
              <w:jc w:val="center"/>
              <w:rPr>
                <w:rFonts w:ascii="Times New Roman" w:hAnsi="Times New Roman" w:cs="Times New Roman"/>
                <w:color w:val="000000"/>
                <w:sz w:val="24"/>
                <w:szCs w:val="24"/>
              </w:rPr>
            </w:pPr>
            <w:r w:rsidRPr="003C76C3">
              <w:rPr>
                <w:rFonts w:ascii="Times New Roman" w:hAnsi="Times New Roman" w:cs="Times New Roman"/>
                <w:color w:val="000000"/>
                <w:sz w:val="24"/>
                <w:szCs w:val="24"/>
              </w:rPr>
              <w:t>0</w:t>
            </w:r>
          </w:p>
        </w:tc>
        <w:tc>
          <w:tcPr>
            <w:tcW w:w="1276" w:type="dxa"/>
            <w:shd w:val="clear" w:color="auto" w:fill="auto"/>
            <w:vAlign w:val="center"/>
          </w:tcPr>
          <w:p w:rsidR="00AF0F8A" w:rsidRPr="003C76C3" w:rsidRDefault="00AF0F8A" w:rsidP="00F4119A">
            <w:pPr>
              <w:spacing w:after="0" w:line="240" w:lineRule="auto"/>
              <w:ind w:left="-57" w:right="-57"/>
              <w:jc w:val="center"/>
              <w:rPr>
                <w:rFonts w:ascii="Times New Roman" w:hAnsi="Times New Roman" w:cs="Times New Roman"/>
                <w:color w:val="000000"/>
                <w:sz w:val="24"/>
                <w:szCs w:val="24"/>
              </w:rPr>
            </w:pPr>
            <w:r w:rsidRPr="003C76C3">
              <w:rPr>
                <w:rFonts w:ascii="Times New Roman" w:hAnsi="Times New Roman" w:cs="Times New Roman"/>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hAnsi="Times New Roman" w:cs="Times New Roman"/>
                <w:color w:val="000000"/>
                <w:sz w:val="24"/>
                <w:szCs w:val="24"/>
              </w:rPr>
            </w:pPr>
            <w:r w:rsidRPr="003C76C3">
              <w:rPr>
                <w:rFonts w:ascii="Times New Roman" w:hAnsi="Times New Roman" w:cs="Times New Roman"/>
                <w:color w:val="000000"/>
                <w:sz w:val="24"/>
                <w:szCs w:val="24"/>
              </w:rPr>
              <w:t>9383,5</w:t>
            </w:r>
          </w:p>
        </w:tc>
      </w:tr>
      <w:tr w:rsidR="00AF0F8A" w:rsidTr="00B92F5B">
        <w:tc>
          <w:tcPr>
            <w:tcW w:w="566" w:type="dxa"/>
            <w:vMerge/>
            <w:vAlign w:val="center"/>
          </w:tcPr>
          <w:p w:rsidR="00AF0F8A" w:rsidRDefault="00AF0F8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auto" w:fill="auto"/>
          </w:tcPr>
          <w:p w:rsidR="00AF0F8A" w:rsidRDefault="00AF0F8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из федерального бюджета </w:t>
            </w:r>
          </w:p>
        </w:tc>
        <w:tc>
          <w:tcPr>
            <w:tcW w:w="1360" w:type="dxa"/>
            <w:vMerge/>
            <w:vAlign w:val="center"/>
          </w:tcPr>
          <w:p w:rsidR="00AF0F8A" w:rsidRDefault="00AF0F8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auto" w:fill="auto"/>
            <w:vAlign w:val="center"/>
          </w:tcPr>
          <w:p w:rsidR="00AF0F8A" w:rsidRPr="00AF0B8A" w:rsidRDefault="00AF0F8A" w:rsidP="00AF0F8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4000,0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563"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276"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6000,0</w:t>
            </w:r>
          </w:p>
        </w:tc>
      </w:tr>
      <w:tr w:rsidR="00AF0F8A" w:rsidTr="00B92F5B">
        <w:tc>
          <w:tcPr>
            <w:tcW w:w="566" w:type="dxa"/>
            <w:vMerge/>
            <w:vAlign w:val="center"/>
          </w:tcPr>
          <w:p w:rsidR="00AF0F8A" w:rsidRDefault="00AF0F8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auto" w:fill="auto"/>
          </w:tcPr>
          <w:p w:rsidR="00AF0F8A" w:rsidRDefault="00AF0F8A" w:rsidP="00F4119A">
            <w:pPr>
              <w:ind w:left="57"/>
              <w:rPr>
                <w:rFonts w:ascii="Times New Roman" w:hAnsi="Times New Roman" w:cs="Times New Roman"/>
                <w:sz w:val="24"/>
                <w:szCs w:val="24"/>
              </w:rPr>
            </w:pPr>
            <w:r>
              <w:rPr>
                <w:rFonts w:ascii="Times New Roman" w:hAnsi="Times New Roman" w:cs="Times New Roman"/>
                <w:sz w:val="24"/>
                <w:szCs w:val="24"/>
              </w:rPr>
              <w:t>- межбюджетные трансферты из областного бюджета</w:t>
            </w:r>
          </w:p>
        </w:tc>
        <w:tc>
          <w:tcPr>
            <w:tcW w:w="1360" w:type="dxa"/>
            <w:vMerge/>
            <w:vAlign w:val="center"/>
          </w:tcPr>
          <w:p w:rsidR="00AF0F8A" w:rsidRDefault="00AF0F8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auto" w:fill="auto"/>
            <w:vAlign w:val="center"/>
          </w:tcPr>
          <w:p w:rsidR="00AF0F8A" w:rsidRPr="00AF0B8A" w:rsidRDefault="00AF0F8A" w:rsidP="00AF0F8A">
            <w:pPr>
              <w:spacing w:after="0" w:line="240" w:lineRule="auto"/>
              <w:ind w:left="-57" w:right="-5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2153,8</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563"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276"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eastAsia="Times New Roman" w:hAnsi="Times New Roman" w:cs="Times New Roman"/>
                <w:color w:val="000000"/>
                <w:sz w:val="24"/>
                <w:szCs w:val="24"/>
              </w:rPr>
              <w:t>2820,5</w:t>
            </w:r>
          </w:p>
        </w:tc>
      </w:tr>
      <w:tr w:rsidR="00AF0F8A" w:rsidTr="00B92F5B">
        <w:tc>
          <w:tcPr>
            <w:tcW w:w="566" w:type="dxa"/>
            <w:vMerge/>
            <w:vAlign w:val="center"/>
          </w:tcPr>
          <w:p w:rsidR="00AF0F8A" w:rsidRDefault="00AF0F8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auto" w:fill="auto"/>
          </w:tcPr>
          <w:p w:rsidR="00AF0F8A" w:rsidRDefault="00AF0F8A" w:rsidP="00F4119A">
            <w:pPr>
              <w:ind w:left="57"/>
              <w:rPr>
                <w:rFonts w:ascii="Times New Roman" w:hAnsi="Times New Roman" w:cs="Times New Roman"/>
                <w:sz w:val="24"/>
                <w:szCs w:val="24"/>
              </w:rPr>
            </w:pPr>
            <w:r>
              <w:rPr>
                <w:rFonts w:ascii="Times New Roman" w:hAnsi="Times New Roman" w:cs="Times New Roman"/>
                <w:sz w:val="24"/>
                <w:szCs w:val="24"/>
              </w:rPr>
              <w:t xml:space="preserve">- межбюджетные трансферты местным бюджетам </w:t>
            </w:r>
          </w:p>
        </w:tc>
        <w:tc>
          <w:tcPr>
            <w:tcW w:w="1360" w:type="dxa"/>
            <w:vMerge/>
            <w:vAlign w:val="center"/>
          </w:tcPr>
          <w:p w:rsidR="00AF0F8A" w:rsidRDefault="00AF0F8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auto" w:fill="auto"/>
            <w:vAlign w:val="center"/>
          </w:tcPr>
          <w:p w:rsidR="00AF0F8A" w:rsidRPr="00AF0B8A" w:rsidRDefault="00BC7D4F" w:rsidP="00AF0F8A">
            <w:pPr>
              <w:spacing w:after="0" w:line="240" w:lineRule="auto"/>
              <w:ind w:left="-57" w:right="-57"/>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642,122</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393,0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563"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276"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134" w:type="dxa"/>
            <w:shd w:val="clear" w:color="auto" w:fill="auto"/>
            <w:vAlign w:val="center"/>
          </w:tcPr>
          <w:p w:rsidR="00AF0F8A" w:rsidRPr="003C76C3" w:rsidRDefault="00AF0F8A"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563,0</w:t>
            </w:r>
          </w:p>
        </w:tc>
      </w:tr>
      <w:tr w:rsidR="00B92F5B" w:rsidTr="00B92F5B">
        <w:tc>
          <w:tcPr>
            <w:tcW w:w="566" w:type="dxa"/>
            <w:vMerge/>
            <w:vAlign w:val="center"/>
          </w:tcPr>
          <w:p w:rsidR="00B92F5B" w:rsidRDefault="00B92F5B"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auto" w:fill="auto"/>
          </w:tcPr>
          <w:p w:rsidR="00B92F5B" w:rsidRDefault="00B92F5B" w:rsidP="00F4119A">
            <w:pPr>
              <w:ind w:left="57"/>
              <w:rPr>
                <w:rFonts w:ascii="Times New Roman" w:hAnsi="Times New Roman" w:cs="Times New Roman"/>
                <w:sz w:val="24"/>
                <w:szCs w:val="24"/>
              </w:rPr>
            </w:pPr>
            <w:r>
              <w:rPr>
                <w:rFonts w:ascii="Times New Roman" w:hAnsi="Times New Roman" w:cs="Times New Roman"/>
                <w:sz w:val="24"/>
                <w:szCs w:val="24"/>
              </w:rPr>
              <w:t>-внебюджетные источники</w:t>
            </w:r>
          </w:p>
        </w:tc>
        <w:tc>
          <w:tcPr>
            <w:tcW w:w="1360" w:type="dxa"/>
            <w:vMerge/>
            <w:vAlign w:val="center"/>
          </w:tcPr>
          <w:p w:rsidR="00B92F5B" w:rsidRDefault="00B92F5B"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auto" w:fill="auto"/>
            <w:vAlign w:val="center"/>
          </w:tcPr>
          <w:p w:rsidR="00B92F5B" w:rsidRPr="003C76C3" w:rsidRDefault="00B92F5B"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134" w:type="dxa"/>
            <w:shd w:val="clear" w:color="auto" w:fill="auto"/>
            <w:vAlign w:val="center"/>
          </w:tcPr>
          <w:p w:rsidR="00B92F5B" w:rsidRPr="003C76C3" w:rsidRDefault="00B92F5B"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134" w:type="dxa"/>
            <w:shd w:val="clear" w:color="auto" w:fill="auto"/>
            <w:vAlign w:val="center"/>
          </w:tcPr>
          <w:p w:rsidR="00B92F5B" w:rsidRPr="003C76C3" w:rsidRDefault="00B92F5B"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134" w:type="dxa"/>
            <w:shd w:val="clear" w:color="auto" w:fill="auto"/>
            <w:vAlign w:val="center"/>
          </w:tcPr>
          <w:p w:rsidR="00B92F5B" w:rsidRPr="003C76C3" w:rsidRDefault="00B92F5B"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563" w:type="dxa"/>
            <w:shd w:val="clear" w:color="auto" w:fill="auto"/>
            <w:vAlign w:val="center"/>
          </w:tcPr>
          <w:p w:rsidR="00B92F5B" w:rsidRPr="003C76C3" w:rsidRDefault="00B92F5B"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276" w:type="dxa"/>
            <w:shd w:val="clear" w:color="auto" w:fill="auto"/>
            <w:vAlign w:val="center"/>
          </w:tcPr>
          <w:p w:rsidR="00B92F5B" w:rsidRPr="003C76C3" w:rsidRDefault="00B92F5B"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c>
          <w:tcPr>
            <w:tcW w:w="1134" w:type="dxa"/>
            <w:shd w:val="clear" w:color="auto" w:fill="auto"/>
            <w:vAlign w:val="center"/>
          </w:tcPr>
          <w:p w:rsidR="00B92F5B" w:rsidRPr="003C76C3" w:rsidRDefault="00B92F5B" w:rsidP="00F4119A">
            <w:pPr>
              <w:spacing w:after="0" w:line="240" w:lineRule="auto"/>
              <w:ind w:left="-57" w:right="-57"/>
              <w:jc w:val="center"/>
              <w:rPr>
                <w:rFonts w:ascii="Times New Roman" w:eastAsia="Times New Roman" w:hAnsi="Times New Roman" w:cs="Times New Roman"/>
                <w:color w:val="000000"/>
                <w:sz w:val="24"/>
                <w:szCs w:val="24"/>
              </w:rPr>
            </w:pPr>
            <w:r w:rsidRPr="003C76C3">
              <w:rPr>
                <w:rFonts w:ascii="Times New Roman" w:hAnsi="Times New Roman" w:cs="Times New Roman"/>
                <w:color w:val="000000"/>
                <w:sz w:val="24"/>
                <w:szCs w:val="24"/>
              </w:rPr>
              <w:t>0,0</w:t>
            </w:r>
          </w:p>
        </w:tc>
      </w:tr>
    </w:tbl>
    <w:p w:rsidR="00B92F5B" w:rsidRDefault="00B92F5B"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094DCC" w:rsidRDefault="00094DCC" w:rsidP="00B92F5B">
      <w:pPr>
        <w:spacing w:after="0" w:line="240" w:lineRule="auto"/>
        <w:ind w:left="10205"/>
        <w:jc w:val="center"/>
        <w:rPr>
          <w:rFonts w:ascii="Times New Roman" w:eastAsia="Times New Roman" w:hAnsi="Times New Roman" w:cs="Times New Roman"/>
          <w:b/>
          <w:color w:val="000000"/>
          <w:sz w:val="24"/>
          <w:szCs w:val="24"/>
          <w:lang w:eastAsia="ru-RU"/>
        </w:rPr>
      </w:pPr>
    </w:p>
    <w:p w:rsidR="00B92F5B" w:rsidRPr="00AF0B8A" w:rsidRDefault="00B92F5B" w:rsidP="00B92F5B">
      <w:pPr>
        <w:spacing w:after="0" w:line="240" w:lineRule="auto"/>
        <w:ind w:left="10205"/>
        <w:jc w:val="center"/>
        <w:rPr>
          <w:rFonts w:ascii="Times New Roman" w:eastAsia="Times New Roman" w:hAnsi="Times New Roman" w:cs="Times New Roman"/>
          <w:b/>
          <w:bCs/>
          <w:color w:val="000000"/>
          <w:sz w:val="24"/>
          <w:szCs w:val="24"/>
          <w:lang w:eastAsia="ru-RU"/>
        </w:rPr>
      </w:pPr>
      <w:r w:rsidRPr="00AF0B8A">
        <w:rPr>
          <w:rFonts w:ascii="Times New Roman" w:eastAsia="Times New Roman" w:hAnsi="Times New Roman" w:cs="Times New Roman"/>
          <w:b/>
          <w:color w:val="000000"/>
          <w:sz w:val="24"/>
          <w:szCs w:val="24"/>
          <w:lang w:eastAsia="ru-RU"/>
        </w:rPr>
        <w:t xml:space="preserve">Приложение </w:t>
      </w:r>
    </w:p>
    <w:p w:rsidR="00B92F5B" w:rsidRPr="00AF0B8A" w:rsidRDefault="00B92F5B" w:rsidP="00B92F5B">
      <w:pPr>
        <w:spacing w:after="0" w:line="240" w:lineRule="auto"/>
        <w:ind w:left="10205"/>
        <w:jc w:val="center"/>
        <w:rPr>
          <w:rFonts w:ascii="Times New Roman" w:eastAsia="Times New Roman" w:hAnsi="Times New Roman" w:cs="Times New Roman"/>
          <w:b/>
          <w:bCs/>
          <w:color w:val="000000"/>
          <w:sz w:val="24"/>
          <w:szCs w:val="24"/>
          <w:lang w:eastAsia="ru-RU"/>
        </w:rPr>
      </w:pPr>
      <w:r w:rsidRPr="00AF0B8A">
        <w:rPr>
          <w:rFonts w:ascii="Times New Roman" w:eastAsia="Times New Roman" w:hAnsi="Times New Roman" w:cs="Times New Roman"/>
          <w:b/>
          <w:color w:val="000000"/>
          <w:sz w:val="24"/>
          <w:szCs w:val="24"/>
          <w:lang w:eastAsia="ru-RU"/>
        </w:rPr>
        <w:t>к паспорту комплекса процессных мероприятий «</w:t>
      </w:r>
      <w:r w:rsidRPr="0003276A">
        <w:rPr>
          <w:rFonts w:ascii="Times New Roman" w:eastAsia="Times New Roman" w:hAnsi="Times New Roman" w:cs="Times New Roman"/>
          <w:b/>
          <w:color w:val="000000"/>
          <w:sz w:val="24"/>
          <w:szCs w:val="24"/>
          <w:lang w:eastAsia="ru-RU"/>
        </w:rPr>
        <w:t>Организация и проведение комплексных кадастровых работ</w:t>
      </w:r>
      <w:r w:rsidRPr="00AF0B8A">
        <w:rPr>
          <w:rFonts w:ascii="Times New Roman" w:eastAsia="Times New Roman" w:hAnsi="Times New Roman" w:cs="Times New Roman"/>
          <w:b/>
          <w:color w:val="000000"/>
          <w:sz w:val="24"/>
          <w:szCs w:val="24"/>
          <w:lang w:eastAsia="ru-RU"/>
        </w:rPr>
        <w:t xml:space="preserve">»       </w:t>
      </w: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p>
    <w:p w:rsidR="00B92F5B" w:rsidRDefault="00B92F5B" w:rsidP="00B92F5B">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План реализации комплекса процессных мероприятий 2</w:t>
      </w:r>
    </w:p>
    <w:p w:rsidR="00B92F5B" w:rsidRDefault="00B92F5B" w:rsidP="00B92F5B">
      <w:pPr>
        <w:spacing w:after="0" w:line="240" w:lineRule="auto"/>
        <w:jc w:val="center"/>
        <w:rPr>
          <w:rFonts w:ascii="Times New Roman" w:hAnsi="Times New Roman" w:cs="Times New Roman"/>
          <w:sz w:val="26"/>
          <w:szCs w:val="26"/>
        </w:rPr>
      </w:pPr>
    </w:p>
    <w:tbl>
      <w:tblPr>
        <w:tblW w:w="15041" w:type="dxa"/>
        <w:tblInd w:w="93" w:type="dxa"/>
        <w:tblLayout w:type="fixed"/>
        <w:tblLook w:val="04A0" w:firstRow="1" w:lastRow="0" w:firstColumn="1" w:lastColumn="0" w:noHBand="0" w:noVBand="1"/>
      </w:tblPr>
      <w:tblGrid>
        <w:gridCol w:w="1044"/>
        <w:gridCol w:w="6201"/>
        <w:gridCol w:w="1819"/>
        <w:gridCol w:w="4134"/>
        <w:gridCol w:w="1843"/>
      </w:tblGrid>
      <w:tr w:rsidR="00B92F5B" w:rsidTr="00B92F5B">
        <w:trPr>
          <w:trHeight w:val="20"/>
          <w:tblHeader/>
        </w:trPr>
        <w:tc>
          <w:tcPr>
            <w:tcW w:w="1044" w:type="dxa"/>
            <w:tcBorders>
              <w:top w:val="single" w:sz="4" w:space="0" w:color="auto"/>
              <w:left w:val="single" w:sz="4" w:space="0" w:color="auto"/>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6201" w:type="dxa"/>
            <w:tcBorders>
              <w:top w:val="single" w:sz="4" w:space="0" w:color="auto"/>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мероприятие (результат) / контрольная точка</w:t>
            </w:r>
          </w:p>
        </w:tc>
        <w:tc>
          <w:tcPr>
            <w:tcW w:w="1819" w:type="dxa"/>
            <w:tcBorders>
              <w:top w:val="single" w:sz="4" w:space="0" w:color="auto"/>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Дата наступления контрольной точки</w:t>
            </w:r>
          </w:p>
        </w:tc>
        <w:tc>
          <w:tcPr>
            <w:tcW w:w="4134" w:type="dxa"/>
            <w:tcBorders>
              <w:top w:val="single" w:sz="4" w:space="0" w:color="auto"/>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исполнитель</w:t>
            </w:r>
          </w:p>
        </w:tc>
        <w:tc>
          <w:tcPr>
            <w:tcW w:w="1843" w:type="dxa"/>
            <w:tcBorders>
              <w:top w:val="single" w:sz="4" w:space="0" w:color="auto"/>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w:t>
            </w:r>
          </w:p>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подтверждающего документа</w:t>
            </w:r>
          </w:p>
        </w:tc>
      </w:tr>
      <w:tr w:rsidR="00B92F5B" w:rsidTr="00B92F5B">
        <w:trPr>
          <w:trHeight w:val="20"/>
          <w:tblHeader/>
        </w:trPr>
        <w:tc>
          <w:tcPr>
            <w:tcW w:w="1044" w:type="dxa"/>
            <w:tcBorders>
              <w:top w:val="none" w:sz="4" w:space="0" w:color="000000"/>
              <w:left w:val="single" w:sz="4" w:space="0" w:color="auto"/>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6201" w:type="dxa"/>
            <w:tcBorders>
              <w:top w:val="none" w:sz="4" w:space="0" w:color="000000"/>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1819" w:type="dxa"/>
            <w:tcBorders>
              <w:top w:val="none" w:sz="4" w:space="0" w:color="000000"/>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134" w:type="dxa"/>
            <w:tcBorders>
              <w:top w:val="none" w:sz="4" w:space="0" w:color="000000"/>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843" w:type="dxa"/>
            <w:tcBorders>
              <w:top w:val="none" w:sz="4" w:space="0" w:color="000000"/>
              <w:left w:val="none" w:sz="4" w:space="0" w:color="000000"/>
              <w:bottom w:val="single" w:sz="4" w:space="0" w:color="auto"/>
              <w:right w:val="single" w:sz="4" w:space="0" w:color="auto"/>
            </w:tcBorders>
            <w:shd w:val="clear" w:color="FFFFFF" w:fill="FFFFFF"/>
            <w:vAlign w:val="center"/>
          </w:tcPr>
          <w:p w:rsidR="00B92F5B" w:rsidRDefault="00B92F5B"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B92F5B" w:rsidTr="00B92F5B">
        <w:trPr>
          <w:trHeight w:val="20"/>
        </w:trPr>
        <w:tc>
          <w:tcPr>
            <w:tcW w:w="1044" w:type="dxa"/>
            <w:tcBorders>
              <w:top w:val="none" w:sz="4" w:space="0" w:color="000000"/>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ind w:left="-57" w:right="-57"/>
              <w:jc w:val="center"/>
            </w:pPr>
            <w:r>
              <w:rPr>
                <w:rFonts w:ascii="Times New Roman" w:eastAsia="Times New Roman" w:hAnsi="Times New Roman" w:cs="Times New Roman"/>
                <w:b/>
                <w:bCs/>
                <w:sz w:val="24"/>
                <w:szCs w:val="24"/>
                <w:lang w:eastAsia="ru-RU"/>
              </w:rPr>
              <w:t>1.</w:t>
            </w:r>
          </w:p>
        </w:tc>
        <w:tc>
          <w:tcPr>
            <w:tcW w:w="13997" w:type="dxa"/>
            <w:gridSpan w:val="4"/>
            <w:tcBorders>
              <w:top w:val="single" w:sz="4" w:space="0" w:color="auto"/>
              <w:left w:val="none" w:sz="4" w:space="0" w:color="000000"/>
              <w:bottom w:val="single" w:sz="4" w:space="0" w:color="auto"/>
              <w:right w:val="single" w:sz="4" w:space="0" w:color="auto"/>
            </w:tcBorders>
            <w:shd w:val="clear" w:color="FFFFFF" w:fill="FFFFFF"/>
          </w:tcPr>
          <w:p w:rsidR="00B92F5B" w:rsidRDefault="00B92F5B" w:rsidP="00F4119A">
            <w:pPr>
              <w:spacing w:after="0" w:line="240" w:lineRule="auto"/>
              <w:ind w:left="-57" w:right="-57"/>
            </w:pPr>
            <w:r>
              <w:rPr>
                <w:rFonts w:ascii="Times New Roman" w:eastAsia="Times New Roman" w:hAnsi="Times New Roman" w:cs="Times New Roman"/>
                <w:b/>
                <w:bCs/>
                <w:sz w:val="24"/>
                <w:szCs w:val="24"/>
                <w:lang w:eastAsia="ru-RU"/>
              </w:rPr>
              <w:t>Задача 1 «</w:t>
            </w:r>
            <w:r w:rsidRPr="0003276A">
              <w:rPr>
                <w:rFonts w:ascii="Times New Roman" w:hAnsi="Times New Roman" w:cs="Times New Roman"/>
                <w:b/>
                <w:sz w:val="24"/>
                <w:szCs w:val="24"/>
              </w:rPr>
              <w:t>Обеспечение проведения землеустроительных и кадастровых работ                        в отношении объектов недвижимости,                      в том числе земельных участков, внесения актуальных сведений в Единый государственный реестр недвижимости                     в отношении объектов недвижимости,                    в том числе земельных участков, расположенных на территории Ракитянского района</w:t>
            </w:r>
            <w:r>
              <w:rPr>
                <w:rFonts w:ascii="Times New Roman" w:eastAsia="Times New Roman" w:hAnsi="Times New Roman" w:cs="Times New Roman"/>
                <w:b/>
                <w:bCs/>
                <w:sz w:val="24"/>
                <w:szCs w:val="24"/>
                <w:lang w:eastAsia="ru-RU"/>
              </w:rPr>
              <w:t>»</w:t>
            </w:r>
          </w:p>
        </w:tc>
      </w:tr>
      <w:tr w:rsidR="00B92F5B" w:rsidTr="00B92F5B">
        <w:trPr>
          <w:trHeight w:val="20"/>
        </w:trPr>
        <w:tc>
          <w:tcPr>
            <w:tcW w:w="1044" w:type="dxa"/>
            <w:tcBorders>
              <w:top w:val="single" w:sz="4" w:space="0" w:color="000000"/>
              <w:left w:val="single" w:sz="4" w:space="0" w:color="000000"/>
              <w:bottom w:val="single" w:sz="4" w:space="0" w:color="000000"/>
              <w:right w:val="single" w:sz="4" w:space="0" w:color="000000"/>
            </w:tcBorders>
            <w:shd w:val="clear" w:color="FFFFFF"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w:t>
            </w:r>
          </w:p>
        </w:tc>
        <w:tc>
          <w:tcPr>
            <w:tcW w:w="6201" w:type="dxa"/>
            <w:tcBorders>
              <w:top w:val="single" w:sz="4" w:space="0" w:color="000000"/>
              <w:left w:val="none" w:sz="4" w:space="0" w:color="000000"/>
              <w:bottom w:val="single" w:sz="4" w:space="0" w:color="000000"/>
              <w:right w:val="single" w:sz="4" w:space="0" w:color="000000"/>
            </w:tcBorders>
            <w:shd w:val="clear" w:color="FFFFFF"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 «Проведены комплексные кадастровые работы»</w:t>
            </w:r>
          </w:p>
        </w:tc>
        <w:tc>
          <w:tcPr>
            <w:tcW w:w="1819" w:type="dxa"/>
            <w:tcBorders>
              <w:top w:val="none" w:sz="4" w:space="0" w:color="000000"/>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Х</w:t>
            </w:r>
          </w:p>
        </w:tc>
        <w:tc>
          <w:tcPr>
            <w:tcW w:w="4134" w:type="dxa"/>
            <w:tcBorders>
              <w:top w:val="none" w:sz="4" w:space="0" w:color="000000"/>
              <w:left w:val="single" w:sz="4" w:space="0" w:color="000000"/>
              <w:bottom w:val="single" w:sz="4" w:space="0" w:color="000000"/>
              <w:right w:val="single" w:sz="4" w:space="0" w:color="000000"/>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000000"/>
              <w:left w:val="none" w:sz="4" w:space="0" w:color="000000"/>
              <w:bottom w:val="single" w:sz="4" w:space="0" w:color="000000"/>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Х</w:t>
            </w:r>
          </w:p>
        </w:tc>
      </w:tr>
      <w:tr w:rsidR="00B92F5B" w:rsidTr="00B92F5B">
        <w:trPr>
          <w:trHeight w:val="20"/>
        </w:trPr>
        <w:tc>
          <w:tcPr>
            <w:tcW w:w="1044" w:type="dxa"/>
            <w:tcBorders>
              <w:top w:val="none" w:sz="4" w:space="0" w:color="000000"/>
              <w:left w:val="single" w:sz="4" w:space="0" w:color="000000"/>
              <w:bottom w:val="single" w:sz="4" w:space="0" w:color="000000"/>
              <w:right w:val="single" w:sz="4" w:space="0" w:color="000000"/>
            </w:tcBorders>
            <w:shd w:val="clear" w:color="FFFFFF"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1.1.1.</w:t>
            </w:r>
          </w:p>
        </w:tc>
        <w:tc>
          <w:tcPr>
            <w:tcW w:w="6201" w:type="dxa"/>
            <w:tcBorders>
              <w:top w:val="none" w:sz="4" w:space="0" w:color="000000"/>
              <w:left w:val="none" w:sz="4" w:space="0" w:color="000000"/>
              <w:bottom w:val="single" w:sz="4" w:space="0" w:color="000000"/>
              <w:right w:val="single" w:sz="4" w:space="0" w:color="000000"/>
            </w:tcBorders>
            <w:shd w:val="clear" w:color="FFFFFF"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Мероприятие (результат) «Проведены комплексные кадастровые работы» </w:t>
            </w:r>
            <w:r w:rsidR="00F4119A">
              <w:rPr>
                <w:rFonts w:ascii="Times New Roman" w:hAnsi="Times New Roman" w:cs="Times New Roman"/>
                <w:sz w:val="24"/>
                <w:szCs w:val="24"/>
              </w:rPr>
              <w:t>в 2024 году</w:t>
            </w:r>
          </w:p>
        </w:tc>
        <w:tc>
          <w:tcPr>
            <w:tcW w:w="1819" w:type="dxa"/>
            <w:tcBorders>
              <w:top w:val="none" w:sz="4" w:space="0" w:color="000000"/>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Х</w:t>
            </w:r>
          </w:p>
        </w:tc>
        <w:tc>
          <w:tcPr>
            <w:tcW w:w="4134" w:type="dxa"/>
            <w:tcBorders>
              <w:top w:val="none" w:sz="4" w:space="0" w:color="000000"/>
              <w:left w:val="single" w:sz="4" w:space="0" w:color="000000"/>
              <w:bottom w:val="single" w:sz="4" w:space="0" w:color="000000"/>
              <w:right w:val="single" w:sz="4" w:space="0" w:color="000000"/>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p>
        </w:tc>
        <w:tc>
          <w:tcPr>
            <w:tcW w:w="1843" w:type="dxa"/>
            <w:tcBorders>
              <w:top w:val="none" w:sz="4" w:space="0" w:color="000000"/>
              <w:left w:val="none" w:sz="4" w:space="0" w:color="000000"/>
              <w:bottom w:val="single" w:sz="4" w:space="0" w:color="000000"/>
              <w:right w:val="single" w:sz="4" w:space="0" w:color="000000"/>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Х</w:t>
            </w:r>
          </w:p>
        </w:tc>
      </w:tr>
      <w:tr w:rsidR="00B92F5B" w:rsidTr="00B92F5B">
        <w:trPr>
          <w:trHeight w:val="20"/>
        </w:trPr>
        <w:tc>
          <w:tcPr>
            <w:tcW w:w="1044" w:type="dxa"/>
            <w:tcBorders>
              <w:top w:val="single" w:sz="4" w:space="0" w:color="auto"/>
              <w:left w:val="single" w:sz="4" w:space="0" w:color="auto"/>
              <w:bottom w:val="single" w:sz="4" w:space="0" w:color="auto"/>
              <w:right w:val="none" w:sz="4" w:space="0" w:color="000000"/>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1.1.К.1.</w:t>
            </w:r>
          </w:p>
        </w:tc>
        <w:tc>
          <w:tcPr>
            <w:tcW w:w="6201" w:type="dxa"/>
            <w:tcBorders>
              <w:top w:val="none" w:sz="4" w:space="0" w:color="000000"/>
              <w:left w:val="single" w:sz="4" w:space="0" w:color="000000"/>
              <w:bottom w:val="single" w:sz="4" w:space="0" w:color="000000"/>
              <w:right w:val="single" w:sz="4" w:space="0" w:color="000000"/>
            </w:tcBorders>
            <w:shd w:val="clear" w:color="000000" w:fill="FFFFFF"/>
          </w:tcPr>
          <w:p w:rsidR="00B92F5B" w:rsidRPr="00D23C51" w:rsidRDefault="00B92F5B" w:rsidP="00F4119A">
            <w:pPr>
              <w:spacing w:after="0" w:line="240" w:lineRule="auto"/>
              <w:ind w:left="-57" w:right="-57"/>
              <w:rPr>
                <w:rFonts w:ascii="Times New Roman" w:hAnsi="Times New Roman" w:cs="Times New Roman"/>
                <w:sz w:val="24"/>
                <w:szCs w:val="24"/>
              </w:rPr>
            </w:pPr>
            <w:r w:rsidRPr="00D23C51">
              <w:rPr>
                <w:rFonts w:ascii="Times New Roman" w:hAnsi="Times New Roman" w:cs="Times New Roman"/>
                <w:sz w:val="24"/>
                <w:szCs w:val="24"/>
              </w:rPr>
              <w:t xml:space="preserve">Заключено министерством имущественных                              и земельных отношений Белгородской области соглашение о предоставлении субсидии бюджету муниципального образования на проведение комплексных кадастровых работ </w:t>
            </w:r>
          </w:p>
        </w:tc>
        <w:tc>
          <w:tcPr>
            <w:tcW w:w="1819" w:type="dxa"/>
            <w:tcBorders>
              <w:top w:val="single" w:sz="4" w:space="0" w:color="000000"/>
              <w:left w:val="none" w:sz="4" w:space="0" w:color="000000"/>
              <w:bottom w:val="single" w:sz="4" w:space="0" w:color="000000"/>
              <w:right w:val="single" w:sz="4" w:space="0" w:color="000000"/>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15.01</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auto"/>
              <w:left w:val="none" w:sz="4" w:space="0" w:color="000000"/>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соглашение</w:t>
            </w:r>
          </w:p>
        </w:tc>
      </w:tr>
      <w:tr w:rsidR="00B92F5B" w:rsidTr="00B92F5B">
        <w:trPr>
          <w:trHeight w:val="20"/>
        </w:trPr>
        <w:tc>
          <w:tcPr>
            <w:tcW w:w="1044" w:type="dxa"/>
            <w:tcBorders>
              <w:top w:val="none" w:sz="4" w:space="0" w:color="000000"/>
              <w:left w:val="single" w:sz="4" w:space="0" w:color="auto"/>
              <w:bottom w:val="single" w:sz="4" w:space="0" w:color="auto"/>
              <w:right w:val="none" w:sz="4" w:space="0" w:color="000000"/>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1.1.К.2.</w:t>
            </w:r>
          </w:p>
        </w:tc>
        <w:tc>
          <w:tcPr>
            <w:tcW w:w="6201" w:type="dxa"/>
            <w:tcBorders>
              <w:top w:val="none" w:sz="4" w:space="0" w:color="000000"/>
              <w:left w:val="single" w:sz="4" w:space="0" w:color="000000"/>
              <w:bottom w:val="single" w:sz="4" w:space="0" w:color="000000"/>
              <w:right w:val="single" w:sz="4" w:space="0" w:color="000000"/>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Подготовлен отчет о достижении значений показателей результативности использования предоставленной субсидии за 2024 год</w:t>
            </w:r>
          </w:p>
        </w:tc>
        <w:tc>
          <w:tcPr>
            <w:tcW w:w="1819" w:type="dxa"/>
            <w:tcBorders>
              <w:top w:val="none" w:sz="4" w:space="0" w:color="000000"/>
              <w:left w:val="none" w:sz="4" w:space="0" w:color="000000"/>
              <w:bottom w:val="single" w:sz="4" w:space="0" w:color="000000"/>
              <w:right w:val="single" w:sz="4" w:space="0" w:color="000000"/>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01.02</w:t>
            </w:r>
          </w:p>
        </w:tc>
        <w:tc>
          <w:tcPr>
            <w:tcW w:w="4134" w:type="dxa"/>
            <w:tcBorders>
              <w:top w:val="single" w:sz="4" w:space="0" w:color="000000"/>
              <w:left w:val="none" w:sz="4" w:space="0" w:color="000000"/>
              <w:bottom w:val="single" w:sz="4" w:space="0" w:color="000000"/>
              <w:right w:val="single" w:sz="4" w:space="0" w:color="000000"/>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none" w:sz="4" w:space="0" w:color="000000"/>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Отчет </w:t>
            </w:r>
          </w:p>
          <w:p w:rsidR="00B92F5B" w:rsidRDefault="00B92F5B" w:rsidP="00F4119A">
            <w:pPr>
              <w:spacing w:after="0"/>
              <w:jc w:val="center"/>
              <w:rPr>
                <w:rFonts w:ascii="Times New Roman" w:hAnsi="Times New Roman" w:cs="Times New Roman"/>
                <w:b/>
                <w:sz w:val="24"/>
                <w:szCs w:val="24"/>
              </w:rPr>
            </w:pPr>
          </w:p>
          <w:p w:rsidR="00B92F5B" w:rsidRDefault="00B92F5B" w:rsidP="00F4119A">
            <w:pPr>
              <w:spacing w:after="0" w:line="240" w:lineRule="auto"/>
              <w:ind w:left="-57" w:right="-57"/>
              <w:rPr>
                <w:rFonts w:ascii="Times New Roman" w:hAnsi="Times New Roman" w:cs="Times New Roman"/>
                <w:sz w:val="24"/>
                <w:szCs w:val="24"/>
              </w:rPr>
            </w:pP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1.1.К.3.</w:t>
            </w:r>
          </w:p>
        </w:tc>
        <w:tc>
          <w:tcPr>
            <w:tcW w:w="6201" w:type="dxa"/>
            <w:tcBorders>
              <w:top w:val="single" w:sz="4" w:space="0" w:color="auto"/>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Заключены муниципальные контракты на выполнение комплексных кадастровых работ в 2025 году</w:t>
            </w:r>
          </w:p>
        </w:tc>
        <w:tc>
          <w:tcPr>
            <w:tcW w:w="1819" w:type="dxa"/>
            <w:tcBorders>
              <w:top w:val="single" w:sz="4" w:space="0" w:color="auto"/>
              <w:left w:val="single" w:sz="4" w:space="0" w:color="auto"/>
              <w:bottom w:val="single" w:sz="4" w:space="0" w:color="auto"/>
              <w:right w:val="single" w:sz="4" w:space="0" w:color="auto"/>
            </w:tcBorders>
            <w:shd w:val="clear" w:color="FFFFFF"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30.04</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Pr="00F4119A" w:rsidRDefault="00B92F5B" w:rsidP="00F4119A">
            <w:pPr>
              <w:spacing w:after="0" w:line="240" w:lineRule="auto"/>
              <w:ind w:left="-57" w:right="-57"/>
              <w:rPr>
                <w:rFonts w:ascii="Times New Roman" w:hAnsi="Times New Roman" w:cs="Times New Roman"/>
                <w:sz w:val="24"/>
                <w:szCs w:val="24"/>
              </w:rPr>
            </w:pPr>
            <w:r w:rsidRPr="00F4119A">
              <w:rPr>
                <w:rFonts w:ascii="Times New Roman" w:hAnsi="Times New Roman" w:cs="Times New Roman"/>
                <w:sz w:val="24"/>
                <w:szCs w:val="24"/>
              </w:rPr>
              <w:t xml:space="preserve">Реестр заключенных контрактов </w:t>
            </w: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1.1.К.4.</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Услуга оказана (работы выполнены) </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15.01</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Pr="00F4119A" w:rsidRDefault="00B92F5B" w:rsidP="00F4119A">
            <w:pPr>
              <w:spacing w:after="0" w:line="240" w:lineRule="auto"/>
              <w:ind w:left="-57" w:right="-57"/>
              <w:rPr>
                <w:rFonts w:ascii="Times New Roman" w:hAnsi="Times New Roman" w:cs="Times New Roman"/>
                <w:sz w:val="24"/>
                <w:szCs w:val="24"/>
              </w:rPr>
            </w:pPr>
            <w:r w:rsidRPr="00F4119A">
              <w:rPr>
                <w:rFonts w:ascii="Times New Roman" w:hAnsi="Times New Roman" w:cs="Times New Roman"/>
                <w:sz w:val="24"/>
                <w:szCs w:val="24"/>
              </w:rPr>
              <w:t>Акты выполненных работ</w:t>
            </w: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1.1.К.5.</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Подготовлен отчет о достижении значений показателей результативности использования предоставленной субсидии за 2025 год</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01.02</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Pr="00F4119A" w:rsidRDefault="00B92F5B" w:rsidP="00F4119A">
            <w:pPr>
              <w:spacing w:after="0" w:line="240" w:lineRule="auto"/>
              <w:ind w:left="-57" w:right="-57"/>
              <w:rPr>
                <w:rFonts w:ascii="Times New Roman" w:hAnsi="Times New Roman" w:cs="Times New Roman"/>
                <w:sz w:val="24"/>
                <w:szCs w:val="24"/>
              </w:rPr>
            </w:pPr>
            <w:r w:rsidRPr="00F4119A">
              <w:rPr>
                <w:rFonts w:ascii="Times New Roman" w:hAnsi="Times New Roman" w:cs="Times New Roman"/>
                <w:sz w:val="24"/>
                <w:szCs w:val="24"/>
              </w:rPr>
              <w:t xml:space="preserve">Отчет </w:t>
            </w: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1.1.К.6.</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Заключены муниципальные контракты на выполнение комплексных кадастровых работ в 2026 году</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30.04</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Pr="00F4119A" w:rsidRDefault="00B92F5B" w:rsidP="00F4119A">
            <w:pPr>
              <w:spacing w:after="0" w:line="240" w:lineRule="auto"/>
              <w:ind w:left="-57" w:right="-57"/>
              <w:rPr>
                <w:rFonts w:ascii="Times New Roman" w:hAnsi="Times New Roman" w:cs="Times New Roman"/>
                <w:sz w:val="24"/>
                <w:szCs w:val="24"/>
              </w:rPr>
            </w:pPr>
            <w:r w:rsidRPr="00F4119A">
              <w:rPr>
                <w:rFonts w:ascii="Times New Roman" w:hAnsi="Times New Roman" w:cs="Times New Roman"/>
                <w:sz w:val="24"/>
                <w:szCs w:val="24"/>
              </w:rPr>
              <w:t>Реестр заключенных контрактов</w:t>
            </w:r>
          </w:p>
          <w:p w:rsidR="00B92F5B" w:rsidRPr="00F4119A" w:rsidRDefault="00B92F5B" w:rsidP="00F4119A">
            <w:pPr>
              <w:spacing w:after="0" w:line="240" w:lineRule="auto"/>
              <w:ind w:left="-57" w:right="-57"/>
              <w:rPr>
                <w:rFonts w:ascii="Times New Roman" w:hAnsi="Times New Roman" w:cs="Times New Roman"/>
                <w:sz w:val="24"/>
                <w:szCs w:val="24"/>
              </w:rPr>
            </w:pP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1.1.К.7</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Услуга оказана (работы выполнены) </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15.01</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Акты выполненных работ</w:t>
            </w: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1.1.К.8.</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Подготовлен отчет о достижении значений показателей результативности использования предоставленной субсидии за 2026 год</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01.02</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Отчет </w:t>
            </w: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1.1.К.9.</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Заключены муниципальные контракты на выполнение комплексных кадастровых работ в 2027 году</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30.04</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Реестр заключенных контрактов</w:t>
            </w:r>
          </w:p>
          <w:p w:rsidR="00B92F5B" w:rsidRDefault="00B92F5B" w:rsidP="00F4119A">
            <w:pPr>
              <w:spacing w:after="0" w:line="240" w:lineRule="auto"/>
              <w:ind w:left="-57" w:right="-57"/>
              <w:rPr>
                <w:rFonts w:ascii="Times New Roman" w:hAnsi="Times New Roman" w:cs="Times New Roman"/>
                <w:sz w:val="24"/>
                <w:szCs w:val="24"/>
              </w:rPr>
            </w:pPr>
          </w:p>
        </w:tc>
      </w:tr>
      <w:tr w:rsidR="00B92F5B" w:rsidTr="00B92F5B">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1.1.К.10.</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Услуга оказана (работы выполнены) </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15.01</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92F5B" w:rsidRDefault="00B92F5B"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Акты выполненных работ</w:t>
            </w:r>
          </w:p>
        </w:tc>
      </w:tr>
    </w:tbl>
    <w:p w:rsidR="00B92F5B" w:rsidRDefault="00B92F5B" w:rsidP="00FA567D"/>
    <w:p w:rsidR="00022479" w:rsidRDefault="00022479" w:rsidP="0002247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VI</w:t>
      </w:r>
      <w:r w:rsidRPr="00195608">
        <w:rPr>
          <w:rFonts w:ascii="Times New Roman" w:hAnsi="Times New Roman" w:cs="Times New Roman"/>
          <w:b/>
          <w:sz w:val="26"/>
          <w:szCs w:val="26"/>
        </w:rPr>
        <w:t xml:space="preserve">. </w:t>
      </w:r>
      <w:r>
        <w:rPr>
          <w:rFonts w:ascii="Times New Roman" w:hAnsi="Times New Roman" w:cs="Times New Roman"/>
          <w:b/>
          <w:sz w:val="26"/>
          <w:szCs w:val="26"/>
        </w:rPr>
        <w:t>Паспорт комплекса процессных мероприятий</w:t>
      </w:r>
    </w:p>
    <w:p w:rsidR="00022479" w:rsidRDefault="00022479" w:rsidP="0002247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Pr="00350082">
        <w:rPr>
          <w:rFonts w:ascii="Times New Roman" w:hAnsi="Times New Roman" w:cs="Times New Roman"/>
          <w:b/>
          <w:sz w:val="26"/>
          <w:szCs w:val="26"/>
        </w:rPr>
        <w:t>Реализация полномочий в области охраны труда</w:t>
      </w:r>
      <w:r>
        <w:rPr>
          <w:rFonts w:ascii="Times New Roman" w:hAnsi="Times New Roman" w:cs="Times New Roman"/>
          <w:b/>
          <w:sz w:val="26"/>
          <w:szCs w:val="26"/>
        </w:rPr>
        <w:t>» (далее - комплекс процессных мероприятий 3)</w:t>
      </w:r>
    </w:p>
    <w:p w:rsidR="00022479" w:rsidRDefault="00022479" w:rsidP="00022479">
      <w:pPr>
        <w:spacing w:after="0" w:line="240" w:lineRule="auto"/>
        <w:jc w:val="center"/>
        <w:rPr>
          <w:rFonts w:ascii="Times New Roman" w:hAnsi="Times New Roman" w:cs="Times New Roman"/>
          <w:b/>
          <w:sz w:val="26"/>
          <w:szCs w:val="26"/>
        </w:rPr>
      </w:pPr>
    </w:p>
    <w:p w:rsidR="00022479" w:rsidRDefault="00022479" w:rsidP="00022479">
      <w:pPr>
        <w:pStyle w:val="afa"/>
        <w:numPr>
          <w:ilvl w:val="0"/>
          <w:numId w:val="45"/>
        </w:num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Общие положения</w:t>
      </w:r>
    </w:p>
    <w:p w:rsidR="00022479" w:rsidRDefault="00022479" w:rsidP="00022479">
      <w:pPr>
        <w:spacing w:after="0" w:line="240" w:lineRule="auto"/>
        <w:jc w:val="center"/>
        <w:rPr>
          <w:rFonts w:ascii="Times New Roman" w:hAnsi="Times New Roman" w:cs="Times New Roman"/>
          <w:b/>
          <w:sz w:val="26"/>
          <w:szCs w:val="26"/>
        </w:rPr>
      </w:pPr>
    </w:p>
    <w:tbl>
      <w:tblPr>
        <w:tblW w:w="14180" w:type="dxa"/>
        <w:jc w:val="center"/>
        <w:tblLook w:val="04A0" w:firstRow="1" w:lastRow="0" w:firstColumn="1" w:lastColumn="0" w:noHBand="0" w:noVBand="1"/>
      </w:tblPr>
      <w:tblGrid>
        <w:gridCol w:w="6640"/>
        <w:gridCol w:w="7540"/>
      </w:tblGrid>
      <w:tr w:rsidR="00022479" w:rsidTr="00022479">
        <w:trPr>
          <w:trHeight w:val="883"/>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022479" w:rsidRDefault="00022479" w:rsidP="0002247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Ответственный исполнительный орган (иной государственный орган, организация)</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022479" w:rsidRDefault="00022479" w:rsidP="0002247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экономического развития администрации Ракитянского района</w:t>
            </w:r>
          </w:p>
        </w:tc>
      </w:tr>
      <w:tr w:rsidR="00022479" w:rsidTr="00022479">
        <w:trPr>
          <w:trHeight w:val="840"/>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022479" w:rsidRDefault="00022479" w:rsidP="0002247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с государственной программой</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022479" w:rsidRPr="007217A7" w:rsidRDefault="00022479" w:rsidP="00022479">
            <w:pPr>
              <w:spacing w:after="0"/>
              <w:jc w:val="center"/>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color w:val="000000"/>
                <w:sz w:val="24"/>
                <w:szCs w:val="24"/>
                <w:lang w:eastAsia="ru-RU"/>
              </w:rPr>
              <w:t>Р</w:t>
            </w:r>
            <w:r w:rsidRPr="007217A7">
              <w:rPr>
                <w:rFonts w:ascii="Times New Roman" w:eastAsia="Times New Roman" w:hAnsi="Times New Roman" w:cs="Times New Roman" w:hint="eastAsia"/>
                <w:color w:val="000000"/>
                <w:sz w:val="24"/>
                <w:szCs w:val="24"/>
                <w:lang w:eastAsia="ru-RU"/>
              </w:rPr>
              <w:t>азвитие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экономического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потенциала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и</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формирование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благоприятного</w:t>
            </w:r>
            <w:r w:rsidRPr="007217A7">
              <w:rPr>
                <w:rFonts w:ascii="Times New Roman" w:eastAsia="Times New Roman" w:hAnsi="Times New Roman" w:cs="Times New Roman"/>
                <w:color w:val="000000"/>
                <w:sz w:val="24"/>
                <w:szCs w:val="24"/>
                <w:lang w:eastAsia="ru-RU"/>
              </w:rPr>
              <w:t xml:space="preserve"> </w:t>
            </w:r>
          </w:p>
          <w:p w:rsidR="00022479" w:rsidRDefault="00022479" w:rsidP="00022479">
            <w:pPr>
              <w:spacing w:after="0" w:line="240" w:lineRule="auto"/>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hint="eastAsia"/>
                <w:color w:val="000000"/>
                <w:sz w:val="24"/>
                <w:szCs w:val="24"/>
                <w:lang w:eastAsia="ru-RU"/>
              </w:rPr>
              <w:t>предпринимательского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климата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в</w:t>
            </w:r>
            <w:r w:rsidRPr="007217A7">
              <w:rPr>
                <w:rFonts w:ascii="Times New Roman" w:eastAsia="Times New Roman" w:hAnsi="Times New Roman" w:cs="Times New Roman"/>
                <w:color w:val="000000"/>
                <w:sz w:val="24"/>
                <w:szCs w:val="24"/>
                <w:lang w:eastAsia="ru-RU"/>
              </w:rPr>
              <w:t xml:space="preserve"> Ракитянском районе</w:t>
            </w:r>
          </w:p>
        </w:tc>
      </w:tr>
    </w:tbl>
    <w:p w:rsidR="00022479" w:rsidRDefault="00022479" w:rsidP="00022479">
      <w:pPr>
        <w:spacing w:after="0" w:line="240" w:lineRule="auto"/>
        <w:jc w:val="center"/>
        <w:rPr>
          <w:rFonts w:ascii="Times New Roman" w:hAnsi="Times New Roman" w:cs="Times New Roman"/>
          <w:sz w:val="26"/>
          <w:szCs w:val="26"/>
        </w:rPr>
      </w:pPr>
    </w:p>
    <w:p w:rsidR="00022479" w:rsidRDefault="00022479" w:rsidP="00022479">
      <w:pPr>
        <w:rPr>
          <w:rFonts w:ascii="Times New Roman" w:hAnsi="Times New Roman" w:cs="Times New Roman"/>
          <w:sz w:val="26"/>
          <w:szCs w:val="26"/>
        </w:rPr>
      </w:pPr>
      <w:r>
        <w:rPr>
          <w:rFonts w:ascii="Times New Roman" w:hAnsi="Times New Roman" w:cs="Times New Roman"/>
          <w:sz w:val="26"/>
          <w:szCs w:val="26"/>
        </w:rPr>
        <w:br w:type="page" w:clear="all"/>
      </w:r>
    </w:p>
    <w:p w:rsidR="00022479" w:rsidRDefault="00022479" w:rsidP="00022479">
      <w:pPr>
        <w:spacing w:after="0" w:line="240" w:lineRule="auto"/>
        <w:jc w:val="center"/>
        <w:rPr>
          <w:rFonts w:ascii="Times New Roman" w:eastAsia="Times New Roman" w:hAnsi="Times New Roman" w:cs="Times New Roman"/>
          <w:b/>
          <w:bCs/>
          <w:color w:val="000000"/>
          <w:sz w:val="26"/>
          <w:szCs w:val="26"/>
          <w:lang w:val="en-US" w:eastAsia="ru-RU"/>
        </w:rPr>
      </w:pPr>
      <w:r>
        <w:rPr>
          <w:rFonts w:ascii="Times New Roman" w:eastAsia="Times New Roman" w:hAnsi="Times New Roman" w:cs="Times New Roman"/>
          <w:b/>
          <w:bCs/>
          <w:color w:val="000000"/>
          <w:sz w:val="26"/>
          <w:szCs w:val="26"/>
          <w:lang w:eastAsia="ru-RU"/>
        </w:rPr>
        <w:t xml:space="preserve">2. Показатели комплекса процессных мероприятий </w:t>
      </w:r>
      <w:r>
        <w:rPr>
          <w:rFonts w:ascii="Times New Roman" w:eastAsia="Times New Roman" w:hAnsi="Times New Roman" w:cs="Times New Roman"/>
          <w:b/>
          <w:bCs/>
          <w:color w:val="000000"/>
          <w:sz w:val="26"/>
          <w:szCs w:val="26"/>
          <w:lang w:val="en-US" w:eastAsia="ru-RU"/>
        </w:rPr>
        <w:t>3</w:t>
      </w:r>
    </w:p>
    <w:p w:rsidR="00022479" w:rsidRDefault="00022479" w:rsidP="00022479">
      <w:pPr>
        <w:spacing w:after="0" w:line="240" w:lineRule="auto"/>
        <w:jc w:val="center"/>
        <w:rPr>
          <w:rFonts w:ascii="Times New Roman" w:hAnsi="Times New Roman" w:cs="Times New Roman"/>
          <w:sz w:val="26"/>
          <w:szCs w:val="26"/>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67"/>
        <w:gridCol w:w="1077"/>
        <w:gridCol w:w="1077"/>
        <w:gridCol w:w="1077"/>
        <w:gridCol w:w="850"/>
        <w:gridCol w:w="709"/>
        <w:gridCol w:w="850"/>
        <w:gridCol w:w="850"/>
        <w:gridCol w:w="851"/>
        <w:gridCol w:w="850"/>
        <w:gridCol w:w="851"/>
        <w:gridCol w:w="850"/>
        <w:gridCol w:w="2298"/>
      </w:tblGrid>
      <w:tr w:rsidR="00022479" w:rsidTr="00022479">
        <w:trPr>
          <w:tblHeader/>
        </w:trPr>
        <w:tc>
          <w:tcPr>
            <w:tcW w:w="567"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2567"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показателя/задачи</w:t>
            </w:r>
          </w:p>
        </w:tc>
        <w:tc>
          <w:tcPr>
            <w:tcW w:w="1077"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Признак возрас-тания/ убыва-ния</w:t>
            </w:r>
          </w:p>
        </w:tc>
        <w:tc>
          <w:tcPr>
            <w:tcW w:w="1077"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показа-теля</w:t>
            </w:r>
          </w:p>
        </w:tc>
        <w:tc>
          <w:tcPr>
            <w:tcW w:w="1077"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1559" w:type="dxa"/>
            <w:gridSpan w:val="2"/>
            <w:shd w:val="clear" w:color="FFFFFF" w:fill="FFFFFF"/>
            <w:vAlign w:val="center"/>
          </w:tcPr>
          <w:p w:rsidR="00022479" w:rsidRDefault="00A00AF7"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hyperlink r:id="rId11" w:anchor="RANGE!_ftn1" w:tooltip="file:///C:\Users\user\Desktop\11.10.23\ГП%20Ворд\10.%20КПМ%20Инфраструктуры%20поддержки%20МСП.xlsx#RANGE!_ftn1" w:history="1">
              <w:r w:rsidR="00022479">
                <w:rPr>
                  <w:rFonts w:ascii="Times New Roman" w:eastAsia="Times New Roman" w:hAnsi="Times New Roman" w:cs="Times New Roman"/>
                  <w:b/>
                  <w:bCs/>
                  <w:color w:val="000000"/>
                  <w:sz w:val="24"/>
                  <w:szCs w:val="24"/>
                  <w:lang w:eastAsia="ru-RU"/>
                </w:rPr>
                <w:t>Базовое значение</w:t>
              </w:r>
            </w:hyperlink>
          </w:p>
        </w:tc>
        <w:tc>
          <w:tcPr>
            <w:tcW w:w="5102" w:type="dxa"/>
            <w:gridSpan w:val="6"/>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 показателей по годам</w:t>
            </w:r>
          </w:p>
        </w:tc>
        <w:tc>
          <w:tcPr>
            <w:tcW w:w="2298"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за достижение показателя</w:t>
            </w:r>
          </w:p>
        </w:tc>
      </w:tr>
      <w:tr w:rsidR="00022479" w:rsidTr="00022479">
        <w:trPr>
          <w:tblHeader/>
        </w:trPr>
        <w:tc>
          <w:tcPr>
            <w:tcW w:w="567" w:type="dxa"/>
            <w:vMerge/>
            <w:vAlign w:val="center"/>
          </w:tcPr>
          <w:p w:rsidR="00022479" w:rsidRDefault="00022479" w:rsidP="00022479">
            <w:pPr>
              <w:spacing w:after="0" w:line="240" w:lineRule="auto"/>
              <w:ind w:left="-57" w:right="-57"/>
              <w:rPr>
                <w:rFonts w:ascii="Times New Roman" w:eastAsia="Times New Roman" w:hAnsi="Times New Roman" w:cs="Times New Roman"/>
                <w:b/>
                <w:bCs/>
                <w:color w:val="000000"/>
                <w:sz w:val="24"/>
                <w:szCs w:val="24"/>
                <w:lang w:eastAsia="ru-RU"/>
              </w:rPr>
            </w:pPr>
          </w:p>
        </w:tc>
        <w:tc>
          <w:tcPr>
            <w:tcW w:w="2567"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1077"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1077"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1077"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w:t>
            </w:r>
          </w:p>
        </w:tc>
        <w:tc>
          <w:tcPr>
            <w:tcW w:w="709"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год</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2025</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2026</w:t>
            </w:r>
          </w:p>
        </w:tc>
        <w:tc>
          <w:tcPr>
            <w:tcW w:w="851"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2028</w:t>
            </w:r>
          </w:p>
        </w:tc>
        <w:tc>
          <w:tcPr>
            <w:tcW w:w="851"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2029</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2030</w:t>
            </w:r>
          </w:p>
        </w:tc>
        <w:tc>
          <w:tcPr>
            <w:tcW w:w="2298"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r>
      <w:tr w:rsidR="00022479" w:rsidTr="00022479">
        <w:trPr>
          <w:tblHeader/>
        </w:trPr>
        <w:tc>
          <w:tcPr>
            <w:tcW w:w="567"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567"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077"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77"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077"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709"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851"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851"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5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229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r>
      <w:tr w:rsidR="00022479" w:rsidTr="00022479">
        <w:trPr>
          <w:gridAfter w:val="13"/>
          <w:wAfter w:w="14757" w:type="dxa"/>
        </w:trPr>
        <w:tc>
          <w:tcPr>
            <w:tcW w:w="567"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r w:rsidR="00022479" w:rsidRPr="00E911AB" w:rsidTr="00022479">
        <w:tc>
          <w:tcPr>
            <w:tcW w:w="567" w:type="dxa"/>
            <w:shd w:val="clear" w:color="FFFFFF" w:fill="FFFFFF"/>
            <w:noWrap/>
          </w:tcPr>
          <w:p w:rsidR="00022479" w:rsidRPr="00E911AB" w:rsidRDefault="00022479" w:rsidP="00022479">
            <w:pPr>
              <w:spacing w:after="0" w:line="240" w:lineRule="auto"/>
              <w:ind w:left="-113" w:right="-113"/>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1.1.</w:t>
            </w:r>
          </w:p>
        </w:tc>
        <w:tc>
          <w:tcPr>
            <w:tcW w:w="2567" w:type="dxa"/>
            <w:shd w:val="clear" w:color="FFFFFF" w:fill="FFFFFF"/>
          </w:tcPr>
          <w:p w:rsidR="00022479" w:rsidRPr="00E911AB" w:rsidRDefault="00022479" w:rsidP="00022479">
            <w:pPr>
              <w:ind w:left="57" w:right="-57"/>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w:t>
            </w:r>
          </w:p>
        </w:tc>
        <w:tc>
          <w:tcPr>
            <w:tcW w:w="1077" w:type="dxa"/>
            <w:shd w:val="clear" w:color="FFFFFF" w:fill="FFFFFF"/>
            <w:noWrap/>
          </w:tcPr>
          <w:p w:rsidR="00022479" w:rsidRPr="00E911AB" w:rsidRDefault="00022479" w:rsidP="00022479">
            <w:pPr>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p>
        </w:tc>
        <w:tc>
          <w:tcPr>
            <w:tcW w:w="1077" w:type="dxa"/>
            <w:shd w:val="clear" w:color="FFFFFF" w:fill="FFFFFF"/>
            <w:noWrap/>
          </w:tcPr>
          <w:p w:rsidR="00022479" w:rsidRPr="00E911AB" w:rsidRDefault="00022479" w:rsidP="00022479">
            <w:pPr>
              <w:ind w:left="57" w:right="-57"/>
              <w:jc w:val="center"/>
              <w:rPr>
                <w:rFonts w:ascii="Times New Roman" w:eastAsia="Times New Roman" w:hAnsi="Times New Roman" w:cs="Times New Roman"/>
                <w:bCs/>
                <w:sz w:val="24"/>
                <w:szCs w:val="24"/>
                <w:lang w:eastAsia="ru-RU"/>
              </w:rPr>
            </w:pPr>
            <w:r w:rsidRPr="00137C4A">
              <w:rPr>
                <w:rFonts w:ascii="Times New Roman" w:hAnsi="Times New Roman" w:cs="Times New Roman"/>
                <w:sz w:val="20"/>
                <w:szCs w:val="20"/>
              </w:rPr>
              <w:t>ГП</w:t>
            </w:r>
          </w:p>
        </w:tc>
        <w:tc>
          <w:tcPr>
            <w:tcW w:w="1077"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ед.</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0,5</w:t>
            </w:r>
          </w:p>
        </w:tc>
        <w:tc>
          <w:tcPr>
            <w:tcW w:w="709"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2023</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0,5</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0,5</w:t>
            </w:r>
          </w:p>
        </w:tc>
        <w:tc>
          <w:tcPr>
            <w:tcW w:w="851"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0,5</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0,5</w:t>
            </w:r>
          </w:p>
        </w:tc>
        <w:tc>
          <w:tcPr>
            <w:tcW w:w="851"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0,5</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0,5</w:t>
            </w:r>
          </w:p>
        </w:tc>
        <w:tc>
          <w:tcPr>
            <w:tcW w:w="2298" w:type="dxa"/>
            <w:shd w:val="clear" w:color="FFFFFF" w:fill="FFFFFF"/>
          </w:tcPr>
          <w:p w:rsidR="00022479" w:rsidRPr="00E911AB" w:rsidRDefault="00022479" w:rsidP="00022479">
            <w:pPr>
              <w:spacing w:after="0" w:line="240" w:lineRule="auto"/>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Управление экономического развития администрации Ракитянского района</w:t>
            </w:r>
          </w:p>
        </w:tc>
      </w:tr>
      <w:tr w:rsidR="00022479" w:rsidRPr="00E911AB" w:rsidTr="00022479">
        <w:tc>
          <w:tcPr>
            <w:tcW w:w="567" w:type="dxa"/>
            <w:shd w:val="clear" w:color="FFFFFF" w:fill="FFFFFF"/>
            <w:noWrap/>
          </w:tcPr>
          <w:p w:rsidR="00022479" w:rsidRPr="00E911AB" w:rsidRDefault="00022479" w:rsidP="00022479">
            <w:pPr>
              <w:spacing w:after="0" w:line="240" w:lineRule="auto"/>
              <w:ind w:left="-113" w:right="-113"/>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1.2.</w:t>
            </w:r>
          </w:p>
        </w:tc>
        <w:tc>
          <w:tcPr>
            <w:tcW w:w="2567" w:type="dxa"/>
            <w:shd w:val="clear" w:color="FFFFFF" w:fill="FFFFFF"/>
          </w:tcPr>
          <w:p w:rsidR="00022479" w:rsidRPr="00E911AB" w:rsidRDefault="00022479" w:rsidP="00022479">
            <w:pPr>
              <w:ind w:left="57" w:right="-57"/>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Проведение семинаров, совещаний по вопросам улучшения условий и охраны труда</w:t>
            </w:r>
          </w:p>
        </w:tc>
        <w:tc>
          <w:tcPr>
            <w:tcW w:w="1077" w:type="dxa"/>
            <w:shd w:val="clear" w:color="FFFFFF" w:fill="FFFFFF"/>
            <w:noWrap/>
          </w:tcPr>
          <w:p w:rsidR="00022479" w:rsidRPr="00E911AB" w:rsidRDefault="00022479" w:rsidP="00022479">
            <w:pPr>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p>
        </w:tc>
        <w:tc>
          <w:tcPr>
            <w:tcW w:w="1077" w:type="dxa"/>
            <w:shd w:val="clear" w:color="FFFFFF" w:fill="FFFFFF"/>
            <w:noWrap/>
          </w:tcPr>
          <w:p w:rsidR="00022479" w:rsidRPr="00E911AB" w:rsidRDefault="00022479" w:rsidP="00022479">
            <w:pPr>
              <w:ind w:left="57" w:right="-57"/>
              <w:jc w:val="center"/>
              <w:rPr>
                <w:rFonts w:ascii="Times New Roman" w:eastAsia="Times New Roman" w:hAnsi="Times New Roman" w:cs="Times New Roman"/>
                <w:bCs/>
                <w:sz w:val="24"/>
                <w:szCs w:val="24"/>
                <w:lang w:eastAsia="ru-RU"/>
              </w:rPr>
            </w:pPr>
            <w:r w:rsidRPr="00137C4A">
              <w:rPr>
                <w:rFonts w:ascii="Times New Roman" w:hAnsi="Times New Roman" w:cs="Times New Roman"/>
                <w:sz w:val="20"/>
                <w:szCs w:val="20"/>
              </w:rPr>
              <w:t>ГП</w:t>
            </w:r>
          </w:p>
        </w:tc>
        <w:tc>
          <w:tcPr>
            <w:tcW w:w="1077"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ед.</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4</w:t>
            </w:r>
          </w:p>
        </w:tc>
        <w:tc>
          <w:tcPr>
            <w:tcW w:w="709"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2023</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4</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4</w:t>
            </w:r>
          </w:p>
        </w:tc>
        <w:tc>
          <w:tcPr>
            <w:tcW w:w="851"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4</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4</w:t>
            </w:r>
          </w:p>
        </w:tc>
        <w:tc>
          <w:tcPr>
            <w:tcW w:w="851"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4</w:t>
            </w:r>
          </w:p>
        </w:tc>
        <w:tc>
          <w:tcPr>
            <w:tcW w:w="850" w:type="dxa"/>
            <w:shd w:val="clear" w:color="FFFFFF" w:fill="FFFFFF"/>
            <w:noWrap/>
          </w:tcPr>
          <w:p w:rsidR="00022479" w:rsidRPr="00E911AB" w:rsidRDefault="00022479" w:rsidP="00022479">
            <w:pPr>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4</w:t>
            </w:r>
          </w:p>
        </w:tc>
        <w:tc>
          <w:tcPr>
            <w:tcW w:w="2298" w:type="dxa"/>
            <w:shd w:val="clear" w:color="FFFFFF" w:fill="FFFFFF"/>
          </w:tcPr>
          <w:p w:rsidR="00022479" w:rsidRPr="00E911AB" w:rsidRDefault="00022479" w:rsidP="00022479">
            <w:pPr>
              <w:spacing w:after="0" w:line="240" w:lineRule="auto"/>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Управление экономического развития администрации Ракитянского района</w:t>
            </w:r>
          </w:p>
        </w:tc>
      </w:tr>
    </w:tbl>
    <w:p w:rsidR="00022479" w:rsidRPr="00E911AB" w:rsidRDefault="00022479" w:rsidP="00022479">
      <w:pPr>
        <w:spacing w:after="0" w:line="240" w:lineRule="auto"/>
        <w:jc w:val="center"/>
        <w:rPr>
          <w:rFonts w:ascii="Times New Roman" w:eastAsia="Times New Roman" w:hAnsi="Times New Roman" w:cs="Times New Roman"/>
          <w:b/>
          <w:bCs/>
          <w:sz w:val="24"/>
          <w:szCs w:val="24"/>
          <w:lang w:eastAsia="ru-RU"/>
        </w:rPr>
      </w:pPr>
    </w:p>
    <w:p w:rsidR="00022479" w:rsidRPr="00E911AB" w:rsidRDefault="00022479" w:rsidP="00022479">
      <w:pPr>
        <w:rPr>
          <w:rFonts w:ascii="Times New Roman" w:eastAsia="Times New Roman" w:hAnsi="Times New Roman" w:cs="Times New Roman"/>
          <w:b/>
          <w:bCs/>
          <w:sz w:val="24"/>
          <w:szCs w:val="24"/>
          <w:lang w:eastAsia="ru-RU"/>
        </w:rPr>
      </w:pPr>
      <w:r w:rsidRPr="00E911AB">
        <w:rPr>
          <w:rFonts w:ascii="Times New Roman" w:eastAsia="Times New Roman" w:hAnsi="Times New Roman" w:cs="Times New Roman"/>
          <w:b/>
          <w:bCs/>
          <w:sz w:val="24"/>
          <w:szCs w:val="24"/>
          <w:lang w:eastAsia="ru-RU"/>
        </w:rPr>
        <w:br w:type="page" w:clear="all"/>
      </w:r>
    </w:p>
    <w:p w:rsidR="00022479" w:rsidRDefault="00022479" w:rsidP="00022479">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3. Помесячный план достижения показателей комплекса процессных мероприятий 3 в 2025 году</w:t>
      </w:r>
    </w:p>
    <w:p w:rsidR="00022479" w:rsidRDefault="00022479" w:rsidP="00022479">
      <w:pPr>
        <w:spacing w:after="0" w:line="240" w:lineRule="auto"/>
        <w:jc w:val="center"/>
        <w:rPr>
          <w:rFonts w:ascii="Times New Roman" w:hAnsi="Times New Roman" w:cs="Times New Roman"/>
          <w:sz w:val="26"/>
          <w:szCs w:val="26"/>
        </w:rPr>
      </w:pPr>
    </w:p>
    <w:tbl>
      <w:tblPr>
        <w:tblW w:w="151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95"/>
        <w:gridCol w:w="2516"/>
        <w:gridCol w:w="1020"/>
        <w:gridCol w:w="1020"/>
        <w:gridCol w:w="795"/>
        <w:gridCol w:w="888"/>
        <w:gridCol w:w="813"/>
        <w:gridCol w:w="747"/>
        <w:gridCol w:w="670"/>
        <w:gridCol w:w="851"/>
        <w:gridCol w:w="709"/>
        <w:gridCol w:w="851"/>
        <w:gridCol w:w="1036"/>
        <w:gridCol w:w="952"/>
        <w:gridCol w:w="950"/>
        <w:gridCol w:w="747"/>
      </w:tblGrid>
      <w:tr w:rsidR="00022479" w:rsidTr="00022479">
        <w:trPr>
          <w:tblHeader/>
        </w:trPr>
        <w:tc>
          <w:tcPr>
            <w:tcW w:w="595" w:type="dxa"/>
            <w:vMerge w:val="restart"/>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2516" w:type="dxa"/>
            <w:vMerge w:val="restart"/>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показателя</w:t>
            </w:r>
          </w:p>
        </w:tc>
        <w:tc>
          <w:tcPr>
            <w:tcW w:w="1020"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показа-теля</w:t>
            </w:r>
          </w:p>
        </w:tc>
        <w:tc>
          <w:tcPr>
            <w:tcW w:w="1020" w:type="dxa"/>
            <w:vMerge w:val="restart"/>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9262" w:type="dxa"/>
            <w:gridSpan w:val="11"/>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Плановые значения по кварталам/месяцам</w:t>
            </w:r>
          </w:p>
        </w:tc>
        <w:tc>
          <w:tcPr>
            <w:tcW w:w="747" w:type="dxa"/>
            <w:vMerge w:val="restart"/>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конец 2025 года</w:t>
            </w:r>
          </w:p>
        </w:tc>
      </w:tr>
      <w:tr w:rsidR="00022479" w:rsidTr="00022479">
        <w:trPr>
          <w:tblHeader/>
        </w:trPr>
        <w:tc>
          <w:tcPr>
            <w:tcW w:w="595"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2516"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1020"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1020"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795"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888"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813"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март</w:t>
            </w:r>
          </w:p>
        </w:tc>
        <w:tc>
          <w:tcPr>
            <w:tcW w:w="747"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670"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851"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июнь</w:t>
            </w:r>
          </w:p>
        </w:tc>
        <w:tc>
          <w:tcPr>
            <w:tcW w:w="709"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июль</w:t>
            </w:r>
          </w:p>
        </w:tc>
        <w:tc>
          <w:tcPr>
            <w:tcW w:w="851"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w:t>
            </w:r>
          </w:p>
        </w:tc>
        <w:tc>
          <w:tcPr>
            <w:tcW w:w="1036"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сентябрь</w:t>
            </w:r>
          </w:p>
        </w:tc>
        <w:tc>
          <w:tcPr>
            <w:tcW w:w="952"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950"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747"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r>
      <w:tr w:rsidR="00022479" w:rsidTr="00022479">
        <w:trPr>
          <w:tblHeader/>
        </w:trPr>
        <w:tc>
          <w:tcPr>
            <w:tcW w:w="595"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516"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020"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20"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795"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888"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13"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747"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670"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851"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09"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851"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1036"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952"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950"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747" w:type="dxa"/>
            <w:shd w:val="clear" w:color="FFFFFF" w:fill="FFFFFF"/>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r>
      <w:tr w:rsidR="00022479" w:rsidTr="00022479">
        <w:tc>
          <w:tcPr>
            <w:tcW w:w="595"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565" w:type="dxa"/>
            <w:gridSpan w:val="15"/>
            <w:shd w:val="clear" w:color="FFFFFF" w:fill="FFFFFF"/>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1 «Развитие энергетической инфраструктуры и повышение энергоэффективности экономики области»</w:t>
            </w:r>
          </w:p>
        </w:tc>
      </w:tr>
      <w:tr w:rsidR="00022479" w:rsidTr="00022479">
        <w:tc>
          <w:tcPr>
            <w:tcW w:w="595" w:type="dxa"/>
            <w:shd w:val="clear" w:color="FFFFFF" w:fill="FFFFFF"/>
          </w:tcPr>
          <w:p w:rsidR="00022479" w:rsidRPr="00E911AB" w:rsidRDefault="00022479" w:rsidP="00022479">
            <w:pPr>
              <w:spacing w:after="0" w:line="240" w:lineRule="auto"/>
              <w:ind w:left="-113" w:right="-113"/>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1.1.</w:t>
            </w:r>
          </w:p>
        </w:tc>
        <w:tc>
          <w:tcPr>
            <w:tcW w:w="2516" w:type="dxa"/>
            <w:shd w:val="clear" w:color="FFFFFF" w:fill="FFFFFF"/>
          </w:tcPr>
          <w:p w:rsidR="00022479" w:rsidRPr="00E911AB" w:rsidRDefault="00022479" w:rsidP="00022479">
            <w:pPr>
              <w:ind w:left="57" w:right="-57"/>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w:t>
            </w:r>
          </w:p>
        </w:tc>
        <w:tc>
          <w:tcPr>
            <w:tcW w:w="1020" w:type="dxa"/>
            <w:shd w:val="clear" w:color="FFFFFF" w:fill="FFFFFF"/>
          </w:tcPr>
          <w:p w:rsidR="00022479" w:rsidRDefault="00022479" w:rsidP="00022479">
            <w:pPr>
              <w:spacing w:after="0" w:line="240" w:lineRule="auto"/>
              <w:ind w:left="-57" w:right="-57"/>
              <w:jc w:val="center"/>
              <w:rPr>
                <w:rFonts w:ascii="Times New Roman" w:hAnsi="Times New Roman" w:cs="Times New Roman"/>
                <w:sz w:val="24"/>
                <w:szCs w:val="24"/>
              </w:rPr>
            </w:pPr>
          </w:p>
        </w:tc>
        <w:tc>
          <w:tcPr>
            <w:tcW w:w="1020"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p>
        </w:tc>
        <w:tc>
          <w:tcPr>
            <w:tcW w:w="795" w:type="dxa"/>
            <w:shd w:val="clear" w:color="FFFFFF" w:fill="FFFFFF"/>
          </w:tcPr>
          <w:p w:rsidR="00022479" w:rsidRDefault="00022479" w:rsidP="00022479">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888" w:type="dxa"/>
            <w:shd w:val="clear" w:color="FFFFFF" w:fill="FFFFFF"/>
          </w:tcPr>
          <w:p w:rsidR="00022479" w:rsidRDefault="00022479" w:rsidP="00022479">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813"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7"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70"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36"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2"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0"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7" w:type="dxa"/>
            <w:shd w:val="clear" w:color="FFFFFF"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0,5</w:t>
            </w:r>
          </w:p>
        </w:tc>
      </w:tr>
      <w:tr w:rsidR="00022479" w:rsidTr="00022479">
        <w:tc>
          <w:tcPr>
            <w:tcW w:w="595" w:type="dxa"/>
            <w:shd w:val="clear" w:color="FFFFFF" w:fill="FFFFFF"/>
          </w:tcPr>
          <w:p w:rsidR="00022479" w:rsidRPr="00E911AB" w:rsidRDefault="00022479" w:rsidP="00022479">
            <w:pPr>
              <w:spacing w:after="0" w:line="240" w:lineRule="auto"/>
              <w:ind w:left="-113" w:right="-113"/>
              <w:jc w:val="center"/>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1.2.</w:t>
            </w:r>
          </w:p>
        </w:tc>
        <w:tc>
          <w:tcPr>
            <w:tcW w:w="2516" w:type="dxa"/>
            <w:shd w:val="clear" w:color="FFFFFF" w:fill="FFFFFF"/>
          </w:tcPr>
          <w:p w:rsidR="00022479" w:rsidRPr="00E911AB" w:rsidRDefault="00022479" w:rsidP="00022479">
            <w:pPr>
              <w:ind w:left="57" w:right="-57"/>
              <w:rPr>
                <w:rFonts w:ascii="Times New Roman" w:eastAsia="Times New Roman" w:hAnsi="Times New Roman" w:cs="Times New Roman"/>
                <w:bCs/>
                <w:sz w:val="24"/>
                <w:szCs w:val="24"/>
                <w:lang w:eastAsia="ru-RU"/>
              </w:rPr>
            </w:pPr>
            <w:r w:rsidRPr="00E911AB">
              <w:rPr>
                <w:rFonts w:ascii="Times New Roman" w:eastAsia="Times New Roman" w:hAnsi="Times New Roman" w:cs="Times New Roman"/>
                <w:bCs/>
                <w:sz w:val="24"/>
                <w:szCs w:val="24"/>
                <w:lang w:eastAsia="ru-RU"/>
              </w:rPr>
              <w:t>Проведение семинаров, совещаний по вопросам улучшения условий и охраны труда</w:t>
            </w:r>
          </w:p>
        </w:tc>
        <w:tc>
          <w:tcPr>
            <w:tcW w:w="1020" w:type="dxa"/>
            <w:shd w:val="clear" w:color="FFFFFF" w:fill="FFFFFF"/>
          </w:tcPr>
          <w:p w:rsidR="00022479" w:rsidRDefault="00022479" w:rsidP="00022479">
            <w:pPr>
              <w:spacing w:after="0" w:line="240" w:lineRule="auto"/>
              <w:ind w:left="-57" w:right="-57"/>
              <w:jc w:val="center"/>
              <w:rPr>
                <w:rFonts w:ascii="Times New Roman" w:hAnsi="Times New Roman" w:cs="Times New Roman"/>
                <w:sz w:val="24"/>
                <w:szCs w:val="24"/>
              </w:rPr>
            </w:pPr>
          </w:p>
        </w:tc>
        <w:tc>
          <w:tcPr>
            <w:tcW w:w="1020"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p>
        </w:tc>
        <w:tc>
          <w:tcPr>
            <w:tcW w:w="795" w:type="dxa"/>
            <w:shd w:val="clear" w:color="FFFFFF" w:fill="FFFFFF"/>
          </w:tcPr>
          <w:p w:rsidR="00022479" w:rsidRDefault="00022479" w:rsidP="00022479">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888" w:type="dxa"/>
            <w:shd w:val="clear" w:color="FFFFFF" w:fill="FFFFFF"/>
          </w:tcPr>
          <w:p w:rsidR="00022479" w:rsidRDefault="00022479" w:rsidP="00022479">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813"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7"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70"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36"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2"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0" w:type="dxa"/>
            <w:shd w:val="clear" w:color="FFFFFF" w:fill="FFFFFF"/>
          </w:tcPr>
          <w:p w:rsidR="00022479" w:rsidRDefault="00022479"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47" w:type="dxa"/>
            <w:shd w:val="clear" w:color="FFFFFF"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bl>
    <w:p w:rsidR="00022479" w:rsidRDefault="00022479" w:rsidP="00022479">
      <w:pPr>
        <w:rPr>
          <w:rFonts w:ascii="Times New Roman" w:hAnsi="Times New Roman" w:cs="Times New Roman"/>
          <w:sz w:val="2"/>
          <w:szCs w:val="2"/>
        </w:rPr>
      </w:pPr>
      <w:r>
        <w:rPr>
          <w:rFonts w:ascii="Times New Roman" w:hAnsi="Times New Roman" w:cs="Times New Roman"/>
          <w:sz w:val="26"/>
          <w:szCs w:val="26"/>
        </w:rPr>
        <w:br w:type="page" w:clear="all"/>
      </w:r>
    </w:p>
    <w:p w:rsidR="00022479" w:rsidRDefault="00022479" w:rsidP="00022479">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4. Перечень мероприятий (результатов) комплекса процессных мероприятий 3</w:t>
      </w:r>
    </w:p>
    <w:p w:rsidR="00022479" w:rsidRDefault="00022479" w:rsidP="00022479">
      <w:pPr>
        <w:spacing w:after="0" w:line="240" w:lineRule="auto"/>
        <w:jc w:val="center"/>
        <w:rPr>
          <w:rFonts w:ascii="Times New Roman" w:hAnsi="Times New Roman" w:cs="Times New Roman"/>
          <w:sz w:val="26"/>
          <w:szCs w:val="26"/>
        </w:rPr>
      </w:pPr>
    </w:p>
    <w:tbl>
      <w:tblPr>
        <w:tblW w:w="151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778"/>
        <w:gridCol w:w="1474"/>
        <w:gridCol w:w="1057"/>
        <w:gridCol w:w="834"/>
        <w:gridCol w:w="709"/>
        <w:gridCol w:w="903"/>
        <w:gridCol w:w="903"/>
        <w:gridCol w:w="903"/>
        <w:gridCol w:w="903"/>
        <w:gridCol w:w="903"/>
        <w:gridCol w:w="903"/>
        <w:gridCol w:w="903"/>
        <w:gridCol w:w="1330"/>
      </w:tblGrid>
      <w:tr w:rsidR="00022479" w:rsidTr="00022479">
        <w:trPr>
          <w:tblHeader/>
        </w:trPr>
        <w:tc>
          <w:tcPr>
            <w:tcW w:w="680" w:type="dxa"/>
            <w:vMerge w:val="restart"/>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2778" w:type="dxa"/>
            <w:vMerge w:val="restart"/>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мероприятия (результата)</w:t>
            </w:r>
          </w:p>
        </w:tc>
        <w:tc>
          <w:tcPr>
            <w:tcW w:w="1474" w:type="dxa"/>
            <w:vMerge w:val="restart"/>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Тип мероприя-тия (результата)</w:t>
            </w:r>
          </w:p>
        </w:tc>
        <w:tc>
          <w:tcPr>
            <w:tcW w:w="1057" w:type="dxa"/>
            <w:vMerge w:val="restart"/>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1543" w:type="dxa"/>
            <w:gridSpan w:val="2"/>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Базовое значение</w:t>
            </w:r>
          </w:p>
        </w:tc>
        <w:tc>
          <w:tcPr>
            <w:tcW w:w="6321" w:type="dxa"/>
            <w:gridSpan w:val="7"/>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Значения мероприятия (результата), параметра характеристики мероприятия (результата) по годам</w:t>
            </w:r>
          </w:p>
        </w:tc>
        <w:tc>
          <w:tcPr>
            <w:tcW w:w="1330" w:type="dxa"/>
            <w:vMerge w:val="restart"/>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Связь с показателями комплекса процессных мероприятий</w:t>
            </w:r>
          </w:p>
        </w:tc>
      </w:tr>
      <w:tr w:rsidR="00022479" w:rsidTr="00022479">
        <w:trPr>
          <w:tblHeader/>
        </w:trPr>
        <w:tc>
          <w:tcPr>
            <w:tcW w:w="680"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p>
        </w:tc>
        <w:tc>
          <w:tcPr>
            <w:tcW w:w="2778"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1474"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1057"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c>
          <w:tcPr>
            <w:tcW w:w="834"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w:t>
            </w:r>
          </w:p>
        </w:tc>
        <w:tc>
          <w:tcPr>
            <w:tcW w:w="709"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год</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2024</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2025</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2026</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2028</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2029</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2030</w:t>
            </w:r>
          </w:p>
        </w:tc>
        <w:tc>
          <w:tcPr>
            <w:tcW w:w="1330" w:type="dxa"/>
            <w:vMerge/>
            <w:vAlign w:val="center"/>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p>
        </w:tc>
      </w:tr>
      <w:tr w:rsidR="00022479" w:rsidTr="00022479">
        <w:trPr>
          <w:tblHeader/>
        </w:trPr>
        <w:tc>
          <w:tcPr>
            <w:tcW w:w="680" w:type="dxa"/>
            <w:shd w:val="clear" w:color="000000" w:fill="FFFFFF"/>
            <w:noWrap/>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778"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474"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57"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34"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709"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903"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1330" w:type="dxa"/>
            <w:shd w:val="clear" w:color="000000"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r>
      <w:tr w:rsidR="00022479" w:rsidTr="00022479">
        <w:tc>
          <w:tcPr>
            <w:tcW w:w="680" w:type="dxa"/>
            <w:shd w:val="clear" w:color="000000" w:fill="FFFFFF"/>
            <w:noWrap/>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503" w:type="dxa"/>
            <w:gridSpan w:val="13"/>
            <w:shd w:val="clear" w:color="000000" w:fill="FFFFFF"/>
          </w:tcPr>
          <w:p w:rsidR="00022479" w:rsidRDefault="00022479" w:rsidP="00022479">
            <w:pPr>
              <w:spacing w:after="0" w:line="240" w:lineRule="auto"/>
              <w:ind w:left="-57" w:right="-5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1 «Развитие энергетической инфраструктуры и повышение энергоэффективности экономики области»</w:t>
            </w:r>
          </w:p>
        </w:tc>
      </w:tr>
      <w:tr w:rsidR="00022479" w:rsidTr="00022479">
        <w:tc>
          <w:tcPr>
            <w:tcW w:w="680" w:type="dxa"/>
            <w:shd w:val="clear" w:color="000000" w:fill="FFFFFF"/>
            <w:noWrap/>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2778" w:type="dxa"/>
            <w:shd w:val="clear" w:color="000000" w:fill="FFFFFF"/>
          </w:tcPr>
          <w:p w:rsidR="00022479" w:rsidRDefault="00022479"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Мероприятие (результат) «</w:t>
            </w:r>
            <w:r>
              <w:rPr>
                <w:rFonts w:ascii="Times New Roman" w:hAnsi="Times New Roman" w:cs="Times New Roman"/>
                <w:bCs/>
                <w:color w:val="000000"/>
                <w:sz w:val="24"/>
                <w:szCs w:val="24"/>
              </w:rPr>
              <w:t>Реализация полномочий в области охраны труда согласно действующего законодательства</w:t>
            </w:r>
            <w:r>
              <w:rPr>
                <w:rFonts w:ascii="Times New Roman" w:hAnsi="Times New Roman" w:cs="Times New Roman"/>
                <w:sz w:val="24"/>
                <w:szCs w:val="24"/>
              </w:rPr>
              <w:t xml:space="preserve">» </w:t>
            </w:r>
          </w:p>
        </w:tc>
        <w:tc>
          <w:tcPr>
            <w:tcW w:w="1474"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Оказание услуг (выполнение работ)</w:t>
            </w:r>
          </w:p>
        </w:tc>
        <w:tc>
          <w:tcPr>
            <w:tcW w:w="1057"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Процент </w:t>
            </w:r>
          </w:p>
        </w:tc>
        <w:tc>
          <w:tcPr>
            <w:tcW w:w="834"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903"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903"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903"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903"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903"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903"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903" w:type="dxa"/>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1330" w:type="dxa"/>
            <w:shd w:val="clear" w:color="000000" w:fill="FFFFFF"/>
          </w:tcPr>
          <w:p w:rsidR="00022479" w:rsidRDefault="00022479"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Показатели 1.1. – 1.2. подраздел 2 «Показатели комплекса процессных мероприятий 3» </w:t>
            </w:r>
          </w:p>
        </w:tc>
      </w:tr>
    </w:tbl>
    <w:p w:rsidR="00022479" w:rsidRDefault="00022479" w:rsidP="00022479">
      <w:pPr>
        <w:spacing w:after="0" w:line="240" w:lineRule="auto"/>
        <w:jc w:val="center"/>
        <w:rPr>
          <w:rFonts w:ascii="Times New Roman" w:hAnsi="Times New Roman" w:cs="Times New Roman"/>
          <w:sz w:val="26"/>
          <w:szCs w:val="26"/>
        </w:rPr>
      </w:pPr>
    </w:p>
    <w:p w:rsidR="00022479" w:rsidRDefault="00022479" w:rsidP="00022479">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5. Финансовое обеспечение комплекса процессных мероприятий 3</w:t>
      </w:r>
    </w:p>
    <w:p w:rsidR="00022479" w:rsidRDefault="00022479" w:rsidP="00022479">
      <w:pPr>
        <w:spacing w:after="0" w:line="240" w:lineRule="auto"/>
        <w:jc w:val="center"/>
        <w:rPr>
          <w:rFonts w:ascii="Times New Roman" w:hAnsi="Times New Roman" w:cs="Times New Roman"/>
          <w:sz w:val="26"/>
          <w:szCs w:val="26"/>
        </w:rPr>
      </w:pPr>
    </w:p>
    <w:tbl>
      <w:tblPr>
        <w:tblW w:w="146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760"/>
        <w:gridCol w:w="1360"/>
        <w:gridCol w:w="1122"/>
        <w:gridCol w:w="1134"/>
        <w:gridCol w:w="1134"/>
        <w:gridCol w:w="1134"/>
        <w:gridCol w:w="1138"/>
        <w:gridCol w:w="1134"/>
        <w:gridCol w:w="1134"/>
      </w:tblGrid>
      <w:tr w:rsidR="00022479" w:rsidTr="00022479">
        <w:trPr>
          <w:tblHeader/>
        </w:trPr>
        <w:tc>
          <w:tcPr>
            <w:tcW w:w="566"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4760"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Источник финансового обеспечения</w:t>
            </w:r>
          </w:p>
        </w:tc>
        <w:tc>
          <w:tcPr>
            <w:tcW w:w="1360" w:type="dxa"/>
            <w:vMerge w:val="restart"/>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Код бюджетной классифи-кации</w:t>
            </w:r>
          </w:p>
        </w:tc>
        <w:tc>
          <w:tcPr>
            <w:tcW w:w="7930" w:type="dxa"/>
            <w:gridSpan w:val="7"/>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Объем финансового обеспечения по годам реализации, тыс. рублей</w:t>
            </w:r>
          </w:p>
        </w:tc>
      </w:tr>
      <w:tr w:rsidR="00022479" w:rsidTr="00022479">
        <w:trPr>
          <w:tblHeader/>
        </w:trPr>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4760" w:type="dxa"/>
            <w:vMerge/>
            <w:vAlign w:val="center"/>
          </w:tcPr>
          <w:p w:rsidR="00022479" w:rsidRDefault="00022479" w:rsidP="00022479">
            <w:pPr>
              <w:spacing w:after="0" w:line="240" w:lineRule="auto"/>
              <w:ind w:left="-57" w:right="-57"/>
              <w:rPr>
                <w:rFonts w:ascii="Times New Roman" w:eastAsia="Times New Roman" w:hAnsi="Times New Roman" w:cs="Times New Roman"/>
                <w:b/>
                <w:bCs/>
                <w:color w:val="000000"/>
                <w:sz w:val="24"/>
                <w:szCs w:val="24"/>
                <w:lang w:eastAsia="ru-RU"/>
              </w:rPr>
            </w:pPr>
          </w:p>
        </w:tc>
        <w:tc>
          <w:tcPr>
            <w:tcW w:w="1360" w:type="dxa"/>
            <w:vMerge/>
            <w:vAlign w:val="center"/>
          </w:tcPr>
          <w:p w:rsidR="00022479" w:rsidRDefault="00022479" w:rsidP="00022479">
            <w:pPr>
              <w:spacing w:after="0" w:line="240" w:lineRule="auto"/>
              <w:ind w:left="-57" w:right="-57"/>
              <w:rPr>
                <w:rFonts w:ascii="Times New Roman" w:eastAsia="Times New Roman" w:hAnsi="Times New Roman" w:cs="Times New Roman"/>
                <w:b/>
                <w:bCs/>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2029</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2030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tc>
      </w:tr>
      <w:tr w:rsidR="00022479" w:rsidTr="00022479">
        <w:trPr>
          <w:tblHeader/>
        </w:trPr>
        <w:tc>
          <w:tcPr>
            <w:tcW w:w="566"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476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1360"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r>
      <w:tr w:rsidR="00022479" w:rsidTr="00022479">
        <w:tc>
          <w:tcPr>
            <w:tcW w:w="566" w:type="dxa"/>
            <w:vMerge w:val="restart"/>
            <w:shd w:val="clear" w:color="FFFFFF" w:fill="FFFFFF"/>
          </w:tcPr>
          <w:p w:rsidR="00022479" w:rsidRDefault="00022479" w:rsidP="00022479">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60" w:type="dxa"/>
            <w:shd w:val="clear" w:color="auto" w:fill="auto"/>
            <w:vAlign w:val="center"/>
          </w:tcPr>
          <w:p w:rsidR="00022479" w:rsidRDefault="00022479" w:rsidP="00022479">
            <w:pPr>
              <w:spacing w:after="0" w:line="240" w:lineRule="auto"/>
              <w:ind w:left="-57" w:right="-57"/>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Комплекс процессных мероприятий «</w:t>
            </w:r>
            <w:r w:rsidRPr="00022479">
              <w:rPr>
                <w:rFonts w:ascii="Times New Roman" w:hAnsi="Times New Roman" w:cs="Times New Roman"/>
                <w:b/>
                <w:bCs/>
                <w:color w:val="000000"/>
                <w:sz w:val="24"/>
                <w:szCs w:val="24"/>
              </w:rPr>
              <w:t>Реализация полномочий в области охраны труда»</w:t>
            </w:r>
            <w:r>
              <w:rPr>
                <w:rFonts w:ascii="Times New Roman" w:hAnsi="Times New Roman" w:cs="Times New Roman"/>
                <w:b/>
                <w:bCs/>
                <w:color w:val="000000"/>
                <w:sz w:val="24"/>
                <w:szCs w:val="24"/>
              </w:rPr>
              <w:t>,           в том числе:</w:t>
            </w:r>
          </w:p>
        </w:tc>
        <w:tc>
          <w:tcPr>
            <w:tcW w:w="1360" w:type="dxa"/>
            <w:vMerge w:val="restart"/>
            <w:shd w:val="clear" w:color="FFFFFF" w:fill="FFFFFF"/>
          </w:tcPr>
          <w:p w:rsidR="00022479" w:rsidRDefault="00022479" w:rsidP="00022479">
            <w:pPr>
              <w:spacing w:after="0" w:line="240" w:lineRule="auto"/>
              <w:ind w:left="-57" w:right="-57"/>
              <w:jc w:val="center"/>
              <w:rPr>
                <w:rFonts w:ascii="Times New Roman" w:hAnsi="Times New Roman" w:cs="Times New Roman"/>
                <w:b/>
                <w:bCs/>
                <w:sz w:val="24"/>
                <w:szCs w:val="24"/>
              </w:rPr>
            </w:pPr>
          </w:p>
        </w:tc>
        <w:tc>
          <w:tcPr>
            <w:tcW w:w="1122" w:type="dxa"/>
            <w:shd w:val="clear" w:color="FFFFFF" w:fill="FFFFFF"/>
            <w:vAlign w:val="center"/>
          </w:tcPr>
          <w:p w:rsidR="00022479" w:rsidRDefault="00AF0F8A" w:rsidP="00022479">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636</w:t>
            </w:r>
          </w:p>
        </w:tc>
        <w:tc>
          <w:tcPr>
            <w:tcW w:w="1134" w:type="dxa"/>
            <w:shd w:val="clear" w:color="FFFFFF" w:fill="FFFFFF"/>
            <w:vAlign w:val="center"/>
          </w:tcPr>
          <w:p w:rsidR="00022479" w:rsidRDefault="00022479" w:rsidP="00AF0F8A">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22479" w:rsidRDefault="00022479" w:rsidP="00AF0F8A">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22479" w:rsidRDefault="00022479" w:rsidP="00AF0F8A">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8" w:type="dxa"/>
            <w:shd w:val="clear" w:color="FFFFFF" w:fill="FFFFFF"/>
            <w:vAlign w:val="center"/>
          </w:tcPr>
          <w:p w:rsidR="00022479" w:rsidRDefault="00022479" w:rsidP="00AF0F8A">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22479" w:rsidRDefault="00022479" w:rsidP="00AF0F8A">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22479" w:rsidRDefault="00022479" w:rsidP="00092E9E">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36</w:t>
            </w:r>
            <w:r w:rsidR="00092E9E">
              <w:rPr>
                <w:rFonts w:ascii="Times New Roman" w:hAnsi="Times New Roman" w:cs="Times New Roman"/>
                <w:b/>
                <w:bCs/>
                <w:color w:val="000000"/>
                <w:sz w:val="24"/>
                <w:szCs w:val="24"/>
              </w:rPr>
              <w:t>56</w:t>
            </w:r>
          </w:p>
        </w:tc>
      </w:tr>
      <w:tr w:rsidR="00092E9E" w:rsidTr="00022479">
        <w:tc>
          <w:tcPr>
            <w:tcW w:w="566" w:type="dxa"/>
            <w:vMerge/>
            <w:vAlign w:val="center"/>
          </w:tcPr>
          <w:p w:rsidR="00092E9E" w:rsidRDefault="00092E9E"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vAlign w:val="center"/>
          </w:tcPr>
          <w:p w:rsidR="00092E9E" w:rsidRPr="00022479" w:rsidRDefault="00092E9E" w:rsidP="00022479">
            <w:pPr>
              <w:spacing w:after="0" w:line="240" w:lineRule="auto"/>
              <w:ind w:left="-57" w:right="-57"/>
              <w:rPr>
                <w:rFonts w:ascii="Times New Roman" w:hAnsi="Times New Roman" w:cs="Times New Roman"/>
                <w:b/>
                <w:bCs/>
                <w:color w:val="000000"/>
                <w:sz w:val="24"/>
                <w:szCs w:val="24"/>
              </w:rPr>
            </w:pPr>
            <w:r>
              <w:rPr>
                <w:rFonts w:ascii="Times New Roman" w:hAnsi="Times New Roman" w:cs="Times New Roman"/>
                <w:b/>
                <w:bCs/>
                <w:color w:val="000000"/>
                <w:sz w:val="24"/>
                <w:szCs w:val="24"/>
              </w:rPr>
              <w:t>Региональный бюджет (всего), в том числе:</w:t>
            </w:r>
          </w:p>
        </w:tc>
        <w:tc>
          <w:tcPr>
            <w:tcW w:w="1360" w:type="dxa"/>
            <w:vMerge/>
          </w:tcPr>
          <w:p w:rsidR="00092E9E" w:rsidRDefault="00092E9E"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636</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8"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3656</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b/>
                <w:bCs/>
                <w:sz w:val="24"/>
                <w:szCs w:val="24"/>
              </w:rPr>
            </w:pPr>
            <w:r>
              <w:rPr>
                <w:rFonts w:ascii="Times New Roman" w:hAnsi="Times New Roman" w:cs="Times New Roman"/>
                <w:b/>
                <w:bCs/>
                <w:sz w:val="24"/>
                <w:szCs w:val="24"/>
              </w:rPr>
              <w:t>- межбюджетные трансферты из федерального бюджета (справочно)</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b/>
                <w:bCs/>
                <w:sz w:val="24"/>
                <w:szCs w:val="24"/>
              </w:rPr>
            </w:pPr>
            <w:r>
              <w:rPr>
                <w:rFonts w:ascii="Times New Roman" w:hAnsi="Times New Roman" w:cs="Times New Roman"/>
                <w:b/>
                <w:bCs/>
                <w:sz w:val="24"/>
                <w:szCs w:val="24"/>
              </w:rPr>
              <w:t>- межбюджетные трансферты из иных бюджетов бюджетной системы Российской Федерации (справочно)</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b/>
                <w:bCs/>
                <w:sz w:val="24"/>
                <w:szCs w:val="24"/>
              </w:rPr>
            </w:pPr>
            <w:r>
              <w:rPr>
                <w:rFonts w:ascii="Times New Roman" w:hAnsi="Times New Roman" w:cs="Times New Roman"/>
                <w:b/>
                <w:bCs/>
                <w:sz w:val="24"/>
                <w:szCs w:val="24"/>
              </w:rPr>
              <w:t>- межбюджетные трансферты местным бюджетам</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b/>
                <w:bCs/>
                <w:sz w:val="24"/>
                <w:szCs w:val="24"/>
              </w:rPr>
            </w:pPr>
            <w:r>
              <w:rPr>
                <w:rFonts w:ascii="Times New Roman" w:hAnsi="Times New Roman" w:cs="Times New Roman"/>
                <w:b/>
                <w:bCs/>
                <w:sz w:val="24"/>
                <w:szCs w:val="24"/>
              </w:rP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tcPr>
          <w:p w:rsidR="00022479" w:rsidRDefault="00022479" w:rsidP="00022479">
            <w:pPr>
              <w:spacing w:after="0" w:line="240" w:lineRule="auto"/>
              <w:ind w:left="-57" w:right="-57"/>
              <w:rPr>
                <w:rFonts w:ascii="Times New Roman" w:eastAsia="Times New Roman" w:hAnsi="Times New Roman" w:cs="Times New Roman"/>
                <w:b/>
                <w:bCs/>
                <w:sz w:val="24"/>
                <w:szCs w:val="24"/>
              </w:rPr>
            </w:pPr>
            <w:r>
              <w:rPr>
                <w:rFonts w:ascii="Times New Roman" w:hAnsi="Times New Roman" w:cs="Times New Roman"/>
                <w:b/>
                <w:bCs/>
                <w:sz w:val="24"/>
                <w:szCs w:val="24"/>
              </w:rP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tcPr>
          <w:p w:rsidR="00022479" w:rsidRDefault="00022479" w:rsidP="00022479">
            <w:pPr>
              <w:spacing w:after="0" w:line="240" w:lineRule="auto"/>
              <w:ind w:left="-57" w:right="-57"/>
              <w:rPr>
                <w:rFonts w:ascii="Times New Roman" w:eastAsia="Times New Roman" w:hAnsi="Times New Roman" w:cs="Times New Roman"/>
                <w:b/>
                <w:bCs/>
                <w:sz w:val="24"/>
                <w:szCs w:val="24"/>
              </w:rPr>
            </w:pPr>
            <w:r>
              <w:rPr>
                <w:rFonts w:ascii="Times New Roman" w:hAnsi="Times New Roman" w:cs="Times New Roman"/>
                <w:b/>
                <w:bCs/>
                <w:sz w:val="24"/>
                <w:szCs w:val="24"/>
              </w:rPr>
              <w:t>Консолидированные бюджеты муниципальных образований</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60" w:type="dxa"/>
            <w:shd w:val="clear" w:color="FFFFFF" w:fill="FFFFFF"/>
          </w:tcPr>
          <w:p w:rsidR="00022479" w:rsidRDefault="00022479" w:rsidP="00022479">
            <w:pPr>
              <w:spacing w:after="0" w:line="240" w:lineRule="auto"/>
              <w:ind w:left="-57" w:right="-57"/>
              <w:rPr>
                <w:rFonts w:ascii="Times New Roman" w:eastAsia="Times New Roman" w:hAnsi="Times New Roman" w:cs="Times New Roman"/>
                <w:b/>
                <w:bCs/>
                <w:sz w:val="24"/>
                <w:szCs w:val="24"/>
              </w:rPr>
            </w:pPr>
            <w:r>
              <w:rPr>
                <w:rFonts w:ascii="Times New Roman" w:hAnsi="Times New Roman" w:cs="Times New Roman"/>
                <w:b/>
                <w:bCs/>
                <w:sz w:val="24"/>
                <w:szCs w:val="24"/>
              </w:rPr>
              <w:t>Внебюджетные источники</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color w:val="000000"/>
                <w:sz w:val="24"/>
                <w:szCs w:val="24"/>
              </w:rPr>
            </w:pPr>
          </w:p>
        </w:tc>
      </w:tr>
      <w:tr w:rsidR="00092E9E" w:rsidTr="00022479">
        <w:tc>
          <w:tcPr>
            <w:tcW w:w="566" w:type="dxa"/>
            <w:vMerge w:val="restart"/>
            <w:shd w:val="clear" w:color="FFFFFF" w:fill="FFFFFF"/>
          </w:tcPr>
          <w:p w:rsidR="00092E9E" w:rsidRDefault="00092E9E"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4760" w:type="dxa"/>
            <w:shd w:val="clear" w:color="FFFFFF" w:fill="FFFFFF"/>
          </w:tcPr>
          <w:p w:rsidR="00092E9E" w:rsidRDefault="00092E9E" w:rsidP="00022479">
            <w:pPr>
              <w:spacing w:after="0" w:line="240" w:lineRule="auto"/>
              <w:ind w:left="-57" w:right="-57"/>
              <w:rPr>
                <w:rFonts w:ascii="Times New Roman" w:hAnsi="Times New Roman" w:cs="Times New Roman"/>
                <w:bCs/>
                <w:color w:val="000000"/>
                <w:sz w:val="24"/>
                <w:szCs w:val="24"/>
              </w:rPr>
            </w:pPr>
            <w:r>
              <w:rPr>
                <w:rFonts w:ascii="Times New Roman" w:hAnsi="Times New Roman" w:cs="Times New Roman"/>
                <w:bCs/>
                <w:color w:val="000000"/>
                <w:sz w:val="24"/>
                <w:szCs w:val="24"/>
              </w:rPr>
              <w:t>Мероприятие (результат) «Реализация полномочий в области охраны труда согласно действующего законодательства», всего, в том числе:</w:t>
            </w:r>
          </w:p>
        </w:tc>
        <w:tc>
          <w:tcPr>
            <w:tcW w:w="1360" w:type="dxa"/>
            <w:vMerge w:val="restart"/>
            <w:shd w:val="clear" w:color="FFFFFF" w:fill="FFFFFF"/>
          </w:tcPr>
          <w:p w:rsidR="00092E9E" w:rsidRDefault="00092E9E" w:rsidP="00022479">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2"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636</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8"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604</w:t>
            </w:r>
          </w:p>
        </w:tc>
        <w:tc>
          <w:tcPr>
            <w:tcW w:w="1134" w:type="dxa"/>
            <w:shd w:val="clear" w:color="FFFFFF" w:fill="FFFFFF"/>
            <w:vAlign w:val="center"/>
          </w:tcPr>
          <w:p w:rsidR="00092E9E" w:rsidRDefault="00092E9E" w:rsidP="00711C6D">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3656</w:t>
            </w:r>
          </w:p>
        </w:tc>
      </w:tr>
      <w:tr w:rsidR="00092E9E" w:rsidTr="00022479">
        <w:tc>
          <w:tcPr>
            <w:tcW w:w="566" w:type="dxa"/>
            <w:vMerge/>
            <w:vAlign w:val="center"/>
          </w:tcPr>
          <w:p w:rsidR="00092E9E" w:rsidRDefault="00092E9E"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92E9E" w:rsidRDefault="00092E9E" w:rsidP="00022479">
            <w:pPr>
              <w:spacing w:after="0" w:line="240" w:lineRule="auto"/>
              <w:ind w:left="-57" w:right="-57"/>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Региональный бюджет (всего), в том числе:</w:t>
            </w:r>
          </w:p>
        </w:tc>
        <w:tc>
          <w:tcPr>
            <w:tcW w:w="1360" w:type="dxa"/>
            <w:vMerge/>
          </w:tcPr>
          <w:p w:rsidR="00092E9E" w:rsidRDefault="00092E9E"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92E9E" w:rsidRPr="00092E9E" w:rsidRDefault="00092E9E" w:rsidP="00711C6D">
            <w:pPr>
              <w:spacing w:after="0" w:line="240" w:lineRule="auto"/>
              <w:ind w:left="-57" w:right="-57"/>
              <w:jc w:val="center"/>
              <w:rPr>
                <w:rFonts w:ascii="Times New Roman" w:hAnsi="Times New Roman" w:cs="Times New Roman"/>
                <w:bCs/>
                <w:color w:val="000000"/>
                <w:sz w:val="24"/>
                <w:szCs w:val="24"/>
              </w:rPr>
            </w:pPr>
            <w:r w:rsidRPr="00092E9E">
              <w:rPr>
                <w:rFonts w:ascii="Times New Roman" w:hAnsi="Times New Roman" w:cs="Times New Roman"/>
                <w:bCs/>
                <w:color w:val="000000"/>
                <w:sz w:val="24"/>
                <w:szCs w:val="24"/>
              </w:rPr>
              <w:t>636</w:t>
            </w:r>
          </w:p>
        </w:tc>
        <w:tc>
          <w:tcPr>
            <w:tcW w:w="1134" w:type="dxa"/>
            <w:shd w:val="clear" w:color="FFFFFF" w:fill="FFFFFF"/>
            <w:vAlign w:val="center"/>
          </w:tcPr>
          <w:p w:rsidR="00092E9E" w:rsidRPr="00092E9E" w:rsidRDefault="00092E9E" w:rsidP="00711C6D">
            <w:pPr>
              <w:spacing w:after="0" w:line="240" w:lineRule="auto"/>
              <w:ind w:left="-57" w:right="-57"/>
              <w:jc w:val="center"/>
              <w:rPr>
                <w:rFonts w:ascii="Times New Roman" w:hAnsi="Times New Roman" w:cs="Times New Roman"/>
                <w:bCs/>
                <w:color w:val="000000"/>
                <w:sz w:val="24"/>
                <w:szCs w:val="24"/>
              </w:rPr>
            </w:pPr>
            <w:r w:rsidRPr="00092E9E">
              <w:rPr>
                <w:rFonts w:ascii="Times New Roman" w:hAnsi="Times New Roman" w:cs="Times New Roman"/>
                <w:bCs/>
                <w:color w:val="000000"/>
                <w:sz w:val="24"/>
                <w:szCs w:val="24"/>
              </w:rPr>
              <w:t>604</w:t>
            </w:r>
          </w:p>
        </w:tc>
        <w:tc>
          <w:tcPr>
            <w:tcW w:w="1134" w:type="dxa"/>
            <w:shd w:val="clear" w:color="FFFFFF" w:fill="FFFFFF"/>
            <w:vAlign w:val="center"/>
          </w:tcPr>
          <w:p w:rsidR="00092E9E" w:rsidRPr="00092E9E" w:rsidRDefault="00092E9E" w:rsidP="00711C6D">
            <w:pPr>
              <w:spacing w:after="0" w:line="240" w:lineRule="auto"/>
              <w:ind w:left="-57" w:right="-57"/>
              <w:jc w:val="center"/>
              <w:rPr>
                <w:rFonts w:ascii="Times New Roman" w:hAnsi="Times New Roman" w:cs="Times New Roman"/>
                <w:bCs/>
                <w:color w:val="000000"/>
                <w:sz w:val="24"/>
                <w:szCs w:val="24"/>
              </w:rPr>
            </w:pPr>
            <w:r w:rsidRPr="00092E9E">
              <w:rPr>
                <w:rFonts w:ascii="Times New Roman" w:hAnsi="Times New Roman" w:cs="Times New Roman"/>
                <w:bCs/>
                <w:color w:val="000000"/>
                <w:sz w:val="24"/>
                <w:szCs w:val="24"/>
              </w:rPr>
              <w:t>604</w:t>
            </w:r>
          </w:p>
        </w:tc>
        <w:tc>
          <w:tcPr>
            <w:tcW w:w="1134" w:type="dxa"/>
            <w:shd w:val="clear" w:color="FFFFFF" w:fill="FFFFFF"/>
            <w:vAlign w:val="center"/>
          </w:tcPr>
          <w:p w:rsidR="00092E9E" w:rsidRPr="00092E9E" w:rsidRDefault="00092E9E" w:rsidP="00711C6D">
            <w:pPr>
              <w:spacing w:after="0" w:line="240" w:lineRule="auto"/>
              <w:ind w:left="-57" w:right="-57"/>
              <w:jc w:val="center"/>
              <w:rPr>
                <w:rFonts w:ascii="Times New Roman" w:hAnsi="Times New Roman" w:cs="Times New Roman"/>
                <w:bCs/>
                <w:color w:val="000000"/>
                <w:sz w:val="24"/>
                <w:szCs w:val="24"/>
              </w:rPr>
            </w:pPr>
            <w:r w:rsidRPr="00092E9E">
              <w:rPr>
                <w:rFonts w:ascii="Times New Roman" w:hAnsi="Times New Roman" w:cs="Times New Roman"/>
                <w:bCs/>
                <w:color w:val="000000"/>
                <w:sz w:val="24"/>
                <w:szCs w:val="24"/>
              </w:rPr>
              <w:t>604</w:t>
            </w:r>
          </w:p>
        </w:tc>
        <w:tc>
          <w:tcPr>
            <w:tcW w:w="1138" w:type="dxa"/>
            <w:shd w:val="clear" w:color="FFFFFF" w:fill="FFFFFF"/>
            <w:vAlign w:val="center"/>
          </w:tcPr>
          <w:p w:rsidR="00092E9E" w:rsidRPr="00092E9E" w:rsidRDefault="00092E9E" w:rsidP="00711C6D">
            <w:pPr>
              <w:spacing w:after="0" w:line="240" w:lineRule="auto"/>
              <w:ind w:left="-57" w:right="-57"/>
              <w:jc w:val="center"/>
              <w:rPr>
                <w:rFonts w:ascii="Times New Roman" w:hAnsi="Times New Roman" w:cs="Times New Roman"/>
                <w:bCs/>
                <w:color w:val="000000"/>
                <w:sz w:val="24"/>
                <w:szCs w:val="24"/>
              </w:rPr>
            </w:pPr>
            <w:r w:rsidRPr="00092E9E">
              <w:rPr>
                <w:rFonts w:ascii="Times New Roman" w:hAnsi="Times New Roman" w:cs="Times New Roman"/>
                <w:bCs/>
                <w:color w:val="000000"/>
                <w:sz w:val="24"/>
                <w:szCs w:val="24"/>
              </w:rPr>
              <w:t>604</w:t>
            </w:r>
          </w:p>
        </w:tc>
        <w:tc>
          <w:tcPr>
            <w:tcW w:w="1134" w:type="dxa"/>
            <w:shd w:val="clear" w:color="FFFFFF" w:fill="FFFFFF"/>
            <w:vAlign w:val="center"/>
          </w:tcPr>
          <w:p w:rsidR="00092E9E" w:rsidRPr="00092E9E" w:rsidRDefault="00092E9E" w:rsidP="00711C6D">
            <w:pPr>
              <w:spacing w:after="0" w:line="240" w:lineRule="auto"/>
              <w:ind w:left="-57" w:right="-57"/>
              <w:jc w:val="center"/>
              <w:rPr>
                <w:rFonts w:ascii="Times New Roman" w:hAnsi="Times New Roman" w:cs="Times New Roman"/>
                <w:bCs/>
                <w:color w:val="000000"/>
                <w:sz w:val="24"/>
                <w:szCs w:val="24"/>
              </w:rPr>
            </w:pPr>
            <w:r w:rsidRPr="00092E9E">
              <w:rPr>
                <w:rFonts w:ascii="Times New Roman" w:hAnsi="Times New Roman" w:cs="Times New Roman"/>
                <w:bCs/>
                <w:color w:val="000000"/>
                <w:sz w:val="24"/>
                <w:szCs w:val="24"/>
              </w:rPr>
              <w:t>604</w:t>
            </w:r>
          </w:p>
        </w:tc>
        <w:tc>
          <w:tcPr>
            <w:tcW w:w="1134" w:type="dxa"/>
            <w:shd w:val="clear" w:color="FFFFFF" w:fill="FFFFFF"/>
            <w:vAlign w:val="center"/>
          </w:tcPr>
          <w:p w:rsidR="00092E9E" w:rsidRPr="00092E9E" w:rsidRDefault="00092E9E" w:rsidP="00711C6D">
            <w:pPr>
              <w:spacing w:after="0" w:line="240" w:lineRule="auto"/>
              <w:ind w:left="-57" w:right="-57"/>
              <w:jc w:val="center"/>
              <w:rPr>
                <w:rFonts w:ascii="Times New Roman" w:hAnsi="Times New Roman" w:cs="Times New Roman"/>
                <w:bCs/>
                <w:color w:val="000000"/>
                <w:sz w:val="24"/>
                <w:szCs w:val="24"/>
              </w:rPr>
            </w:pPr>
            <w:r w:rsidRPr="00092E9E">
              <w:rPr>
                <w:rFonts w:ascii="Times New Roman" w:hAnsi="Times New Roman" w:cs="Times New Roman"/>
                <w:bCs/>
                <w:color w:val="000000"/>
                <w:sz w:val="24"/>
                <w:szCs w:val="24"/>
              </w:rPr>
              <w:t>3656</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sz w:val="24"/>
                <w:szCs w:val="24"/>
                <w:lang w:eastAsia="ru-RU"/>
              </w:rPr>
            </w:pPr>
            <w:r>
              <w:rPr>
                <w:rFonts w:ascii="Times New Roman" w:hAnsi="Times New Roman" w:cs="Times New Roman"/>
                <w:sz w:val="24"/>
                <w:szCs w:val="24"/>
              </w:rPr>
              <w:t>- межбюджетные трансферты из федерального бюджета (справочно)</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sz w:val="24"/>
                <w:szCs w:val="24"/>
                <w:lang w:eastAsia="ru-RU"/>
              </w:rPr>
            </w:pPr>
            <w:r>
              <w:rPr>
                <w:rFonts w:ascii="Times New Roman" w:hAnsi="Times New Roman" w:cs="Times New Roman"/>
                <w:sz w:val="24"/>
                <w:szCs w:val="24"/>
              </w:rPr>
              <w:t>- межбюджетные трансферты из иных бюджетов бюджетной системы Российской Федерации (справочно)</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sz w:val="24"/>
                <w:szCs w:val="24"/>
                <w:lang w:eastAsia="ru-RU"/>
              </w:rPr>
            </w:pPr>
            <w:r>
              <w:rPr>
                <w:rFonts w:ascii="Times New Roman" w:hAnsi="Times New Roman" w:cs="Times New Roman"/>
                <w:sz w:val="24"/>
                <w:szCs w:val="24"/>
              </w:rPr>
              <w:t>- межбюджетные трансферты местным бюджетам</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22479" w:rsidRDefault="00022479" w:rsidP="00022479">
            <w:pPr>
              <w:spacing w:after="0" w:line="240" w:lineRule="auto"/>
              <w:ind w:left="191" w:right="-57"/>
              <w:rPr>
                <w:rFonts w:ascii="Times New Roman" w:eastAsia="Times New Roman" w:hAnsi="Times New Roman" w:cs="Times New Roman"/>
                <w:sz w:val="24"/>
                <w:szCs w:val="24"/>
                <w:lang w:eastAsia="ru-RU"/>
              </w:rPr>
            </w:pPr>
            <w:r>
              <w:rPr>
                <w:rFonts w:ascii="Times New Roman" w:hAnsi="Times New Roman" w:cs="Times New Roman"/>
                <w:sz w:val="24"/>
                <w:szCs w:val="24"/>
              </w:rP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22479" w:rsidRDefault="00022479" w:rsidP="00022479">
            <w:pPr>
              <w:spacing w:after="0" w:line="240" w:lineRule="auto"/>
              <w:ind w:left="-57" w:right="-57"/>
              <w:rPr>
                <w:rFonts w:ascii="Times New Roman" w:eastAsia="Times New Roman" w:hAnsi="Times New Roman" w:cs="Times New Roman"/>
                <w:sz w:val="24"/>
                <w:szCs w:val="24"/>
                <w:lang w:eastAsia="ru-RU"/>
              </w:rPr>
            </w:pPr>
            <w:r>
              <w:rPr>
                <w:rFonts w:ascii="Times New Roman" w:hAnsi="Times New Roman" w:cs="Times New Roman"/>
                <w:sz w:val="24"/>
                <w:szCs w:val="24"/>
              </w:rPr>
              <w:t>Бюджет территориального государственного внебюджетного фонда (бюджет территориального фондов обязательного медицинского страхования)</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22479" w:rsidRDefault="00022479" w:rsidP="00022479">
            <w:pPr>
              <w:spacing w:after="0" w:line="240" w:lineRule="auto"/>
              <w:ind w:left="-57" w:right="-57"/>
              <w:rPr>
                <w:rFonts w:ascii="Times New Roman" w:eastAsia="Times New Roman" w:hAnsi="Times New Roman" w:cs="Times New Roman"/>
                <w:sz w:val="24"/>
                <w:szCs w:val="24"/>
                <w:lang w:eastAsia="ru-RU"/>
              </w:rPr>
            </w:pPr>
            <w:r>
              <w:rPr>
                <w:rFonts w:ascii="Times New Roman" w:hAnsi="Times New Roman" w:cs="Times New Roman"/>
                <w:sz w:val="24"/>
                <w:szCs w:val="24"/>
              </w:rPr>
              <w:t>Консолидированные бюджеты муниципальных образований</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r w:rsidR="00022479" w:rsidTr="00022479">
        <w:tc>
          <w:tcPr>
            <w:tcW w:w="566" w:type="dxa"/>
            <w:vMerge/>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4760" w:type="dxa"/>
            <w:shd w:val="clear" w:color="FFFFFF" w:fill="FFFFFF"/>
          </w:tcPr>
          <w:p w:rsidR="00022479" w:rsidRDefault="00022479" w:rsidP="00022479">
            <w:pPr>
              <w:spacing w:after="0" w:line="240" w:lineRule="auto"/>
              <w:ind w:left="-57" w:right="-57"/>
              <w:rPr>
                <w:rFonts w:ascii="Times New Roman" w:eastAsia="Times New Roman" w:hAnsi="Times New Roman" w:cs="Times New Roman"/>
                <w:sz w:val="24"/>
                <w:szCs w:val="24"/>
                <w:lang w:eastAsia="ru-RU"/>
              </w:rPr>
            </w:pPr>
            <w:r>
              <w:rPr>
                <w:rFonts w:ascii="Times New Roman" w:hAnsi="Times New Roman" w:cs="Times New Roman"/>
                <w:sz w:val="24"/>
                <w:szCs w:val="24"/>
              </w:rPr>
              <w:t>Внебюджетные источники</w:t>
            </w:r>
          </w:p>
        </w:tc>
        <w:tc>
          <w:tcPr>
            <w:tcW w:w="1360" w:type="dxa"/>
            <w:vMerge/>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122"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8"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c>
          <w:tcPr>
            <w:tcW w:w="1134" w:type="dxa"/>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0,0</w:t>
            </w:r>
          </w:p>
        </w:tc>
      </w:tr>
    </w:tbl>
    <w:p w:rsidR="00022479" w:rsidRDefault="00022479" w:rsidP="00022479">
      <w:pPr>
        <w:spacing w:after="0" w:line="240" w:lineRule="auto"/>
        <w:jc w:val="center"/>
        <w:rPr>
          <w:rFonts w:ascii="Times New Roman" w:hAnsi="Times New Roman" w:cs="Times New Roman"/>
          <w:sz w:val="26"/>
          <w:szCs w:val="26"/>
        </w:rPr>
      </w:pPr>
    </w:p>
    <w:p w:rsidR="00022479" w:rsidRDefault="00022479" w:rsidP="00022479">
      <w:pPr>
        <w:spacing w:after="0" w:line="240" w:lineRule="auto"/>
        <w:jc w:val="center"/>
        <w:rPr>
          <w:rFonts w:ascii="Times New Roman" w:hAnsi="Times New Roman" w:cs="Times New Roman"/>
          <w:sz w:val="26"/>
          <w:szCs w:val="26"/>
        </w:rPr>
      </w:pPr>
    </w:p>
    <w:p w:rsidR="00022479" w:rsidRDefault="00022479" w:rsidP="00022479">
      <w:pPr>
        <w:rPr>
          <w:rFonts w:ascii="Times New Roman" w:hAnsi="Times New Roman" w:cs="Times New Roman"/>
          <w:sz w:val="26"/>
          <w:szCs w:val="26"/>
        </w:rPr>
      </w:pPr>
      <w:r>
        <w:rPr>
          <w:rFonts w:ascii="Times New Roman" w:hAnsi="Times New Roman" w:cs="Times New Roman"/>
          <w:sz w:val="26"/>
          <w:szCs w:val="26"/>
        </w:rPr>
        <w:br w:type="page" w:clear="all"/>
      </w:r>
    </w:p>
    <w:p w:rsidR="00022479" w:rsidRDefault="00022479" w:rsidP="00022479">
      <w:pPr>
        <w:spacing w:after="0" w:line="240" w:lineRule="auto"/>
        <w:ind w:left="10773"/>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Приложение </w:t>
      </w:r>
      <w:r>
        <w:rPr>
          <w:rFonts w:ascii="Times New Roman" w:eastAsia="Times New Roman" w:hAnsi="Times New Roman" w:cs="Times New Roman"/>
          <w:b/>
          <w:color w:val="000000"/>
          <w:lang w:eastAsia="ru-RU"/>
        </w:rPr>
        <w:br/>
        <w:t>к паспорту комплекса процессных мероприятий</w:t>
      </w:r>
    </w:p>
    <w:p w:rsidR="00022479" w:rsidRPr="00841BE5" w:rsidRDefault="00022479" w:rsidP="00022479">
      <w:pPr>
        <w:spacing w:after="0" w:line="240" w:lineRule="auto"/>
        <w:ind w:left="1049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r w:rsidR="00841BE5" w:rsidRPr="00841BE5">
        <w:rPr>
          <w:rFonts w:ascii="Times New Roman" w:eastAsia="Times New Roman" w:hAnsi="Times New Roman" w:cs="Times New Roman"/>
          <w:b/>
          <w:color w:val="000000"/>
          <w:lang w:eastAsia="ru-RU"/>
        </w:rPr>
        <w:t>Реализация полномочий в области охраны труда</w:t>
      </w:r>
      <w:r>
        <w:rPr>
          <w:rFonts w:ascii="Times New Roman" w:eastAsia="Times New Roman" w:hAnsi="Times New Roman" w:cs="Times New Roman"/>
          <w:b/>
          <w:color w:val="000000"/>
          <w:lang w:eastAsia="ru-RU"/>
        </w:rPr>
        <w:t xml:space="preserve">»                                                                     </w:t>
      </w:r>
    </w:p>
    <w:p w:rsidR="00022479" w:rsidRPr="00841BE5" w:rsidRDefault="00022479" w:rsidP="00022479">
      <w:pPr>
        <w:spacing w:after="0" w:line="240" w:lineRule="auto"/>
        <w:jc w:val="center"/>
        <w:rPr>
          <w:rFonts w:ascii="Times New Roman" w:eastAsia="Times New Roman" w:hAnsi="Times New Roman" w:cs="Times New Roman"/>
          <w:b/>
          <w:color w:val="000000"/>
          <w:lang w:eastAsia="ru-RU"/>
        </w:rPr>
      </w:pPr>
    </w:p>
    <w:p w:rsidR="00022479" w:rsidRDefault="00022479" w:rsidP="00022479">
      <w:pPr>
        <w:spacing w:after="0" w:line="240" w:lineRule="auto"/>
        <w:jc w:val="center"/>
        <w:rPr>
          <w:rFonts w:ascii="Times New Roman" w:eastAsia="Times New Roman" w:hAnsi="Times New Roman" w:cs="Times New Roman"/>
          <w:b/>
          <w:bCs/>
          <w:color w:val="000000"/>
          <w:sz w:val="26"/>
          <w:szCs w:val="26"/>
          <w:lang w:eastAsia="ru-RU"/>
        </w:rPr>
      </w:pPr>
    </w:p>
    <w:p w:rsidR="00022479" w:rsidRDefault="00022479" w:rsidP="00022479">
      <w:pPr>
        <w:spacing w:after="0" w:line="240" w:lineRule="auto"/>
        <w:jc w:val="center"/>
        <w:rPr>
          <w:rFonts w:ascii="Times New Roman" w:eastAsia="Times New Roman" w:hAnsi="Times New Roman" w:cs="Times New Roman"/>
          <w:b/>
          <w:bCs/>
          <w:color w:val="000000"/>
          <w:sz w:val="26"/>
          <w:szCs w:val="26"/>
          <w:lang w:eastAsia="ru-RU"/>
        </w:rPr>
      </w:pPr>
    </w:p>
    <w:p w:rsidR="00022479" w:rsidRDefault="00022479" w:rsidP="00022479">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План реализации комплекса процессных мероприятий 3</w:t>
      </w:r>
    </w:p>
    <w:p w:rsidR="00022479" w:rsidRDefault="00022479" w:rsidP="00022479">
      <w:pPr>
        <w:spacing w:after="0" w:line="240" w:lineRule="auto"/>
        <w:jc w:val="center"/>
        <w:rPr>
          <w:rFonts w:ascii="Times New Roman" w:hAnsi="Times New Roman" w:cs="Times New Roman"/>
          <w:sz w:val="26"/>
          <w:szCs w:val="26"/>
        </w:rPr>
      </w:pPr>
    </w:p>
    <w:tbl>
      <w:tblPr>
        <w:tblW w:w="15183" w:type="dxa"/>
        <w:tblInd w:w="93" w:type="dxa"/>
        <w:tblLayout w:type="fixed"/>
        <w:tblLook w:val="04A0" w:firstRow="1" w:lastRow="0" w:firstColumn="1" w:lastColumn="0" w:noHBand="0" w:noVBand="1"/>
      </w:tblPr>
      <w:tblGrid>
        <w:gridCol w:w="1044"/>
        <w:gridCol w:w="6201"/>
        <w:gridCol w:w="1819"/>
        <w:gridCol w:w="4134"/>
        <w:gridCol w:w="1985"/>
      </w:tblGrid>
      <w:tr w:rsidR="00022479" w:rsidTr="00022479">
        <w:trPr>
          <w:trHeight w:val="20"/>
          <w:tblHeader/>
        </w:trPr>
        <w:tc>
          <w:tcPr>
            <w:tcW w:w="1044" w:type="dxa"/>
            <w:tcBorders>
              <w:top w:val="single" w:sz="4" w:space="0" w:color="auto"/>
              <w:left w:val="single" w:sz="4" w:space="0" w:color="auto"/>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6201" w:type="dxa"/>
            <w:tcBorders>
              <w:top w:val="single" w:sz="4" w:space="0" w:color="auto"/>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мероприятие (результат) / контрольная точка</w:t>
            </w:r>
          </w:p>
        </w:tc>
        <w:tc>
          <w:tcPr>
            <w:tcW w:w="1819" w:type="dxa"/>
            <w:tcBorders>
              <w:top w:val="single" w:sz="4" w:space="0" w:color="auto"/>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Дата наступления контрольной точки</w:t>
            </w:r>
          </w:p>
        </w:tc>
        <w:tc>
          <w:tcPr>
            <w:tcW w:w="4134" w:type="dxa"/>
            <w:tcBorders>
              <w:top w:val="single" w:sz="4" w:space="0" w:color="auto"/>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исполнитель</w:t>
            </w:r>
          </w:p>
        </w:tc>
        <w:tc>
          <w:tcPr>
            <w:tcW w:w="1985" w:type="dxa"/>
            <w:tcBorders>
              <w:top w:val="single" w:sz="4" w:space="0" w:color="auto"/>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w:t>
            </w:r>
          </w:p>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подтверждающего документа</w:t>
            </w:r>
          </w:p>
        </w:tc>
      </w:tr>
      <w:tr w:rsidR="00022479" w:rsidTr="00022479">
        <w:trPr>
          <w:trHeight w:val="20"/>
          <w:tblHeader/>
        </w:trPr>
        <w:tc>
          <w:tcPr>
            <w:tcW w:w="1044" w:type="dxa"/>
            <w:tcBorders>
              <w:top w:val="none" w:sz="4" w:space="0" w:color="000000"/>
              <w:left w:val="single" w:sz="4" w:space="0" w:color="auto"/>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6201" w:type="dxa"/>
            <w:tcBorders>
              <w:top w:val="none" w:sz="4" w:space="0" w:color="000000"/>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p>
        </w:tc>
        <w:tc>
          <w:tcPr>
            <w:tcW w:w="1819" w:type="dxa"/>
            <w:tcBorders>
              <w:top w:val="none" w:sz="4" w:space="0" w:color="000000"/>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134" w:type="dxa"/>
            <w:tcBorders>
              <w:top w:val="none" w:sz="4" w:space="0" w:color="000000"/>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985" w:type="dxa"/>
            <w:tcBorders>
              <w:top w:val="none" w:sz="4" w:space="0" w:color="000000"/>
              <w:left w:val="none" w:sz="4" w:space="0" w:color="000000"/>
              <w:bottom w:val="single" w:sz="4" w:space="0" w:color="auto"/>
              <w:right w:val="single" w:sz="4" w:space="0" w:color="auto"/>
            </w:tcBorders>
            <w:shd w:val="clear" w:color="FFFFFF" w:fill="FFFFFF"/>
            <w:vAlign w:val="center"/>
          </w:tcPr>
          <w:p w:rsidR="00022479" w:rsidRDefault="00022479" w:rsidP="00022479">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022479" w:rsidTr="00022479">
        <w:trPr>
          <w:trHeight w:val="20"/>
        </w:trPr>
        <w:tc>
          <w:tcPr>
            <w:tcW w:w="1044" w:type="dxa"/>
            <w:tcBorders>
              <w:top w:val="none" w:sz="4" w:space="0" w:color="000000"/>
              <w:left w:val="single" w:sz="4" w:space="0" w:color="auto"/>
              <w:bottom w:val="single" w:sz="4" w:space="0" w:color="auto"/>
              <w:right w:val="single" w:sz="4" w:space="0" w:color="auto"/>
            </w:tcBorders>
            <w:shd w:val="clear" w:color="FFFFFF" w:fill="FFFFFF"/>
          </w:tcPr>
          <w:p w:rsidR="00022479" w:rsidRDefault="00022479" w:rsidP="00022479">
            <w:pPr>
              <w:spacing w:after="0" w:line="240" w:lineRule="auto"/>
              <w:ind w:left="-57" w:right="-57"/>
              <w:jc w:val="center"/>
            </w:pPr>
            <w:r>
              <w:rPr>
                <w:rFonts w:ascii="Times New Roman" w:eastAsia="Times New Roman" w:hAnsi="Times New Roman" w:cs="Times New Roman"/>
                <w:b/>
                <w:bCs/>
                <w:sz w:val="24"/>
                <w:szCs w:val="24"/>
                <w:lang w:eastAsia="ru-RU"/>
              </w:rPr>
              <w:t>1.</w:t>
            </w:r>
          </w:p>
        </w:tc>
        <w:tc>
          <w:tcPr>
            <w:tcW w:w="14139" w:type="dxa"/>
            <w:gridSpan w:val="4"/>
            <w:tcBorders>
              <w:top w:val="single" w:sz="4" w:space="0" w:color="auto"/>
              <w:left w:val="none" w:sz="4" w:space="0" w:color="000000"/>
              <w:bottom w:val="single" w:sz="4" w:space="0" w:color="auto"/>
              <w:right w:val="single" w:sz="4" w:space="0" w:color="auto"/>
            </w:tcBorders>
            <w:shd w:val="clear" w:color="FFFFFF" w:fill="FFFFFF"/>
          </w:tcPr>
          <w:p w:rsidR="00022479" w:rsidRDefault="00022479" w:rsidP="00022479">
            <w:pPr>
              <w:spacing w:after="0" w:line="240" w:lineRule="auto"/>
              <w:ind w:left="-57" w:right="-57"/>
            </w:pPr>
            <w:r>
              <w:rPr>
                <w:rFonts w:ascii="Times New Roman" w:eastAsia="Times New Roman" w:hAnsi="Times New Roman" w:cs="Times New Roman"/>
                <w:b/>
                <w:bCs/>
                <w:sz w:val="24"/>
                <w:szCs w:val="24"/>
                <w:lang w:eastAsia="ru-RU"/>
              </w:rPr>
              <w:t xml:space="preserve">Задача 1 </w:t>
            </w:r>
            <w:r w:rsidRPr="002B3DFD">
              <w:rPr>
                <w:rFonts w:ascii="Times New Roman" w:eastAsia="Times New Roman" w:hAnsi="Times New Roman" w:cs="Times New Roman"/>
                <w:b/>
                <w:bCs/>
                <w:sz w:val="24"/>
                <w:szCs w:val="24"/>
                <w:lang w:eastAsia="ru-RU"/>
              </w:rPr>
              <w:t>Улучшение условий и охраны труда в целях снижения профессиональных рисков работников организаций, расположенных на территории Ракитянского района.</w:t>
            </w:r>
          </w:p>
        </w:tc>
      </w:tr>
      <w:tr w:rsidR="00022479" w:rsidTr="00022479">
        <w:trPr>
          <w:trHeight w:val="20"/>
        </w:trPr>
        <w:tc>
          <w:tcPr>
            <w:tcW w:w="1044" w:type="dxa"/>
            <w:tcBorders>
              <w:top w:val="single" w:sz="4" w:space="0" w:color="000000"/>
              <w:left w:val="single" w:sz="4" w:space="0" w:color="000000"/>
              <w:bottom w:val="single" w:sz="4" w:space="0" w:color="000000"/>
              <w:right w:val="single" w:sz="4" w:space="0" w:color="000000"/>
            </w:tcBorders>
            <w:shd w:val="clear" w:color="FFFFFF"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1.1.</w:t>
            </w:r>
          </w:p>
        </w:tc>
        <w:tc>
          <w:tcPr>
            <w:tcW w:w="6201" w:type="dxa"/>
            <w:tcBorders>
              <w:top w:val="single" w:sz="4" w:space="0" w:color="000000"/>
              <w:left w:val="none" w:sz="4" w:space="0" w:color="000000"/>
              <w:bottom w:val="single" w:sz="4" w:space="0" w:color="000000"/>
              <w:right w:val="single" w:sz="4" w:space="0" w:color="000000"/>
            </w:tcBorders>
            <w:shd w:val="clear" w:color="FFFFFF" w:fill="FFFFFF"/>
          </w:tcPr>
          <w:p w:rsidR="00022479" w:rsidRDefault="00022479" w:rsidP="00022479">
            <w:pPr>
              <w:spacing w:after="0" w:line="240" w:lineRule="auto"/>
              <w:ind w:left="-57" w:right="-57"/>
              <w:rPr>
                <w:rFonts w:ascii="Times New Roman" w:hAnsi="Times New Roman" w:cs="Times New Roman"/>
                <w:bCs/>
                <w:sz w:val="24"/>
                <w:szCs w:val="24"/>
              </w:rPr>
            </w:pPr>
            <w:r>
              <w:rPr>
                <w:rFonts w:ascii="Times New Roman" w:hAnsi="Times New Roman" w:cs="Times New Roman"/>
                <w:bCs/>
                <w:color w:val="000000"/>
                <w:sz w:val="24"/>
                <w:szCs w:val="24"/>
              </w:rPr>
              <w:t>Мероприятие (результат) «Реализация полномочий в области охраны труда согласно действующего законодательства»</w:t>
            </w:r>
          </w:p>
        </w:tc>
        <w:tc>
          <w:tcPr>
            <w:tcW w:w="1819" w:type="dxa"/>
            <w:tcBorders>
              <w:top w:val="none" w:sz="4" w:space="0" w:color="000000"/>
              <w:left w:val="single" w:sz="4" w:space="0" w:color="auto"/>
              <w:bottom w:val="single" w:sz="4" w:space="0" w:color="auto"/>
              <w:right w:val="single" w:sz="4" w:space="0" w:color="auto"/>
            </w:tcBorders>
            <w:shd w:val="clear" w:color="FFFFFF"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c>
          <w:tcPr>
            <w:tcW w:w="4134" w:type="dxa"/>
            <w:tcBorders>
              <w:top w:val="none" w:sz="4" w:space="0" w:color="000000"/>
              <w:left w:val="single" w:sz="4" w:space="0" w:color="000000"/>
              <w:bottom w:val="single" w:sz="4" w:space="0" w:color="000000"/>
              <w:right w:val="single" w:sz="4" w:space="0" w:color="000000"/>
            </w:tcBorders>
            <w:shd w:val="clear" w:color="000000"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000000"/>
              <w:left w:val="none" w:sz="4" w:space="0" w:color="000000"/>
              <w:bottom w:val="single" w:sz="4" w:space="0" w:color="000000"/>
              <w:right w:val="single" w:sz="4" w:space="0" w:color="auto"/>
            </w:tcBorders>
            <w:shd w:val="clear" w:color="000000"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r>
      <w:tr w:rsidR="00022479" w:rsidTr="003F178A">
        <w:trPr>
          <w:trHeight w:val="878"/>
        </w:trPr>
        <w:tc>
          <w:tcPr>
            <w:tcW w:w="1044" w:type="dxa"/>
            <w:tcBorders>
              <w:top w:val="none" w:sz="4" w:space="0" w:color="000000"/>
              <w:left w:val="single" w:sz="4" w:space="0" w:color="000000"/>
              <w:bottom w:val="single" w:sz="4" w:space="0" w:color="000000"/>
              <w:right w:val="single" w:sz="4" w:space="0" w:color="000000"/>
            </w:tcBorders>
            <w:shd w:val="clear" w:color="FFFFFF"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1.1.1.</w:t>
            </w:r>
          </w:p>
        </w:tc>
        <w:tc>
          <w:tcPr>
            <w:tcW w:w="6201" w:type="dxa"/>
            <w:tcBorders>
              <w:top w:val="none" w:sz="4" w:space="0" w:color="000000"/>
              <w:left w:val="none" w:sz="4" w:space="0" w:color="000000"/>
              <w:bottom w:val="single" w:sz="4" w:space="0" w:color="000000"/>
              <w:right w:val="single" w:sz="4" w:space="0" w:color="000000"/>
            </w:tcBorders>
            <w:shd w:val="clear" w:color="FFFFFF" w:fill="FFFFFF"/>
          </w:tcPr>
          <w:p w:rsidR="00022479" w:rsidRDefault="00022479" w:rsidP="003F178A">
            <w:pPr>
              <w:spacing w:after="0" w:line="240" w:lineRule="auto"/>
              <w:ind w:left="-57" w:right="-57"/>
              <w:rPr>
                <w:rFonts w:ascii="Times New Roman" w:hAnsi="Times New Roman" w:cs="Times New Roman"/>
                <w:bCs/>
                <w:sz w:val="24"/>
                <w:szCs w:val="24"/>
              </w:rPr>
            </w:pPr>
            <w:r>
              <w:rPr>
                <w:rFonts w:ascii="Times New Roman" w:hAnsi="Times New Roman" w:cs="Times New Roman"/>
                <w:bCs/>
                <w:sz w:val="24"/>
                <w:szCs w:val="24"/>
              </w:rPr>
              <w:t>Мероприятие (результат) «П</w:t>
            </w:r>
            <w:r w:rsidR="003F178A">
              <w:rPr>
                <w:rFonts w:ascii="Times New Roman" w:hAnsi="Times New Roman" w:cs="Times New Roman"/>
                <w:bCs/>
                <w:sz w:val="24"/>
                <w:szCs w:val="24"/>
              </w:rPr>
              <w:t>одготовка</w:t>
            </w:r>
            <w:r>
              <w:rPr>
                <w:rFonts w:ascii="Times New Roman" w:hAnsi="Times New Roman" w:cs="Times New Roman"/>
                <w:bCs/>
                <w:sz w:val="24"/>
                <w:szCs w:val="24"/>
              </w:rPr>
              <w:t xml:space="preserve"> информационн</w:t>
            </w:r>
            <w:r w:rsidR="003F178A">
              <w:rPr>
                <w:rFonts w:ascii="Times New Roman" w:hAnsi="Times New Roman" w:cs="Times New Roman"/>
                <w:bCs/>
                <w:sz w:val="24"/>
                <w:szCs w:val="24"/>
              </w:rPr>
              <w:t>ых</w:t>
            </w:r>
            <w:r>
              <w:rPr>
                <w:rFonts w:ascii="Times New Roman" w:hAnsi="Times New Roman" w:cs="Times New Roman"/>
                <w:bCs/>
                <w:sz w:val="24"/>
                <w:szCs w:val="24"/>
              </w:rPr>
              <w:t xml:space="preserve"> </w:t>
            </w:r>
            <w:r w:rsidR="003F178A">
              <w:rPr>
                <w:rFonts w:ascii="Times New Roman" w:hAnsi="Times New Roman" w:cs="Times New Roman"/>
                <w:bCs/>
                <w:sz w:val="24"/>
                <w:szCs w:val="24"/>
              </w:rPr>
              <w:t>сообщений</w:t>
            </w:r>
            <w:r>
              <w:rPr>
                <w:rFonts w:ascii="Times New Roman" w:hAnsi="Times New Roman" w:cs="Times New Roman"/>
                <w:bCs/>
                <w:sz w:val="24"/>
                <w:szCs w:val="24"/>
              </w:rPr>
              <w:t xml:space="preserve"> по вопросам охраны труда» </w:t>
            </w:r>
          </w:p>
        </w:tc>
        <w:tc>
          <w:tcPr>
            <w:tcW w:w="1819" w:type="dxa"/>
            <w:tcBorders>
              <w:top w:val="none" w:sz="4" w:space="0" w:color="000000"/>
              <w:left w:val="single" w:sz="4" w:space="0" w:color="auto"/>
              <w:bottom w:val="single" w:sz="4" w:space="0" w:color="auto"/>
              <w:right w:val="single" w:sz="4" w:space="0" w:color="auto"/>
            </w:tcBorders>
            <w:shd w:val="clear" w:color="FFFFFF"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c>
          <w:tcPr>
            <w:tcW w:w="4134" w:type="dxa"/>
            <w:tcBorders>
              <w:top w:val="none" w:sz="4" w:space="0" w:color="000000"/>
              <w:left w:val="single" w:sz="4" w:space="0" w:color="000000"/>
              <w:bottom w:val="single" w:sz="4" w:space="0" w:color="000000"/>
              <w:right w:val="single" w:sz="4" w:space="0" w:color="000000"/>
            </w:tcBorders>
            <w:shd w:val="clear" w:color="000000"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none" w:sz="4" w:space="0" w:color="000000"/>
              <w:left w:val="none" w:sz="4" w:space="0" w:color="000000"/>
              <w:bottom w:val="single" w:sz="4" w:space="0" w:color="000000"/>
              <w:right w:val="single" w:sz="4" w:space="0" w:color="000000"/>
            </w:tcBorders>
            <w:shd w:val="clear" w:color="000000"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r>
      <w:tr w:rsidR="00022479" w:rsidTr="00022479">
        <w:trPr>
          <w:trHeight w:val="20"/>
        </w:trPr>
        <w:tc>
          <w:tcPr>
            <w:tcW w:w="1044" w:type="dxa"/>
            <w:tcBorders>
              <w:top w:val="single" w:sz="4" w:space="0" w:color="auto"/>
              <w:left w:val="single" w:sz="4" w:space="0" w:color="auto"/>
              <w:bottom w:val="single" w:sz="4" w:space="0" w:color="auto"/>
              <w:right w:val="none" w:sz="4" w:space="0" w:color="000000"/>
            </w:tcBorders>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1.1.1.К.1.</w:t>
            </w:r>
          </w:p>
        </w:tc>
        <w:tc>
          <w:tcPr>
            <w:tcW w:w="6201" w:type="dxa"/>
            <w:tcBorders>
              <w:top w:val="none" w:sz="4" w:space="0" w:color="000000"/>
              <w:left w:val="single" w:sz="4" w:space="0" w:color="000000"/>
              <w:bottom w:val="single" w:sz="4" w:space="0" w:color="auto"/>
              <w:right w:val="single" w:sz="4" w:space="0" w:color="000000"/>
            </w:tcBorders>
            <w:shd w:val="clear" w:color="000000" w:fill="FFFFFF"/>
          </w:tcPr>
          <w:p w:rsidR="00022479" w:rsidRDefault="00022479" w:rsidP="003F178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Контрольная точка «Предоставлен отчет за 1 </w:t>
            </w:r>
            <w:r w:rsidR="003F178A">
              <w:rPr>
                <w:rFonts w:ascii="Times New Roman" w:hAnsi="Times New Roman" w:cs="Times New Roman"/>
                <w:sz w:val="24"/>
                <w:szCs w:val="24"/>
              </w:rPr>
              <w:t xml:space="preserve">полугодие </w:t>
            </w:r>
            <w:r>
              <w:rPr>
                <w:rFonts w:ascii="Times New Roman" w:hAnsi="Times New Roman" w:cs="Times New Roman"/>
                <w:sz w:val="24"/>
                <w:szCs w:val="24"/>
              </w:rPr>
              <w:t>2025 г»</w:t>
            </w:r>
          </w:p>
        </w:tc>
        <w:tc>
          <w:tcPr>
            <w:tcW w:w="1819" w:type="dxa"/>
            <w:tcBorders>
              <w:top w:val="single" w:sz="4" w:space="0" w:color="000000"/>
              <w:left w:val="none" w:sz="4" w:space="0" w:color="000000"/>
              <w:bottom w:val="single" w:sz="4" w:space="0" w:color="auto"/>
              <w:right w:val="single" w:sz="4" w:space="0" w:color="000000"/>
            </w:tcBorders>
            <w:shd w:val="clear" w:color="000000" w:fill="FFFFFF"/>
          </w:tcPr>
          <w:p w:rsidR="00022479" w:rsidRDefault="00022479"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w:t>
            </w:r>
            <w:r w:rsidR="003F178A">
              <w:rPr>
                <w:rFonts w:ascii="Times New Roman" w:hAnsi="Times New Roman" w:cs="Times New Roman"/>
                <w:sz w:val="24"/>
                <w:szCs w:val="24"/>
              </w:rPr>
              <w:t>7</w:t>
            </w:r>
            <w:r>
              <w:rPr>
                <w:rFonts w:ascii="Times New Roman" w:hAnsi="Times New Roman" w:cs="Times New Roman"/>
                <w:sz w:val="24"/>
                <w:szCs w:val="24"/>
              </w:rPr>
              <w:t>.</w:t>
            </w:r>
          </w:p>
        </w:tc>
        <w:tc>
          <w:tcPr>
            <w:tcW w:w="4134"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none" w:sz="4" w:space="0" w:color="000000"/>
              <w:bottom w:val="single" w:sz="4" w:space="0" w:color="auto"/>
              <w:right w:val="single" w:sz="4" w:space="0" w:color="auto"/>
            </w:tcBorders>
            <w:shd w:val="clear" w:color="000000" w:fill="FFFFFF"/>
          </w:tcPr>
          <w:p w:rsidR="00022479" w:rsidRDefault="00022479"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022479"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1.1.1.К.2.</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3F178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2025 г»</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w:t>
            </w:r>
            <w:r w:rsidR="003F178A">
              <w:rPr>
                <w:rFonts w:ascii="Times New Roman" w:hAnsi="Times New Roman" w:cs="Times New Roman"/>
                <w:sz w:val="24"/>
                <w:szCs w:val="24"/>
              </w:rPr>
              <w:t>1</w:t>
            </w:r>
            <w:r>
              <w:rPr>
                <w:rFonts w:ascii="Times New Roman" w:hAnsi="Times New Roman" w:cs="Times New Roman"/>
                <w:sz w:val="24"/>
                <w:szCs w:val="24"/>
              </w:rPr>
              <w:t>.</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1.1.1.К.3.</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1 полугодие 2026 г»</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20.07.</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022479"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02247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1.1.1.К.4.</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3F178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202</w:t>
            </w:r>
            <w:r w:rsidR="003F178A">
              <w:rPr>
                <w:rFonts w:ascii="Times New Roman" w:hAnsi="Times New Roman" w:cs="Times New Roman"/>
                <w:sz w:val="24"/>
                <w:szCs w:val="24"/>
              </w:rPr>
              <w:t>6</w:t>
            </w:r>
            <w:r>
              <w:rPr>
                <w:rFonts w:ascii="Times New Roman" w:hAnsi="Times New Roman" w:cs="Times New Roman"/>
                <w:sz w:val="24"/>
                <w:szCs w:val="24"/>
              </w:rPr>
              <w:t xml:space="preserve"> год»</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022479" w:rsidRDefault="003F178A"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w:t>
            </w:r>
            <w:r w:rsidR="00022479">
              <w:rPr>
                <w:rFonts w:ascii="Times New Roman" w:hAnsi="Times New Roman" w:cs="Times New Roman"/>
                <w:sz w:val="24"/>
                <w:szCs w:val="24"/>
              </w:rPr>
              <w:t>.0</w:t>
            </w:r>
            <w:r>
              <w:rPr>
                <w:rFonts w:ascii="Times New Roman" w:hAnsi="Times New Roman" w:cs="Times New Roman"/>
                <w:sz w:val="24"/>
                <w:szCs w:val="24"/>
              </w:rPr>
              <w:t>1</w:t>
            </w:r>
            <w:r w:rsidR="00022479">
              <w:rPr>
                <w:rFonts w:ascii="Times New Roman" w:hAnsi="Times New Roman" w:cs="Times New Roman"/>
                <w:sz w:val="24"/>
                <w:szCs w:val="24"/>
              </w:rPr>
              <w:t>.</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022479" w:rsidRDefault="00022479"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022479" w:rsidRDefault="00022479"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1.1.1.К.5.</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1 полугодие 2027 г»</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20.07.</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1.1.1.К.6.</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2027 год»</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20.01.</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1.1.2.</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rPr>
                <w:rFonts w:ascii="Times New Roman" w:hAnsi="Times New Roman" w:cs="Times New Roman"/>
                <w:bCs/>
                <w:sz w:val="24"/>
                <w:szCs w:val="24"/>
              </w:rPr>
            </w:pPr>
            <w:r>
              <w:rPr>
                <w:rFonts w:ascii="Times New Roman" w:hAnsi="Times New Roman" w:cs="Times New Roman"/>
                <w:bCs/>
                <w:sz w:val="24"/>
                <w:szCs w:val="24"/>
              </w:rPr>
              <w:t xml:space="preserve">Мероприятие (результат) «Проведение обучения по вопросам охраны труда» </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1.1.2.К.1.</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1 полугодие 2025 г»</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20.07.</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1.1.2.К.2.</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2025 г»</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20.01.</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1.1.2.К.3.</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1 полугодие 2026 г»</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20.07.</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1.1.2.К.4.</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2026 год»</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20.01.</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1.1.2.К.5.</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1 полугодие 2027 г»</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20.07.</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3F178A" w:rsidTr="00022479">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3F178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1.1.2.К.6.</w:t>
            </w:r>
          </w:p>
        </w:tc>
        <w:tc>
          <w:tcPr>
            <w:tcW w:w="6201"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Контрольная точка «Предоставлен отчет за 2027 год»</w:t>
            </w: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E122DE">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20.01.</w:t>
            </w:r>
          </w:p>
        </w:tc>
        <w:tc>
          <w:tcPr>
            <w:tcW w:w="4134" w:type="dxa"/>
            <w:tcBorders>
              <w:top w:val="single" w:sz="4" w:space="0" w:color="000000"/>
              <w:left w:val="single" w:sz="4" w:space="0" w:color="auto"/>
              <w:bottom w:val="single" w:sz="4" w:space="0" w:color="000000"/>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Макаренко Элеонора Валентиновна – начальник управления экономического развития</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3F178A" w:rsidRDefault="003F178A" w:rsidP="00022479">
            <w:pPr>
              <w:spacing w:after="0" w:line="240" w:lineRule="auto"/>
              <w:ind w:left="-57" w:right="-57"/>
              <w:jc w:val="center"/>
              <w:rPr>
                <w:rFonts w:ascii="Times New Roman" w:hAnsi="Times New Roman" w:cs="Times New Roman"/>
                <w:bCs/>
                <w:sz w:val="24"/>
                <w:szCs w:val="24"/>
              </w:rPr>
            </w:pPr>
            <w:r>
              <w:rPr>
                <w:rFonts w:ascii="Times New Roman" w:hAnsi="Times New Roman" w:cs="Times New Roman"/>
                <w:sz w:val="24"/>
                <w:szCs w:val="24"/>
              </w:rPr>
              <w:t>Отчет</w:t>
            </w:r>
          </w:p>
        </w:tc>
      </w:tr>
    </w:tbl>
    <w:p w:rsidR="00022479" w:rsidRDefault="00022479" w:rsidP="00022479">
      <w:pPr>
        <w:spacing w:after="0" w:line="240" w:lineRule="auto"/>
        <w:jc w:val="center"/>
        <w:rPr>
          <w:rFonts w:ascii="Times New Roman" w:hAnsi="Times New Roman" w:cs="Times New Roman"/>
          <w:sz w:val="26"/>
          <w:szCs w:val="26"/>
        </w:rPr>
      </w:pPr>
    </w:p>
    <w:p w:rsidR="00F4119A" w:rsidRDefault="00F4119A" w:rsidP="00FA567D"/>
    <w:p w:rsidR="00022479" w:rsidRDefault="00022479" w:rsidP="00FA567D"/>
    <w:p w:rsidR="00022479" w:rsidRDefault="00022479" w:rsidP="00FA567D"/>
    <w:p w:rsidR="00022479" w:rsidRDefault="00022479" w:rsidP="00FA567D"/>
    <w:p w:rsidR="00022479" w:rsidRDefault="00022479" w:rsidP="00FA567D"/>
    <w:p w:rsidR="00022479" w:rsidRDefault="00022479" w:rsidP="00FA567D"/>
    <w:p w:rsidR="00022479" w:rsidRDefault="00022479" w:rsidP="00FA567D"/>
    <w:p w:rsidR="00F4119A" w:rsidRDefault="00F4119A" w:rsidP="00FA567D"/>
    <w:p w:rsidR="00094DCC" w:rsidRDefault="00094DCC" w:rsidP="00FA567D"/>
    <w:p w:rsidR="00094DCC" w:rsidRDefault="00094DCC" w:rsidP="00FA567D"/>
    <w:p w:rsidR="00094DCC" w:rsidRDefault="00094DCC" w:rsidP="00FA567D"/>
    <w:p w:rsidR="00094DCC" w:rsidRDefault="00094DCC" w:rsidP="00FA567D"/>
    <w:p w:rsidR="00094DCC" w:rsidRDefault="00094DCC" w:rsidP="00FA567D"/>
    <w:p w:rsidR="00F4119A" w:rsidRDefault="00F4119A" w:rsidP="00F411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VII</w:t>
      </w:r>
      <w:r w:rsidRPr="00BD44BE">
        <w:rPr>
          <w:rFonts w:ascii="Times New Roman" w:hAnsi="Times New Roman" w:cs="Times New Roman"/>
          <w:b/>
          <w:sz w:val="26"/>
          <w:szCs w:val="26"/>
        </w:rPr>
        <w:t xml:space="preserve">. </w:t>
      </w:r>
      <w:r>
        <w:rPr>
          <w:rFonts w:ascii="Times New Roman" w:hAnsi="Times New Roman" w:cs="Times New Roman"/>
          <w:b/>
          <w:sz w:val="26"/>
          <w:szCs w:val="26"/>
        </w:rPr>
        <w:t>Паспорт комплекса процессных мероприятий</w:t>
      </w:r>
    </w:p>
    <w:p w:rsidR="00F4119A" w:rsidRDefault="00F4119A" w:rsidP="00F411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Pr="001C4AA3">
        <w:rPr>
          <w:rFonts w:ascii="Times New Roman" w:hAnsi="Times New Roman" w:cs="Times New Roman"/>
          <w:b/>
          <w:sz w:val="26"/>
          <w:szCs w:val="26"/>
        </w:rPr>
        <w:t>Реализация энергосберегающих мероприятий и обеспечение функционирования Системы управления энергетическими ресурсами Ракитянского района</w:t>
      </w:r>
      <w:r>
        <w:rPr>
          <w:rFonts w:ascii="Times New Roman" w:hAnsi="Times New Roman" w:cs="Times New Roman"/>
          <w:b/>
          <w:sz w:val="26"/>
          <w:szCs w:val="26"/>
        </w:rPr>
        <w:t>» (далее - комплекс процессных мероприятий 4)</w:t>
      </w:r>
    </w:p>
    <w:p w:rsidR="00F4119A" w:rsidRDefault="00F4119A" w:rsidP="00F4119A">
      <w:pPr>
        <w:spacing w:after="0" w:line="240" w:lineRule="auto"/>
        <w:jc w:val="center"/>
        <w:rPr>
          <w:rFonts w:ascii="Times New Roman" w:hAnsi="Times New Roman" w:cs="Times New Roman"/>
          <w:b/>
          <w:sz w:val="26"/>
          <w:szCs w:val="26"/>
        </w:rPr>
      </w:pPr>
    </w:p>
    <w:p w:rsidR="00F4119A" w:rsidRDefault="00F4119A" w:rsidP="00F4119A">
      <w:pPr>
        <w:pStyle w:val="afa"/>
        <w:numPr>
          <w:ilvl w:val="0"/>
          <w:numId w:val="45"/>
        </w:num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Общие положения</w:t>
      </w:r>
    </w:p>
    <w:p w:rsidR="00F4119A" w:rsidRDefault="00F4119A" w:rsidP="00F4119A">
      <w:pPr>
        <w:spacing w:after="0" w:line="240" w:lineRule="auto"/>
        <w:jc w:val="center"/>
        <w:rPr>
          <w:rFonts w:ascii="Times New Roman" w:hAnsi="Times New Roman" w:cs="Times New Roman"/>
          <w:b/>
          <w:sz w:val="26"/>
          <w:szCs w:val="26"/>
        </w:rPr>
      </w:pPr>
    </w:p>
    <w:tbl>
      <w:tblPr>
        <w:tblW w:w="14180" w:type="dxa"/>
        <w:jc w:val="center"/>
        <w:tblLook w:val="04A0" w:firstRow="1" w:lastRow="0" w:firstColumn="1" w:lastColumn="0" w:noHBand="0" w:noVBand="1"/>
      </w:tblPr>
      <w:tblGrid>
        <w:gridCol w:w="6640"/>
        <w:gridCol w:w="7540"/>
      </w:tblGrid>
      <w:tr w:rsidR="00F4119A" w:rsidTr="00F4119A">
        <w:trPr>
          <w:trHeight w:val="883"/>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Ответственный исполнительный орган (иной государственный орган, организация)</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F4119A" w:rsidRDefault="00F4119A" w:rsidP="00F411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экономического развития</w:t>
            </w:r>
          </w:p>
        </w:tc>
      </w:tr>
      <w:tr w:rsidR="00F4119A" w:rsidTr="00F4119A">
        <w:trPr>
          <w:trHeight w:val="840"/>
          <w:jc w:val="center"/>
        </w:trPr>
        <w:tc>
          <w:tcPr>
            <w:tcW w:w="6640" w:type="dxa"/>
            <w:tcBorders>
              <w:top w:val="single" w:sz="4" w:space="0" w:color="auto"/>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Связь с муниципальной программой</w:t>
            </w:r>
          </w:p>
        </w:tc>
        <w:tc>
          <w:tcPr>
            <w:tcW w:w="7540" w:type="dxa"/>
            <w:tcBorders>
              <w:top w:val="single" w:sz="4" w:space="0" w:color="auto"/>
              <w:left w:val="none" w:sz="4" w:space="0" w:color="000000"/>
              <w:bottom w:val="single" w:sz="4" w:space="0" w:color="auto"/>
              <w:right w:val="single" w:sz="4" w:space="0" w:color="auto"/>
            </w:tcBorders>
            <w:shd w:val="clear" w:color="FFFFFF" w:fill="FFFFFF"/>
          </w:tcPr>
          <w:p w:rsidR="00F4119A" w:rsidRPr="007217A7" w:rsidRDefault="00F4119A" w:rsidP="00F4119A">
            <w:pPr>
              <w:spacing w:after="0"/>
              <w:jc w:val="center"/>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color w:val="000000"/>
                <w:sz w:val="24"/>
                <w:szCs w:val="24"/>
                <w:lang w:eastAsia="ru-RU"/>
              </w:rPr>
              <w:t>Р</w:t>
            </w:r>
            <w:r w:rsidRPr="007217A7">
              <w:rPr>
                <w:rFonts w:ascii="Times New Roman" w:eastAsia="Times New Roman" w:hAnsi="Times New Roman" w:cs="Times New Roman" w:hint="eastAsia"/>
                <w:color w:val="000000"/>
                <w:sz w:val="24"/>
                <w:szCs w:val="24"/>
                <w:lang w:eastAsia="ru-RU"/>
              </w:rPr>
              <w:t>азвитие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экономического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потенциала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и</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формирование</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благоприятного</w:t>
            </w:r>
            <w:r w:rsidRPr="007217A7">
              <w:rPr>
                <w:rFonts w:ascii="Times New Roman" w:eastAsia="Times New Roman" w:hAnsi="Times New Roman" w:cs="Times New Roman"/>
                <w:color w:val="000000"/>
                <w:sz w:val="24"/>
                <w:szCs w:val="24"/>
                <w:lang w:eastAsia="ru-RU"/>
              </w:rPr>
              <w:t xml:space="preserve"> </w:t>
            </w:r>
          </w:p>
          <w:p w:rsidR="00F4119A" w:rsidRDefault="00F4119A" w:rsidP="00F4119A">
            <w:pPr>
              <w:spacing w:after="0" w:line="240" w:lineRule="auto"/>
              <w:rPr>
                <w:rFonts w:ascii="Times New Roman" w:eastAsia="Times New Roman" w:hAnsi="Times New Roman" w:cs="Times New Roman"/>
                <w:color w:val="000000"/>
                <w:sz w:val="24"/>
                <w:szCs w:val="24"/>
                <w:lang w:eastAsia="ru-RU"/>
              </w:rPr>
            </w:pPr>
            <w:r w:rsidRPr="007217A7">
              <w:rPr>
                <w:rFonts w:ascii="Times New Roman" w:eastAsia="Times New Roman" w:hAnsi="Times New Roman" w:cs="Times New Roman" w:hint="eastAsia"/>
                <w:color w:val="000000"/>
                <w:sz w:val="24"/>
                <w:szCs w:val="24"/>
                <w:lang w:eastAsia="ru-RU"/>
              </w:rPr>
              <w:t>предпринимательского</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климата</w:t>
            </w:r>
            <w:r w:rsidRPr="007217A7">
              <w:rPr>
                <w:rFonts w:ascii="Times New Roman" w:eastAsia="Times New Roman" w:hAnsi="Times New Roman" w:cs="Times New Roman"/>
                <w:color w:val="000000"/>
                <w:sz w:val="24"/>
                <w:szCs w:val="24"/>
                <w:lang w:eastAsia="ru-RU"/>
              </w:rPr>
              <w:t xml:space="preserve"> </w:t>
            </w:r>
            <w:r w:rsidRPr="007217A7">
              <w:rPr>
                <w:rFonts w:ascii="Times New Roman" w:eastAsia="Times New Roman" w:hAnsi="Times New Roman" w:cs="Times New Roman" w:hint="eastAsia"/>
                <w:color w:val="000000"/>
                <w:sz w:val="24"/>
                <w:szCs w:val="24"/>
                <w:lang w:eastAsia="ru-RU"/>
              </w:rPr>
              <w:t>в</w:t>
            </w:r>
            <w:r w:rsidRPr="007217A7">
              <w:rPr>
                <w:rFonts w:ascii="Times New Roman" w:eastAsia="Times New Roman" w:hAnsi="Times New Roman" w:cs="Times New Roman"/>
                <w:color w:val="000000"/>
                <w:sz w:val="24"/>
                <w:szCs w:val="24"/>
                <w:lang w:eastAsia="ru-RU"/>
              </w:rPr>
              <w:t xml:space="preserve"> Ракитянском районе</w:t>
            </w:r>
          </w:p>
        </w:tc>
      </w:tr>
    </w:tbl>
    <w:p w:rsidR="00F4119A" w:rsidRDefault="00F4119A" w:rsidP="00F4119A">
      <w:pPr>
        <w:spacing w:after="0" w:line="240" w:lineRule="auto"/>
        <w:jc w:val="center"/>
        <w:rPr>
          <w:rFonts w:ascii="Times New Roman" w:hAnsi="Times New Roman" w:cs="Times New Roman"/>
          <w:sz w:val="26"/>
          <w:szCs w:val="26"/>
        </w:rPr>
      </w:pPr>
    </w:p>
    <w:p w:rsidR="00F4119A" w:rsidRDefault="00F4119A" w:rsidP="00F4119A">
      <w:pPr>
        <w:rPr>
          <w:rFonts w:ascii="Times New Roman" w:hAnsi="Times New Roman" w:cs="Times New Roman"/>
          <w:sz w:val="26"/>
          <w:szCs w:val="26"/>
        </w:rPr>
      </w:pPr>
      <w:r>
        <w:rPr>
          <w:rFonts w:ascii="Times New Roman" w:hAnsi="Times New Roman" w:cs="Times New Roman"/>
          <w:sz w:val="26"/>
          <w:szCs w:val="26"/>
        </w:rPr>
        <w:br w:type="page" w:clear="all"/>
      </w:r>
    </w:p>
    <w:p w:rsidR="00F4119A" w:rsidRPr="00B2177A" w:rsidRDefault="00F4119A" w:rsidP="00F4119A">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2. Показатели комплекса процессных мероприятий 4</w:t>
      </w:r>
    </w:p>
    <w:p w:rsidR="00F4119A" w:rsidRDefault="00F4119A" w:rsidP="00F4119A">
      <w:pPr>
        <w:spacing w:after="0" w:line="240" w:lineRule="auto"/>
        <w:jc w:val="center"/>
        <w:rPr>
          <w:rFonts w:ascii="Times New Roman" w:hAnsi="Times New Roman" w:cs="Times New Roman"/>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34"/>
        <w:gridCol w:w="510"/>
        <w:gridCol w:w="624"/>
        <w:gridCol w:w="453"/>
        <w:gridCol w:w="256"/>
        <w:gridCol w:w="821"/>
        <w:gridCol w:w="313"/>
        <w:gridCol w:w="537"/>
        <w:gridCol w:w="313"/>
        <w:gridCol w:w="396"/>
        <w:gridCol w:w="455"/>
        <w:gridCol w:w="395"/>
        <w:gridCol w:w="455"/>
        <w:gridCol w:w="395"/>
        <w:gridCol w:w="456"/>
        <w:gridCol w:w="395"/>
        <w:gridCol w:w="455"/>
        <w:gridCol w:w="395"/>
        <w:gridCol w:w="456"/>
        <w:gridCol w:w="850"/>
        <w:gridCol w:w="851"/>
        <w:gridCol w:w="1984"/>
      </w:tblGrid>
      <w:tr w:rsidR="00F4119A" w:rsidTr="00F4119A">
        <w:trPr>
          <w:tblHeader/>
        </w:trPr>
        <w:tc>
          <w:tcPr>
            <w:tcW w:w="567" w:type="dxa"/>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3134" w:type="dxa"/>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показателя/задачи</w:t>
            </w:r>
          </w:p>
        </w:tc>
        <w:tc>
          <w:tcPr>
            <w:tcW w:w="1134" w:type="dxa"/>
            <w:gridSpan w:val="2"/>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Признак возрас-тания/ убыва-ния</w:t>
            </w:r>
          </w:p>
        </w:tc>
        <w:tc>
          <w:tcPr>
            <w:tcW w:w="709" w:type="dxa"/>
            <w:gridSpan w:val="2"/>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показа-теля</w:t>
            </w:r>
          </w:p>
        </w:tc>
        <w:tc>
          <w:tcPr>
            <w:tcW w:w="1134" w:type="dxa"/>
            <w:gridSpan w:val="2"/>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1701" w:type="dxa"/>
            <w:gridSpan w:val="4"/>
            <w:shd w:val="clear" w:color="FFFFFF" w:fill="FFFFFF"/>
            <w:vAlign w:val="center"/>
          </w:tcPr>
          <w:p w:rsidR="00F4119A" w:rsidRDefault="00A00AF7"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hyperlink r:id="rId12" w:anchor="RANGE!_ftn1" w:tooltip="file:///C:\Users\user\Desktop\11.10.23\ГП%20Ворд\10.%20КПМ%20Инфраструктуры%20поддержки%20МСП.xlsx#RANGE!_ftn1" w:history="1">
              <w:r w:rsidR="00F4119A">
                <w:rPr>
                  <w:rFonts w:ascii="Times New Roman" w:eastAsia="Times New Roman" w:hAnsi="Times New Roman" w:cs="Times New Roman"/>
                  <w:b/>
                  <w:bCs/>
                  <w:color w:val="000000"/>
                  <w:sz w:val="24"/>
                  <w:szCs w:val="24"/>
                  <w:lang w:eastAsia="ru-RU"/>
                </w:rPr>
                <w:t>Базовое значение</w:t>
              </w:r>
            </w:hyperlink>
          </w:p>
        </w:tc>
        <w:tc>
          <w:tcPr>
            <w:tcW w:w="5103" w:type="dxa"/>
            <w:gridSpan w:val="10"/>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 показателей по годам</w:t>
            </w:r>
          </w:p>
        </w:tc>
        <w:tc>
          <w:tcPr>
            <w:tcW w:w="1984" w:type="dxa"/>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за достижение показателя</w:t>
            </w:r>
          </w:p>
        </w:tc>
      </w:tr>
      <w:tr w:rsidR="00F4119A" w:rsidTr="00F4119A">
        <w:trPr>
          <w:tblHeader/>
        </w:trPr>
        <w:tc>
          <w:tcPr>
            <w:tcW w:w="567" w:type="dxa"/>
            <w:vMerge/>
            <w:vAlign w:val="center"/>
          </w:tcPr>
          <w:p w:rsidR="00F4119A" w:rsidRDefault="00F4119A" w:rsidP="00F4119A">
            <w:pPr>
              <w:spacing w:after="0" w:line="240" w:lineRule="auto"/>
              <w:ind w:left="-57" w:right="-57"/>
              <w:rPr>
                <w:rFonts w:ascii="Times New Roman" w:eastAsia="Times New Roman" w:hAnsi="Times New Roman" w:cs="Times New Roman"/>
                <w:b/>
                <w:bCs/>
                <w:color w:val="000000"/>
                <w:sz w:val="24"/>
                <w:szCs w:val="24"/>
                <w:lang w:eastAsia="ru-RU"/>
              </w:rPr>
            </w:pPr>
          </w:p>
        </w:tc>
        <w:tc>
          <w:tcPr>
            <w:tcW w:w="3134" w:type="dxa"/>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1134" w:type="dxa"/>
            <w:gridSpan w:val="2"/>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709" w:type="dxa"/>
            <w:gridSpan w:val="2"/>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1134" w:type="dxa"/>
            <w:gridSpan w:val="2"/>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850"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w:t>
            </w:r>
          </w:p>
        </w:tc>
        <w:tc>
          <w:tcPr>
            <w:tcW w:w="851"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год</w:t>
            </w:r>
          </w:p>
        </w:tc>
        <w:tc>
          <w:tcPr>
            <w:tcW w:w="850"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2025</w:t>
            </w:r>
          </w:p>
        </w:tc>
        <w:tc>
          <w:tcPr>
            <w:tcW w:w="851"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2026</w:t>
            </w:r>
          </w:p>
        </w:tc>
        <w:tc>
          <w:tcPr>
            <w:tcW w:w="850"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w:t>
            </w:r>
          </w:p>
        </w:tc>
        <w:tc>
          <w:tcPr>
            <w:tcW w:w="851"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2028</w:t>
            </w:r>
          </w:p>
        </w:tc>
        <w:tc>
          <w:tcPr>
            <w:tcW w:w="850"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2029</w:t>
            </w:r>
          </w:p>
        </w:tc>
        <w:tc>
          <w:tcPr>
            <w:tcW w:w="851"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2030</w:t>
            </w:r>
          </w:p>
        </w:tc>
        <w:tc>
          <w:tcPr>
            <w:tcW w:w="1984" w:type="dxa"/>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r>
      <w:tr w:rsidR="00F4119A" w:rsidTr="00F4119A">
        <w:trPr>
          <w:tblHeader/>
        </w:trPr>
        <w:tc>
          <w:tcPr>
            <w:tcW w:w="567"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3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134"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09"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134"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850"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51"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850"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851"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850"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851" w:type="dxa"/>
            <w:gridSpan w:val="2"/>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850"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51"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198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r>
      <w:tr w:rsidR="00F4119A" w:rsidTr="00F4119A">
        <w:tc>
          <w:tcPr>
            <w:tcW w:w="567" w:type="dxa"/>
            <w:shd w:val="clear" w:color="FFFFFF" w:fill="FFFFFF"/>
            <w:noWrap/>
          </w:tcPr>
          <w:p w:rsidR="00F4119A" w:rsidRPr="007217A7" w:rsidRDefault="00F4119A" w:rsidP="00F4119A">
            <w:pPr>
              <w:spacing w:after="0" w:line="240" w:lineRule="auto"/>
              <w:ind w:left="-113" w:right="-113"/>
              <w:jc w:val="center"/>
              <w:rPr>
                <w:rFonts w:ascii="Times New Roman" w:hAnsi="Times New Roman" w:cs="Times New Roman"/>
                <w:b/>
                <w:sz w:val="24"/>
                <w:szCs w:val="24"/>
              </w:rPr>
            </w:pPr>
            <w:r w:rsidRPr="007217A7">
              <w:rPr>
                <w:rFonts w:ascii="Times New Roman" w:hAnsi="Times New Roman" w:cs="Times New Roman"/>
                <w:b/>
                <w:sz w:val="24"/>
                <w:szCs w:val="24"/>
              </w:rPr>
              <w:t>1.</w:t>
            </w:r>
          </w:p>
        </w:tc>
        <w:tc>
          <w:tcPr>
            <w:tcW w:w="14899" w:type="dxa"/>
            <w:gridSpan w:val="22"/>
            <w:shd w:val="clear" w:color="FFFFFF" w:fill="FFFFFF"/>
          </w:tcPr>
          <w:p w:rsidR="00F4119A" w:rsidRPr="007217A7" w:rsidRDefault="00F4119A" w:rsidP="00F4119A">
            <w:pPr>
              <w:spacing w:after="0" w:line="240" w:lineRule="auto"/>
              <w:ind w:left="-57" w:right="-57"/>
              <w:rPr>
                <w:rFonts w:ascii="Times New Roman" w:hAnsi="Times New Roman" w:cs="Times New Roman"/>
                <w:b/>
                <w:sz w:val="24"/>
                <w:szCs w:val="24"/>
              </w:rPr>
            </w:pPr>
            <w:r w:rsidRPr="007217A7">
              <w:rPr>
                <w:rFonts w:ascii="Times New Roman" w:hAnsi="Times New Roman" w:cs="Times New Roman"/>
                <w:b/>
                <w:sz w:val="24"/>
                <w:szCs w:val="24"/>
              </w:rPr>
              <w:t>Задача 1. Снижение удельных величин потребления топливно-энергетических ресурсов</w:t>
            </w:r>
          </w:p>
        </w:tc>
      </w:tr>
      <w:tr w:rsidR="00F4119A" w:rsidTr="00F4119A">
        <w:tc>
          <w:tcPr>
            <w:tcW w:w="567" w:type="dxa"/>
            <w:shd w:val="clear" w:color="FFFFFF" w:fill="FFFFFF"/>
            <w:noWrap/>
          </w:tcPr>
          <w:p w:rsidR="00F4119A" w:rsidRDefault="00F4119A" w:rsidP="00F4119A">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1.1.</w:t>
            </w:r>
          </w:p>
        </w:tc>
        <w:tc>
          <w:tcPr>
            <w:tcW w:w="313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Доля объемов электроэнергии (ЭЭ), потребляемой бюджетными учреждениями (БУ), расчеты за которую осуществляются с использованием приборов учета, в общем объеме ЭЭ, потребляемой БУ                   на территории Ракитянского района</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709"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Процент</w:t>
            </w:r>
            <w:r>
              <w:rPr>
                <w:rFonts w:ascii="Times New Roman" w:hAnsi="Times New Roman" w:cs="Times New Roman"/>
                <w:color w:val="000000"/>
                <w:sz w:val="24"/>
                <w:szCs w:val="24"/>
                <w:lang w:val="en-US"/>
              </w:rPr>
              <w:t xml:space="preserve"> </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Управление экономического развития администрации Ракитянского района</w:t>
            </w:r>
          </w:p>
        </w:tc>
      </w:tr>
      <w:tr w:rsidR="00F4119A" w:rsidTr="00F4119A">
        <w:tc>
          <w:tcPr>
            <w:tcW w:w="567" w:type="dxa"/>
            <w:shd w:val="clear" w:color="FFFFFF" w:fill="FFFFFF"/>
            <w:noWrap/>
          </w:tcPr>
          <w:p w:rsidR="00F4119A" w:rsidRDefault="00F4119A" w:rsidP="00F4119A">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1.2.</w:t>
            </w:r>
          </w:p>
        </w:tc>
        <w:tc>
          <w:tcPr>
            <w:tcW w:w="313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Доля объемов тепловой энергии (ТЭ), потребляемой БУ, расчеты за которую осуществляются                     с использованием приборов учета,                      в общем объеме ТЭ, потребляемой БУ                   на территории Ракитянского района </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709"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Процент</w:t>
            </w:r>
            <w:r>
              <w:rPr>
                <w:rFonts w:ascii="Times New Roman" w:hAnsi="Times New Roman" w:cs="Times New Roman"/>
                <w:color w:val="000000"/>
                <w:sz w:val="24"/>
                <w:szCs w:val="24"/>
                <w:lang w:val="en-US"/>
              </w:rPr>
              <w:t xml:space="preserve"> </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Управление экономического развития администрации Ракитянского района</w:t>
            </w:r>
          </w:p>
        </w:tc>
      </w:tr>
      <w:tr w:rsidR="00F4119A" w:rsidTr="00F4119A">
        <w:tc>
          <w:tcPr>
            <w:tcW w:w="567" w:type="dxa"/>
            <w:shd w:val="clear" w:color="FFFFFF" w:fill="FFFFFF"/>
            <w:noWrap/>
          </w:tcPr>
          <w:p w:rsidR="00F4119A" w:rsidRDefault="00F4119A" w:rsidP="00F4119A">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1.3.</w:t>
            </w:r>
          </w:p>
        </w:tc>
        <w:tc>
          <w:tcPr>
            <w:tcW w:w="313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Доля объемов воды, потребляемой БУ, расчеты за которую осуществляются                 с использованием приборов учета,                     в общем объеме воды, потребляемой БУ                  на территории Ракитянского района</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709"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Процент</w:t>
            </w:r>
            <w:r>
              <w:rPr>
                <w:rFonts w:ascii="Times New Roman" w:hAnsi="Times New Roman" w:cs="Times New Roman"/>
                <w:color w:val="000000"/>
                <w:sz w:val="24"/>
                <w:szCs w:val="24"/>
                <w:lang w:val="en-US"/>
              </w:rPr>
              <w:t xml:space="preserve"> </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Управление экономического развития администрации Ракитянского района</w:t>
            </w:r>
          </w:p>
        </w:tc>
      </w:tr>
      <w:tr w:rsidR="00F4119A" w:rsidTr="00F4119A">
        <w:tc>
          <w:tcPr>
            <w:tcW w:w="567" w:type="dxa"/>
            <w:shd w:val="clear" w:color="FFFFFF" w:fill="FFFFFF"/>
            <w:noWrap/>
          </w:tcPr>
          <w:p w:rsidR="00F4119A" w:rsidRDefault="00F4119A" w:rsidP="00F4119A">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1.4.</w:t>
            </w:r>
          </w:p>
        </w:tc>
        <w:tc>
          <w:tcPr>
            <w:tcW w:w="313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Ракитянского района</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709"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КПМ</w:t>
            </w:r>
          </w:p>
        </w:tc>
        <w:tc>
          <w:tcPr>
            <w:tcW w:w="1134"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Процент</w:t>
            </w:r>
            <w:r>
              <w:rPr>
                <w:rFonts w:ascii="Times New Roman" w:hAnsi="Times New Roman" w:cs="Times New Roman"/>
                <w:color w:val="000000"/>
                <w:sz w:val="24"/>
                <w:szCs w:val="24"/>
                <w:lang w:val="en-US"/>
              </w:rPr>
              <w:t xml:space="preserve"> </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gridSpan w:val="2"/>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Управление экономического развития администрации Ракитянского района</w:t>
            </w:r>
          </w:p>
        </w:tc>
      </w:tr>
      <w:tr w:rsidR="00F4119A" w:rsidTr="00F4119A">
        <w:tc>
          <w:tcPr>
            <w:tcW w:w="567" w:type="dxa"/>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eastAsia="Times New Roman" w:hAnsi="Times New Roman" w:cs="Times New Roman"/>
                <w:b/>
                <w:bCs/>
                <w:sz w:val="24"/>
                <w:szCs w:val="24"/>
                <w:lang w:val="en-US" w:eastAsia="ru-RU"/>
              </w:rPr>
              <w:t>2.</w:t>
            </w:r>
          </w:p>
        </w:tc>
        <w:tc>
          <w:tcPr>
            <w:tcW w:w="14899" w:type="dxa"/>
            <w:gridSpan w:val="22"/>
            <w:tcBorders>
              <w:top w:val="single" w:sz="4" w:space="0" w:color="auto"/>
              <w:left w:val="single" w:sz="4" w:space="0" w:color="auto"/>
              <w:bottom w:val="single" w:sz="4" w:space="0" w:color="auto"/>
              <w:right w:val="single" w:sz="4" w:space="0" w:color="auto"/>
            </w:tcBorders>
            <w:shd w:val="clear" w:color="FFFFFF" w:fill="FFFFFF"/>
          </w:tcPr>
          <w:p w:rsidR="00F4119A" w:rsidRPr="003624CF" w:rsidRDefault="00F4119A" w:rsidP="00F4119A">
            <w:pPr>
              <w:spacing w:after="0" w:line="240" w:lineRule="auto"/>
              <w:ind w:left="-57" w:right="-113"/>
              <w:rPr>
                <w:rFonts w:ascii="Times New Roman" w:hAnsi="Times New Roman" w:cs="Times New Roman"/>
                <w:b/>
                <w:color w:val="000000"/>
                <w:sz w:val="24"/>
                <w:szCs w:val="24"/>
              </w:rPr>
            </w:pPr>
            <w:r w:rsidRPr="003940BC">
              <w:rPr>
                <w:rFonts w:ascii="Times New Roman" w:eastAsia="Times New Roman" w:hAnsi="Times New Roman" w:cs="Times New Roman"/>
                <w:b/>
                <w:bCs/>
                <w:color w:val="000000" w:themeColor="text1"/>
                <w:sz w:val="24"/>
                <w:szCs w:val="24"/>
                <w:lang w:eastAsia="ru-RU"/>
              </w:rPr>
              <w:t>Задача 2 «Обеспечение автоматизации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p>
        </w:tc>
      </w:tr>
      <w:tr w:rsidR="00F4119A" w:rsidTr="00F4119A">
        <w:tc>
          <w:tcPr>
            <w:tcW w:w="567" w:type="dxa"/>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w:t>
            </w:r>
          </w:p>
        </w:tc>
        <w:tc>
          <w:tcPr>
            <w:tcW w:w="3134" w:type="dxa"/>
            <w:tcBorders>
              <w:top w:val="single" w:sz="4" w:space="0" w:color="auto"/>
              <w:left w:val="single" w:sz="4" w:space="0" w:color="auto"/>
              <w:bottom w:val="single" w:sz="4" w:space="0" w:color="auto"/>
              <w:right w:val="single" w:sz="4" w:space="0" w:color="auto"/>
            </w:tcBorders>
            <w:shd w:val="clear" w:color="FFFFFF" w:fill="FFFFFF"/>
          </w:tcPr>
          <w:p w:rsidR="00F4119A" w:rsidRPr="003624CF" w:rsidRDefault="00F4119A" w:rsidP="00F4119A">
            <w:pPr>
              <w:spacing w:after="0" w:line="240" w:lineRule="auto"/>
              <w:ind w:left="-57" w:right="-57"/>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Охват учреждений, подключенных в систему СУЭР на территории муниципального образования Ракитянский  район Белгородской области</w:t>
            </w:r>
          </w:p>
        </w:tc>
        <w:tc>
          <w:tcPr>
            <w:tcW w:w="510" w:type="dxa"/>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П</w:t>
            </w:r>
          </w:p>
        </w:tc>
        <w:tc>
          <w:tcPr>
            <w:tcW w:w="1077"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КПМ</w:t>
            </w:r>
          </w:p>
        </w:tc>
        <w:tc>
          <w:tcPr>
            <w:tcW w:w="1077"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 xml:space="preserve">Процент </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2023</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306"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1" w:type="dxa"/>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84" w:type="dxa"/>
            <w:tcBorders>
              <w:top w:val="single" w:sz="4" w:space="0" w:color="auto"/>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113"/>
              <w:rPr>
                <w:rFonts w:ascii="Times New Roman" w:hAnsi="Times New Roman" w:cs="Times New Roman"/>
                <w:color w:val="000000"/>
                <w:sz w:val="24"/>
                <w:szCs w:val="24"/>
              </w:rPr>
            </w:pPr>
            <w:r>
              <w:rPr>
                <w:rFonts w:ascii="Times New Roman" w:hAnsi="Times New Roman" w:cs="Times New Roman"/>
                <w:sz w:val="24"/>
                <w:szCs w:val="24"/>
              </w:rPr>
              <w:t>Управление экономического развития администрации Ракитянского района</w:t>
            </w:r>
          </w:p>
        </w:tc>
      </w:tr>
      <w:tr w:rsidR="00F4119A" w:rsidTr="00F4119A">
        <w:tc>
          <w:tcPr>
            <w:tcW w:w="567" w:type="dxa"/>
            <w:tcBorders>
              <w:top w:val="single" w:sz="4" w:space="0" w:color="auto"/>
              <w:left w:val="single" w:sz="4" w:space="0" w:color="auto"/>
              <w:bottom w:val="single" w:sz="4" w:space="0" w:color="auto"/>
              <w:right w:val="single" w:sz="4" w:space="0" w:color="auto"/>
            </w:tcBorders>
            <w:shd w:val="clear" w:color="FFFFFF"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2.2.</w:t>
            </w:r>
          </w:p>
        </w:tc>
        <w:tc>
          <w:tcPr>
            <w:tcW w:w="3134" w:type="dxa"/>
            <w:tcBorders>
              <w:top w:val="single" w:sz="4" w:space="0" w:color="auto"/>
              <w:left w:val="single" w:sz="4" w:space="0" w:color="auto"/>
              <w:bottom w:val="single" w:sz="4" w:space="0" w:color="auto"/>
              <w:right w:val="single" w:sz="4" w:space="0" w:color="auto"/>
            </w:tcBorders>
            <w:shd w:val="clear" w:color="FFFFFF" w:fill="FFFFFF"/>
          </w:tcPr>
          <w:p w:rsidR="00F4119A" w:rsidRPr="003624CF" w:rsidRDefault="00F4119A" w:rsidP="00F4119A">
            <w:pPr>
              <w:spacing w:after="0" w:line="240" w:lineRule="auto"/>
              <w:ind w:left="-57" w:right="-57"/>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 xml:space="preserve">Количество  </w:t>
            </w:r>
            <w:r>
              <w:rPr>
                <w:rFonts w:ascii="Times New Roman" w:hAnsi="Times New Roman" w:cs="Times New Roman"/>
                <w:color w:val="000000" w:themeColor="text1"/>
                <w:sz w:val="24"/>
                <w:szCs w:val="24"/>
              </w:rPr>
              <w:t>организаций бюджетной сферы</w:t>
            </w:r>
            <w:r w:rsidRPr="003624CF">
              <w:rPr>
                <w:rFonts w:ascii="Times New Roman" w:hAnsi="Times New Roman" w:cs="Times New Roman"/>
                <w:color w:val="000000" w:themeColor="text1"/>
                <w:sz w:val="24"/>
                <w:szCs w:val="24"/>
              </w:rPr>
              <w:t>, подключенных в систему СУЭР</w:t>
            </w:r>
          </w:p>
        </w:tc>
        <w:tc>
          <w:tcPr>
            <w:tcW w:w="510" w:type="dxa"/>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П</w:t>
            </w:r>
          </w:p>
        </w:tc>
        <w:tc>
          <w:tcPr>
            <w:tcW w:w="1077"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КПМ</w:t>
            </w:r>
          </w:p>
        </w:tc>
        <w:tc>
          <w:tcPr>
            <w:tcW w:w="1077"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 xml:space="preserve">Единица </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709"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624CF" w:rsidRDefault="00F4119A" w:rsidP="00F4119A">
            <w:pPr>
              <w:spacing w:after="0" w:line="240" w:lineRule="auto"/>
              <w:ind w:left="-57" w:right="-57"/>
              <w:jc w:val="center"/>
              <w:rPr>
                <w:rFonts w:ascii="Times New Roman" w:hAnsi="Times New Roman" w:cs="Times New Roman"/>
                <w:color w:val="000000" w:themeColor="text1"/>
                <w:sz w:val="24"/>
                <w:szCs w:val="24"/>
              </w:rPr>
            </w:pPr>
            <w:r w:rsidRPr="003624CF">
              <w:rPr>
                <w:rFonts w:ascii="Times New Roman" w:hAnsi="Times New Roman" w:cs="Times New Roman"/>
                <w:color w:val="000000" w:themeColor="text1"/>
                <w:sz w:val="24"/>
                <w:szCs w:val="24"/>
              </w:rPr>
              <w:t>2023</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851"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1306" w:type="dxa"/>
            <w:gridSpan w:val="2"/>
            <w:tcBorders>
              <w:top w:val="single" w:sz="4" w:space="0" w:color="auto"/>
              <w:left w:val="single" w:sz="4" w:space="0" w:color="auto"/>
              <w:bottom w:val="single" w:sz="4" w:space="0" w:color="auto"/>
              <w:right w:val="single" w:sz="4" w:space="0" w:color="auto"/>
            </w:tcBorders>
            <w:shd w:val="clear" w:color="FFFFFF" w:fill="FFFFFF"/>
            <w:noWrap/>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851" w:type="dxa"/>
            <w:tcBorders>
              <w:top w:val="single" w:sz="4" w:space="0" w:color="auto"/>
              <w:left w:val="single" w:sz="4" w:space="0" w:color="auto"/>
              <w:bottom w:val="single" w:sz="4" w:space="0" w:color="auto"/>
              <w:right w:val="single" w:sz="4" w:space="0" w:color="auto"/>
            </w:tcBorders>
            <w:shd w:val="clear" w:color="FFFFFF" w:fill="FFFFFF"/>
            <w:noWrap/>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1984" w:type="dxa"/>
            <w:tcBorders>
              <w:top w:val="single" w:sz="4" w:space="0" w:color="auto"/>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113"/>
              <w:rPr>
                <w:rFonts w:ascii="Times New Roman" w:hAnsi="Times New Roman" w:cs="Times New Roman"/>
                <w:color w:val="000000"/>
                <w:sz w:val="24"/>
                <w:szCs w:val="24"/>
              </w:rPr>
            </w:pPr>
            <w:r>
              <w:rPr>
                <w:rFonts w:ascii="Times New Roman" w:hAnsi="Times New Roman" w:cs="Times New Roman"/>
                <w:sz w:val="24"/>
                <w:szCs w:val="24"/>
              </w:rPr>
              <w:t>Управление экономического развития администрации Ракитянского района</w:t>
            </w:r>
          </w:p>
        </w:tc>
      </w:tr>
    </w:tbl>
    <w:p w:rsidR="00F4119A" w:rsidRDefault="00F4119A" w:rsidP="00F4119A">
      <w:pPr>
        <w:spacing w:after="0" w:line="240" w:lineRule="auto"/>
        <w:jc w:val="center"/>
        <w:rPr>
          <w:rFonts w:ascii="Times New Roman" w:hAnsi="Times New Roman" w:cs="Times New Roman"/>
          <w:sz w:val="2"/>
          <w:szCs w:val="2"/>
        </w:rPr>
      </w:pPr>
      <w:r>
        <w:rPr>
          <w:rFonts w:ascii="Times New Roman" w:hAnsi="Times New Roman" w:cs="Times New Roman"/>
          <w:sz w:val="2"/>
          <w:szCs w:val="2"/>
        </w:rPr>
        <w:br w:type="textWrapping" w:clear="all"/>
      </w:r>
    </w:p>
    <w:p w:rsidR="00F4119A" w:rsidRDefault="00F4119A" w:rsidP="00F4119A">
      <w:pPr>
        <w:rPr>
          <w:rFonts w:ascii="Times New Roman" w:hAnsi="Times New Roman" w:cs="Times New Roman"/>
          <w:sz w:val="2"/>
          <w:szCs w:val="2"/>
        </w:rPr>
      </w:pPr>
      <w:r>
        <w:rPr>
          <w:rFonts w:ascii="Times New Roman" w:hAnsi="Times New Roman" w:cs="Times New Roman"/>
          <w:sz w:val="26"/>
          <w:szCs w:val="26"/>
        </w:rPr>
        <w:br w:type="page" w:clear="all"/>
      </w:r>
    </w:p>
    <w:p w:rsidR="00F4119A" w:rsidRDefault="00F4119A" w:rsidP="00F4119A">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3. Помесячный план достижения показателей комплекса процессных мероприятий 4 в 2025 году</w:t>
      </w:r>
    </w:p>
    <w:p w:rsidR="00F4119A" w:rsidRDefault="00F4119A" w:rsidP="00F4119A">
      <w:pPr>
        <w:spacing w:after="0" w:line="240" w:lineRule="auto"/>
        <w:jc w:val="center"/>
        <w:rPr>
          <w:rFonts w:ascii="Times New Roman" w:hAnsi="Times New Roman" w:cs="Times New Roman"/>
          <w:sz w:val="26"/>
          <w:szCs w:val="26"/>
        </w:rPr>
      </w:pPr>
    </w:p>
    <w:tbl>
      <w:tblPr>
        <w:tblW w:w="153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95"/>
        <w:gridCol w:w="2516"/>
        <w:gridCol w:w="992"/>
        <w:gridCol w:w="28"/>
        <w:gridCol w:w="681"/>
        <w:gridCol w:w="339"/>
        <w:gridCol w:w="370"/>
        <w:gridCol w:w="425"/>
        <w:gridCol w:w="425"/>
        <w:gridCol w:w="463"/>
        <w:gridCol w:w="529"/>
        <w:gridCol w:w="284"/>
        <w:gridCol w:w="283"/>
        <w:gridCol w:w="464"/>
        <w:gridCol w:w="387"/>
        <w:gridCol w:w="283"/>
        <w:gridCol w:w="426"/>
        <w:gridCol w:w="425"/>
        <w:gridCol w:w="283"/>
        <w:gridCol w:w="426"/>
        <w:gridCol w:w="283"/>
        <w:gridCol w:w="568"/>
        <w:gridCol w:w="283"/>
        <w:gridCol w:w="753"/>
        <w:gridCol w:w="239"/>
        <w:gridCol w:w="713"/>
        <w:gridCol w:w="279"/>
        <w:gridCol w:w="671"/>
        <w:gridCol w:w="180"/>
        <w:gridCol w:w="708"/>
      </w:tblGrid>
      <w:tr w:rsidR="00F4119A" w:rsidTr="00872002">
        <w:trPr>
          <w:tblHeader/>
        </w:trPr>
        <w:tc>
          <w:tcPr>
            <w:tcW w:w="595" w:type="dxa"/>
            <w:vMerge w:val="restart"/>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3508" w:type="dxa"/>
            <w:gridSpan w:val="2"/>
            <w:vMerge w:val="restart"/>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показателя</w:t>
            </w:r>
          </w:p>
        </w:tc>
        <w:tc>
          <w:tcPr>
            <w:tcW w:w="709" w:type="dxa"/>
            <w:gridSpan w:val="2"/>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показа-теля</w:t>
            </w:r>
          </w:p>
        </w:tc>
        <w:tc>
          <w:tcPr>
            <w:tcW w:w="709" w:type="dxa"/>
            <w:gridSpan w:val="2"/>
            <w:vMerge w:val="restart"/>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Единица измере-ния </w:t>
            </w:r>
          </w:p>
        </w:tc>
        <w:tc>
          <w:tcPr>
            <w:tcW w:w="9072" w:type="dxa"/>
            <w:gridSpan w:val="2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Плановые значения по кварталам/месяцам</w:t>
            </w:r>
          </w:p>
        </w:tc>
        <w:tc>
          <w:tcPr>
            <w:tcW w:w="708" w:type="dxa"/>
            <w:vMerge w:val="restart"/>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 конец 2025 года</w:t>
            </w:r>
          </w:p>
        </w:tc>
      </w:tr>
      <w:tr w:rsidR="00F4119A" w:rsidTr="00872002">
        <w:trPr>
          <w:tblHeader/>
        </w:trPr>
        <w:tc>
          <w:tcPr>
            <w:tcW w:w="595" w:type="dxa"/>
            <w:vMerge/>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3508" w:type="dxa"/>
            <w:gridSpan w:val="2"/>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709" w:type="dxa"/>
            <w:gridSpan w:val="2"/>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709" w:type="dxa"/>
            <w:gridSpan w:val="2"/>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850"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992"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567" w:type="dxa"/>
            <w:gridSpan w:val="2"/>
            <w:shd w:val="clear" w:color="FFFFFF" w:fill="FFFFFF"/>
          </w:tcPr>
          <w:p w:rsidR="00F4119A" w:rsidRPr="003940BC" w:rsidRDefault="00F4119A" w:rsidP="00F4119A">
            <w:pPr>
              <w:spacing w:after="0" w:line="240" w:lineRule="auto"/>
              <w:ind w:left="-57" w:right="-57"/>
              <w:jc w:val="center"/>
              <w:rPr>
                <w:rFonts w:ascii="Times New Roman" w:eastAsia="Times New Roman" w:hAnsi="Times New Roman" w:cs="Times New Roman"/>
                <w:bCs/>
                <w:sz w:val="24"/>
                <w:szCs w:val="24"/>
                <w:lang w:eastAsia="ru-RU"/>
              </w:rPr>
            </w:pPr>
            <w:r w:rsidRPr="003940BC">
              <w:rPr>
                <w:rFonts w:ascii="Times New Roman" w:eastAsia="Times New Roman" w:hAnsi="Times New Roman" w:cs="Times New Roman"/>
                <w:bCs/>
                <w:sz w:val="24"/>
                <w:szCs w:val="24"/>
                <w:lang w:eastAsia="ru-RU"/>
              </w:rPr>
              <w:t>март</w:t>
            </w:r>
          </w:p>
        </w:tc>
        <w:tc>
          <w:tcPr>
            <w:tcW w:w="851"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709"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708" w:type="dxa"/>
            <w:gridSpan w:val="2"/>
            <w:shd w:val="clear" w:color="FFFFFF" w:fill="FFFFFF"/>
          </w:tcPr>
          <w:p w:rsidR="00F4119A" w:rsidRPr="003940BC" w:rsidRDefault="00F4119A" w:rsidP="00F4119A">
            <w:pPr>
              <w:spacing w:after="0" w:line="240" w:lineRule="auto"/>
              <w:ind w:left="-57" w:right="-57"/>
              <w:jc w:val="center"/>
              <w:rPr>
                <w:rFonts w:ascii="Times New Roman" w:eastAsia="Times New Roman" w:hAnsi="Times New Roman" w:cs="Times New Roman"/>
                <w:bCs/>
                <w:sz w:val="24"/>
                <w:szCs w:val="24"/>
                <w:lang w:eastAsia="ru-RU"/>
              </w:rPr>
            </w:pPr>
            <w:r w:rsidRPr="003940BC">
              <w:rPr>
                <w:rFonts w:ascii="Times New Roman" w:eastAsia="Times New Roman" w:hAnsi="Times New Roman" w:cs="Times New Roman"/>
                <w:bCs/>
                <w:sz w:val="24"/>
                <w:szCs w:val="24"/>
                <w:lang w:eastAsia="ru-RU"/>
              </w:rPr>
              <w:t>июнь</w:t>
            </w:r>
          </w:p>
        </w:tc>
        <w:tc>
          <w:tcPr>
            <w:tcW w:w="709"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июль</w:t>
            </w:r>
          </w:p>
        </w:tc>
        <w:tc>
          <w:tcPr>
            <w:tcW w:w="851"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w:t>
            </w:r>
          </w:p>
        </w:tc>
        <w:tc>
          <w:tcPr>
            <w:tcW w:w="992" w:type="dxa"/>
            <w:gridSpan w:val="2"/>
            <w:shd w:val="clear" w:color="FFFFFF" w:fill="FFFFFF"/>
          </w:tcPr>
          <w:p w:rsidR="00F4119A" w:rsidRPr="003940BC" w:rsidRDefault="00F4119A" w:rsidP="00F4119A">
            <w:pPr>
              <w:spacing w:after="0" w:line="240" w:lineRule="auto"/>
              <w:ind w:left="-57" w:right="-57"/>
              <w:jc w:val="center"/>
              <w:rPr>
                <w:rFonts w:ascii="Times New Roman" w:eastAsia="Times New Roman" w:hAnsi="Times New Roman" w:cs="Times New Roman"/>
                <w:bCs/>
                <w:sz w:val="24"/>
                <w:szCs w:val="24"/>
                <w:lang w:eastAsia="ru-RU"/>
              </w:rPr>
            </w:pPr>
            <w:r w:rsidRPr="003940BC">
              <w:rPr>
                <w:rFonts w:ascii="Times New Roman" w:eastAsia="Times New Roman" w:hAnsi="Times New Roman" w:cs="Times New Roman"/>
                <w:bCs/>
                <w:sz w:val="24"/>
                <w:szCs w:val="24"/>
                <w:lang w:eastAsia="ru-RU"/>
              </w:rPr>
              <w:t>сентябрь</w:t>
            </w:r>
          </w:p>
        </w:tc>
        <w:tc>
          <w:tcPr>
            <w:tcW w:w="992"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851"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708" w:type="dxa"/>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r>
      <w:tr w:rsidR="00F4119A" w:rsidTr="00872002">
        <w:trPr>
          <w:tblHeader/>
        </w:trPr>
        <w:tc>
          <w:tcPr>
            <w:tcW w:w="595"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3508"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709"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709"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50"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992"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567"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851"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709"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708"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709"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851"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992"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992"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851" w:type="dxa"/>
            <w:gridSpan w:val="2"/>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15</w:t>
            </w:r>
          </w:p>
        </w:tc>
        <w:tc>
          <w:tcPr>
            <w:tcW w:w="708"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r>
      <w:tr w:rsidR="00F4119A" w:rsidTr="00872002">
        <w:tc>
          <w:tcPr>
            <w:tcW w:w="59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14706" w:type="dxa"/>
            <w:gridSpan w:val="29"/>
            <w:shd w:val="clear" w:color="FFFFFF" w:fill="FFFFFF"/>
          </w:tcPr>
          <w:p w:rsidR="00F4119A" w:rsidRPr="00323E35" w:rsidRDefault="00F4119A" w:rsidP="00F4119A">
            <w:pPr>
              <w:spacing w:after="0" w:line="240" w:lineRule="auto"/>
              <w:ind w:left="-57" w:right="-57"/>
              <w:rPr>
                <w:rFonts w:ascii="Times New Roman" w:eastAsia="Times New Roman" w:hAnsi="Times New Roman" w:cs="Times New Roman"/>
                <w:b/>
                <w:bCs/>
                <w:sz w:val="24"/>
                <w:szCs w:val="24"/>
                <w:lang w:eastAsia="ru-RU"/>
              </w:rPr>
            </w:pPr>
            <w:r w:rsidRPr="00323E35">
              <w:rPr>
                <w:rFonts w:ascii="Times New Roman" w:eastAsia="Times New Roman" w:hAnsi="Times New Roman" w:cs="Times New Roman"/>
                <w:b/>
                <w:bCs/>
                <w:sz w:val="24"/>
                <w:szCs w:val="24"/>
                <w:lang w:eastAsia="ru-RU"/>
              </w:rPr>
              <w:t>Задача 1 «</w:t>
            </w:r>
            <w:r w:rsidRPr="00323E35">
              <w:rPr>
                <w:rFonts w:ascii="Times New Roman" w:hAnsi="Times New Roman" w:cs="Times New Roman"/>
                <w:b/>
                <w:sz w:val="24"/>
                <w:szCs w:val="24"/>
              </w:rPr>
              <w:t>Снижение удельных величин потребления топливно-энергетических ресурсов</w:t>
            </w:r>
            <w:r w:rsidRPr="00323E35">
              <w:rPr>
                <w:rFonts w:ascii="Times New Roman" w:eastAsia="Times New Roman" w:hAnsi="Times New Roman" w:cs="Times New Roman"/>
                <w:b/>
                <w:bCs/>
                <w:sz w:val="24"/>
                <w:szCs w:val="24"/>
                <w:lang w:eastAsia="ru-RU"/>
              </w:rPr>
              <w:t>»</w:t>
            </w:r>
          </w:p>
        </w:tc>
      </w:tr>
      <w:tr w:rsidR="00F4119A" w:rsidTr="00872002">
        <w:tc>
          <w:tcPr>
            <w:tcW w:w="595" w:type="dxa"/>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508" w:type="dxa"/>
            <w:gridSpan w:val="2"/>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Доля объемов электроэнергии (ЭЭ), потребляемой бюджетными учреждениями (БУ), расчеты за которую осуществляются с использованием приборов учета, в общем объеме ЭЭ, потребляемой БУ                   на территории Ракитянского района</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Процент </w:t>
            </w:r>
          </w:p>
        </w:tc>
        <w:tc>
          <w:tcPr>
            <w:tcW w:w="850"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567"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shd w:val="clear" w:color="FFFFFF"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r>
      <w:tr w:rsidR="00F4119A" w:rsidTr="00872002">
        <w:tc>
          <w:tcPr>
            <w:tcW w:w="595" w:type="dxa"/>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508" w:type="dxa"/>
            <w:gridSpan w:val="2"/>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Доля объемов тепловой энергии (ТЭ), потребляемой БУ, расчеты за которую осуществляются                     с использованием приборов учета,                      в общем объеме ТЭ, потребляемой БУ                   на территории Ракитянского района </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Процент </w:t>
            </w:r>
          </w:p>
        </w:tc>
        <w:tc>
          <w:tcPr>
            <w:tcW w:w="850"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567"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shd w:val="clear" w:color="FFFFFF"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r>
      <w:tr w:rsidR="00F4119A" w:rsidTr="00872002">
        <w:tc>
          <w:tcPr>
            <w:tcW w:w="595" w:type="dxa"/>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508" w:type="dxa"/>
            <w:gridSpan w:val="2"/>
            <w:shd w:val="clear" w:color="FFFFFF"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Доля объемов воды, потребляемой БУ, расчеты за которую осуществляются                 с использованием приборов учета,                     в общем объеме воды, потребляемой БУ                  на территории Ракитянского района</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Процент </w:t>
            </w:r>
          </w:p>
        </w:tc>
        <w:tc>
          <w:tcPr>
            <w:tcW w:w="850"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w:t>
            </w:r>
          </w:p>
        </w:tc>
        <w:tc>
          <w:tcPr>
            <w:tcW w:w="567"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9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708" w:type="dxa"/>
            <w:shd w:val="clear" w:color="FFFFFF"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100</w:t>
            </w:r>
          </w:p>
        </w:tc>
      </w:tr>
      <w:tr w:rsidR="00F4119A" w:rsidTr="00872002">
        <w:tc>
          <w:tcPr>
            <w:tcW w:w="595" w:type="dxa"/>
            <w:shd w:val="clear" w:color="FFFFFF" w:fill="FFFFFF"/>
            <w:vAlign w:val="center"/>
          </w:tcPr>
          <w:p w:rsidR="00F4119A" w:rsidRPr="003940BC"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lang w:eastAsia="ru-RU"/>
              </w:rPr>
            </w:pPr>
            <w:r w:rsidRPr="003940BC">
              <w:rPr>
                <w:rFonts w:ascii="Times New Roman" w:eastAsia="Times New Roman" w:hAnsi="Times New Roman" w:cs="Times New Roman"/>
                <w:b/>
                <w:bCs/>
                <w:color w:val="000000" w:themeColor="text1"/>
                <w:sz w:val="24"/>
                <w:szCs w:val="24"/>
                <w:lang w:val="en-US" w:eastAsia="ru-RU"/>
              </w:rPr>
              <w:t>2</w:t>
            </w:r>
            <w:r w:rsidRPr="003940BC">
              <w:rPr>
                <w:rFonts w:ascii="Times New Roman" w:eastAsia="Times New Roman" w:hAnsi="Times New Roman" w:cs="Times New Roman"/>
                <w:b/>
                <w:bCs/>
                <w:color w:val="000000" w:themeColor="text1"/>
                <w:sz w:val="24"/>
                <w:szCs w:val="24"/>
                <w:lang w:eastAsia="ru-RU"/>
              </w:rPr>
              <w:t>.</w:t>
            </w:r>
          </w:p>
        </w:tc>
        <w:tc>
          <w:tcPr>
            <w:tcW w:w="14706" w:type="dxa"/>
            <w:gridSpan w:val="29"/>
            <w:shd w:val="clear" w:color="FFFFFF" w:fill="FFFFFF"/>
          </w:tcPr>
          <w:p w:rsidR="00F4119A" w:rsidRPr="003940BC" w:rsidRDefault="00F4119A" w:rsidP="00F4119A">
            <w:pPr>
              <w:spacing w:after="0" w:line="240" w:lineRule="auto"/>
              <w:ind w:left="-57" w:right="-57"/>
              <w:rPr>
                <w:rFonts w:ascii="Times New Roman" w:eastAsia="Times New Roman" w:hAnsi="Times New Roman" w:cs="Times New Roman"/>
                <w:b/>
                <w:bCs/>
                <w:color w:val="000000" w:themeColor="text1"/>
                <w:sz w:val="24"/>
                <w:szCs w:val="24"/>
                <w:lang w:eastAsia="ru-RU"/>
              </w:rPr>
            </w:pPr>
            <w:r w:rsidRPr="003940BC">
              <w:rPr>
                <w:rFonts w:ascii="Times New Roman" w:eastAsia="Times New Roman" w:hAnsi="Times New Roman" w:cs="Times New Roman"/>
                <w:b/>
                <w:bCs/>
                <w:color w:val="000000" w:themeColor="text1"/>
                <w:sz w:val="24"/>
                <w:szCs w:val="24"/>
                <w:lang w:eastAsia="ru-RU"/>
              </w:rPr>
              <w:t>Задача 2 «Обеспечение автоматизации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p>
        </w:tc>
      </w:tr>
      <w:tr w:rsidR="00F4119A" w:rsidTr="00872002">
        <w:tc>
          <w:tcPr>
            <w:tcW w:w="595" w:type="dxa"/>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516" w:type="dxa"/>
            <w:shd w:val="clear" w:color="FFFFFF" w:fill="FFFFFF"/>
          </w:tcPr>
          <w:p w:rsidR="00F4119A" w:rsidRDefault="00F4119A" w:rsidP="00F4119A">
            <w:pPr>
              <w:spacing w:after="0" w:line="240" w:lineRule="auto"/>
              <w:ind w:left="-57" w:right="-57"/>
              <w:rPr>
                <w:rFonts w:ascii="Times New Roman" w:hAnsi="Times New Roman" w:cs="Times New Roman"/>
                <w:color w:val="000000"/>
                <w:sz w:val="24"/>
                <w:szCs w:val="24"/>
              </w:rPr>
            </w:pPr>
            <w:r w:rsidRPr="003624CF">
              <w:rPr>
                <w:rFonts w:ascii="Times New Roman" w:hAnsi="Times New Roman" w:cs="Times New Roman"/>
                <w:color w:val="000000" w:themeColor="text1"/>
                <w:sz w:val="24"/>
                <w:szCs w:val="24"/>
              </w:rPr>
              <w:t>Охват учреждений, подключенных в систему СУЭР на территории муниципального образования Ракитянский  район Белгородской области</w:t>
            </w:r>
          </w:p>
        </w:tc>
        <w:tc>
          <w:tcPr>
            <w:tcW w:w="1020"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p>
        </w:tc>
        <w:tc>
          <w:tcPr>
            <w:tcW w:w="1020"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Процент </w:t>
            </w:r>
          </w:p>
        </w:tc>
        <w:tc>
          <w:tcPr>
            <w:tcW w:w="795"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8"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13"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47"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670"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09"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51"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036"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952"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50"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888" w:type="dxa"/>
            <w:gridSpan w:val="2"/>
            <w:shd w:val="clear" w:color="FFFFFF" w:fill="FFFFFF"/>
          </w:tcPr>
          <w:p w:rsidR="00F4119A" w:rsidRDefault="00F4119A" w:rsidP="00F4119A">
            <w:pPr>
              <w:spacing w:after="0" w:line="240" w:lineRule="auto"/>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F4119A" w:rsidRPr="00047A0B" w:rsidTr="00872002">
        <w:tc>
          <w:tcPr>
            <w:tcW w:w="595" w:type="dxa"/>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2.2.</w:t>
            </w:r>
          </w:p>
        </w:tc>
        <w:tc>
          <w:tcPr>
            <w:tcW w:w="2516" w:type="dxa"/>
            <w:shd w:val="clear" w:color="FFFFFF" w:fill="FFFFFF"/>
          </w:tcPr>
          <w:p w:rsidR="00F4119A" w:rsidRPr="003940BC" w:rsidRDefault="00F4119A" w:rsidP="00F4119A">
            <w:pPr>
              <w:spacing w:after="0" w:line="240" w:lineRule="auto"/>
              <w:ind w:left="-57" w:right="-57"/>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Количество организаций бюджетной сферы, подключенных в систему СУЭР (учреждений образования -27 ед, культуры- 4</w:t>
            </w:r>
            <w:proofErr w:type="gramStart"/>
            <w:r w:rsidRPr="003940BC">
              <w:rPr>
                <w:rFonts w:ascii="Times New Roman" w:hAnsi="Times New Roman" w:cs="Times New Roman"/>
                <w:color w:val="000000" w:themeColor="text1"/>
                <w:sz w:val="24"/>
                <w:szCs w:val="24"/>
              </w:rPr>
              <w:t>ед,управления</w:t>
            </w:r>
            <w:proofErr w:type="gramEnd"/>
            <w:r w:rsidRPr="003940BC">
              <w:rPr>
                <w:rFonts w:ascii="Times New Roman" w:hAnsi="Times New Roman" w:cs="Times New Roman"/>
                <w:color w:val="000000" w:themeColor="text1"/>
                <w:sz w:val="24"/>
                <w:szCs w:val="24"/>
              </w:rPr>
              <w:t xml:space="preserve"> социальной защиты населения -2 ед, управления физической культуры,спорта и молодежной политики -6 ед, органов  местного самоуправления 19 ед .  </w:t>
            </w:r>
          </w:p>
        </w:tc>
        <w:tc>
          <w:tcPr>
            <w:tcW w:w="1020"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П</w:t>
            </w:r>
          </w:p>
        </w:tc>
        <w:tc>
          <w:tcPr>
            <w:tcW w:w="1020"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 xml:space="preserve">Единица </w:t>
            </w:r>
          </w:p>
        </w:tc>
        <w:tc>
          <w:tcPr>
            <w:tcW w:w="795"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888"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813"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747"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670"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851"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709"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851"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1036"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c>
          <w:tcPr>
            <w:tcW w:w="952"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950"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w:t>
            </w:r>
          </w:p>
        </w:tc>
        <w:tc>
          <w:tcPr>
            <w:tcW w:w="888" w:type="dxa"/>
            <w:gridSpan w:val="2"/>
            <w:shd w:val="clear" w:color="FFFFFF" w:fill="FFFFFF"/>
          </w:tcPr>
          <w:p w:rsidR="00F4119A" w:rsidRPr="003940BC" w:rsidRDefault="00F4119A" w:rsidP="00F4119A">
            <w:pPr>
              <w:spacing w:after="0" w:line="240" w:lineRule="auto"/>
              <w:ind w:left="-57" w:right="-57"/>
              <w:jc w:val="center"/>
              <w:rPr>
                <w:rFonts w:ascii="Times New Roman" w:hAnsi="Times New Roman" w:cs="Times New Roman"/>
                <w:color w:val="000000" w:themeColor="text1"/>
                <w:sz w:val="24"/>
                <w:szCs w:val="24"/>
              </w:rPr>
            </w:pPr>
            <w:r w:rsidRPr="003940BC">
              <w:rPr>
                <w:rFonts w:ascii="Times New Roman" w:hAnsi="Times New Roman" w:cs="Times New Roman"/>
                <w:color w:val="000000" w:themeColor="text1"/>
                <w:sz w:val="24"/>
                <w:szCs w:val="24"/>
              </w:rPr>
              <w:t>58</w:t>
            </w:r>
          </w:p>
        </w:tc>
      </w:tr>
    </w:tbl>
    <w:p w:rsidR="00F4119A" w:rsidRDefault="00F4119A" w:rsidP="00F4119A">
      <w:pPr>
        <w:rPr>
          <w:rFonts w:ascii="Times New Roman" w:hAnsi="Times New Roman" w:cs="Times New Roman"/>
          <w:sz w:val="2"/>
          <w:szCs w:val="2"/>
        </w:rPr>
      </w:pPr>
      <w:r>
        <w:rPr>
          <w:rFonts w:ascii="Times New Roman" w:hAnsi="Times New Roman" w:cs="Times New Roman"/>
          <w:sz w:val="26"/>
          <w:szCs w:val="26"/>
        </w:rPr>
        <w:br w:type="page" w:clear="all"/>
      </w:r>
    </w:p>
    <w:p w:rsidR="00F4119A" w:rsidRDefault="00F4119A" w:rsidP="00F4119A">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4. Перечень мероприятий (результатов) комплекса процессных мероприятий 4</w:t>
      </w:r>
    </w:p>
    <w:p w:rsidR="00F4119A" w:rsidRDefault="00F4119A" w:rsidP="00F4119A">
      <w:pPr>
        <w:spacing w:after="0" w:line="240" w:lineRule="auto"/>
        <w:jc w:val="center"/>
        <w:rPr>
          <w:rFonts w:ascii="Times New Roman" w:hAnsi="Times New Roman" w:cs="Times New Roman"/>
          <w:sz w:val="26"/>
          <w:szCs w:val="2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778"/>
        <w:gridCol w:w="1474"/>
        <w:gridCol w:w="1057"/>
        <w:gridCol w:w="834"/>
        <w:gridCol w:w="709"/>
        <w:gridCol w:w="903"/>
        <w:gridCol w:w="903"/>
        <w:gridCol w:w="903"/>
        <w:gridCol w:w="903"/>
        <w:gridCol w:w="903"/>
        <w:gridCol w:w="903"/>
        <w:gridCol w:w="1897"/>
      </w:tblGrid>
      <w:tr w:rsidR="00F4119A" w:rsidTr="00F4119A">
        <w:trPr>
          <w:tblHeader/>
        </w:trPr>
        <w:tc>
          <w:tcPr>
            <w:tcW w:w="680" w:type="dxa"/>
            <w:vMerge w:val="restart"/>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2778" w:type="dxa"/>
            <w:vMerge w:val="restart"/>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мероприятия (результата)</w:t>
            </w:r>
          </w:p>
        </w:tc>
        <w:tc>
          <w:tcPr>
            <w:tcW w:w="1474" w:type="dxa"/>
            <w:vMerge w:val="restart"/>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Тип мероприя-тия (результата)</w:t>
            </w:r>
          </w:p>
        </w:tc>
        <w:tc>
          <w:tcPr>
            <w:tcW w:w="1057" w:type="dxa"/>
            <w:vMerge w:val="restart"/>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Единица измере-ния (по ОКЕИ)</w:t>
            </w:r>
          </w:p>
        </w:tc>
        <w:tc>
          <w:tcPr>
            <w:tcW w:w="1543" w:type="dxa"/>
            <w:gridSpan w:val="2"/>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Базовое значение</w:t>
            </w:r>
          </w:p>
        </w:tc>
        <w:tc>
          <w:tcPr>
            <w:tcW w:w="5418" w:type="dxa"/>
            <w:gridSpan w:val="6"/>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Значения мероприятия (результата), параметра характеристики мероприятия (результата) по годам</w:t>
            </w:r>
          </w:p>
        </w:tc>
        <w:tc>
          <w:tcPr>
            <w:tcW w:w="1897" w:type="dxa"/>
            <w:vMerge w:val="restart"/>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Связь с показателями комплекса процессных мероприятий</w:t>
            </w:r>
          </w:p>
        </w:tc>
      </w:tr>
      <w:tr w:rsidR="00F4119A" w:rsidTr="00F4119A">
        <w:trPr>
          <w:tblHeader/>
        </w:trPr>
        <w:tc>
          <w:tcPr>
            <w:tcW w:w="680" w:type="dxa"/>
            <w:vMerge/>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p>
        </w:tc>
        <w:tc>
          <w:tcPr>
            <w:tcW w:w="2778" w:type="dxa"/>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1474" w:type="dxa"/>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1057" w:type="dxa"/>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c>
          <w:tcPr>
            <w:tcW w:w="834"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значе-ние</w:t>
            </w:r>
          </w:p>
        </w:tc>
        <w:tc>
          <w:tcPr>
            <w:tcW w:w="709"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год</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2025</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2026</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2027</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2028</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2029</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2030</w:t>
            </w:r>
          </w:p>
        </w:tc>
        <w:tc>
          <w:tcPr>
            <w:tcW w:w="1897" w:type="dxa"/>
            <w:vMerge/>
            <w:vAlign w:val="center"/>
          </w:tcPr>
          <w:p w:rsidR="00F4119A" w:rsidRDefault="00F4119A" w:rsidP="00F4119A">
            <w:pPr>
              <w:spacing w:after="0" w:line="240" w:lineRule="auto"/>
              <w:ind w:left="-57" w:right="-57"/>
              <w:rPr>
                <w:rFonts w:ascii="Times New Roman" w:eastAsia="Times New Roman" w:hAnsi="Times New Roman" w:cs="Times New Roman"/>
                <w:b/>
                <w:bCs/>
                <w:sz w:val="24"/>
                <w:szCs w:val="24"/>
                <w:lang w:eastAsia="ru-RU"/>
              </w:rPr>
            </w:pPr>
          </w:p>
        </w:tc>
      </w:tr>
      <w:tr w:rsidR="00F4119A" w:rsidTr="00F4119A">
        <w:trPr>
          <w:tblHeader/>
        </w:trPr>
        <w:tc>
          <w:tcPr>
            <w:tcW w:w="680" w:type="dxa"/>
            <w:shd w:val="clear" w:color="000000" w:fill="FFFFFF"/>
            <w:noWrap/>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2778"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474"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1057"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34"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709"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903"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p>
        </w:tc>
        <w:tc>
          <w:tcPr>
            <w:tcW w:w="1897" w:type="dxa"/>
            <w:shd w:val="clear" w:color="000000"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r>
      <w:tr w:rsidR="00F4119A" w:rsidTr="00F4119A">
        <w:tc>
          <w:tcPr>
            <w:tcW w:w="680" w:type="dxa"/>
            <w:shd w:val="clear" w:color="000000"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1.</w:t>
            </w:r>
          </w:p>
        </w:tc>
        <w:tc>
          <w:tcPr>
            <w:tcW w:w="14167" w:type="dxa"/>
            <w:gridSpan w:val="12"/>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sidRPr="00323E35">
              <w:rPr>
                <w:rFonts w:ascii="Times New Roman" w:eastAsia="Times New Roman" w:hAnsi="Times New Roman" w:cs="Times New Roman"/>
                <w:b/>
                <w:bCs/>
                <w:sz w:val="24"/>
                <w:szCs w:val="24"/>
                <w:lang w:eastAsia="ru-RU"/>
              </w:rPr>
              <w:t>Задача 1 «</w:t>
            </w:r>
            <w:r w:rsidRPr="00323E35">
              <w:rPr>
                <w:rFonts w:ascii="Times New Roman" w:hAnsi="Times New Roman" w:cs="Times New Roman"/>
                <w:b/>
                <w:sz w:val="24"/>
                <w:szCs w:val="24"/>
              </w:rPr>
              <w:t>Снижение удельных величин потребления топливно-энергетических ресурсов</w:t>
            </w:r>
            <w:r w:rsidRPr="00323E35">
              <w:rPr>
                <w:rFonts w:ascii="Times New Roman" w:eastAsia="Times New Roman" w:hAnsi="Times New Roman" w:cs="Times New Roman"/>
                <w:b/>
                <w:bCs/>
                <w:sz w:val="24"/>
                <w:szCs w:val="24"/>
                <w:lang w:eastAsia="ru-RU"/>
              </w:rPr>
              <w:t>»</w:t>
            </w:r>
          </w:p>
        </w:tc>
      </w:tr>
      <w:tr w:rsidR="00F4119A" w:rsidTr="00F4119A">
        <w:tc>
          <w:tcPr>
            <w:tcW w:w="680" w:type="dxa"/>
            <w:shd w:val="clear" w:color="000000"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w:t>
            </w:r>
          </w:p>
        </w:tc>
        <w:tc>
          <w:tcPr>
            <w:tcW w:w="2778" w:type="dxa"/>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 xml:space="preserve">Мероприятие (результат) «Осуществлено выполнение мероприятий программ в области энергосбережения                       и повышения энергетической эффективности» </w:t>
            </w:r>
          </w:p>
        </w:tc>
        <w:tc>
          <w:tcPr>
            <w:tcW w:w="1474" w:type="dxa"/>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Оказание услуг (выполнение работ)</w:t>
            </w:r>
          </w:p>
        </w:tc>
        <w:tc>
          <w:tcPr>
            <w:tcW w:w="1057" w:type="dxa"/>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Процент </w:t>
            </w:r>
          </w:p>
        </w:tc>
        <w:tc>
          <w:tcPr>
            <w:tcW w:w="834" w:type="dxa"/>
            <w:shd w:val="clear" w:color="000000" w:fill="FFFFFF"/>
          </w:tcPr>
          <w:p w:rsidR="00F4119A" w:rsidRDefault="00872002"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95</w:t>
            </w:r>
          </w:p>
        </w:tc>
        <w:tc>
          <w:tcPr>
            <w:tcW w:w="709" w:type="dxa"/>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2023</w:t>
            </w:r>
          </w:p>
        </w:tc>
        <w:tc>
          <w:tcPr>
            <w:tcW w:w="903" w:type="dxa"/>
            <w:shd w:val="clear" w:color="000000" w:fill="FFFFFF"/>
          </w:tcPr>
          <w:p w:rsidR="00F4119A" w:rsidRDefault="00872002"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95</w:t>
            </w:r>
          </w:p>
        </w:tc>
        <w:tc>
          <w:tcPr>
            <w:tcW w:w="903" w:type="dxa"/>
            <w:shd w:val="clear" w:color="000000" w:fill="FFFFFF"/>
          </w:tcPr>
          <w:p w:rsidR="00F4119A" w:rsidRDefault="00872002"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95</w:t>
            </w:r>
          </w:p>
        </w:tc>
        <w:tc>
          <w:tcPr>
            <w:tcW w:w="903" w:type="dxa"/>
            <w:shd w:val="clear" w:color="000000" w:fill="FFFFFF"/>
          </w:tcPr>
          <w:p w:rsidR="00F4119A" w:rsidRDefault="00872002"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95</w:t>
            </w:r>
          </w:p>
        </w:tc>
        <w:tc>
          <w:tcPr>
            <w:tcW w:w="903" w:type="dxa"/>
            <w:shd w:val="clear" w:color="000000" w:fill="FFFFFF"/>
          </w:tcPr>
          <w:p w:rsidR="00F4119A" w:rsidRDefault="00872002" w:rsidP="00872002">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95</w:t>
            </w:r>
          </w:p>
        </w:tc>
        <w:tc>
          <w:tcPr>
            <w:tcW w:w="903" w:type="dxa"/>
            <w:shd w:val="clear" w:color="000000" w:fill="FFFFFF"/>
          </w:tcPr>
          <w:p w:rsidR="00F4119A" w:rsidRDefault="00872002"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95</w:t>
            </w:r>
          </w:p>
        </w:tc>
        <w:tc>
          <w:tcPr>
            <w:tcW w:w="903" w:type="dxa"/>
            <w:shd w:val="clear" w:color="000000" w:fill="FFFFFF"/>
          </w:tcPr>
          <w:p w:rsidR="00F4119A" w:rsidRDefault="00872002" w:rsidP="00872002">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95</w:t>
            </w:r>
          </w:p>
        </w:tc>
        <w:tc>
          <w:tcPr>
            <w:tcW w:w="1897" w:type="dxa"/>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Показатели 1.1. - 1.4. подраздел 2 «Показатели комплекса процессных мероприятий 4» раздела VII</w:t>
            </w:r>
          </w:p>
        </w:tc>
      </w:tr>
      <w:tr w:rsidR="00F4119A" w:rsidTr="00F4119A">
        <w:tc>
          <w:tcPr>
            <w:tcW w:w="680" w:type="dxa"/>
            <w:shd w:val="clear" w:color="000000"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2.</w:t>
            </w:r>
          </w:p>
        </w:tc>
        <w:tc>
          <w:tcPr>
            <w:tcW w:w="14167" w:type="dxa"/>
            <w:gridSpan w:val="12"/>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sidRPr="003940BC">
              <w:rPr>
                <w:rFonts w:ascii="Times New Roman" w:eastAsia="Times New Roman" w:hAnsi="Times New Roman" w:cs="Times New Roman"/>
                <w:b/>
                <w:bCs/>
                <w:color w:val="000000" w:themeColor="text1"/>
                <w:sz w:val="24"/>
                <w:szCs w:val="24"/>
                <w:lang w:eastAsia="ru-RU"/>
              </w:rPr>
              <w:t>Задача 2 «Обеспечение автоматизации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p>
        </w:tc>
      </w:tr>
      <w:tr w:rsidR="00F4119A" w:rsidTr="00F4119A">
        <w:tc>
          <w:tcPr>
            <w:tcW w:w="680" w:type="dxa"/>
            <w:shd w:val="clear" w:color="000000" w:fill="FFFFFF"/>
            <w:noWrap/>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w:t>
            </w:r>
          </w:p>
        </w:tc>
        <w:tc>
          <w:tcPr>
            <w:tcW w:w="2778" w:type="dxa"/>
            <w:shd w:val="clear" w:color="000000" w:fill="FFFFFF"/>
          </w:tcPr>
          <w:p w:rsidR="00F4119A" w:rsidRPr="006B62C0" w:rsidRDefault="00F4119A" w:rsidP="00F4119A">
            <w:pPr>
              <w:spacing w:after="0" w:line="240" w:lineRule="auto"/>
              <w:ind w:left="-57" w:right="-57"/>
              <w:rPr>
                <w:rFonts w:ascii="Times New Roman" w:hAnsi="Times New Roman" w:cs="Times New Roman"/>
                <w:color w:val="000000" w:themeColor="text1"/>
                <w:sz w:val="24"/>
                <w:szCs w:val="24"/>
              </w:rPr>
            </w:pPr>
            <w:r w:rsidRPr="006B62C0">
              <w:rPr>
                <w:rFonts w:ascii="Times New Roman" w:hAnsi="Times New Roman" w:cs="Times New Roman"/>
                <w:color w:val="000000" w:themeColor="text1"/>
                <w:sz w:val="24"/>
                <w:szCs w:val="24"/>
              </w:rPr>
              <w:t>Мероприятие (результат) «</w:t>
            </w:r>
            <w:r w:rsidRPr="006B62C0">
              <w:rPr>
                <w:rFonts w:ascii="Times New Roman" w:eastAsia="Times New Roman" w:hAnsi="Times New Roman" w:cs="Times New Roman"/>
                <w:bCs/>
                <w:color w:val="000000" w:themeColor="text1"/>
                <w:sz w:val="24"/>
                <w:szCs w:val="24"/>
                <w:lang w:eastAsia="ru-RU"/>
              </w:rPr>
              <w:t>Обеспечена автоматизация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r w:rsidRPr="006B62C0">
              <w:rPr>
                <w:rFonts w:ascii="Times New Roman" w:hAnsi="Times New Roman" w:cs="Times New Roman"/>
                <w:color w:val="000000" w:themeColor="text1"/>
                <w:sz w:val="24"/>
                <w:szCs w:val="24"/>
              </w:rPr>
              <w:t>»</w:t>
            </w:r>
          </w:p>
        </w:tc>
        <w:tc>
          <w:tcPr>
            <w:tcW w:w="1474" w:type="dxa"/>
            <w:shd w:val="clear" w:color="000000" w:fill="FFFFFF"/>
          </w:tcPr>
          <w:p w:rsidR="00F4119A" w:rsidRPr="006B62C0" w:rsidRDefault="00F4119A" w:rsidP="00F4119A">
            <w:pPr>
              <w:spacing w:after="0" w:line="240" w:lineRule="auto"/>
              <w:ind w:left="-57" w:right="-57"/>
              <w:jc w:val="center"/>
              <w:rPr>
                <w:rFonts w:ascii="Times New Roman" w:hAnsi="Times New Roman" w:cs="Times New Roman"/>
                <w:color w:val="000000" w:themeColor="text1"/>
                <w:sz w:val="24"/>
                <w:szCs w:val="24"/>
              </w:rPr>
            </w:pPr>
            <w:r w:rsidRPr="006B62C0">
              <w:rPr>
                <w:rFonts w:ascii="Times New Roman" w:hAnsi="Times New Roman" w:cs="Times New Roman"/>
                <w:color w:val="000000" w:themeColor="text1"/>
                <w:sz w:val="24"/>
                <w:szCs w:val="24"/>
              </w:rPr>
              <w:t>Оказание услуг (выполнение работ)</w:t>
            </w:r>
          </w:p>
        </w:tc>
        <w:tc>
          <w:tcPr>
            <w:tcW w:w="1057" w:type="dxa"/>
            <w:shd w:val="clear" w:color="000000" w:fill="FFFFFF"/>
          </w:tcPr>
          <w:p w:rsidR="00F4119A" w:rsidRPr="006B62C0" w:rsidRDefault="00F4119A" w:rsidP="00F4119A">
            <w:pPr>
              <w:spacing w:after="0" w:line="240" w:lineRule="auto"/>
              <w:ind w:left="-57" w:right="-57"/>
              <w:jc w:val="center"/>
              <w:rPr>
                <w:rFonts w:ascii="Times New Roman" w:hAnsi="Times New Roman" w:cs="Times New Roman"/>
                <w:color w:val="000000" w:themeColor="text1"/>
                <w:sz w:val="24"/>
                <w:szCs w:val="24"/>
              </w:rPr>
            </w:pPr>
            <w:r w:rsidRPr="006B62C0">
              <w:rPr>
                <w:rFonts w:ascii="Times New Roman" w:hAnsi="Times New Roman" w:cs="Times New Roman"/>
                <w:color w:val="000000" w:themeColor="text1"/>
                <w:sz w:val="24"/>
                <w:szCs w:val="24"/>
              </w:rPr>
              <w:t>Единица</w:t>
            </w:r>
          </w:p>
        </w:tc>
        <w:tc>
          <w:tcPr>
            <w:tcW w:w="834" w:type="dxa"/>
            <w:shd w:val="clear" w:color="000000" w:fill="FFFFFF"/>
          </w:tcPr>
          <w:p w:rsidR="00F4119A" w:rsidRPr="006B62C0" w:rsidRDefault="00872002"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709" w:type="dxa"/>
            <w:shd w:val="clear" w:color="000000" w:fill="FFFFFF"/>
          </w:tcPr>
          <w:p w:rsidR="00F4119A" w:rsidRPr="006B62C0" w:rsidRDefault="00F4119A" w:rsidP="00F4119A">
            <w:pPr>
              <w:spacing w:after="0" w:line="240" w:lineRule="auto"/>
              <w:ind w:left="-57" w:right="-57"/>
              <w:jc w:val="center"/>
              <w:rPr>
                <w:rFonts w:ascii="Times New Roman" w:hAnsi="Times New Roman" w:cs="Times New Roman"/>
                <w:color w:val="000000" w:themeColor="text1"/>
                <w:sz w:val="24"/>
                <w:szCs w:val="24"/>
              </w:rPr>
            </w:pPr>
            <w:r w:rsidRPr="006B62C0">
              <w:rPr>
                <w:rFonts w:ascii="Times New Roman" w:hAnsi="Times New Roman" w:cs="Times New Roman"/>
                <w:color w:val="000000" w:themeColor="text1"/>
                <w:sz w:val="24"/>
                <w:szCs w:val="24"/>
              </w:rPr>
              <w:t>2023</w:t>
            </w:r>
          </w:p>
        </w:tc>
        <w:tc>
          <w:tcPr>
            <w:tcW w:w="903" w:type="dxa"/>
            <w:shd w:val="clear" w:color="000000" w:fill="FFFFFF"/>
          </w:tcPr>
          <w:p w:rsidR="00F4119A" w:rsidRPr="006B62C0" w:rsidRDefault="00872002"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903" w:type="dxa"/>
            <w:shd w:val="clear" w:color="000000" w:fill="FFFFFF"/>
          </w:tcPr>
          <w:p w:rsidR="00F4119A" w:rsidRPr="006B62C0" w:rsidRDefault="00872002"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903" w:type="dxa"/>
            <w:shd w:val="clear" w:color="000000" w:fill="FFFFFF"/>
          </w:tcPr>
          <w:p w:rsidR="00F4119A" w:rsidRPr="006B62C0" w:rsidRDefault="00872002"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903" w:type="dxa"/>
            <w:shd w:val="clear" w:color="000000" w:fill="FFFFFF"/>
          </w:tcPr>
          <w:p w:rsidR="00F4119A" w:rsidRPr="006B62C0" w:rsidRDefault="00872002"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903" w:type="dxa"/>
            <w:shd w:val="clear" w:color="000000" w:fill="FFFFFF"/>
          </w:tcPr>
          <w:p w:rsidR="00F4119A" w:rsidRPr="006B62C0" w:rsidRDefault="00872002"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903" w:type="dxa"/>
            <w:shd w:val="clear" w:color="000000" w:fill="FFFFFF"/>
          </w:tcPr>
          <w:p w:rsidR="00F4119A" w:rsidRPr="006B62C0" w:rsidRDefault="00872002" w:rsidP="00F4119A">
            <w:pPr>
              <w:spacing w:after="0" w:line="240" w:lineRule="auto"/>
              <w:ind w:left="-57" w:right="-5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c>
          <w:tcPr>
            <w:tcW w:w="1897" w:type="dxa"/>
            <w:shd w:val="clear" w:color="000000" w:fill="FFFFFF"/>
          </w:tcPr>
          <w:p w:rsidR="00F4119A" w:rsidRPr="006B62C0" w:rsidRDefault="00F4119A" w:rsidP="00F4119A">
            <w:pPr>
              <w:spacing w:after="0" w:line="240" w:lineRule="auto"/>
              <w:ind w:left="-57" w:right="-57"/>
              <w:rPr>
                <w:rFonts w:ascii="Times New Roman" w:hAnsi="Times New Roman" w:cs="Times New Roman"/>
                <w:color w:val="000000" w:themeColor="text1"/>
                <w:sz w:val="24"/>
                <w:szCs w:val="24"/>
              </w:rPr>
            </w:pPr>
            <w:r w:rsidRPr="006B62C0">
              <w:rPr>
                <w:rFonts w:ascii="Times New Roman" w:hAnsi="Times New Roman" w:cs="Times New Roman"/>
                <w:color w:val="000000" w:themeColor="text1"/>
                <w:sz w:val="24"/>
                <w:szCs w:val="24"/>
              </w:rPr>
              <w:t>Показатели 2.1. - 2.2. подраздел 2 «Показатели комплекса процессных мероприятий 3» раздела XIV</w:t>
            </w:r>
          </w:p>
        </w:tc>
      </w:tr>
    </w:tbl>
    <w:p w:rsidR="00F4119A" w:rsidRDefault="00F4119A" w:rsidP="00F4119A">
      <w:pPr>
        <w:spacing w:after="0" w:line="240" w:lineRule="auto"/>
        <w:jc w:val="center"/>
        <w:rPr>
          <w:rFonts w:ascii="Times New Roman" w:hAnsi="Times New Roman" w:cs="Times New Roman"/>
          <w:sz w:val="26"/>
          <w:szCs w:val="26"/>
        </w:rPr>
      </w:pPr>
    </w:p>
    <w:p w:rsidR="00F4119A" w:rsidRDefault="00F4119A" w:rsidP="00F4119A">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5. Финансовое обеспечение комплекса процессных мероприятий 4</w:t>
      </w:r>
    </w:p>
    <w:p w:rsidR="00F4119A" w:rsidRDefault="00F4119A" w:rsidP="00F4119A">
      <w:pPr>
        <w:spacing w:after="0" w:line="240" w:lineRule="auto"/>
        <w:jc w:val="center"/>
        <w:rPr>
          <w:rFonts w:ascii="Times New Roman" w:hAnsi="Times New Roman" w:cs="Times New Roman"/>
          <w:sz w:val="26"/>
          <w:szCs w:val="26"/>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758"/>
        <w:gridCol w:w="1922"/>
        <w:gridCol w:w="992"/>
        <w:gridCol w:w="992"/>
        <w:gridCol w:w="1418"/>
        <w:gridCol w:w="1275"/>
        <w:gridCol w:w="1134"/>
        <w:gridCol w:w="1134"/>
        <w:gridCol w:w="1134"/>
      </w:tblGrid>
      <w:tr w:rsidR="00F4119A" w:rsidTr="00F4119A">
        <w:trPr>
          <w:tblHeader/>
        </w:trPr>
        <w:tc>
          <w:tcPr>
            <w:tcW w:w="565" w:type="dxa"/>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п/п</w:t>
            </w:r>
          </w:p>
        </w:tc>
        <w:tc>
          <w:tcPr>
            <w:tcW w:w="4758" w:type="dxa"/>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Источник финансового обеспечения</w:t>
            </w:r>
          </w:p>
        </w:tc>
        <w:tc>
          <w:tcPr>
            <w:tcW w:w="1922" w:type="dxa"/>
            <w:vMerge w:val="restart"/>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Код бюджетной классифи-кации</w:t>
            </w:r>
          </w:p>
        </w:tc>
        <w:tc>
          <w:tcPr>
            <w:tcW w:w="8079" w:type="dxa"/>
            <w:gridSpan w:val="7"/>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Объем финансового обеспечения по годам реализации, тыс. рублей</w:t>
            </w:r>
          </w:p>
        </w:tc>
      </w:tr>
      <w:tr w:rsidR="00F4119A" w:rsidTr="00F4119A">
        <w:trPr>
          <w:tblHeader/>
        </w:trPr>
        <w:tc>
          <w:tcPr>
            <w:tcW w:w="565" w:type="dxa"/>
            <w:vMerge/>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p>
        </w:tc>
        <w:tc>
          <w:tcPr>
            <w:tcW w:w="4758" w:type="dxa"/>
            <w:vMerge/>
            <w:vAlign w:val="center"/>
          </w:tcPr>
          <w:p w:rsidR="00F4119A" w:rsidRDefault="00F4119A" w:rsidP="00F4119A">
            <w:pPr>
              <w:spacing w:after="0" w:line="240" w:lineRule="auto"/>
              <w:ind w:left="-57" w:right="-57"/>
              <w:rPr>
                <w:rFonts w:ascii="Times New Roman" w:eastAsia="Times New Roman" w:hAnsi="Times New Roman" w:cs="Times New Roman"/>
                <w:b/>
                <w:bCs/>
                <w:color w:val="000000"/>
                <w:sz w:val="24"/>
                <w:szCs w:val="24"/>
                <w:lang w:eastAsia="ru-RU"/>
              </w:rPr>
            </w:pPr>
          </w:p>
        </w:tc>
        <w:tc>
          <w:tcPr>
            <w:tcW w:w="1922" w:type="dxa"/>
            <w:vMerge/>
            <w:vAlign w:val="center"/>
          </w:tcPr>
          <w:p w:rsidR="00F4119A" w:rsidRDefault="00F4119A" w:rsidP="00F4119A">
            <w:pPr>
              <w:spacing w:after="0" w:line="240" w:lineRule="auto"/>
              <w:ind w:left="-57" w:right="-57"/>
              <w:rPr>
                <w:rFonts w:ascii="Times New Roman" w:eastAsia="Times New Roman" w:hAnsi="Times New Roman" w:cs="Times New Roman"/>
                <w:b/>
                <w:bCs/>
                <w:color w:val="000000"/>
                <w:sz w:val="24"/>
                <w:szCs w:val="24"/>
                <w:lang w:eastAsia="ru-RU"/>
              </w:rPr>
            </w:pPr>
          </w:p>
        </w:tc>
        <w:tc>
          <w:tcPr>
            <w:tcW w:w="99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c>
          <w:tcPr>
            <w:tcW w:w="99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2026</w:t>
            </w:r>
          </w:p>
        </w:tc>
        <w:tc>
          <w:tcPr>
            <w:tcW w:w="1418"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2027</w:t>
            </w:r>
          </w:p>
        </w:tc>
        <w:tc>
          <w:tcPr>
            <w:tcW w:w="127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2028</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2029</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2030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Всего</w:t>
            </w:r>
          </w:p>
        </w:tc>
      </w:tr>
      <w:tr w:rsidR="00F4119A" w:rsidTr="00F4119A">
        <w:trPr>
          <w:tblHeader/>
        </w:trPr>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4758"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192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99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99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1418"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127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r>
      <w:tr w:rsidR="00F4119A" w:rsidTr="00F4119A">
        <w:tc>
          <w:tcPr>
            <w:tcW w:w="565" w:type="dxa"/>
            <w:shd w:val="clear" w:color="FFFFFF" w:fill="FFFFFF"/>
          </w:tcPr>
          <w:p w:rsidR="00F4119A" w:rsidRDefault="00F4119A" w:rsidP="00F4119A">
            <w:pPr>
              <w:spacing w:after="0" w:line="240" w:lineRule="auto"/>
              <w:ind w:left="-57" w:right="-57"/>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4758" w:type="dxa"/>
            <w:shd w:val="clear" w:color="auto" w:fill="auto"/>
            <w:vAlign w:val="center"/>
          </w:tcPr>
          <w:p w:rsidR="00F4119A" w:rsidRPr="006B62C0" w:rsidRDefault="00F4119A" w:rsidP="00F4119A">
            <w:pPr>
              <w:ind w:left="57"/>
              <w:rPr>
                <w:rFonts w:ascii="Times New Roman" w:hAnsi="Times New Roman" w:cs="Times New Roman"/>
                <w:b/>
                <w:sz w:val="24"/>
                <w:szCs w:val="24"/>
              </w:rPr>
            </w:pPr>
            <w:r w:rsidRPr="006B62C0">
              <w:rPr>
                <w:rFonts w:ascii="Times New Roman" w:hAnsi="Times New Roman" w:cs="Times New Roman"/>
                <w:b/>
                <w:sz w:val="24"/>
                <w:szCs w:val="24"/>
              </w:rPr>
              <w:t xml:space="preserve">Комплекс процессных мероприятий </w:t>
            </w:r>
          </w:p>
          <w:p w:rsidR="00F4119A" w:rsidRDefault="00F4119A" w:rsidP="00F4119A">
            <w:pPr>
              <w:spacing w:after="0" w:line="240" w:lineRule="auto"/>
              <w:ind w:left="-57" w:right="-57"/>
              <w:rPr>
                <w:rFonts w:ascii="Times New Roman" w:hAnsi="Times New Roman" w:cs="Times New Roman"/>
                <w:b/>
                <w:bCs/>
                <w:color w:val="000000"/>
                <w:sz w:val="24"/>
                <w:szCs w:val="24"/>
              </w:rPr>
            </w:pPr>
            <w:r w:rsidRPr="006B62C0">
              <w:rPr>
                <w:rFonts w:ascii="Times New Roman" w:hAnsi="Times New Roman" w:cs="Times New Roman"/>
                <w:b/>
                <w:sz w:val="24"/>
                <w:szCs w:val="24"/>
              </w:rPr>
              <w:t>«Реализация энергосберегающих мероприятий и повышения энергетической эффективности                  и обеспечение функционирования Системы управления энергетическими ресурсами Ракитянского района» (всего),                   в том числе:</w:t>
            </w:r>
          </w:p>
        </w:tc>
        <w:tc>
          <w:tcPr>
            <w:tcW w:w="1922" w:type="dxa"/>
            <w:shd w:val="clear" w:color="FFFFFF" w:fill="FFFFFF"/>
          </w:tcPr>
          <w:p w:rsidR="00F4119A" w:rsidRDefault="00F4119A" w:rsidP="00F4119A">
            <w:pPr>
              <w:spacing w:after="0" w:line="240" w:lineRule="auto"/>
              <w:ind w:left="-57" w:right="-57"/>
              <w:jc w:val="center"/>
              <w:rPr>
                <w:rFonts w:ascii="Times New Roman" w:hAnsi="Times New Roman" w:cs="Times New Roman"/>
                <w:b/>
                <w:bCs/>
                <w:sz w:val="24"/>
                <w:szCs w:val="24"/>
              </w:rPr>
            </w:pPr>
          </w:p>
        </w:tc>
        <w:tc>
          <w:tcPr>
            <w:tcW w:w="992" w:type="dxa"/>
            <w:shd w:val="clear" w:color="FFFFFF" w:fill="FFFFFF"/>
            <w:vAlign w:val="center"/>
          </w:tcPr>
          <w:p w:rsidR="00F4119A" w:rsidRPr="00622159" w:rsidRDefault="00092E9E" w:rsidP="001D252C">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1</w:t>
            </w:r>
            <w:r w:rsidR="001D252C">
              <w:rPr>
                <w:rFonts w:ascii="Times New Roman" w:hAnsi="Times New Roman" w:cs="Times New Roman"/>
                <w:color w:val="000000" w:themeColor="text1"/>
                <w:sz w:val="24"/>
                <w:szCs w:val="24"/>
              </w:rPr>
              <w:t>196,376</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1067</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470,5</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489,3</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508,9</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529,20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bCs/>
                <w:color w:val="000000" w:themeColor="text1"/>
                <w:sz w:val="24"/>
                <w:szCs w:val="24"/>
              </w:rPr>
              <w:t>2885,3</w:t>
            </w:r>
          </w:p>
        </w:tc>
      </w:tr>
      <w:tr w:rsidR="00F4119A" w:rsidTr="00F4119A">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r w:rsidRPr="0075251B">
              <w:rPr>
                <w:rFonts w:ascii="Times New Roman" w:hAnsi="Times New Roman" w:cs="Times New Roman"/>
                <w:sz w:val="24"/>
                <w:szCs w:val="24"/>
              </w:rPr>
              <w:t xml:space="preserve">- межбюджетные трансферты             из федерального бюджета </w:t>
            </w:r>
          </w:p>
        </w:tc>
        <w:tc>
          <w:tcPr>
            <w:tcW w:w="1922"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p>
        </w:tc>
      </w:tr>
      <w:tr w:rsidR="00F4119A" w:rsidTr="00F4119A">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r w:rsidRPr="0075251B">
              <w:rPr>
                <w:rFonts w:ascii="Times New Roman" w:hAnsi="Times New Roman" w:cs="Times New Roman"/>
                <w:sz w:val="24"/>
                <w:szCs w:val="24"/>
              </w:rPr>
              <w:t>- межбюджетные трансферты из областного бюджета</w:t>
            </w:r>
          </w:p>
        </w:tc>
        <w:tc>
          <w:tcPr>
            <w:tcW w:w="1922"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r w:rsidRPr="00622159">
              <w:rPr>
                <w:rFonts w:ascii="Times New Roman" w:hAnsi="Times New Roman" w:cs="Times New Roman"/>
                <w:b/>
                <w:bCs/>
                <w:color w:val="000000" w:themeColor="text1"/>
                <w:sz w:val="24"/>
                <w:szCs w:val="24"/>
              </w:rPr>
              <w:t>0,0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r w:rsidRPr="00622159">
              <w:rPr>
                <w:rFonts w:ascii="Times New Roman" w:hAnsi="Times New Roman" w:cs="Times New Roman"/>
                <w:b/>
                <w:bCs/>
                <w:color w:val="000000" w:themeColor="text1"/>
                <w:sz w:val="24"/>
                <w:szCs w:val="24"/>
              </w:rPr>
              <w:t>0,0</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r w:rsidRPr="00622159">
              <w:rPr>
                <w:rFonts w:ascii="Times New Roman" w:hAnsi="Times New Roman" w:cs="Times New Roman"/>
                <w:b/>
                <w:bCs/>
                <w:color w:val="000000" w:themeColor="text1"/>
                <w:sz w:val="24"/>
                <w:szCs w:val="24"/>
              </w:rPr>
              <w:t>0,0</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r w:rsidRPr="00622159">
              <w:rPr>
                <w:rFonts w:ascii="Times New Roman" w:hAnsi="Times New Roman" w:cs="Times New Roman"/>
                <w:b/>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r w:rsidRPr="00622159">
              <w:rPr>
                <w:rFonts w:ascii="Times New Roman" w:hAnsi="Times New Roman" w:cs="Times New Roman"/>
                <w:b/>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r w:rsidRPr="00622159">
              <w:rPr>
                <w:rFonts w:ascii="Times New Roman" w:hAnsi="Times New Roman" w:cs="Times New Roman"/>
                <w:b/>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
                <w:bCs/>
                <w:color w:val="000000" w:themeColor="text1"/>
                <w:sz w:val="24"/>
                <w:szCs w:val="24"/>
              </w:rPr>
            </w:pPr>
            <w:r w:rsidRPr="00622159">
              <w:rPr>
                <w:rFonts w:ascii="Times New Roman" w:hAnsi="Times New Roman" w:cs="Times New Roman"/>
                <w:b/>
                <w:bCs/>
                <w:color w:val="000000" w:themeColor="text1"/>
                <w:sz w:val="24"/>
                <w:szCs w:val="24"/>
              </w:rPr>
              <w:t>0,0</w:t>
            </w:r>
          </w:p>
        </w:tc>
      </w:tr>
      <w:tr w:rsidR="00F4119A" w:rsidTr="00F4119A">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r w:rsidRPr="0075251B">
              <w:rPr>
                <w:rFonts w:ascii="Times New Roman" w:hAnsi="Times New Roman" w:cs="Times New Roman"/>
                <w:sz w:val="24"/>
                <w:szCs w:val="24"/>
              </w:rPr>
              <w:t>- межбюджетные трансферты местным бюджетам</w:t>
            </w:r>
          </w:p>
        </w:tc>
        <w:tc>
          <w:tcPr>
            <w:tcW w:w="1922"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tcPr>
          <w:p w:rsidR="00F4119A" w:rsidRDefault="001D252C" w:rsidP="00F4119A">
            <w:pPr>
              <w:spacing w:after="0" w:line="240" w:lineRule="auto"/>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1196,376</w:t>
            </w:r>
          </w:p>
          <w:p w:rsidR="00F4119A" w:rsidRDefault="00F4119A" w:rsidP="00F4119A">
            <w:pPr>
              <w:spacing w:after="0" w:line="240" w:lineRule="auto"/>
              <w:ind w:left="-57" w:right="-57"/>
              <w:jc w:val="center"/>
              <w:rPr>
                <w:rFonts w:ascii="Times New Roman" w:hAnsi="Times New Roman" w:cs="Times New Roman"/>
                <w:color w:val="000000" w:themeColor="text1"/>
                <w:sz w:val="24"/>
                <w:szCs w:val="24"/>
              </w:rPr>
            </w:pPr>
          </w:p>
          <w:p w:rsidR="00F4119A" w:rsidRPr="00622159" w:rsidRDefault="00F4119A" w:rsidP="00F4119A">
            <w:pPr>
              <w:spacing w:after="0" w:line="240" w:lineRule="auto"/>
              <w:ind w:left="-57" w:right="-57"/>
              <w:rPr>
                <w:rFonts w:ascii="Times New Roman" w:eastAsia="Times New Roman" w:hAnsi="Times New Roman" w:cs="Times New Roman"/>
                <w:color w:val="000000" w:themeColor="text1"/>
                <w:sz w:val="24"/>
                <w:szCs w:val="24"/>
                <w:lang w:eastAsia="ru-RU"/>
              </w:rPr>
            </w:pPr>
          </w:p>
        </w:tc>
        <w:tc>
          <w:tcPr>
            <w:tcW w:w="992" w:type="dxa"/>
            <w:shd w:val="clear" w:color="FFFFFF" w:fill="FFFFFF"/>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1067</w:t>
            </w:r>
          </w:p>
        </w:tc>
        <w:tc>
          <w:tcPr>
            <w:tcW w:w="1418" w:type="dxa"/>
            <w:shd w:val="clear" w:color="FFFFFF" w:fill="FFFFFF"/>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470,5</w:t>
            </w:r>
          </w:p>
        </w:tc>
        <w:tc>
          <w:tcPr>
            <w:tcW w:w="1275" w:type="dxa"/>
            <w:shd w:val="clear" w:color="FFFFFF" w:fill="FFFFFF"/>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489,3</w:t>
            </w:r>
          </w:p>
        </w:tc>
        <w:tc>
          <w:tcPr>
            <w:tcW w:w="1134" w:type="dxa"/>
            <w:shd w:val="clear" w:color="FFFFFF" w:fill="FFFFFF"/>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508,9</w:t>
            </w:r>
          </w:p>
        </w:tc>
        <w:tc>
          <w:tcPr>
            <w:tcW w:w="1134" w:type="dxa"/>
            <w:shd w:val="clear" w:color="FFFFFF" w:fill="FFFFFF"/>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529,20</w:t>
            </w:r>
          </w:p>
        </w:tc>
        <w:tc>
          <w:tcPr>
            <w:tcW w:w="1134" w:type="dxa"/>
            <w:shd w:val="clear" w:color="FFFFFF" w:fill="FFFFFF"/>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bCs/>
                <w:color w:val="000000" w:themeColor="text1"/>
                <w:sz w:val="24"/>
                <w:szCs w:val="24"/>
              </w:rPr>
              <w:t>2885,3</w:t>
            </w:r>
          </w:p>
        </w:tc>
      </w:tr>
      <w:tr w:rsidR="00F4119A" w:rsidTr="00F4119A">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w:t>
            </w: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b/>
                <w:bCs/>
                <w:sz w:val="24"/>
                <w:szCs w:val="24"/>
              </w:rPr>
            </w:pPr>
            <w:r>
              <w:rPr>
                <w:rFonts w:ascii="Times New Roman" w:hAnsi="Times New Roman" w:cs="Times New Roman"/>
                <w:sz w:val="24"/>
                <w:szCs w:val="24"/>
              </w:rPr>
              <w:t>Мероприятие (результат) «Осуществлено выполнение мероприятий программ в области энергосбережения                       и повышения энергетической эффективности»</w:t>
            </w:r>
          </w:p>
        </w:tc>
        <w:tc>
          <w:tcPr>
            <w:tcW w:w="1922"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1D252C" w:rsidP="00F4119A">
            <w:pPr>
              <w:spacing w:after="0" w:line="240" w:lineRule="auto"/>
              <w:ind w:left="-57" w:right="-57"/>
              <w:jc w:val="center"/>
              <w:rPr>
                <w:rFonts w:ascii="Times New Roman" w:eastAsia="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1196,376</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614,6</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r>
      <w:tr w:rsidR="00F4119A" w:rsidTr="00F4119A">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r w:rsidRPr="0075251B">
              <w:rPr>
                <w:rFonts w:ascii="Times New Roman" w:hAnsi="Times New Roman" w:cs="Times New Roman"/>
                <w:sz w:val="24"/>
                <w:szCs w:val="24"/>
              </w:rPr>
              <w:t xml:space="preserve">- межбюджетные трансферты             из федерального бюджета </w:t>
            </w:r>
          </w:p>
        </w:tc>
        <w:tc>
          <w:tcPr>
            <w:tcW w:w="1922"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r>
      <w:tr w:rsidR="00F4119A" w:rsidTr="00F4119A">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r w:rsidRPr="0075251B">
              <w:rPr>
                <w:rFonts w:ascii="Times New Roman" w:hAnsi="Times New Roman" w:cs="Times New Roman"/>
                <w:sz w:val="24"/>
                <w:szCs w:val="24"/>
              </w:rPr>
              <w:t>- межбюджетные трансферты из областного бюджета</w:t>
            </w:r>
          </w:p>
        </w:tc>
        <w:tc>
          <w:tcPr>
            <w:tcW w:w="1922"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r>
      <w:tr w:rsidR="00F4119A" w:rsidTr="00F4119A">
        <w:tc>
          <w:tcPr>
            <w:tcW w:w="56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hAnsi="Times New Roman" w:cs="Times New Roman"/>
                <w:sz w:val="24"/>
                <w:szCs w:val="24"/>
              </w:rPr>
            </w:pPr>
            <w:r w:rsidRPr="0075251B">
              <w:rPr>
                <w:rFonts w:ascii="Times New Roman" w:hAnsi="Times New Roman" w:cs="Times New Roman"/>
                <w:sz w:val="24"/>
                <w:szCs w:val="24"/>
              </w:rPr>
              <w:t>- межбюджет</w:t>
            </w:r>
            <w:r>
              <w:rPr>
                <w:rFonts w:ascii="Times New Roman" w:hAnsi="Times New Roman" w:cs="Times New Roman"/>
                <w:sz w:val="24"/>
                <w:szCs w:val="24"/>
              </w:rPr>
              <w:t>ные трансферты местным бюджетам, в том числе:</w:t>
            </w:r>
          </w:p>
          <w:p w:rsidR="00F4119A"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образования</w:t>
            </w:r>
          </w:p>
          <w:p w:rsidR="00F4119A"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социальной защиты населения</w:t>
            </w:r>
          </w:p>
          <w:p w:rsidR="00F4119A"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культуры</w:t>
            </w:r>
          </w:p>
          <w:p w:rsidR="00F4119A"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физической культуры, спорта и молодежной политики</w:t>
            </w:r>
          </w:p>
          <w:p w:rsidR="00F4119A"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органы местного самоуправления</w:t>
            </w:r>
          </w:p>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p>
        </w:tc>
        <w:tc>
          <w:tcPr>
            <w:tcW w:w="1922" w:type="dxa"/>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Default="001D252C" w:rsidP="00F4119A">
            <w:pPr>
              <w:spacing w:after="0" w:line="240" w:lineRule="auto"/>
              <w:ind w:right="-5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1196,376</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r w:rsidR="001D252C">
              <w:rPr>
                <w:rFonts w:ascii="Times New Roman" w:eastAsia="Times New Roman" w:hAnsi="Times New Roman" w:cs="Times New Roman"/>
                <w:color w:val="000000" w:themeColor="text1"/>
                <w:sz w:val="24"/>
                <w:szCs w:val="24"/>
                <w:lang w:eastAsia="ru-RU"/>
              </w:rPr>
              <w:t>137,4</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1D252C"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34</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Default="001D252C"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14,976</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Pr="00622159" w:rsidRDefault="00092E9E"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992"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614,6</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127</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84</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42,1</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61,5</w:t>
            </w:r>
          </w:p>
        </w:tc>
        <w:tc>
          <w:tcPr>
            <w:tcW w:w="1418"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1275"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1134" w:type="dxa"/>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p w:rsidR="00F4119A"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p>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1.2</w:t>
            </w:r>
          </w:p>
        </w:tc>
        <w:tc>
          <w:tcPr>
            <w:tcW w:w="4758" w:type="dxa"/>
            <w:shd w:val="clear" w:color="FFFFFF" w:fill="FFFFFF"/>
          </w:tcPr>
          <w:p w:rsidR="00F4119A" w:rsidRPr="0075251B" w:rsidRDefault="00F4119A" w:rsidP="00F4119A">
            <w:pPr>
              <w:spacing w:after="0" w:line="240" w:lineRule="auto"/>
              <w:ind w:left="191" w:right="-57"/>
              <w:rPr>
                <w:rFonts w:ascii="Times New Roman" w:hAnsi="Times New Roman" w:cs="Times New Roman"/>
                <w:sz w:val="24"/>
                <w:szCs w:val="24"/>
              </w:rPr>
            </w:pPr>
            <w:r w:rsidRPr="006B62C0">
              <w:rPr>
                <w:rFonts w:ascii="Times New Roman" w:hAnsi="Times New Roman" w:cs="Times New Roman"/>
                <w:color w:val="000000" w:themeColor="text1"/>
                <w:sz w:val="24"/>
                <w:szCs w:val="24"/>
              </w:rPr>
              <w:t>Мероприятие (результат) «</w:t>
            </w:r>
            <w:r w:rsidRPr="006B62C0">
              <w:rPr>
                <w:rFonts w:ascii="Times New Roman" w:eastAsia="Times New Roman" w:hAnsi="Times New Roman" w:cs="Times New Roman"/>
                <w:bCs/>
                <w:color w:val="000000" w:themeColor="text1"/>
                <w:sz w:val="24"/>
                <w:szCs w:val="24"/>
                <w:lang w:eastAsia="ru-RU"/>
              </w:rPr>
              <w:t>Обеспечена автоматизация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r w:rsidRPr="006B62C0">
              <w:rPr>
                <w:rFonts w:ascii="Times New Roman" w:hAnsi="Times New Roman" w:cs="Times New Roman"/>
                <w:color w:val="000000" w:themeColor="text1"/>
                <w:sz w:val="24"/>
                <w:szCs w:val="24"/>
              </w:rPr>
              <w:t>»</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435,0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eastAsia="Times New Roman" w:hAnsi="Times New Roman" w:cs="Times New Roman"/>
                <w:color w:val="000000" w:themeColor="text1"/>
                <w:sz w:val="24"/>
                <w:szCs w:val="24"/>
                <w:lang w:eastAsia="ru-RU"/>
              </w:rPr>
              <w:t>452,4</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470,5</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489,3</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508,9</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529,20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bCs/>
                <w:color w:val="000000" w:themeColor="text1"/>
                <w:sz w:val="24"/>
                <w:szCs w:val="24"/>
              </w:rPr>
              <w:t>2885,3</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r w:rsidRPr="0075251B">
              <w:rPr>
                <w:rFonts w:ascii="Times New Roman" w:hAnsi="Times New Roman" w:cs="Times New Roman"/>
                <w:sz w:val="24"/>
                <w:szCs w:val="24"/>
              </w:rPr>
              <w:t xml:space="preserve">- межбюджетные трансферты             из федерального бюджета </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r w:rsidRPr="0075251B">
              <w:rPr>
                <w:rFonts w:ascii="Times New Roman" w:hAnsi="Times New Roman" w:cs="Times New Roman"/>
                <w:sz w:val="24"/>
                <w:szCs w:val="24"/>
              </w:rPr>
              <w:t>- межбюджетные трансферты из областного бюджета</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bCs/>
                <w:color w:val="000000" w:themeColor="text1"/>
                <w:sz w:val="24"/>
                <w:szCs w:val="24"/>
              </w:rPr>
            </w:pPr>
            <w:r w:rsidRPr="00622159">
              <w:rPr>
                <w:rFonts w:ascii="Times New Roman" w:hAnsi="Times New Roman" w:cs="Times New Roman"/>
                <w:bCs/>
                <w:color w:val="000000" w:themeColor="text1"/>
                <w:sz w:val="24"/>
                <w:szCs w:val="24"/>
              </w:rPr>
              <w:t>0,0</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Default="00F4119A" w:rsidP="00F4119A">
            <w:pPr>
              <w:spacing w:after="0" w:line="240" w:lineRule="auto"/>
              <w:ind w:left="191" w:right="-57"/>
              <w:rPr>
                <w:rFonts w:ascii="Times New Roman" w:hAnsi="Times New Roman" w:cs="Times New Roman"/>
                <w:sz w:val="24"/>
                <w:szCs w:val="24"/>
              </w:rPr>
            </w:pPr>
            <w:r w:rsidRPr="0075251B">
              <w:rPr>
                <w:rFonts w:ascii="Times New Roman" w:hAnsi="Times New Roman" w:cs="Times New Roman"/>
                <w:sz w:val="24"/>
                <w:szCs w:val="24"/>
              </w:rPr>
              <w:t>- межбюджетные трансферты местным бюджетам</w:t>
            </w:r>
            <w:r>
              <w:rPr>
                <w:rFonts w:ascii="Times New Roman" w:hAnsi="Times New Roman" w:cs="Times New Roman"/>
                <w:sz w:val="24"/>
                <w:szCs w:val="24"/>
              </w:rPr>
              <w:t>, в том числе:</w:t>
            </w:r>
          </w:p>
          <w:p w:rsidR="00F4119A" w:rsidRDefault="00F4119A" w:rsidP="00F4119A">
            <w:pPr>
              <w:spacing w:after="0" w:line="240" w:lineRule="auto"/>
              <w:ind w:left="191" w:right="-57"/>
              <w:rPr>
                <w:rFonts w:ascii="Times New Roman" w:eastAsia="Times New Roman" w:hAnsi="Times New Roman" w:cs="Times New Roman"/>
                <w:sz w:val="24"/>
                <w:szCs w:val="24"/>
                <w:lang w:eastAsia="ru-RU"/>
              </w:rPr>
            </w:pP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435,0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eastAsia="Times New Roman" w:hAnsi="Times New Roman" w:cs="Times New Roman"/>
                <w:color w:val="000000" w:themeColor="text1"/>
                <w:sz w:val="24"/>
                <w:szCs w:val="24"/>
                <w:lang w:eastAsia="ru-RU"/>
              </w:rPr>
              <w:t>452,4</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470,5</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489,3</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508,9</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color w:val="000000" w:themeColor="text1"/>
                <w:sz w:val="24"/>
                <w:szCs w:val="24"/>
              </w:rPr>
              <w:t>529,20</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eastAsia="Times New Roman" w:hAnsi="Times New Roman" w:cs="Times New Roman"/>
                <w:color w:val="000000" w:themeColor="text1"/>
                <w:sz w:val="24"/>
                <w:szCs w:val="24"/>
                <w:lang w:eastAsia="ru-RU"/>
              </w:rPr>
            </w:pPr>
            <w:r w:rsidRPr="00622159">
              <w:rPr>
                <w:rFonts w:ascii="Times New Roman" w:hAnsi="Times New Roman" w:cs="Times New Roman"/>
                <w:bCs/>
                <w:color w:val="000000" w:themeColor="text1"/>
                <w:sz w:val="24"/>
                <w:szCs w:val="24"/>
              </w:rPr>
              <w:t>2885,3</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Pr="0075251B"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образования</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202,5</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210,6</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219</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227,8</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236,9</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246,4</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1343,2</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Pr="0075251B"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социальной защиты населения</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15,6</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16,2</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16,8</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17,5</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18,2</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99,3</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Pr="0075251B"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культуры</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31,2</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32,5</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33,8</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35,2</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36,6</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199,3</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Pr="0075251B"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управление физической культуры, спорта и молодежной политики</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45</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46,8</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48,7</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50,6</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52,6</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54,7</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298,4</w:t>
            </w:r>
          </w:p>
        </w:tc>
      </w:tr>
      <w:tr w:rsidR="00F4119A" w:rsidTr="00F4119A">
        <w:tc>
          <w:tcPr>
            <w:tcW w:w="565" w:type="dxa"/>
            <w:vAlign w:val="center"/>
          </w:tcPr>
          <w:p w:rsidR="00F4119A" w:rsidRDefault="00F4119A" w:rsidP="00F4119A">
            <w:pPr>
              <w:spacing w:after="0" w:line="240" w:lineRule="auto"/>
              <w:ind w:left="-57" w:right="-57"/>
              <w:jc w:val="center"/>
              <w:rPr>
                <w:rFonts w:ascii="Times New Roman" w:eastAsia="Times New Roman" w:hAnsi="Times New Roman" w:cs="Times New Roman"/>
                <w:bCs/>
                <w:color w:val="000000"/>
                <w:sz w:val="24"/>
                <w:szCs w:val="24"/>
                <w:lang w:eastAsia="ru-RU"/>
              </w:rPr>
            </w:pPr>
          </w:p>
        </w:tc>
        <w:tc>
          <w:tcPr>
            <w:tcW w:w="4758" w:type="dxa"/>
            <w:shd w:val="clear" w:color="FFFFFF" w:fill="FFFFFF"/>
          </w:tcPr>
          <w:p w:rsidR="00F4119A" w:rsidRPr="0075251B" w:rsidRDefault="00F4119A" w:rsidP="00F4119A">
            <w:pPr>
              <w:spacing w:after="0" w:line="240" w:lineRule="auto"/>
              <w:ind w:left="191" w:right="-57"/>
              <w:rPr>
                <w:rFonts w:ascii="Times New Roman" w:hAnsi="Times New Roman" w:cs="Times New Roman"/>
                <w:sz w:val="24"/>
                <w:szCs w:val="24"/>
              </w:rPr>
            </w:pPr>
            <w:r>
              <w:rPr>
                <w:rFonts w:ascii="Times New Roman" w:hAnsi="Times New Roman" w:cs="Times New Roman"/>
                <w:sz w:val="24"/>
                <w:szCs w:val="24"/>
              </w:rPr>
              <w:t>- органы местного самоуправления</w:t>
            </w:r>
          </w:p>
        </w:tc>
        <w:tc>
          <w:tcPr>
            <w:tcW w:w="1922" w:type="dxa"/>
          </w:tcPr>
          <w:p w:rsidR="00F4119A" w:rsidRDefault="00F4119A" w:rsidP="00F4119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142,5</w:t>
            </w:r>
          </w:p>
        </w:tc>
        <w:tc>
          <w:tcPr>
            <w:tcW w:w="992"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148,2</w:t>
            </w:r>
          </w:p>
        </w:tc>
        <w:tc>
          <w:tcPr>
            <w:tcW w:w="1418"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154,1</w:t>
            </w:r>
          </w:p>
        </w:tc>
        <w:tc>
          <w:tcPr>
            <w:tcW w:w="1275"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160,3</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166,7</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173,3</w:t>
            </w:r>
          </w:p>
        </w:tc>
        <w:tc>
          <w:tcPr>
            <w:tcW w:w="1134" w:type="dxa"/>
            <w:shd w:val="clear" w:color="FFFFFF" w:fill="FFFFFF"/>
            <w:vAlign w:val="center"/>
          </w:tcPr>
          <w:p w:rsidR="00F4119A" w:rsidRPr="00622159" w:rsidRDefault="00F4119A" w:rsidP="00F4119A">
            <w:pPr>
              <w:spacing w:after="0" w:line="240" w:lineRule="auto"/>
              <w:ind w:left="-57" w:right="-57"/>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945,1</w:t>
            </w:r>
          </w:p>
        </w:tc>
      </w:tr>
    </w:tbl>
    <w:p w:rsidR="00F4119A" w:rsidRDefault="00F4119A" w:rsidP="00F4119A">
      <w:pPr>
        <w:jc w:val="right"/>
        <w:rPr>
          <w:rFonts w:ascii="Times New Roman" w:eastAsia="Times New Roman" w:hAnsi="Times New Roman" w:cs="Times New Roman"/>
          <w:b/>
          <w:color w:val="000000"/>
          <w:lang w:eastAsia="ru-RU"/>
        </w:rPr>
      </w:pPr>
    </w:p>
    <w:p w:rsidR="00F4119A" w:rsidRDefault="00F4119A" w:rsidP="00F4119A">
      <w:pPr>
        <w:jc w:val="right"/>
        <w:rPr>
          <w:rFonts w:ascii="Times New Roman" w:eastAsia="Times New Roman" w:hAnsi="Times New Roman" w:cs="Times New Roman"/>
          <w:b/>
          <w:color w:val="000000"/>
          <w:lang w:eastAsia="ru-RU"/>
        </w:rPr>
      </w:pPr>
    </w:p>
    <w:p w:rsidR="00F4119A" w:rsidRDefault="00F4119A" w:rsidP="00F4119A">
      <w:pPr>
        <w:jc w:val="right"/>
        <w:rPr>
          <w:rFonts w:ascii="Times New Roman" w:eastAsia="Times New Roman" w:hAnsi="Times New Roman" w:cs="Times New Roman"/>
          <w:b/>
          <w:color w:val="000000"/>
          <w:lang w:eastAsia="ru-RU"/>
        </w:rPr>
      </w:pPr>
    </w:p>
    <w:p w:rsidR="00F4119A" w:rsidRPr="00622159" w:rsidRDefault="00F4119A" w:rsidP="00F4119A">
      <w:pPr>
        <w:jc w:val="right"/>
        <w:rPr>
          <w:rFonts w:ascii="Times New Roman" w:hAnsi="Times New Roman" w:cs="Times New Roman"/>
          <w:sz w:val="26"/>
          <w:szCs w:val="26"/>
        </w:rPr>
      </w:pPr>
      <w:r>
        <w:rPr>
          <w:rFonts w:ascii="Times New Roman" w:eastAsia="Times New Roman" w:hAnsi="Times New Roman" w:cs="Times New Roman"/>
          <w:b/>
          <w:color w:val="000000"/>
          <w:lang w:eastAsia="ru-RU"/>
        </w:rPr>
        <w:t xml:space="preserve">Приложение </w:t>
      </w:r>
      <w:r>
        <w:rPr>
          <w:rFonts w:ascii="Times New Roman" w:eastAsia="Times New Roman" w:hAnsi="Times New Roman" w:cs="Times New Roman"/>
          <w:b/>
          <w:color w:val="000000"/>
          <w:lang w:eastAsia="ru-RU"/>
        </w:rPr>
        <w:br/>
        <w:t>к паспорту комплекса процессных мероприятий</w:t>
      </w:r>
    </w:p>
    <w:p w:rsidR="00F4119A" w:rsidRPr="009F1435" w:rsidRDefault="00F4119A" w:rsidP="00F4119A">
      <w:pPr>
        <w:spacing w:after="0" w:line="240" w:lineRule="auto"/>
        <w:ind w:left="1049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w:t>
      </w:r>
      <w:r w:rsidRPr="009F1435">
        <w:rPr>
          <w:rFonts w:ascii="Times New Roman" w:eastAsia="Times New Roman" w:hAnsi="Times New Roman" w:cs="Times New Roman"/>
          <w:b/>
          <w:color w:val="000000"/>
          <w:lang w:eastAsia="ru-RU"/>
        </w:rPr>
        <w:t>Реализация энергосберегающих мероприятий и обеспечение функционирования Системы управления энергетическими ресурсами Ракитянского района</w:t>
      </w:r>
      <w:r>
        <w:rPr>
          <w:rFonts w:ascii="Times New Roman" w:eastAsia="Times New Roman" w:hAnsi="Times New Roman" w:cs="Times New Roman"/>
          <w:b/>
          <w:color w:val="000000"/>
          <w:lang w:eastAsia="ru-RU"/>
        </w:rPr>
        <w:t xml:space="preserve">»                                                                     </w:t>
      </w:r>
    </w:p>
    <w:p w:rsidR="00F4119A" w:rsidRDefault="00F4119A" w:rsidP="00F4119A">
      <w:pPr>
        <w:spacing w:after="0" w:line="240" w:lineRule="auto"/>
        <w:jc w:val="center"/>
        <w:rPr>
          <w:rFonts w:ascii="Times New Roman" w:eastAsia="Times New Roman" w:hAnsi="Times New Roman" w:cs="Times New Roman"/>
          <w:b/>
          <w:bCs/>
          <w:color w:val="000000"/>
          <w:sz w:val="26"/>
          <w:szCs w:val="26"/>
          <w:lang w:eastAsia="ru-RU"/>
        </w:rPr>
      </w:pPr>
    </w:p>
    <w:p w:rsidR="00F4119A" w:rsidRDefault="00F4119A" w:rsidP="00F4119A">
      <w:pPr>
        <w:spacing w:after="0" w:line="240" w:lineRule="auto"/>
        <w:jc w:val="center"/>
        <w:rPr>
          <w:rFonts w:ascii="Times New Roman" w:eastAsia="Times New Roman" w:hAnsi="Times New Roman" w:cs="Times New Roman"/>
          <w:b/>
          <w:bCs/>
          <w:color w:val="000000"/>
          <w:sz w:val="26"/>
          <w:szCs w:val="26"/>
          <w:lang w:eastAsia="ru-RU"/>
        </w:rPr>
      </w:pPr>
    </w:p>
    <w:p w:rsidR="00F4119A" w:rsidRDefault="00F4119A" w:rsidP="00F4119A">
      <w:pPr>
        <w:spacing w:after="0" w:line="240" w:lineRule="auto"/>
        <w:jc w:val="center"/>
        <w:rPr>
          <w:rFonts w:ascii="Times New Roman" w:eastAsia="Times New Roman" w:hAnsi="Times New Roman" w:cs="Times New Roman"/>
          <w:b/>
          <w:bCs/>
          <w:color w:val="000000"/>
          <w:sz w:val="26"/>
          <w:szCs w:val="26"/>
          <w:lang w:eastAsia="ru-RU"/>
        </w:rPr>
      </w:pPr>
    </w:p>
    <w:p w:rsidR="00F4119A" w:rsidRDefault="00F4119A" w:rsidP="00F4119A">
      <w:pPr>
        <w:spacing w:after="0" w:line="240" w:lineRule="auto"/>
        <w:jc w:val="center"/>
        <w:rPr>
          <w:rFonts w:ascii="Times New Roman" w:hAnsi="Times New Roman" w:cs="Times New Roman"/>
          <w:sz w:val="26"/>
          <w:szCs w:val="26"/>
        </w:rPr>
      </w:pPr>
      <w:r>
        <w:rPr>
          <w:rFonts w:ascii="Times New Roman" w:eastAsia="Times New Roman" w:hAnsi="Times New Roman" w:cs="Times New Roman"/>
          <w:b/>
          <w:bCs/>
          <w:color w:val="000000"/>
          <w:sz w:val="26"/>
          <w:szCs w:val="26"/>
          <w:lang w:eastAsia="ru-RU"/>
        </w:rPr>
        <w:t>План реализации комплекса процессных мероприятий 4</w:t>
      </w:r>
    </w:p>
    <w:tbl>
      <w:tblPr>
        <w:tblW w:w="15324" w:type="dxa"/>
        <w:tblInd w:w="93" w:type="dxa"/>
        <w:tblLayout w:type="fixed"/>
        <w:tblLook w:val="04A0" w:firstRow="1" w:lastRow="0" w:firstColumn="1" w:lastColumn="0" w:noHBand="0" w:noVBand="1"/>
      </w:tblPr>
      <w:tblGrid>
        <w:gridCol w:w="1044"/>
        <w:gridCol w:w="6768"/>
        <w:gridCol w:w="992"/>
        <w:gridCol w:w="260"/>
        <w:gridCol w:w="4701"/>
        <w:gridCol w:w="1559"/>
      </w:tblGrid>
      <w:tr w:rsidR="00F4119A" w:rsidTr="00A844FD">
        <w:trPr>
          <w:trHeight w:val="20"/>
          <w:tblHeader/>
        </w:trPr>
        <w:tc>
          <w:tcPr>
            <w:tcW w:w="1044" w:type="dxa"/>
            <w:tcBorders>
              <w:top w:val="single" w:sz="4" w:space="0" w:color="auto"/>
              <w:left w:val="single" w:sz="4" w:space="0" w:color="auto"/>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п/п</w:t>
            </w:r>
          </w:p>
        </w:tc>
        <w:tc>
          <w:tcPr>
            <w:tcW w:w="6768" w:type="dxa"/>
            <w:tcBorders>
              <w:top w:val="single" w:sz="4" w:space="0" w:color="auto"/>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Задача, мероприятие (результат) / контрольная точка</w:t>
            </w:r>
          </w:p>
        </w:tc>
        <w:tc>
          <w:tcPr>
            <w:tcW w:w="1252" w:type="dxa"/>
            <w:gridSpan w:val="2"/>
            <w:tcBorders>
              <w:top w:val="single" w:sz="4" w:space="0" w:color="auto"/>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Дата наступления контрольной точки</w:t>
            </w:r>
          </w:p>
        </w:tc>
        <w:tc>
          <w:tcPr>
            <w:tcW w:w="4701" w:type="dxa"/>
            <w:tcBorders>
              <w:top w:val="single" w:sz="4" w:space="0" w:color="auto"/>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исполнитель</w:t>
            </w:r>
          </w:p>
        </w:tc>
        <w:tc>
          <w:tcPr>
            <w:tcW w:w="1559" w:type="dxa"/>
            <w:tcBorders>
              <w:top w:val="single" w:sz="4" w:space="0" w:color="auto"/>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Вид</w:t>
            </w:r>
          </w:p>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подтверждающего документа</w:t>
            </w:r>
          </w:p>
        </w:tc>
      </w:tr>
      <w:tr w:rsidR="00F4119A" w:rsidTr="00A844FD">
        <w:trPr>
          <w:trHeight w:val="20"/>
          <w:tblHeader/>
        </w:trPr>
        <w:tc>
          <w:tcPr>
            <w:tcW w:w="1044" w:type="dxa"/>
            <w:tcBorders>
              <w:top w:val="none" w:sz="4" w:space="0" w:color="000000"/>
              <w:left w:val="single" w:sz="4" w:space="0" w:color="auto"/>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c>
          <w:tcPr>
            <w:tcW w:w="6768" w:type="dxa"/>
            <w:tcBorders>
              <w:top w:val="none" w:sz="4" w:space="0" w:color="000000"/>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2</w:t>
            </w:r>
          </w:p>
        </w:tc>
        <w:tc>
          <w:tcPr>
            <w:tcW w:w="1252" w:type="dxa"/>
            <w:gridSpan w:val="2"/>
            <w:tcBorders>
              <w:top w:val="none" w:sz="4" w:space="0" w:color="000000"/>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p>
        </w:tc>
        <w:tc>
          <w:tcPr>
            <w:tcW w:w="4701" w:type="dxa"/>
            <w:tcBorders>
              <w:top w:val="none" w:sz="4" w:space="0" w:color="000000"/>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1559" w:type="dxa"/>
            <w:tcBorders>
              <w:top w:val="none" w:sz="4" w:space="0" w:color="000000"/>
              <w:left w:val="none" w:sz="4" w:space="0" w:color="000000"/>
              <w:bottom w:val="single" w:sz="4" w:space="0" w:color="auto"/>
              <w:right w:val="single" w:sz="4" w:space="0" w:color="auto"/>
            </w:tcBorders>
            <w:shd w:val="clear" w:color="FFFFFF" w:fill="FFFFFF"/>
            <w:vAlign w:val="center"/>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r>
      <w:tr w:rsidR="00F4119A" w:rsidTr="00A844FD">
        <w:trPr>
          <w:trHeight w:val="20"/>
        </w:trPr>
        <w:tc>
          <w:tcPr>
            <w:tcW w:w="1044" w:type="dxa"/>
            <w:tcBorders>
              <w:top w:val="none" w:sz="4" w:space="0" w:color="000000"/>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57"/>
              <w:jc w:val="center"/>
            </w:pPr>
            <w:r>
              <w:rPr>
                <w:rFonts w:ascii="Times New Roman" w:eastAsia="Times New Roman" w:hAnsi="Times New Roman" w:cs="Times New Roman"/>
                <w:b/>
                <w:bCs/>
                <w:sz w:val="24"/>
                <w:szCs w:val="24"/>
                <w:lang w:eastAsia="ru-RU"/>
              </w:rPr>
              <w:t>1.</w:t>
            </w:r>
          </w:p>
        </w:tc>
        <w:tc>
          <w:tcPr>
            <w:tcW w:w="14280" w:type="dxa"/>
            <w:gridSpan w:val="5"/>
            <w:tcBorders>
              <w:top w:val="single" w:sz="4" w:space="0" w:color="auto"/>
              <w:left w:val="none" w:sz="4" w:space="0" w:color="000000"/>
              <w:bottom w:val="single" w:sz="4" w:space="0" w:color="auto"/>
              <w:right w:val="single" w:sz="4" w:space="0" w:color="auto"/>
            </w:tcBorders>
            <w:shd w:val="clear" w:color="FFFFFF" w:fill="FFFFFF"/>
          </w:tcPr>
          <w:p w:rsidR="00F4119A" w:rsidRDefault="00F4119A" w:rsidP="00F4119A">
            <w:pPr>
              <w:spacing w:after="0" w:line="240" w:lineRule="auto"/>
              <w:ind w:left="-57" w:right="-57"/>
            </w:pPr>
            <w:r w:rsidRPr="00323E35">
              <w:rPr>
                <w:rFonts w:ascii="Times New Roman" w:eastAsia="Times New Roman" w:hAnsi="Times New Roman" w:cs="Times New Roman"/>
                <w:b/>
                <w:bCs/>
                <w:sz w:val="24"/>
                <w:szCs w:val="24"/>
                <w:lang w:eastAsia="ru-RU"/>
              </w:rPr>
              <w:t>Задача 1 «</w:t>
            </w:r>
            <w:r w:rsidRPr="00323E35">
              <w:rPr>
                <w:rFonts w:ascii="Times New Roman" w:hAnsi="Times New Roman" w:cs="Times New Roman"/>
                <w:b/>
                <w:sz w:val="24"/>
                <w:szCs w:val="24"/>
              </w:rPr>
              <w:t>Снижение удельных величин потребления топливно-энергетических ресурсов</w:t>
            </w:r>
            <w:r w:rsidRPr="00323E35">
              <w:rPr>
                <w:rFonts w:ascii="Times New Roman" w:eastAsia="Times New Roman" w:hAnsi="Times New Roman" w:cs="Times New Roman"/>
                <w:b/>
                <w:bCs/>
                <w:sz w:val="24"/>
                <w:szCs w:val="24"/>
                <w:lang w:eastAsia="ru-RU"/>
              </w:rPr>
              <w:t>»</w:t>
            </w:r>
          </w:p>
        </w:tc>
      </w:tr>
      <w:tr w:rsidR="00F4119A" w:rsidTr="00A844FD">
        <w:trPr>
          <w:trHeight w:val="20"/>
        </w:trPr>
        <w:tc>
          <w:tcPr>
            <w:tcW w:w="1044" w:type="dxa"/>
            <w:tcBorders>
              <w:top w:val="single" w:sz="4" w:space="0" w:color="000000"/>
              <w:left w:val="single" w:sz="4" w:space="0" w:color="000000"/>
              <w:bottom w:val="single" w:sz="4" w:space="0" w:color="000000"/>
              <w:right w:val="single" w:sz="4" w:space="0" w:color="000000"/>
            </w:tcBorders>
            <w:shd w:val="clear" w:color="FFFFFF"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1.1.</w:t>
            </w:r>
          </w:p>
        </w:tc>
        <w:tc>
          <w:tcPr>
            <w:tcW w:w="6768" w:type="dxa"/>
            <w:tcBorders>
              <w:top w:val="single" w:sz="4" w:space="0" w:color="000000"/>
              <w:left w:val="none" w:sz="4" w:space="0" w:color="000000"/>
              <w:bottom w:val="single" w:sz="4" w:space="0" w:color="000000"/>
              <w:right w:val="single" w:sz="4" w:space="0" w:color="000000"/>
            </w:tcBorders>
            <w:shd w:val="clear" w:color="FFFFFF" w:fill="FFFFFF"/>
          </w:tcPr>
          <w:p w:rsidR="00F4119A" w:rsidRDefault="00F4119A" w:rsidP="00F4119A">
            <w:pPr>
              <w:spacing w:after="0" w:line="240" w:lineRule="auto"/>
              <w:ind w:left="-57" w:right="-57"/>
              <w:rPr>
                <w:rFonts w:ascii="Times New Roman" w:hAnsi="Times New Roman" w:cs="Times New Roman"/>
                <w:bCs/>
                <w:sz w:val="24"/>
                <w:szCs w:val="24"/>
              </w:rPr>
            </w:pPr>
            <w:r>
              <w:rPr>
                <w:rFonts w:ascii="Times New Roman" w:hAnsi="Times New Roman" w:cs="Times New Roman"/>
                <w:sz w:val="24"/>
                <w:szCs w:val="24"/>
              </w:rPr>
              <w:t>Мероприятие (результат) «Осуществлено выполнение мероприятий программ в области энергосбережения                       и повышения энергетической эффективности»</w:t>
            </w:r>
          </w:p>
        </w:tc>
        <w:tc>
          <w:tcPr>
            <w:tcW w:w="992" w:type="dxa"/>
            <w:tcBorders>
              <w:top w:val="none" w:sz="4" w:space="0" w:color="000000"/>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c>
          <w:tcPr>
            <w:tcW w:w="4961" w:type="dxa"/>
            <w:gridSpan w:val="2"/>
            <w:tcBorders>
              <w:top w:val="none" w:sz="4" w:space="0" w:color="000000"/>
              <w:left w:val="singl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p>
        </w:tc>
        <w:tc>
          <w:tcPr>
            <w:tcW w:w="1559" w:type="dxa"/>
            <w:tcBorders>
              <w:top w:val="single" w:sz="4" w:space="0" w:color="000000"/>
              <w:left w:val="none" w:sz="4" w:space="0" w:color="000000"/>
              <w:bottom w:val="single" w:sz="4" w:space="0" w:color="000000"/>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r>
      <w:tr w:rsidR="00F4119A" w:rsidTr="00A844FD">
        <w:trPr>
          <w:trHeight w:val="20"/>
        </w:trPr>
        <w:tc>
          <w:tcPr>
            <w:tcW w:w="1044" w:type="dxa"/>
            <w:tcBorders>
              <w:top w:val="none" w:sz="4" w:space="0" w:color="000000"/>
              <w:left w:val="single" w:sz="4" w:space="0" w:color="000000"/>
              <w:bottom w:val="single" w:sz="4" w:space="0" w:color="000000"/>
              <w:right w:val="single" w:sz="4" w:space="0" w:color="000000"/>
            </w:tcBorders>
            <w:shd w:val="clear" w:color="FFFFFF"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1.1.1.</w:t>
            </w:r>
          </w:p>
        </w:tc>
        <w:tc>
          <w:tcPr>
            <w:tcW w:w="6768" w:type="dxa"/>
            <w:tcBorders>
              <w:top w:val="none" w:sz="4" w:space="0" w:color="000000"/>
              <w:left w:val="none" w:sz="4" w:space="0" w:color="000000"/>
              <w:bottom w:val="single" w:sz="4" w:space="0" w:color="000000"/>
              <w:right w:val="single" w:sz="4" w:space="0" w:color="000000"/>
            </w:tcBorders>
            <w:shd w:val="clear" w:color="FFFFFF" w:fill="FFFFFF"/>
          </w:tcPr>
          <w:p w:rsidR="00F4119A" w:rsidRDefault="00F4119A" w:rsidP="00F4119A">
            <w:pPr>
              <w:spacing w:after="0" w:line="240" w:lineRule="auto"/>
              <w:ind w:left="-57" w:right="-57"/>
              <w:rPr>
                <w:rFonts w:ascii="Times New Roman" w:hAnsi="Times New Roman" w:cs="Times New Roman"/>
                <w:bCs/>
                <w:sz w:val="24"/>
                <w:szCs w:val="24"/>
              </w:rPr>
            </w:pPr>
            <w:r>
              <w:rPr>
                <w:rFonts w:ascii="Times New Roman" w:hAnsi="Times New Roman" w:cs="Times New Roman"/>
                <w:sz w:val="24"/>
                <w:szCs w:val="24"/>
              </w:rPr>
              <w:t xml:space="preserve">Мероприятие (результат) «Осуществлено выполнение мероприятий программ в области энергосбережения                       и повышения энергетической эффективности» </w:t>
            </w:r>
            <w:r>
              <w:rPr>
                <w:rFonts w:ascii="Times New Roman" w:hAnsi="Times New Roman" w:cs="Times New Roman"/>
                <w:bCs/>
                <w:sz w:val="24"/>
                <w:szCs w:val="24"/>
              </w:rPr>
              <w:t>ежегодно</w:t>
            </w:r>
          </w:p>
        </w:tc>
        <w:tc>
          <w:tcPr>
            <w:tcW w:w="992" w:type="dxa"/>
            <w:tcBorders>
              <w:top w:val="none" w:sz="4" w:space="0" w:color="000000"/>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c>
          <w:tcPr>
            <w:tcW w:w="4961" w:type="dxa"/>
            <w:gridSpan w:val="2"/>
            <w:tcBorders>
              <w:top w:val="none" w:sz="4" w:space="0" w:color="000000"/>
              <w:left w:val="singl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p>
        </w:tc>
        <w:tc>
          <w:tcPr>
            <w:tcW w:w="1559" w:type="dxa"/>
            <w:tcBorders>
              <w:top w:val="none" w:sz="4" w:space="0" w:color="000000"/>
              <w:left w:val="non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w:t>
            </w:r>
          </w:p>
        </w:tc>
      </w:tr>
      <w:tr w:rsidR="00F4119A" w:rsidTr="00A844FD">
        <w:trPr>
          <w:trHeight w:val="20"/>
        </w:trPr>
        <w:tc>
          <w:tcPr>
            <w:tcW w:w="1044" w:type="dxa"/>
            <w:tcBorders>
              <w:top w:val="single" w:sz="4" w:space="0" w:color="auto"/>
              <w:left w:val="single" w:sz="4" w:space="0" w:color="auto"/>
              <w:bottom w:val="single" w:sz="4" w:space="0" w:color="auto"/>
              <w:right w:val="non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1.1.1.К.1.</w:t>
            </w:r>
          </w:p>
        </w:tc>
        <w:tc>
          <w:tcPr>
            <w:tcW w:w="6768" w:type="dxa"/>
            <w:tcBorders>
              <w:top w:val="none" w:sz="4" w:space="0" w:color="000000"/>
              <w:left w:val="single" w:sz="4" w:space="0" w:color="000000"/>
              <w:bottom w:val="single" w:sz="4" w:space="0" w:color="000000"/>
              <w:right w:val="single" w:sz="4" w:space="0" w:color="000000"/>
            </w:tcBorders>
            <w:shd w:val="clear" w:color="000000" w:fill="FFFFFF"/>
          </w:tcPr>
          <w:p w:rsidR="00F4119A" w:rsidRPr="00317A41" w:rsidRDefault="00F4119A" w:rsidP="00F4119A">
            <w:pPr>
              <w:spacing w:after="0" w:line="240" w:lineRule="auto"/>
              <w:ind w:left="-57" w:right="-57"/>
              <w:rPr>
                <w:rFonts w:ascii="Times New Roman" w:hAnsi="Times New Roman" w:cs="Times New Roman"/>
                <w:sz w:val="24"/>
                <w:szCs w:val="24"/>
              </w:rPr>
            </w:pPr>
            <w:r w:rsidRPr="00317A41">
              <w:rPr>
                <w:rFonts w:ascii="Times New Roman" w:hAnsi="Times New Roman" w:cs="Times New Roman"/>
                <w:sz w:val="24"/>
                <w:szCs w:val="24"/>
              </w:rPr>
              <w:t xml:space="preserve">Контрольная точка «Сформированы отчетные данные                     о выполнении мероприятий по достижению плановых значений целевых показателей программ энергосбережения и повышения энергетической эффективности района за </w:t>
            </w:r>
            <w:r>
              <w:rPr>
                <w:rFonts w:ascii="Times New Roman" w:hAnsi="Times New Roman" w:cs="Times New Roman"/>
                <w:sz w:val="24"/>
                <w:szCs w:val="24"/>
              </w:rPr>
              <w:t>2024</w:t>
            </w:r>
            <w:r w:rsidRPr="00317A41">
              <w:rPr>
                <w:rFonts w:ascii="Times New Roman" w:hAnsi="Times New Roman" w:cs="Times New Roman"/>
                <w:sz w:val="24"/>
                <w:szCs w:val="24"/>
              </w:rPr>
              <w:t xml:space="preserve"> год»</w:t>
            </w:r>
          </w:p>
        </w:tc>
        <w:tc>
          <w:tcPr>
            <w:tcW w:w="992" w:type="dxa"/>
            <w:tcBorders>
              <w:top w:val="single" w:sz="4" w:space="0" w:color="000000"/>
              <w:left w:val="non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30.03.</w:t>
            </w:r>
          </w:p>
        </w:tc>
        <w:tc>
          <w:tcPr>
            <w:tcW w:w="4961" w:type="dxa"/>
            <w:gridSpan w:val="2"/>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rPr>
                <w:rFonts w:ascii="Times New Roman" w:hAnsi="Times New Roman" w:cs="Times New Roman"/>
                <w:bCs/>
                <w:sz w:val="24"/>
                <w:szCs w:val="24"/>
              </w:rPr>
            </w:pPr>
            <w:r>
              <w:rPr>
                <w:rFonts w:ascii="Times New Roman" w:hAnsi="Times New Roman" w:cs="Times New Roman"/>
                <w:bCs/>
                <w:sz w:val="24"/>
                <w:szCs w:val="24"/>
              </w:rPr>
              <w:t>Шкилева Зоя Ивановна – старший специалист отдела по развитию потребительского рынка, ценообразования и тарифов управления экономического развития</w:t>
            </w:r>
          </w:p>
        </w:tc>
        <w:tc>
          <w:tcPr>
            <w:tcW w:w="1559" w:type="dxa"/>
            <w:tcBorders>
              <w:top w:val="single" w:sz="4" w:space="0" w:color="auto"/>
              <w:left w:val="none" w:sz="4" w:space="0" w:color="000000"/>
              <w:bottom w:val="single" w:sz="4" w:space="0" w:color="auto"/>
              <w:right w:val="single" w:sz="4" w:space="0" w:color="auto"/>
            </w:tcBorders>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F4119A" w:rsidTr="00A844FD">
        <w:trPr>
          <w:trHeight w:val="20"/>
        </w:trPr>
        <w:tc>
          <w:tcPr>
            <w:tcW w:w="1044" w:type="dxa"/>
            <w:tcBorders>
              <w:top w:val="none" w:sz="4" w:space="0" w:color="000000"/>
              <w:left w:val="single" w:sz="4" w:space="0" w:color="auto"/>
              <w:bottom w:val="single" w:sz="4" w:space="0" w:color="auto"/>
              <w:right w:val="non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1.1.1.К.2.</w:t>
            </w:r>
          </w:p>
        </w:tc>
        <w:tc>
          <w:tcPr>
            <w:tcW w:w="6768" w:type="dxa"/>
            <w:tcBorders>
              <w:top w:val="none" w:sz="4" w:space="0" w:color="000000"/>
              <w:left w:val="single" w:sz="4" w:space="0" w:color="000000"/>
              <w:bottom w:val="single" w:sz="4" w:space="0" w:color="000000"/>
              <w:right w:val="single" w:sz="4" w:space="0" w:color="000000"/>
            </w:tcBorders>
            <w:shd w:val="clear" w:color="000000" w:fill="FFFFFF"/>
          </w:tcPr>
          <w:p w:rsidR="00F4119A" w:rsidRPr="00317A41" w:rsidRDefault="00F4119A" w:rsidP="00F4119A">
            <w:pPr>
              <w:spacing w:after="0" w:line="240" w:lineRule="auto"/>
              <w:ind w:left="-57" w:right="-57"/>
              <w:rPr>
                <w:rFonts w:ascii="Times New Roman" w:hAnsi="Times New Roman" w:cs="Times New Roman"/>
                <w:sz w:val="24"/>
                <w:szCs w:val="24"/>
              </w:rPr>
            </w:pPr>
            <w:r w:rsidRPr="00317A41">
              <w:rPr>
                <w:rFonts w:ascii="Times New Roman" w:hAnsi="Times New Roman" w:cs="Times New Roman"/>
                <w:sz w:val="24"/>
                <w:szCs w:val="24"/>
              </w:rPr>
              <w:t xml:space="preserve">Контрольная точка «Сформированы отчетные данные                     о выполнении мероприятий по достижению плановых значений целевых показателей программ энергосбережения и повышения энергетической эффективности района за </w:t>
            </w:r>
            <w:r>
              <w:rPr>
                <w:rFonts w:ascii="Times New Roman" w:hAnsi="Times New Roman" w:cs="Times New Roman"/>
                <w:sz w:val="24"/>
                <w:szCs w:val="24"/>
              </w:rPr>
              <w:t>2025</w:t>
            </w:r>
            <w:r w:rsidRPr="00317A41">
              <w:rPr>
                <w:rFonts w:ascii="Times New Roman" w:hAnsi="Times New Roman" w:cs="Times New Roman"/>
                <w:sz w:val="24"/>
                <w:szCs w:val="24"/>
              </w:rPr>
              <w:t xml:space="preserve"> год»</w:t>
            </w:r>
          </w:p>
        </w:tc>
        <w:tc>
          <w:tcPr>
            <w:tcW w:w="992" w:type="dxa"/>
            <w:tcBorders>
              <w:top w:val="none" w:sz="4" w:space="0" w:color="000000"/>
              <w:left w:val="non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30.03.</w:t>
            </w:r>
          </w:p>
        </w:tc>
        <w:tc>
          <w:tcPr>
            <w:tcW w:w="4961" w:type="dxa"/>
            <w:gridSpan w:val="2"/>
            <w:tcBorders>
              <w:top w:val="single" w:sz="4" w:space="0" w:color="000000"/>
              <w:left w:val="non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Шкилева Зоя Ивановна – старший специалист отдела по развитию потребительского рынка, ценообразования и тарифов управления экономического развития</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F4119A" w:rsidTr="00A844FD">
        <w:trPr>
          <w:trHeight w:val="20"/>
        </w:trPr>
        <w:tc>
          <w:tcPr>
            <w:tcW w:w="1044" w:type="dxa"/>
            <w:tcBorders>
              <w:top w:val="none" w:sz="4" w:space="0" w:color="000000"/>
              <w:left w:val="single" w:sz="4" w:space="0" w:color="auto"/>
              <w:bottom w:val="single" w:sz="4" w:space="0" w:color="auto"/>
              <w:right w:val="non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1.1.1.К.3.</w:t>
            </w:r>
          </w:p>
        </w:tc>
        <w:tc>
          <w:tcPr>
            <w:tcW w:w="6768" w:type="dxa"/>
            <w:tcBorders>
              <w:top w:val="none" w:sz="4" w:space="0" w:color="000000"/>
              <w:left w:val="single" w:sz="4" w:space="0" w:color="000000"/>
              <w:bottom w:val="single" w:sz="4" w:space="0" w:color="000000"/>
              <w:right w:val="single" w:sz="4" w:space="0" w:color="000000"/>
            </w:tcBorders>
            <w:shd w:val="clear" w:color="000000" w:fill="FFFFFF"/>
          </w:tcPr>
          <w:p w:rsidR="00F4119A" w:rsidRPr="00D15EBF" w:rsidRDefault="00F4119A" w:rsidP="00F4119A">
            <w:pPr>
              <w:spacing w:after="0" w:line="240" w:lineRule="auto"/>
              <w:ind w:left="-57" w:right="-57"/>
              <w:rPr>
                <w:rFonts w:ascii="Times New Roman" w:hAnsi="Times New Roman" w:cs="Times New Roman"/>
                <w:color w:val="000000" w:themeColor="text1"/>
                <w:sz w:val="24"/>
                <w:szCs w:val="24"/>
              </w:rPr>
            </w:pPr>
            <w:r w:rsidRPr="00D15EBF">
              <w:rPr>
                <w:rFonts w:ascii="Times New Roman" w:hAnsi="Times New Roman" w:cs="Times New Roman"/>
                <w:color w:val="000000" w:themeColor="text1"/>
                <w:sz w:val="24"/>
                <w:szCs w:val="24"/>
              </w:rPr>
              <w:t>Контрольная точка «</w:t>
            </w:r>
            <w:r w:rsidRPr="00317A41">
              <w:rPr>
                <w:rFonts w:ascii="Times New Roman" w:hAnsi="Times New Roman" w:cs="Times New Roman"/>
                <w:sz w:val="24"/>
                <w:szCs w:val="24"/>
              </w:rPr>
              <w:t xml:space="preserve">Сформированы отчетные данные                     о выполнении мероприятий по достижению плановых значений целевых показателей программ энергосбережения и повышения энергетической эффективности района за </w:t>
            </w:r>
            <w:r>
              <w:rPr>
                <w:rFonts w:ascii="Times New Roman" w:hAnsi="Times New Roman" w:cs="Times New Roman"/>
                <w:sz w:val="24"/>
                <w:szCs w:val="24"/>
              </w:rPr>
              <w:t>2026</w:t>
            </w:r>
            <w:r w:rsidRPr="00317A41">
              <w:rPr>
                <w:rFonts w:ascii="Times New Roman" w:hAnsi="Times New Roman" w:cs="Times New Roman"/>
                <w:sz w:val="24"/>
                <w:szCs w:val="24"/>
              </w:rPr>
              <w:t xml:space="preserve"> год</w:t>
            </w:r>
            <w:r w:rsidRPr="00D15EBF">
              <w:rPr>
                <w:rFonts w:ascii="Times New Roman" w:hAnsi="Times New Roman" w:cs="Times New Roman"/>
                <w:color w:val="000000" w:themeColor="text1"/>
                <w:sz w:val="24"/>
                <w:szCs w:val="24"/>
              </w:rPr>
              <w:t>»</w:t>
            </w:r>
          </w:p>
        </w:tc>
        <w:tc>
          <w:tcPr>
            <w:tcW w:w="992" w:type="dxa"/>
            <w:tcBorders>
              <w:top w:val="none" w:sz="4" w:space="0" w:color="000000"/>
              <w:left w:val="non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30.03.</w:t>
            </w:r>
          </w:p>
        </w:tc>
        <w:tc>
          <w:tcPr>
            <w:tcW w:w="4961" w:type="dxa"/>
            <w:gridSpan w:val="2"/>
            <w:tcBorders>
              <w:top w:val="single" w:sz="4" w:space="0" w:color="000000"/>
              <w:left w:val="none" w:sz="4" w:space="0" w:color="000000"/>
              <w:bottom w:val="single" w:sz="4" w:space="0" w:color="000000"/>
              <w:right w:val="single" w:sz="4" w:space="0" w:color="000000"/>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Шкилева Зоя Ивановна – старший специалист отдела по развитию потребительского рынка, ценообразования и тарифов управления экономического развития</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w:t>
            </w:r>
          </w:p>
        </w:tc>
      </w:tr>
      <w:tr w:rsidR="00F4119A" w:rsidTr="00A844FD">
        <w:trPr>
          <w:trHeight w:val="20"/>
        </w:trPr>
        <w:tc>
          <w:tcPr>
            <w:tcW w:w="1044" w:type="dxa"/>
            <w:tcBorders>
              <w:top w:val="none" w:sz="4" w:space="0" w:color="000000"/>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14280" w:type="dxa"/>
            <w:gridSpan w:val="5"/>
            <w:tcBorders>
              <w:top w:val="single" w:sz="4" w:space="0" w:color="auto"/>
              <w:left w:val="none" w:sz="4" w:space="0" w:color="000000"/>
              <w:bottom w:val="single" w:sz="4" w:space="0" w:color="auto"/>
              <w:right w:val="single" w:sz="4" w:space="0" w:color="auto"/>
            </w:tcBorders>
            <w:shd w:val="clear" w:color="FFFFFF" w:fill="FFFFFF"/>
          </w:tcPr>
          <w:p w:rsidR="00F4119A" w:rsidRPr="00B60A6A" w:rsidRDefault="00F4119A" w:rsidP="00F4119A">
            <w:pPr>
              <w:spacing w:after="0" w:line="240" w:lineRule="auto"/>
              <w:ind w:left="-57" w:right="-57"/>
              <w:rPr>
                <w:rFonts w:ascii="Times New Roman" w:eastAsia="Times New Roman" w:hAnsi="Times New Roman" w:cs="Times New Roman"/>
                <w:b/>
                <w:bCs/>
                <w:color w:val="FF0000"/>
                <w:sz w:val="24"/>
                <w:szCs w:val="24"/>
                <w:lang w:eastAsia="ru-RU"/>
              </w:rPr>
            </w:pPr>
            <w:r w:rsidRPr="003940BC">
              <w:rPr>
                <w:rFonts w:ascii="Times New Roman" w:eastAsia="Times New Roman" w:hAnsi="Times New Roman" w:cs="Times New Roman"/>
                <w:b/>
                <w:bCs/>
                <w:color w:val="000000" w:themeColor="text1"/>
                <w:sz w:val="24"/>
                <w:szCs w:val="24"/>
                <w:lang w:eastAsia="ru-RU"/>
              </w:rPr>
              <w:t>Задача 2 «Обеспечение автоматизации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p>
        </w:tc>
      </w:tr>
      <w:tr w:rsidR="00F4119A" w:rsidTr="00A844FD">
        <w:trPr>
          <w:trHeight w:val="20"/>
        </w:trPr>
        <w:tc>
          <w:tcPr>
            <w:tcW w:w="1044" w:type="dxa"/>
            <w:tcBorders>
              <w:top w:val="single" w:sz="4" w:space="0" w:color="auto"/>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2.1.</w:t>
            </w:r>
          </w:p>
        </w:tc>
        <w:tc>
          <w:tcPr>
            <w:tcW w:w="6768" w:type="dxa"/>
            <w:tcBorders>
              <w:top w:val="single" w:sz="4" w:space="0" w:color="auto"/>
              <w:left w:val="single" w:sz="4" w:space="0" w:color="auto"/>
              <w:bottom w:val="single" w:sz="4" w:space="0" w:color="auto"/>
              <w:right w:val="single" w:sz="4" w:space="0" w:color="auto"/>
            </w:tcBorders>
            <w:shd w:val="clear" w:color="FFFFFF" w:fill="FFFFFF"/>
          </w:tcPr>
          <w:p w:rsidR="00F4119A" w:rsidRPr="00B60A6A" w:rsidRDefault="00F4119A" w:rsidP="00F4119A">
            <w:pPr>
              <w:spacing w:after="0" w:line="240" w:lineRule="auto"/>
              <w:ind w:left="-57" w:right="-57"/>
              <w:rPr>
                <w:rFonts w:ascii="Times New Roman" w:hAnsi="Times New Roman" w:cs="Times New Roman"/>
                <w:bCs/>
                <w:color w:val="FF0000"/>
                <w:sz w:val="24"/>
                <w:szCs w:val="24"/>
              </w:rPr>
            </w:pPr>
            <w:r w:rsidRPr="006B62C0">
              <w:rPr>
                <w:rFonts w:ascii="Times New Roman" w:hAnsi="Times New Roman" w:cs="Times New Roman"/>
                <w:color w:val="000000" w:themeColor="text1"/>
                <w:sz w:val="24"/>
                <w:szCs w:val="24"/>
              </w:rPr>
              <w:t>Мероприятие (результат) «</w:t>
            </w:r>
            <w:r w:rsidRPr="006B62C0">
              <w:rPr>
                <w:rFonts w:ascii="Times New Roman" w:eastAsia="Times New Roman" w:hAnsi="Times New Roman" w:cs="Times New Roman"/>
                <w:bCs/>
                <w:color w:val="000000" w:themeColor="text1"/>
                <w:sz w:val="24"/>
                <w:szCs w:val="24"/>
                <w:lang w:eastAsia="ru-RU"/>
              </w:rPr>
              <w:t>Обеспечена автоматизация выполнения  требований нормативно-правовых актов в сфере энергосбережения и повышения энергоэффективности муниципальными учреждениями, органами  местного  самоуправления  Ракитянского района  с использованием  подсистемы  программного модуля «Бюджет» Системы управления энергетическими ресурсами Белгородской области</w:t>
            </w:r>
            <w:r w:rsidRPr="006B62C0">
              <w:rPr>
                <w:rFonts w:ascii="Times New Roman" w:hAnsi="Times New Roman" w:cs="Times New Roman"/>
                <w:color w:val="000000" w:themeColor="text1"/>
                <w:sz w:val="24"/>
                <w:szCs w:val="24"/>
              </w:rPr>
              <w:t>»</w:t>
            </w:r>
          </w:p>
        </w:tc>
        <w:tc>
          <w:tcPr>
            <w:tcW w:w="1252" w:type="dxa"/>
            <w:gridSpan w:val="2"/>
            <w:tcBorders>
              <w:top w:val="single" w:sz="4" w:space="0" w:color="auto"/>
              <w:left w:val="single" w:sz="4" w:space="0" w:color="auto"/>
              <w:bottom w:val="single" w:sz="4" w:space="0" w:color="auto"/>
              <w:right w:val="single" w:sz="4" w:space="0" w:color="auto"/>
            </w:tcBorders>
            <w:shd w:val="clear" w:color="FFFFFF" w:fill="FFFFFF"/>
          </w:tcPr>
          <w:p w:rsidR="00F4119A" w:rsidRDefault="00F4119A" w:rsidP="00F4119A">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701"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F4119A" w:rsidTr="00A844F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2.1.1.К.1.</w:t>
            </w:r>
          </w:p>
        </w:tc>
        <w:tc>
          <w:tcPr>
            <w:tcW w:w="6768" w:type="dxa"/>
            <w:tcBorders>
              <w:top w:val="single" w:sz="4" w:space="0" w:color="auto"/>
              <w:left w:val="single" w:sz="4" w:space="0" w:color="auto"/>
              <w:bottom w:val="single" w:sz="4" w:space="0" w:color="auto"/>
              <w:right w:val="single" w:sz="4" w:space="0" w:color="auto"/>
            </w:tcBorders>
            <w:shd w:val="clear" w:color="000000" w:fill="FFFFFF"/>
          </w:tcPr>
          <w:p w:rsidR="00F4119A" w:rsidRPr="00622159" w:rsidRDefault="00F4119A" w:rsidP="00F4119A">
            <w:pPr>
              <w:spacing w:after="0" w:line="240" w:lineRule="auto"/>
              <w:ind w:left="-57" w:right="-57"/>
              <w:rPr>
                <w:rFonts w:ascii="Times New Roman" w:hAnsi="Times New Roman" w:cs="Times New Roman"/>
                <w:sz w:val="24"/>
                <w:szCs w:val="24"/>
                <w:highlight w:val="yellow"/>
              </w:rPr>
            </w:pPr>
            <w:r w:rsidRPr="0017191F">
              <w:rPr>
                <w:rFonts w:ascii="Times New Roman" w:hAnsi="Times New Roman" w:cs="Times New Roman"/>
                <w:sz w:val="24"/>
                <w:szCs w:val="24"/>
              </w:rPr>
              <w:t>Контрольная точка «Внесены декларации о фактическом потреблении</w:t>
            </w:r>
            <w:r>
              <w:rPr>
                <w:rFonts w:ascii="Times New Roman" w:hAnsi="Times New Roman" w:cs="Times New Roman"/>
                <w:sz w:val="24"/>
                <w:szCs w:val="24"/>
              </w:rPr>
              <w:t xml:space="preserve"> за 2024 год</w:t>
            </w:r>
            <w:r w:rsidRPr="0017191F">
              <w:rPr>
                <w:rFonts w:ascii="Times New Roman" w:hAnsi="Times New Roman" w:cs="Times New Roman"/>
                <w:sz w:val="24"/>
                <w:szCs w:val="24"/>
              </w:rPr>
              <w:t xml:space="preserve"> »</w:t>
            </w:r>
          </w:p>
        </w:tc>
        <w:tc>
          <w:tcPr>
            <w:tcW w:w="1252" w:type="dxa"/>
            <w:gridSpan w:val="2"/>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30.04.</w:t>
            </w:r>
          </w:p>
        </w:tc>
        <w:tc>
          <w:tcPr>
            <w:tcW w:w="4701"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Шкилева Зоя Ивановна – старший специалист отдела по развитию потребительского рынка, ценообразования и тарифов управления экономического развития</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Отчетная информация</w:t>
            </w:r>
          </w:p>
        </w:tc>
      </w:tr>
      <w:tr w:rsidR="00F4119A" w:rsidTr="00A844F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2.1.1.К.2.</w:t>
            </w:r>
          </w:p>
        </w:tc>
        <w:tc>
          <w:tcPr>
            <w:tcW w:w="6768" w:type="dxa"/>
            <w:tcBorders>
              <w:top w:val="single" w:sz="4" w:space="0" w:color="auto"/>
              <w:left w:val="single" w:sz="4" w:space="0" w:color="auto"/>
              <w:bottom w:val="single" w:sz="4" w:space="0" w:color="auto"/>
              <w:right w:val="single" w:sz="4" w:space="0" w:color="auto"/>
            </w:tcBorders>
            <w:shd w:val="clear" w:color="000000" w:fill="FFFFFF"/>
          </w:tcPr>
          <w:p w:rsidR="00F4119A" w:rsidRPr="00622159" w:rsidRDefault="00F4119A" w:rsidP="00F4119A">
            <w:pPr>
              <w:spacing w:after="0" w:line="240" w:lineRule="auto"/>
              <w:ind w:left="-57" w:right="-57"/>
              <w:rPr>
                <w:rFonts w:ascii="Times New Roman" w:hAnsi="Times New Roman" w:cs="Times New Roman"/>
                <w:sz w:val="24"/>
                <w:szCs w:val="24"/>
                <w:highlight w:val="yellow"/>
              </w:rPr>
            </w:pPr>
            <w:r w:rsidRPr="0017191F">
              <w:rPr>
                <w:rFonts w:ascii="Times New Roman" w:hAnsi="Times New Roman" w:cs="Times New Roman"/>
                <w:sz w:val="24"/>
                <w:szCs w:val="24"/>
              </w:rPr>
              <w:t>Контрольная точка «Внесены декларации о фактическом потреблении</w:t>
            </w:r>
            <w:r>
              <w:rPr>
                <w:rFonts w:ascii="Times New Roman" w:hAnsi="Times New Roman" w:cs="Times New Roman"/>
                <w:sz w:val="24"/>
                <w:szCs w:val="24"/>
              </w:rPr>
              <w:t xml:space="preserve"> за 2025 год</w:t>
            </w:r>
            <w:r w:rsidRPr="0017191F">
              <w:rPr>
                <w:rFonts w:ascii="Times New Roman" w:hAnsi="Times New Roman" w:cs="Times New Roman"/>
                <w:sz w:val="24"/>
                <w:szCs w:val="24"/>
              </w:rPr>
              <w:t xml:space="preserve"> »</w:t>
            </w:r>
          </w:p>
        </w:tc>
        <w:tc>
          <w:tcPr>
            <w:tcW w:w="1252" w:type="dxa"/>
            <w:gridSpan w:val="2"/>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30.04.</w:t>
            </w:r>
          </w:p>
        </w:tc>
        <w:tc>
          <w:tcPr>
            <w:tcW w:w="4701"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Шкилева Зоя Ивановна – старший специалист отдела по развитию потребительского рынка, ценообразования и тарифов управления экономического развития</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Отчетная информация</w:t>
            </w:r>
          </w:p>
        </w:tc>
      </w:tr>
      <w:tr w:rsidR="00F4119A" w:rsidTr="00A844FD">
        <w:trPr>
          <w:trHeight w:val="20"/>
        </w:trPr>
        <w:tc>
          <w:tcPr>
            <w:tcW w:w="1044"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2.1.1.К.3.</w:t>
            </w:r>
          </w:p>
        </w:tc>
        <w:tc>
          <w:tcPr>
            <w:tcW w:w="6768" w:type="dxa"/>
            <w:tcBorders>
              <w:top w:val="single" w:sz="4" w:space="0" w:color="auto"/>
              <w:left w:val="single" w:sz="4" w:space="0" w:color="auto"/>
              <w:bottom w:val="single" w:sz="4" w:space="0" w:color="auto"/>
              <w:right w:val="single" w:sz="4" w:space="0" w:color="auto"/>
            </w:tcBorders>
            <w:shd w:val="clear" w:color="000000" w:fill="FFFFFF"/>
          </w:tcPr>
          <w:p w:rsidR="00F4119A" w:rsidRPr="00622159" w:rsidRDefault="00F4119A" w:rsidP="00F4119A">
            <w:pPr>
              <w:spacing w:after="0" w:line="240" w:lineRule="auto"/>
              <w:ind w:left="-57" w:right="-57"/>
              <w:rPr>
                <w:rFonts w:ascii="Times New Roman" w:hAnsi="Times New Roman" w:cs="Times New Roman"/>
                <w:sz w:val="24"/>
                <w:szCs w:val="24"/>
                <w:highlight w:val="yellow"/>
              </w:rPr>
            </w:pPr>
            <w:r w:rsidRPr="0017191F">
              <w:rPr>
                <w:rFonts w:ascii="Times New Roman" w:hAnsi="Times New Roman" w:cs="Times New Roman"/>
                <w:sz w:val="24"/>
                <w:szCs w:val="24"/>
              </w:rPr>
              <w:t>Контрольная точка «Внесены декларации о фактическом потреблении</w:t>
            </w:r>
            <w:r>
              <w:rPr>
                <w:rFonts w:ascii="Times New Roman" w:hAnsi="Times New Roman" w:cs="Times New Roman"/>
                <w:sz w:val="24"/>
                <w:szCs w:val="24"/>
              </w:rPr>
              <w:t xml:space="preserve"> за 2026 год</w:t>
            </w:r>
            <w:r w:rsidRPr="0017191F">
              <w:rPr>
                <w:rFonts w:ascii="Times New Roman" w:hAnsi="Times New Roman" w:cs="Times New Roman"/>
                <w:sz w:val="24"/>
                <w:szCs w:val="24"/>
              </w:rPr>
              <w:t xml:space="preserve"> »</w:t>
            </w:r>
          </w:p>
        </w:tc>
        <w:tc>
          <w:tcPr>
            <w:tcW w:w="1252" w:type="dxa"/>
            <w:gridSpan w:val="2"/>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30.04.</w:t>
            </w:r>
          </w:p>
        </w:tc>
        <w:tc>
          <w:tcPr>
            <w:tcW w:w="4701"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jc w:val="center"/>
              <w:rPr>
                <w:rFonts w:ascii="Times New Roman" w:hAnsi="Times New Roman" w:cs="Times New Roman"/>
                <w:bCs/>
                <w:sz w:val="24"/>
                <w:szCs w:val="24"/>
              </w:rPr>
            </w:pPr>
            <w:r>
              <w:rPr>
                <w:rFonts w:ascii="Times New Roman" w:hAnsi="Times New Roman" w:cs="Times New Roman"/>
                <w:bCs/>
                <w:sz w:val="24"/>
                <w:szCs w:val="24"/>
              </w:rPr>
              <w:t>Шкилева Зоя Ивановна – старший специалист отдела по развитию потребительского рынка, ценообразования и тарифов управления экономического развития</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F4119A" w:rsidRDefault="00F4119A" w:rsidP="00F4119A">
            <w:pPr>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Отчетная информация</w:t>
            </w:r>
          </w:p>
        </w:tc>
      </w:tr>
    </w:tbl>
    <w:p w:rsidR="00F4119A" w:rsidRDefault="00F4119A" w:rsidP="00FA567D"/>
    <w:p w:rsidR="00A844FD" w:rsidRDefault="00A844FD" w:rsidP="00FA567D"/>
    <w:p w:rsidR="00A844FD" w:rsidRDefault="00A844FD" w:rsidP="00FA567D"/>
    <w:p w:rsidR="00A844FD" w:rsidRDefault="00A844FD" w:rsidP="00FA567D"/>
    <w:p w:rsidR="00A844FD" w:rsidRDefault="00A844FD" w:rsidP="00FA567D"/>
    <w:p w:rsidR="00A844FD" w:rsidRDefault="00A844FD" w:rsidP="00FA567D"/>
    <w:p w:rsidR="00A844FD" w:rsidRDefault="00A844FD" w:rsidP="00FA567D"/>
    <w:p w:rsidR="00A844FD" w:rsidRDefault="00A844FD" w:rsidP="00FA567D"/>
    <w:p w:rsidR="00094DCC" w:rsidRDefault="00094DCC" w:rsidP="00FA567D"/>
    <w:p w:rsidR="00094DCC" w:rsidRDefault="00094DCC" w:rsidP="00FA567D"/>
    <w:tbl>
      <w:tblPr>
        <w:tblW w:w="15698" w:type="dxa"/>
        <w:tblLayout w:type="fixed"/>
        <w:tblLook w:val="01E0" w:firstRow="1" w:lastRow="1" w:firstColumn="1" w:lastColumn="1" w:noHBand="0" w:noVBand="0"/>
      </w:tblPr>
      <w:tblGrid>
        <w:gridCol w:w="10454"/>
        <w:gridCol w:w="5244"/>
      </w:tblGrid>
      <w:tr w:rsidR="00A844FD" w:rsidTr="00994AA7">
        <w:trPr>
          <w:trHeight w:val="1701"/>
        </w:trPr>
        <w:tc>
          <w:tcPr>
            <w:tcW w:w="10454" w:type="dxa"/>
            <w:shd w:val="clear" w:color="FFFFFF" w:fill="FFFFFF"/>
          </w:tcPr>
          <w:p w:rsidR="00A844FD" w:rsidRDefault="00A844FD" w:rsidP="00994AA7">
            <w:pPr>
              <w:shd w:val="clear" w:color="auto" w:fill="FFFFFF"/>
            </w:pPr>
          </w:p>
        </w:tc>
        <w:tc>
          <w:tcPr>
            <w:tcW w:w="5244" w:type="dxa"/>
            <w:shd w:val="clear" w:color="FFFFFF" w:fill="FFFFFF"/>
          </w:tcPr>
          <w:p w:rsidR="00A844FD" w:rsidRDefault="00A844FD" w:rsidP="00994AA7">
            <w:pPr>
              <w:pStyle w:val="ConsPlusNonformat"/>
              <w:shd w:val="clear" w:color="auto" w:fill="FFFFFF"/>
              <w:jc w:val="center"/>
              <w:rPr>
                <w:b/>
                <w:bCs/>
              </w:rPr>
            </w:pPr>
            <w:r>
              <w:rPr>
                <w:rFonts w:ascii="Times New Roman" w:hAnsi="Times New Roman" w:cs="Times New Roman"/>
                <w:b/>
                <w:bCs/>
                <w:sz w:val="24"/>
                <w:szCs w:val="24"/>
              </w:rPr>
              <w:t>Приложение № 1</w:t>
            </w:r>
          </w:p>
          <w:p w:rsidR="00A844FD" w:rsidRDefault="00A844FD" w:rsidP="00994AA7">
            <w:pPr>
              <w:pStyle w:val="ConsPlusNonformat"/>
              <w:shd w:val="clear" w:color="auto" w:fill="FFFFFF"/>
              <w:jc w:val="center"/>
              <w:rPr>
                <w:b/>
                <w:bCs/>
              </w:rPr>
            </w:pPr>
            <w:r>
              <w:rPr>
                <w:rFonts w:ascii="Times New Roman" w:hAnsi="Times New Roman" w:cs="Times New Roman"/>
                <w:b/>
                <w:bCs/>
                <w:sz w:val="24"/>
                <w:szCs w:val="24"/>
              </w:rPr>
              <w:t xml:space="preserve">к муниципальной программе </w:t>
            </w:r>
          </w:p>
          <w:p w:rsidR="00A844FD" w:rsidRDefault="00A844FD" w:rsidP="00994AA7">
            <w:pPr>
              <w:spacing w:after="0" w:line="240" w:lineRule="auto"/>
              <w:jc w:val="center"/>
              <w:rPr>
                <w:bCs/>
                <w:sz w:val="24"/>
                <w:szCs w:val="24"/>
              </w:rPr>
            </w:pPr>
            <w:r>
              <w:rPr>
                <w:rFonts w:ascii="Times New Roman" w:hAnsi="Times New Roman" w:cs="Times New Roman"/>
                <w:b/>
                <w:bCs/>
                <w:sz w:val="24"/>
                <w:szCs w:val="24"/>
              </w:rPr>
              <w:t>Ракитянского района «</w:t>
            </w:r>
            <w:r>
              <w:rPr>
                <w:rFonts w:ascii="Times New Roman" w:eastAsia="Times New Roman" w:hAnsi="Times New Roman" w:cs="Times New Roman"/>
                <w:b/>
                <w:bCs/>
                <w:sz w:val="24"/>
                <w:szCs w:val="24"/>
              </w:rPr>
              <w:t>Р</w:t>
            </w:r>
            <w:r>
              <w:rPr>
                <w:rFonts w:ascii="Times New Roman" w:eastAsia="Times New Roman" w:hAnsi="Times New Roman" w:cs="Times New Roman" w:hint="eastAsia"/>
                <w:b/>
                <w:bCs/>
                <w:sz w:val="24"/>
                <w:szCs w:val="24"/>
              </w:rPr>
              <w:t>азвитие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экономического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потенциала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формирование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благоприятного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предпринимательского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климата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eastAsia"/>
                <w:b/>
                <w:bCs/>
                <w:sz w:val="24"/>
                <w:szCs w:val="24"/>
              </w:rPr>
              <w:t>в</w:t>
            </w:r>
            <w:r>
              <w:rPr>
                <w:rFonts w:ascii="Times New Roman" w:eastAsia="Times New Roman" w:hAnsi="Times New Roman" w:cs="Times New Roman"/>
                <w:b/>
                <w:bCs/>
                <w:sz w:val="24"/>
                <w:szCs w:val="24"/>
              </w:rPr>
              <w:t xml:space="preserve"> Ракитянском районе</w:t>
            </w:r>
            <w:r>
              <w:rPr>
                <w:rFonts w:ascii="Times New Roman" w:hAnsi="Times New Roman" w:cs="Times New Roman"/>
                <w:b/>
                <w:bCs/>
                <w:sz w:val="24"/>
                <w:szCs w:val="24"/>
              </w:rPr>
              <w:t>»</w:t>
            </w:r>
          </w:p>
        </w:tc>
      </w:tr>
    </w:tbl>
    <w:p w:rsidR="00A844FD" w:rsidRDefault="00A844FD" w:rsidP="00A844FD">
      <w:pPr>
        <w:pStyle w:val="212"/>
        <w:spacing w:before="0" w:after="0" w:line="240" w:lineRule="auto"/>
        <w:rPr>
          <w:sz w:val="22"/>
        </w:rPr>
      </w:pPr>
    </w:p>
    <w:p w:rsidR="00A844FD" w:rsidRDefault="00A844FD" w:rsidP="00A844FD">
      <w:pPr>
        <w:pStyle w:val="212"/>
        <w:spacing w:before="0" w:after="0" w:line="240" w:lineRule="auto"/>
        <w:rPr>
          <w:sz w:val="22"/>
        </w:rPr>
      </w:pPr>
    </w:p>
    <w:p w:rsidR="00A844FD" w:rsidRDefault="00A844FD" w:rsidP="00A844FD">
      <w:pPr>
        <w:pStyle w:val="212"/>
        <w:spacing w:before="0" w:after="0" w:line="240" w:lineRule="auto"/>
        <w:rPr>
          <w:sz w:val="22"/>
        </w:rPr>
      </w:pPr>
    </w:p>
    <w:p w:rsidR="00A844FD" w:rsidRPr="00E67108" w:rsidRDefault="00A844FD" w:rsidP="00E67108">
      <w:pPr>
        <w:pStyle w:val="212"/>
        <w:spacing w:before="0" w:after="0" w:line="240" w:lineRule="auto"/>
        <w:jc w:val="center"/>
        <w:rPr>
          <w:rFonts w:ascii="Times New Roman" w:hAnsi="Times New Roman" w:cs="Times New Roman"/>
          <w:b/>
          <w:sz w:val="22"/>
        </w:rPr>
      </w:pPr>
      <w:r w:rsidRPr="00E67108">
        <w:rPr>
          <w:rFonts w:ascii="Times New Roman" w:hAnsi="Times New Roman" w:cs="Times New Roman"/>
          <w:b/>
          <w:sz w:val="22"/>
        </w:rPr>
        <w:t>Сведения о порядке сбора информации и методике расчета показателя муниципальной программы</w:t>
      </w:r>
    </w:p>
    <w:p w:rsidR="00A844FD" w:rsidRPr="00E67108" w:rsidRDefault="00A844FD" w:rsidP="00E67108">
      <w:pPr>
        <w:spacing w:after="0" w:line="240" w:lineRule="auto"/>
        <w:jc w:val="center"/>
        <w:rPr>
          <w:rFonts w:ascii="Times New Roman" w:hAnsi="Times New Roman" w:cs="Times New Roman"/>
          <w:b/>
        </w:rPr>
      </w:pPr>
    </w:p>
    <w:tbl>
      <w:tblPr>
        <w:tblW w:w="155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46"/>
        <w:gridCol w:w="1559"/>
        <w:gridCol w:w="992"/>
        <w:gridCol w:w="1418"/>
        <w:gridCol w:w="1558"/>
        <w:gridCol w:w="1843"/>
        <w:gridCol w:w="1419"/>
        <w:gridCol w:w="1417"/>
        <w:gridCol w:w="1559"/>
        <w:gridCol w:w="1276"/>
        <w:gridCol w:w="1134"/>
        <w:gridCol w:w="992"/>
      </w:tblGrid>
      <w:tr w:rsidR="00A844FD" w:rsidTr="00A844FD">
        <w:trPr>
          <w:trHeight w:val="1394"/>
          <w:tblHeader/>
        </w:trPr>
        <w:tc>
          <w:tcPr>
            <w:tcW w:w="346"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 п/п</w:t>
            </w:r>
          </w:p>
        </w:tc>
        <w:tc>
          <w:tcPr>
            <w:tcW w:w="1559"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 xml:space="preserve">Единица измерения </w:t>
            </w:r>
          </w:p>
          <w:p w:rsidR="00A844FD" w:rsidRDefault="00A844FD" w:rsidP="00994AA7">
            <w:pPr>
              <w:pStyle w:val="ConsPlusNormal"/>
              <w:ind w:left="-57" w:right="-57"/>
              <w:jc w:val="center"/>
              <w:rPr>
                <w:b/>
                <w:bCs/>
              </w:rPr>
            </w:pPr>
            <w:r>
              <w:rPr>
                <w:b/>
                <w:bCs/>
              </w:rPr>
              <w:t>(по ОКЕИ)</w:t>
            </w:r>
          </w:p>
        </w:tc>
        <w:tc>
          <w:tcPr>
            <w:tcW w:w="1418"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Определение показателя</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844FD" w:rsidRDefault="00A844FD" w:rsidP="00994AA7">
            <w:pPr>
              <w:pStyle w:val="ConsPlusNormal"/>
              <w:ind w:left="-57" w:right="-57"/>
              <w:jc w:val="center"/>
              <w:rPr>
                <w:b/>
                <w:bCs/>
              </w:rPr>
            </w:pPr>
            <w:r>
              <w:rPr>
                <w:b/>
                <w:bCs/>
              </w:rPr>
              <w:t>Временные характеристики показателя</w:t>
            </w:r>
          </w:p>
        </w:tc>
        <w:tc>
          <w:tcPr>
            <w:tcW w:w="1843"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Алгоритм формирования (формула) и методологические пояснения к показателю</w:t>
            </w:r>
          </w:p>
        </w:tc>
        <w:tc>
          <w:tcPr>
            <w:tcW w:w="1419"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Базовые показатели (используемые в формуле)</w:t>
            </w:r>
          </w:p>
        </w:tc>
        <w:tc>
          <w:tcPr>
            <w:tcW w:w="1417"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Метод сбора информации, индекс</w:t>
            </w:r>
            <w:r w:rsidRPr="004B2879">
              <w:rPr>
                <w:b/>
                <w:bCs/>
              </w:rPr>
              <w:br/>
              <w:t>формы</w:t>
            </w:r>
            <w:r w:rsidRPr="004B2879">
              <w:rPr>
                <w:b/>
                <w:bCs/>
              </w:rPr>
              <w:br/>
              <w:t>отчетности</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vertAlign w:val="superscript"/>
              </w:rPr>
            </w:pPr>
            <w:r w:rsidRPr="004B2879">
              <w:rPr>
                <w:b/>
                <w:bCs/>
              </w:rPr>
              <w:t>Пункт Федерального плана статистических работ</w:t>
            </w:r>
          </w:p>
        </w:tc>
        <w:tc>
          <w:tcPr>
            <w:tcW w:w="1276"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Ответственный за сбор данных по показателю</w:t>
            </w:r>
          </w:p>
        </w:tc>
        <w:tc>
          <w:tcPr>
            <w:tcW w:w="1134"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Реквизиты акта (при наличии)</w:t>
            </w:r>
            <w:r w:rsidRPr="004B2879">
              <w:rPr>
                <w:rStyle w:val="af3"/>
                <w:b/>
                <w:bCs/>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Срок представле ния годовой отчетной информации</w:t>
            </w:r>
          </w:p>
        </w:tc>
      </w:tr>
      <w:tr w:rsidR="00A844FD" w:rsidTr="00A844FD">
        <w:trPr>
          <w:trHeight w:val="226"/>
          <w:tblHeader/>
        </w:trPr>
        <w:tc>
          <w:tcPr>
            <w:tcW w:w="346"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1</w:t>
            </w:r>
          </w:p>
        </w:tc>
        <w:tc>
          <w:tcPr>
            <w:tcW w:w="1559"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2</w:t>
            </w:r>
          </w:p>
        </w:tc>
        <w:tc>
          <w:tcPr>
            <w:tcW w:w="992"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3</w:t>
            </w:r>
          </w:p>
        </w:tc>
        <w:tc>
          <w:tcPr>
            <w:tcW w:w="1418"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4</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A844FD" w:rsidRDefault="00A844FD" w:rsidP="00994AA7">
            <w:pPr>
              <w:pStyle w:val="ConsPlusNormal"/>
              <w:ind w:left="-57" w:right="-57"/>
              <w:jc w:val="center"/>
              <w:rPr>
                <w:b/>
                <w:bCs/>
              </w:rPr>
            </w:pPr>
            <w:r>
              <w:rPr>
                <w:b/>
                <w:bCs/>
              </w:rPr>
              <w:t>5</w:t>
            </w:r>
          </w:p>
        </w:tc>
        <w:tc>
          <w:tcPr>
            <w:tcW w:w="1843"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6</w:t>
            </w:r>
          </w:p>
        </w:tc>
        <w:tc>
          <w:tcPr>
            <w:tcW w:w="1419"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ind w:left="-57" w:right="-57"/>
              <w:jc w:val="center"/>
              <w:rPr>
                <w:b/>
                <w:bCs/>
              </w:rPr>
            </w:pPr>
            <w:r>
              <w:rPr>
                <w:b/>
                <w:bCs/>
              </w:rPr>
              <w:t>7</w:t>
            </w:r>
          </w:p>
        </w:tc>
        <w:tc>
          <w:tcPr>
            <w:tcW w:w="1417"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8</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9</w:t>
            </w:r>
          </w:p>
        </w:tc>
        <w:tc>
          <w:tcPr>
            <w:tcW w:w="1276"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12</w:t>
            </w:r>
          </w:p>
        </w:tc>
        <w:tc>
          <w:tcPr>
            <w:tcW w:w="1134"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13</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ind w:left="-57" w:right="-57"/>
              <w:jc w:val="center"/>
              <w:rPr>
                <w:b/>
                <w:bCs/>
              </w:rPr>
            </w:pPr>
            <w:r w:rsidRPr="004B2879">
              <w:rPr>
                <w:b/>
                <w:bCs/>
              </w:rPr>
              <w:t>14</w:t>
            </w:r>
          </w:p>
        </w:tc>
      </w:tr>
      <w:tr w:rsidR="00A844FD" w:rsidTr="00A844FD">
        <w:trPr>
          <w:trHeight w:val="454"/>
        </w:trPr>
        <w:tc>
          <w:tcPr>
            <w:tcW w:w="346"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jc w:val="center"/>
            </w:pPr>
            <w:r>
              <w:t>1</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iCs/>
                <w:sz w:val="20"/>
              </w:rPr>
              <w:t>Объем инвестиций               в основной капитал за счет всех источников финансирования</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iCs/>
                <w:sz w:val="20"/>
              </w:rPr>
              <w:t>Тыс.руб.</w:t>
            </w:r>
          </w:p>
        </w:tc>
        <w:tc>
          <w:tcPr>
            <w:tcW w:w="1418" w:type="dxa"/>
            <w:tcBorders>
              <w:top w:val="single" w:sz="4" w:space="0" w:color="auto"/>
              <w:left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iCs/>
                <w:sz w:val="20"/>
              </w:rPr>
              <w:t>Показатель показывает совокупность затрат, направленных на строительство, реконструкцию (включая расширение и модернизацию) объектов, которые приводят                   к увеличению их первоначаль 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внеоборотные активы, инвестиции           в объекты интеллектуаль ной собственности, культивируе мые биологические ресурсы</w:t>
            </w:r>
          </w:p>
        </w:tc>
        <w:tc>
          <w:tcPr>
            <w:tcW w:w="1558"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iCs/>
                <w:sz w:val="20"/>
              </w:rPr>
              <w:t xml:space="preserve">Ежегодно  </w:t>
            </w:r>
          </w:p>
        </w:tc>
        <w:tc>
          <w:tcPr>
            <w:tcW w:w="1843" w:type="dxa"/>
            <w:tcBorders>
              <w:top w:val="single" w:sz="4" w:space="0" w:color="auto"/>
              <w:left w:val="single" w:sz="4" w:space="0" w:color="auto"/>
              <w:bottom w:val="single" w:sz="4" w:space="0" w:color="auto"/>
              <w:right w:val="single" w:sz="4" w:space="0" w:color="auto"/>
            </w:tcBorders>
          </w:tcPr>
          <w:p w:rsidR="00A844FD" w:rsidRPr="004B2879" w:rsidRDefault="00A844FD" w:rsidP="00A844FD">
            <w:pPr>
              <w:pStyle w:val="af1"/>
              <w:rPr>
                <w:rFonts w:ascii="Times New Roman" w:hAnsi="Times New Roman" w:cs="Times New Roman"/>
              </w:rPr>
            </w:pPr>
            <w:r w:rsidRPr="004B2879">
              <w:rPr>
                <w:rFonts w:ascii="Times New Roman" w:hAnsi="Times New Roman" w:cs="Times New Roman"/>
                <w:iCs/>
                <w:sz w:val="20"/>
              </w:rPr>
              <w:t xml:space="preserve">Vчn  </w:t>
            </w:r>
          </w:p>
        </w:tc>
        <w:tc>
          <w:tcPr>
            <w:tcW w:w="141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iCs/>
                <w:sz w:val="20"/>
              </w:rPr>
              <w:t>Vчn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отчетный год (в сопоставимых ценах);</w:t>
            </w:r>
          </w:p>
          <w:p w:rsidR="00A844FD" w:rsidRPr="004B2879" w:rsidRDefault="00A844FD" w:rsidP="00A844FD">
            <w:pPr>
              <w:pStyle w:val="af1"/>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iCs/>
                <w:sz w:val="20"/>
              </w:rPr>
              <w:t>Формы федерального статистическо го наблюдения № П-2 «Сведения об инвестициях в нефинансовые активы»,         № П-2 (инвест) «Сведения об инвестицион ной деятельности», № ПМ «Сведения об основных показателях деятельности малого предприятия», № МП (микро) «Сведения об основных показателях деятельности микропредприятия»</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iCs/>
                <w:sz w:val="20"/>
              </w:rPr>
              <w:t>2.1.17.</w:t>
            </w:r>
          </w:p>
        </w:tc>
        <w:tc>
          <w:tcPr>
            <w:tcW w:w="1276"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sz w:val="20"/>
              </w:rPr>
              <w:t>Росстат</w:t>
            </w:r>
          </w:p>
        </w:tc>
        <w:tc>
          <w:tcPr>
            <w:tcW w:w="1134"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Cs/>
                <w:sz w:val="20"/>
              </w:rPr>
            </w:pPr>
            <w:r w:rsidRPr="004B2879">
              <w:rPr>
                <w:rFonts w:ascii="Times New Roman" w:hAnsi="Times New Roman" w:cs="Times New Roman"/>
                <w:sz w:val="20"/>
              </w:rPr>
              <w:t>Постановление Правительства Российской Федерации от 03 апреля 2021 года  № 542 «Об утвержде нии методик расчета показателей для оценки эффектив ности деятель ности высших должност ных лиц субъектов Российской Федерации и деятель  ности исполни тельных органов субъектов Российской Федерации, а также о признании утративши ми силу отдельных положений постановле ния Правительства Российской Федерации от 17 июля 2019 года  № 915»</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i/>
                <w:iCs/>
                <w:sz w:val="20"/>
              </w:rPr>
            </w:pPr>
            <w:r w:rsidRPr="004B2879">
              <w:rPr>
                <w:rFonts w:ascii="Times New Roman" w:hAnsi="Times New Roman" w:cs="Times New Roman"/>
              </w:rPr>
              <w:t>15 апреля</w:t>
            </w:r>
          </w:p>
        </w:tc>
      </w:tr>
      <w:tr w:rsidR="00A844FD" w:rsidTr="00A844FD">
        <w:trPr>
          <w:trHeight w:val="145"/>
        </w:trPr>
        <w:tc>
          <w:tcPr>
            <w:tcW w:w="346" w:type="dxa"/>
            <w:tcBorders>
              <w:top w:val="single" w:sz="4" w:space="0" w:color="auto"/>
              <w:left w:val="single" w:sz="4" w:space="0" w:color="auto"/>
              <w:bottom w:val="single" w:sz="4" w:space="0" w:color="auto"/>
              <w:right w:val="single" w:sz="4" w:space="0" w:color="auto"/>
            </w:tcBorders>
          </w:tcPr>
          <w:p w:rsidR="00A844FD" w:rsidRDefault="00A844FD" w:rsidP="00994AA7">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Оборот субъектов малого и среднего предпринима тельства</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E67108"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Млн.</w:t>
            </w:r>
            <w:r w:rsidR="00A844FD" w:rsidRPr="004B2879">
              <w:rPr>
                <w:rFonts w:ascii="Times New Roman" w:hAnsi="Times New Roman" w:cs="Times New Roman"/>
                <w:sz w:val="20"/>
                <w:szCs w:val="20"/>
              </w:rPr>
              <w:t xml:space="preserve">  рублей</w:t>
            </w:r>
          </w:p>
        </w:tc>
        <w:tc>
          <w:tcPr>
            <w:tcW w:w="1418" w:type="dxa"/>
            <w:tcBorders>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Стоимость отгруженных товаров собственного производства, выполненных работ и услуг собственными силами, а также выручку от продажи приобретенных на стороне товаров (без налога на добавленную стоимость, акцизов и других аналогичных платежей)</w:t>
            </w:r>
          </w:p>
        </w:tc>
        <w:tc>
          <w:tcPr>
            <w:tcW w:w="1558"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 xml:space="preserve">Ежегодно  </w:t>
            </w:r>
          </w:p>
        </w:tc>
        <w:tc>
          <w:tcPr>
            <w:tcW w:w="1843"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w:t>
            </w:r>
          </w:p>
        </w:tc>
        <w:tc>
          <w:tcPr>
            <w:tcW w:w="1417"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Муниципальная статистика</w:t>
            </w:r>
          </w:p>
          <w:p w:rsidR="00A844FD" w:rsidRPr="004B2879" w:rsidRDefault="00A844FD" w:rsidP="00994AA7">
            <w:pPr>
              <w:pStyle w:val="ConsPlusNormal"/>
              <w:jc w:val="both"/>
            </w:pP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w:t>
            </w:r>
          </w:p>
        </w:tc>
        <w:tc>
          <w:tcPr>
            <w:tcW w:w="1276"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rPr>
            </w:pPr>
            <w:r w:rsidRPr="004B2879">
              <w:rPr>
                <w:rFonts w:ascii="Times New Roman" w:hAnsi="Times New Roman" w:cs="Times New Roman"/>
                <w:sz w:val="20"/>
              </w:rPr>
              <w:t>Администрация Ракитянского района</w:t>
            </w:r>
          </w:p>
          <w:p w:rsidR="00A844FD" w:rsidRPr="004B2879" w:rsidRDefault="00A844FD" w:rsidP="00994AA7">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До 1 июня года, следующего за отчетным</w:t>
            </w:r>
          </w:p>
        </w:tc>
      </w:tr>
      <w:tr w:rsidR="00A844FD" w:rsidTr="00A844FD">
        <w:trPr>
          <w:trHeight w:val="145"/>
        </w:trPr>
        <w:tc>
          <w:tcPr>
            <w:tcW w:w="346" w:type="dxa"/>
            <w:tcBorders>
              <w:top w:val="single" w:sz="4" w:space="0" w:color="auto"/>
              <w:left w:val="single" w:sz="4" w:space="0" w:color="auto"/>
              <w:bottom w:val="single" w:sz="4" w:space="0" w:color="auto"/>
              <w:right w:val="single" w:sz="4" w:space="0" w:color="auto"/>
            </w:tcBorders>
          </w:tcPr>
          <w:p w:rsidR="00A844FD" w:rsidRDefault="00A844FD" w:rsidP="00994AA7">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E67108" w:rsidP="00E67108">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Доля ч</w:t>
            </w:r>
            <w:r w:rsidR="00A844FD" w:rsidRPr="004B2879">
              <w:rPr>
                <w:rFonts w:ascii="Times New Roman" w:hAnsi="Times New Roman" w:cs="Times New Roman"/>
                <w:sz w:val="20"/>
                <w:szCs w:val="20"/>
              </w:rPr>
              <w:t>исленност</w:t>
            </w:r>
            <w:r w:rsidRPr="004B2879">
              <w:rPr>
                <w:rFonts w:ascii="Times New Roman" w:hAnsi="Times New Roman" w:cs="Times New Roman"/>
                <w:sz w:val="20"/>
                <w:szCs w:val="20"/>
              </w:rPr>
              <w:t>и</w:t>
            </w:r>
            <w:r w:rsidR="00A844FD" w:rsidRPr="004B2879">
              <w:rPr>
                <w:rFonts w:ascii="Times New Roman" w:hAnsi="Times New Roman" w:cs="Times New Roman"/>
                <w:sz w:val="20"/>
                <w:szCs w:val="20"/>
              </w:rPr>
              <w:t xml:space="preserve"> занятых в сфере малого и среднего предпринима тельства, включая индивидуальных предпринима телей и самозанятых</w:t>
            </w:r>
            <w:r w:rsidRPr="004B2879">
              <w:rPr>
                <w:rFonts w:ascii="Times New Roman" w:hAnsi="Times New Roman" w:cs="Times New Roman"/>
                <w:sz w:val="20"/>
                <w:szCs w:val="20"/>
              </w:rPr>
              <w:t xml:space="preserve"> к общему числу занятых в экономике</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E67108"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Процент</w:t>
            </w:r>
          </w:p>
        </w:tc>
        <w:tc>
          <w:tcPr>
            <w:tcW w:w="1418" w:type="dxa"/>
            <w:tcBorders>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Ежеквартально</w:t>
            </w:r>
          </w:p>
        </w:tc>
        <w:tc>
          <w:tcPr>
            <w:tcW w:w="1843" w:type="dxa"/>
            <w:tcBorders>
              <w:top w:val="single" w:sz="4" w:space="0" w:color="auto"/>
              <w:left w:val="single" w:sz="4" w:space="0" w:color="auto"/>
              <w:bottom w:val="single" w:sz="4" w:space="0" w:color="auto"/>
              <w:right w:val="single" w:sz="4" w:space="0" w:color="auto"/>
            </w:tcBorders>
          </w:tcPr>
          <w:p w:rsidR="00A844FD" w:rsidRPr="004B2879" w:rsidRDefault="00E67108"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Д</w:t>
            </w:r>
            <w:r w:rsidR="00A844FD" w:rsidRPr="004B2879">
              <w:rPr>
                <w:rFonts w:ascii="Times New Roman" w:hAnsi="Times New Roman" w:cs="Times New Roman"/>
                <w:sz w:val="20"/>
                <w:szCs w:val="20"/>
              </w:rPr>
              <w:t xml:space="preserve"> = </w:t>
            </w:r>
            <w:r w:rsidRPr="004B2879">
              <w:rPr>
                <w:rFonts w:ascii="Times New Roman" w:hAnsi="Times New Roman" w:cs="Times New Roman"/>
                <w:sz w:val="20"/>
                <w:szCs w:val="20"/>
              </w:rPr>
              <w:t>(</w:t>
            </w:r>
            <w:r w:rsidR="00A844FD" w:rsidRPr="004B2879">
              <w:rPr>
                <w:rFonts w:ascii="Times New Roman" w:hAnsi="Times New Roman" w:cs="Times New Roman"/>
                <w:sz w:val="20"/>
                <w:szCs w:val="20"/>
              </w:rPr>
              <w:t>ЧРЮЛ + ЧРИП + ИПМСП(УН) + НПНПД(УН)</w:t>
            </w:r>
            <w:r w:rsidRPr="004B2879">
              <w:rPr>
                <w:rFonts w:ascii="Times New Roman" w:hAnsi="Times New Roman" w:cs="Times New Roman"/>
                <w:sz w:val="20"/>
                <w:szCs w:val="20"/>
              </w:rPr>
              <w:t>)</w:t>
            </w:r>
            <w:r w:rsidR="00D92773">
              <w:rPr>
                <w:rFonts w:ascii="Times New Roman" w:hAnsi="Times New Roman" w:cs="Times New Roman"/>
                <w:sz w:val="20"/>
                <w:szCs w:val="20"/>
              </w:rPr>
              <w:t>/</w:t>
            </w:r>
            <w:r w:rsidRPr="004B2879">
              <w:rPr>
                <w:rFonts w:ascii="Times New Roman" w:hAnsi="Times New Roman" w:cs="Times New Roman"/>
                <w:sz w:val="20"/>
                <w:szCs w:val="20"/>
              </w:rPr>
              <w:t xml:space="preserve"> З</w:t>
            </w:r>
            <w:r w:rsidR="00D92773">
              <w:rPr>
                <w:rFonts w:ascii="Times New Roman" w:hAnsi="Times New Roman" w:cs="Times New Roman"/>
                <w:sz w:val="20"/>
                <w:szCs w:val="20"/>
              </w:rPr>
              <w:t>*100%</w:t>
            </w:r>
          </w:p>
        </w:tc>
        <w:tc>
          <w:tcPr>
            <w:tcW w:w="141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ЧРЮЛ - число работников юридических лиц;</w:t>
            </w:r>
          </w:p>
          <w:p w:rsidR="00A844FD" w:rsidRPr="004B2879" w:rsidRDefault="00A844FD" w:rsidP="00994AA7">
            <w:pPr>
              <w:pStyle w:val="ConsPlusNormal"/>
              <w:jc w:val="both"/>
            </w:pPr>
            <w:r w:rsidRPr="004B2879">
              <w:t>ЧРИП - число работников индивидуаль ных предпринима телей;</w:t>
            </w:r>
          </w:p>
          <w:p w:rsidR="00A844FD" w:rsidRPr="004B2879" w:rsidRDefault="00A844FD" w:rsidP="00994AA7">
            <w:pPr>
              <w:pStyle w:val="ConsPlusNormal"/>
              <w:jc w:val="both"/>
            </w:pPr>
            <w:r w:rsidRPr="004B2879">
              <w:t>ИПМСП(УН) - число уникальных индивидуаль ных предпринима телей - субъектов малого и среднего предпринима тельства;</w:t>
            </w:r>
          </w:p>
          <w:p w:rsidR="00A844FD" w:rsidRPr="004B2879" w:rsidRDefault="00A844FD" w:rsidP="00994AA7">
            <w:pPr>
              <w:pStyle w:val="ConsPlusNormal"/>
              <w:jc w:val="both"/>
            </w:pPr>
            <w:r w:rsidRPr="004B2879">
              <w:t>НПНПД(УН) - число уникальных налогоплательщиков налога на профессиональ ный доход</w:t>
            </w:r>
          </w:p>
          <w:p w:rsidR="00E67108" w:rsidRPr="004B2879" w:rsidRDefault="00E67108" w:rsidP="00994AA7">
            <w:pPr>
              <w:pStyle w:val="ConsPlusNormal"/>
              <w:jc w:val="both"/>
            </w:pPr>
            <w:r w:rsidRPr="004B2879">
              <w:t>З – общее число занятых в экономике района</w:t>
            </w:r>
          </w:p>
          <w:p w:rsidR="00E67108" w:rsidRPr="004B2879" w:rsidRDefault="00E67108" w:rsidP="00994AA7">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D92773" w:rsidRPr="004B2879" w:rsidRDefault="00E67108" w:rsidP="00D92773">
            <w:pPr>
              <w:pStyle w:val="af1"/>
              <w:rPr>
                <w:rFonts w:ascii="Times New Roman" w:hAnsi="Times New Roman" w:cs="Times New Roman"/>
              </w:rPr>
            </w:pPr>
            <w:r w:rsidRPr="004B2879">
              <w:t>Реестр МСП</w:t>
            </w:r>
            <w:r w:rsidR="00D92773">
              <w:t xml:space="preserve">, </w:t>
            </w:r>
            <w:r w:rsidR="00D92773">
              <w:rPr>
                <w:rFonts w:ascii="Times New Roman" w:hAnsi="Times New Roman" w:cs="Times New Roman"/>
                <w:sz w:val="20"/>
              </w:rPr>
              <w:t>муниципальная статистика</w:t>
            </w:r>
          </w:p>
          <w:p w:rsidR="00A844FD" w:rsidRPr="004B2879" w:rsidRDefault="00A844FD" w:rsidP="00994AA7">
            <w:pPr>
              <w:pStyle w:val="ConsPlusNormal"/>
              <w:jc w:val="both"/>
            </w:pP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w:t>
            </w:r>
          </w:p>
        </w:tc>
        <w:tc>
          <w:tcPr>
            <w:tcW w:w="1276" w:type="dxa"/>
            <w:tcBorders>
              <w:top w:val="single" w:sz="4" w:space="0" w:color="auto"/>
              <w:left w:val="single" w:sz="4" w:space="0" w:color="auto"/>
              <w:bottom w:val="single" w:sz="4" w:space="0" w:color="auto"/>
              <w:right w:val="single" w:sz="4" w:space="0" w:color="auto"/>
            </w:tcBorders>
          </w:tcPr>
          <w:p w:rsidR="00D92773" w:rsidRPr="004B2879" w:rsidRDefault="00A844FD" w:rsidP="00D92773">
            <w:pPr>
              <w:pStyle w:val="af1"/>
              <w:rPr>
                <w:rFonts w:ascii="Times New Roman" w:hAnsi="Times New Roman" w:cs="Times New Roman"/>
              </w:rPr>
            </w:pPr>
            <w:r w:rsidRPr="004B2879">
              <w:rPr>
                <w:rFonts w:ascii="Times New Roman" w:hAnsi="Times New Roman" w:cs="Times New Roman"/>
                <w:sz w:val="20"/>
              </w:rPr>
              <w:t>Росстат</w:t>
            </w:r>
            <w:r w:rsidR="00D92773">
              <w:rPr>
                <w:rFonts w:ascii="Times New Roman" w:hAnsi="Times New Roman" w:cs="Times New Roman"/>
                <w:sz w:val="20"/>
              </w:rPr>
              <w:t xml:space="preserve">, </w:t>
            </w:r>
            <w:r w:rsidR="00D92773" w:rsidRPr="004B2879">
              <w:rPr>
                <w:rFonts w:ascii="Times New Roman" w:hAnsi="Times New Roman" w:cs="Times New Roman"/>
                <w:sz w:val="20"/>
              </w:rPr>
              <w:t>Администрация Ракитянского района</w:t>
            </w:r>
          </w:p>
          <w:p w:rsidR="00A844FD" w:rsidRPr="004B2879" w:rsidRDefault="00A844FD" w:rsidP="00D92773">
            <w:pPr>
              <w:pStyle w:val="af1"/>
            </w:pPr>
          </w:p>
        </w:tc>
        <w:tc>
          <w:tcPr>
            <w:tcW w:w="1134"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rPr>
            </w:pPr>
            <w:r w:rsidRPr="004B2879">
              <w:rPr>
                <w:rFonts w:ascii="Times New Roman" w:hAnsi="Times New Roman" w:cs="Times New Roman"/>
                <w:sz w:val="20"/>
              </w:rPr>
              <w:t>Постановление Правительства Российской Федерации от 03 апреля 2021 года   № 542 «Об утвержде нии методик расчета показателей для оценки эффективности деятельнос ти высших должност ных лиц субъектов Российской Федерации и деятельнос ти исполните льных органов субъектов Российской Федерации, а также о признании утративши ми силу отдельных положений постановле ния Правительства Российской Федерации от 17 июля 2019 года  № 915»</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Не позднее 15 марта, 15 июня, 15 сентября, 15 декабря</w:t>
            </w:r>
          </w:p>
          <w:p w:rsidR="00A844FD" w:rsidRPr="004B2879" w:rsidRDefault="00A844FD" w:rsidP="00994AA7">
            <w:pPr>
              <w:pStyle w:val="ConsPlusNormal"/>
              <w:jc w:val="both"/>
            </w:pPr>
          </w:p>
        </w:tc>
      </w:tr>
      <w:tr w:rsidR="00A844FD" w:rsidTr="00A844FD">
        <w:trPr>
          <w:trHeight w:val="898"/>
        </w:trPr>
        <w:tc>
          <w:tcPr>
            <w:tcW w:w="346" w:type="dxa"/>
            <w:tcBorders>
              <w:top w:val="single" w:sz="4" w:space="0" w:color="auto"/>
              <w:left w:val="single" w:sz="4" w:space="0" w:color="auto"/>
              <w:bottom w:val="single" w:sz="4" w:space="0" w:color="auto"/>
              <w:right w:val="single" w:sz="4" w:space="0" w:color="auto"/>
            </w:tcBorders>
          </w:tcPr>
          <w:p w:rsidR="00A844FD" w:rsidRDefault="00A844FD" w:rsidP="00994AA7">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Темп роста (индекс роста) реальной среднемесячной заработной платы, %             к 2021 году</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Процент</w:t>
            </w:r>
          </w:p>
        </w:tc>
        <w:tc>
          <w:tcPr>
            <w:tcW w:w="1418" w:type="dxa"/>
            <w:tcBorders>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Показатель исчисляется по полному кругу организаций</w:t>
            </w:r>
          </w:p>
        </w:tc>
        <w:tc>
          <w:tcPr>
            <w:tcW w:w="1558"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 xml:space="preserve">Ежегодно </w:t>
            </w:r>
          </w:p>
        </w:tc>
        <w:tc>
          <w:tcPr>
            <w:tcW w:w="1843"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rPr>
            </w:pPr>
            <w:r w:rsidRPr="004B2879">
              <w:rPr>
                <w:rFonts w:ascii="Times New Roman" w:hAnsi="Times New Roman" w:cs="Times New Roman"/>
                <w:sz w:val="20"/>
                <w:szCs w:val="20"/>
              </w:rPr>
              <w:t>-</w:t>
            </w:r>
          </w:p>
          <w:p w:rsidR="00A844FD" w:rsidRPr="004B2879" w:rsidRDefault="00A844FD" w:rsidP="00994AA7">
            <w:pPr>
              <w:spacing w:after="0" w:line="240" w:lineRule="auto"/>
              <w:rPr>
                <w:rFonts w:ascii="Times New Roman" w:hAnsi="Times New Roman" w:cs="Times New Roman"/>
              </w:rPr>
            </w:pPr>
          </w:p>
          <w:p w:rsidR="00A844FD" w:rsidRPr="004B2879" w:rsidRDefault="00A844FD" w:rsidP="00994AA7">
            <w:pPr>
              <w:spacing w:after="0" w:line="240" w:lineRule="auto"/>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w:t>
            </w:r>
          </w:p>
        </w:tc>
        <w:tc>
          <w:tcPr>
            <w:tcW w:w="1417"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pPr>
            <w:r w:rsidRPr="004B2879">
              <w:t>Формы № П-4 «Сведения       о численности и заработной плате работников»;</w:t>
            </w:r>
          </w:p>
          <w:p w:rsidR="00A844FD" w:rsidRPr="004B2879" w:rsidRDefault="00A844FD" w:rsidP="00994AA7">
            <w:pPr>
              <w:pStyle w:val="ConsPlusNormal"/>
            </w:pPr>
            <w:r w:rsidRPr="004B2879">
              <w:t xml:space="preserve">№ ПМ «Сведения об основных показателях деятельности малого предприятия»; </w:t>
            </w:r>
          </w:p>
          <w:p w:rsidR="00A844FD" w:rsidRPr="004B2879" w:rsidRDefault="00A844FD" w:rsidP="00994AA7">
            <w:pPr>
              <w:pStyle w:val="ConsPlusNormal"/>
            </w:pPr>
            <w:r w:rsidRPr="004B2879">
              <w:t>№ МП (микро) «Сведения об основных показателях деятельности микропредприятия»;</w:t>
            </w:r>
          </w:p>
          <w:p w:rsidR="00A844FD" w:rsidRPr="004B2879" w:rsidRDefault="00A844FD" w:rsidP="00994AA7">
            <w:pPr>
              <w:pStyle w:val="ConsPlusNormal"/>
            </w:pPr>
            <w:r w:rsidRPr="004B2879">
              <w:t>№ 1-Т «Сведения о численности и заработной плате работников»;</w:t>
            </w:r>
          </w:p>
          <w:p w:rsidR="00A844FD" w:rsidRPr="004B2879" w:rsidRDefault="00A844FD" w:rsidP="00994AA7">
            <w:pPr>
              <w:pStyle w:val="ConsPlusNormal"/>
            </w:pPr>
            <w:r w:rsidRPr="004B2879">
              <w:t>№ 1-потребительс кие цены «Бланк регистрации потребительс ких цен и тарифов на товары и услуги»</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2.1.15</w:t>
            </w:r>
          </w:p>
        </w:tc>
        <w:tc>
          <w:tcPr>
            <w:tcW w:w="1276"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w:t>
            </w:r>
          </w:p>
        </w:tc>
        <w:tc>
          <w:tcPr>
            <w:tcW w:w="1134"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af1"/>
              <w:rPr>
                <w:rFonts w:ascii="Times New Roman" w:hAnsi="Times New Roman" w:cs="Times New Roman"/>
                <w:sz w:val="20"/>
              </w:rPr>
            </w:pPr>
            <w:r w:rsidRPr="004B2879">
              <w:rPr>
                <w:rFonts w:ascii="Times New Roman" w:hAnsi="Times New Roman" w:cs="Times New Roman"/>
                <w:sz w:val="20"/>
              </w:rPr>
              <w:t xml:space="preserve">Постановление Правительства Российской Федерации от 03 апреля 2021 </w:t>
            </w:r>
            <w:proofErr w:type="gramStart"/>
            <w:r w:rsidRPr="004B2879">
              <w:rPr>
                <w:rFonts w:ascii="Times New Roman" w:hAnsi="Times New Roman" w:cs="Times New Roman"/>
                <w:sz w:val="20"/>
              </w:rPr>
              <w:t>года  №</w:t>
            </w:r>
            <w:proofErr w:type="gramEnd"/>
            <w:r w:rsidRPr="004B2879">
              <w:rPr>
                <w:rFonts w:ascii="Times New Roman" w:hAnsi="Times New Roman" w:cs="Times New Roman"/>
                <w:sz w:val="20"/>
              </w:rPr>
              <w:t xml:space="preserve"> 542 «Об утвержде нии методик расчета показателей для оценки эффективности деятельнос ти высших должност ных лиц субъектов Российской Федерации и деятельнос ти исполни тельных органов субъектов Российской Федерации, а также о признании утративши ми силу отдельных положений постановле ния Правительства Российской Федерации от 17 июля 2019 года  № 915»</w:t>
            </w:r>
          </w:p>
          <w:p w:rsidR="00A844FD" w:rsidRPr="004B2879" w:rsidRDefault="00A844FD" w:rsidP="00994AA7">
            <w:pPr>
              <w:pStyle w:val="af1"/>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pStyle w:val="ConsPlusNormal"/>
              <w:jc w:val="both"/>
            </w:pPr>
            <w:r w:rsidRPr="004B2879">
              <w:t>15 апреля</w:t>
            </w:r>
          </w:p>
        </w:tc>
      </w:tr>
      <w:tr w:rsidR="00A844FD" w:rsidTr="00A844FD">
        <w:trPr>
          <w:trHeight w:val="145"/>
        </w:trPr>
        <w:tc>
          <w:tcPr>
            <w:tcW w:w="346" w:type="dxa"/>
            <w:tcBorders>
              <w:top w:val="single" w:sz="4" w:space="0" w:color="auto"/>
              <w:left w:val="single" w:sz="4" w:space="0" w:color="auto"/>
              <w:bottom w:val="single" w:sz="4" w:space="0" w:color="auto"/>
              <w:right w:val="single" w:sz="4" w:space="0" w:color="auto"/>
            </w:tcBorders>
          </w:tcPr>
          <w:p w:rsidR="00A844FD" w:rsidRDefault="006911DA" w:rsidP="00994AA7">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4B2879" w:rsidRPr="004B2879" w:rsidRDefault="004B2879" w:rsidP="004B2879">
            <w:pPr>
              <w:rPr>
                <w:rFonts w:ascii="Times New Roman" w:hAnsi="Times New Roman" w:cs="Times New Roman"/>
                <w:color w:val="000000"/>
                <w:sz w:val="20"/>
                <w:szCs w:val="20"/>
              </w:rPr>
            </w:pPr>
            <w:r w:rsidRPr="004B2879">
              <w:rPr>
                <w:rFonts w:ascii="Times New Roman" w:hAnsi="Times New Roman" w:cs="Times New Roman"/>
                <w:color w:val="000000"/>
                <w:sz w:val="20"/>
                <w:szCs w:val="20"/>
              </w:rPr>
              <w:t>Целевой уровень</w:t>
            </w:r>
          </w:p>
          <w:p w:rsidR="00A844FD" w:rsidRPr="004B2879" w:rsidRDefault="004B2879" w:rsidP="004B2879">
            <w:pPr>
              <w:spacing w:after="0" w:line="240" w:lineRule="auto"/>
              <w:rPr>
                <w:rFonts w:ascii="Times New Roman" w:hAnsi="Times New Roman" w:cs="Times New Roman"/>
                <w:sz w:val="20"/>
                <w:szCs w:val="20"/>
              </w:rPr>
            </w:pPr>
            <w:r w:rsidRPr="004B2879">
              <w:rPr>
                <w:rFonts w:ascii="Times New Roman" w:hAnsi="Times New Roman" w:cs="Times New Roman"/>
                <w:color w:val="000000"/>
                <w:sz w:val="20"/>
                <w:szCs w:val="20"/>
              </w:rPr>
              <w:t>снижения в сопоставимых условиях по отношению к показателям базового 2023  года суммарного объема потребляемых энергетических ресурсов и объема потребляемой воды государственными (муниципальными) учреждениями, подведомственными "Ракитянский район "</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4B2879"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Процент</w:t>
            </w:r>
          </w:p>
        </w:tc>
        <w:tc>
          <w:tcPr>
            <w:tcW w:w="1418" w:type="dxa"/>
            <w:tcBorders>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 xml:space="preserve">Показатель определяет </w:t>
            </w:r>
            <w:r w:rsidRPr="004B2879">
              <w:rPr>
                <w:rFonts w:ascii="Times New Roman" w:eastAsia="Arial" w:hAnsi="Times New Roman" w:cs="Times New Roman"/>
                <w:sz w:val="20"/>
                <w:szCs w:val="20"/>
                <w:highlight w:val="white"/>
              </w:rPr>
              <w:t>эффективность использования топливо-энергетических ресурсов региона</w:t>
            </w:r>
          </w:p>
        </w:tc>
        <w:tc>
          <w:tcPr>
            <w:tcW w:w="1558"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Ежегодно</w:t>
            </w:r>
          </w:p>
        </w:tc>
        <w:tc>
          <w:tcPr>
            <w:tcW w:w="1843" w:type="dxa"/>
            <w:tcBorders>
              <w:top w:val="single" w:sz="4" w:space="0" w:color="auto"/>
              <w:left w:val="single" w:sz="4" w:space="0" w:color="auto"/>
              <w:bottom w:val="single" w:sz="4" w:space="0" w:color="auto"/>
              <w:right w:val="single" w:sz="4" w:space="0" w:color="auto"/>
            </w:tcBorders>
          </w:tcPr>
          <w:p w:rsidR="00A844FD" w:rsidRPr="004B2879" w:rsidRDefault="004B2879" w:rsidP="00994AA7">
            <w:pPr>
              <w:spacing w:after="0" w:line="240" w:lineRule="auto"/>
              <w:rPr>
                <w:rFonts w:ascii="Times New Roman" w:hAnsi="Times New Roman" w:cs="Times New Roman"/>
              </w:rPr>
            </w:pPr>
            <w:r w:rsidRPr="004B2879">
              <w:rPr>
                <w:rFonts w:ascii="Times New Roman"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tcPr>
          <w:p w:rsidR="00A844FD" w:rsidRPr="004B2879" w:rsidRDefault="004B2879" w:rsidP="00994AA7">
            <w:pPr>
              <w:pStyle w:val="ConsPlusNormal"/>
              <w:jc w:val="both"/>
            </w:pPr>
            <w:r w:rsidRPr="004B2879">
              <w:t>-</w:t>
            </w:r>
          </w:p>
        </w:tc>
        <w:tc>
          <w:tcPr>
            <w:tcW w:w="1417" w:type="dxa"/>
            <w:tcBorders>
              <w:top w:val="single" w:sz="4" w:space="0" w:color="auto"/>
              <w:left w:val="single" w:sz="4" w:space="0" w:color="auto"/>
              <w:bottom w:val="single" w:sz="4" w:space="0" w:color="auto"/>
              <w:right w:val="single" w:sz="4" w:space="0" w:color="auto"/>
            </w:tcBorders>
          </w:tcPr>
          <w:p w:rsidR="00A844FD" w:rsidRDefault="004B2879" w:rsidP="004B2879">
            <w:pPr>
              <w:pStyle w:val="ConsPlusNormal"/>
            </w:pPr>
            <w:r>
              <w:t xml:space="preserve">Распоряжение администрации Ракитянского района </w:t>
            </w:r>
            <w:r w:rsidR="00A844FD">
              <w:t xml:space="preserve">            от 30  июня 20</w:t>
            </w:r>
            <w:r>
              <w:t>23</w:t>
            </w:r>
            <w:r w:rsidR="00A844FD">
              <w:t xml:space="preserve"> года         № </w:t>
            </w:r>
            <w:r>
              <w:t>936</w:t>
            </w:r>
            <w:r w:rsidR="00A844FD">
              <w:t xml:space="preserve">               «Об утверждении целев</w:t>
            </w:r>
            <w:r>
              <w:t>ого уровня</w:t>
            </w:r>
            <w:r w:rsidR="00A844FD">
              <w:t xml:space="preserve"> </w:t>
            </w:r>
            <w:r>
              <w:t xml:space="preserve"> снижения муниципальными учреждениями Ракитянского района </w:t>
            </w:r>
            <w:r w:rsidR="00A844FD">
              <w:t>в сопоставимых условиях</w:t>
            </w:r>
            <w:r>
              <w:t xml:space="preserve"> суммарного объема потребляемых ими энергетических ресурсов и воды на 2024, 2025, 2026 годы</w:t>
            </w:r>
            <w:r w:rsidR="00A844FD">
              <w:t>»</w:t>
            </w:r>
          </w:p>
        </w:tc>
        <w:tc>
          <w:tcPr>
            <w:tcW w:w="1559" w:type="dxa"/>
            <w:tcBorders>
              <w:top w:val="single" w:sz="4" w:space="0" w:color="auto"/>
              <w:left w:val="single" w:sz="4" w:space="0" w:color="auto"/>
              <w:bottom w:val="single" w:sz="4" w:space="0" w:color="auto"/>
              <w:right w:val="single" w:sz="4" w:space="0" w:color="auto"/>
            </w:tcBorders>
          </w:tcPr>
          <w:p w:rsidR="00A844FD" w:rsidRDefault="004B2879" w:rsidP="004B2879">
            <w:pPr>
              <w:pStyle w:val="ConsPlusNormal"/>
              <w:jc w:val="both"/>
            </w:pPr>
            <w:r>
              <w:t>-</w:t>
            </w:r>
          </w:p>
        </w:tc>
        <w:tc>
          <w:tcPr>
            <w:tcW w:w="1276" w:type="dxa"/>
            <w:tcBorders>
              <w:top w:val="single" w:sz="4" w:space="0" w:color="auto"/>
              <w:left w:val="single" w:sz="4" w:space="0" w:color="auto"/>
              <w:bottom w:val="single" w:sz="4" w:space="0" w:color="auto"/>
              <w:right w:val="single" w:sz="4" w:space="0" w:color="auto"/>
            </w:tcBorders>
          </w:tcPr>
          <w:p w:rsidR="00A844FD" w:rsidRDefault="004B2879" w:rsidP="00994AA7">
            <w:pPr>
              <w:pStyle w:val="ConsPlusNormal"/>
              <w:jc w:val="both"/>
            </w:pPr>
            <w:r>
              <w:t>Администрация ракитянского района</w:t>
            </w:r>
          </w:p>
        </w:tc>
        <w:tc>
          <w:tcPr>
            <w:tcW w:w="1134"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jc w:val="both"/>
            </w:pPr>
            <w:r>
              <w:t>-</w:t>
            </w:r>
          </w:p>
        </w:tc>
        <w:tc>
          <w:tcPr>
            <w:tcW w:w="992"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jc w:val="both"/>
            </w:pPr>
            <w:r>
              <w:t>1 апреля</w:t>
            </w:r>
          </w:p>
        </w:tc>
      </w:tr>
      <w:tr w:rsidR="00A844FD" w:rsidTr="00A844FD">
        <w:trPr>
          <w:trHeight w:val="145"/>
        </w:trPr>
        <w:tc>
          <w:tcPr>
            <w:tcW w:w="346" w:type="dxa"/>
            <w:tcBorders>
              <w:top w:val="single" w:sz="4" w:space="0" w:color="auto"/>
              <w:left w:val="single" w:sz="4" w:space="0" w:color="auto"/>
              <w:bottom w:val="single" w:sz="4" w:space="0" w:color="auto"/>
              <w:right w:val="single" w:sz="4" w:space="0" w:color="auto"/>
            </w:tcBorders>
          </w:tcPr>
          <w:p w:rsidR="00A844FD" w:rsidRDefault="006911DA" w:rsidP="00994AA7">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A844FD" w:rsidRPr="004B2879" w:rsidRDefault="004B2879" w:rsidP="004B2879">
            <w:pPr>
              <w:spacing w:after="0" w:line="240" w:lineRule="auto"/>
              <w:rPr>
                <w:rFonts w:ascii="Times New Roman" w:hAnsi="Times New Roman" w:cs="Times New Roman"/>
                <w:sz w:val="20"/>
                <w:szCs w:val="20"/>
              </w:rPr>
            </w:pPr>
            <w:r w:rsidRPr="004B2879">
              <w:rPr>
                <w:rFonts w:ascii="Times New Roman" w:hAnsi="Times New Roman" w:cs="Times New Roman"/>
                <w:sz w:val="20"/>
                <w:szCs w:val="20"/>
                <w:lang w:eastAsia="ru-RU"/>
              </w:rPr>
              <w:t>Доля сданных в аренду субъектам МСП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муниципального имущества, в общем количестве объектов недвижимого имущества, включенных в указанные перечни.</w:t>
            </w:r>
          </w:p>
        </w:tc>
        <w:tc>
          <w:tcPr>
            <w:tcW w:w="992"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Процент</w:t>
            </w:r>
          </w:p>
        </w:tc>
        <w:tc>
          <w:tcPr>
            <w:tcW w:w="1418" w:type="dxa"/>
            <w:tcBorders>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Ежегодно</w:t>
            </w:r>
          </w:p>
        </w:tc>
        <w:tc>
          <w:tcPr>
            <w:tcW w:w="1843"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rPr>
            </w:pPr>
            <w:r w:rsidRPr="004B2879">
              <w:rPr>
                <w:rFonts w:ascii="Times New Roman" w:hAnsi="Times New Roman" w:cs="Times New Roman"/>
                <w:sz w:val="20"/>
                <w:szCs w:val="20"/>
              </w:rPr>
              <w:t>V = V1 / V2 x 100%</w:t>
            </w:r>
          </w:p>
          <w:p w:rsidR="00A844FD" w:rsidRPr="004B2879" w:rsidRDefault="00A844FD" w:rsidP="00994AA7">
            <w:pPr>
              <w:spacing w:after="0" w:line="240" w:lineRule="auto"/>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A844FD" w:rsidRPr="004B2879" w:rsidRDefault="00A844FD"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V -</w:t>
            </w:r>
            <w:r w:rsidR="004B2879" w:rsidRPr="004B2879">
              <w:rPr>
                <w:rFonts w:ascii="Times New Roman" w:hAnsi="Times New Roman" w:cs="Times New Roman"/>
                <w:sz w:val="20"/>
                <w:szCs w:val="20"/>
                <w:lang w:eastAsia="ru-RU"/>
              </w:rPr>
              <w:t xml:space="preserve"> Доля сданных в аренду субъектам МСП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муниципального имущества, в общем количестве объектов недвижимого имущества, включенных в указанные перечни</w:t>
            </w:r>
            <w:r w:rsidRPr="004B2879">
              <w:rPr>
                <w:rFonts w:ascii="Times New Roman" w:hAnsi="Times New Roman" w:cs="Times New Roman"/>
                <w:sz w:val="20"/>
                <w:szCs w:val="20"/>
              </w:rPr>
              <w:t>;</w:t>
            </w:r>
          </w:p>
          <w:p w:rsidR="00A844FD" w:rsidRPr="004B2879" w:rsidRDefault="004B2879" w:rsidP="00994AA7">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V1 –</w:t>
            </w:r>
            <w:r w:rsidRPr="004B2879">
              <w:rPr>
                <w:rFonts w:ascii="Times New Roman" w:hAnsi="Times New Roman" w:cs="Times New Roman"/>
                <w:sz w:val="20"/>
                <w:szCs w:val="20"/>
                <w:lang w:eastAsia="ru-RU"/>
              </w:rPr>
              <w:t>количество сданных в аренду субъектам МСП и организациям, образующим инфраструктуру поддержки субъектов малого и среднего предпринимательства, объектов недвижимого имущества, включенных в перечни муниципального имущества</w:t>
            </w:r>
            <w:r w:rsidR="00A844FD" w:rsidRPr="004B2879">
              <w:rPr>
                <w:rFonts w:ascii="Times New Roman" w:hAnsi="Times New Roman" w:cs="Times New Roman"/>
                <w:sz w:val="20"/>
                <w:szCs w:val="20"/>
              </w:rPr>
              <w:t>;</w:t>
            </w:r>
          </w:p>
          <w:p w:rsidR="00A844FD" w:rsidRPr="004B2879" w:rsidRDefault="00A844FD" w:rsidP="004B2879">
            <w:pPr>
              <w:spacing w:after="0" w:line="240" w:lineRule="auto"/>
              <w:rPr>
                <w:rFonts w:ascii="Times New Roman" w:hAnsi="Times New Roman" w:cs="Times New Roman"/>
                <w:sz w:val="20"/>
                <w:szCs w:val="20"/>
              </w:rPr>
            </w:pPr>
            <w:r w:rsidRPr="004B2879">
              <w:rPr>
                <w:rFonts w:ascii="Times New Roman" w:hAnsi="Times New Roman" w:cs="Times New Roman"/>
                <w:sz w:val="20"/>
                <w:szCs w:val="20"/>
              </w:rPr>
              <w:t xml:space="preserve">V2 - </w:t>
            </w:r>
            <w:r w:rsidR="004B2879" w:rsidRPr="004B2879">
              <w:rPr>
                <w:rFonts w:ascii="Times New Roman" w:hAnsi="Times New Roman" w:cs="Times New Roman"/>
                <w:sz w:val="20"/>
                <w:szCs w:val="20"/>
              </w:rPr>
              <w:t>общее количество объектов недвижимого имущества, учтенных в Едином государствен ном реестре недвижимости</w:t>
            </w:r>
          </w:p>
        </w:tc>
        <w:tc>
          <w:tcPr>
            <w:tcW w:w="1417"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jc w:val="both"/>
            </w:pPr>
            <w:r>
              <w:t>Ведомственная отчетность</w:t>
            </w:r>
          </w:p>
        </w:tc>
        <w:tc>
          <w:tcPr>
            <w:tcW w:w="1559"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jc w:val="both"/>
            </w:pPr>
            <w:r>
              <w:t>-</w:t>
            </w:r>
          </w:p>
        </w:tc>
        <w:tc>
          <w:tcPr>
            <w:tcW w:w="1276" w:type="dxa"/>
            <w:tcBorders>
              <w:top w:val="single" w:sz="4" w:space="0" w:color="auto"/>
              <w:left w:val="single" w:sz="4" w:space="0" w:color="auto"/>
              <w:bottom w:val="single" w:sz="4" w:space="0" w:color="auto"/>
              <w:right w:val="single" w:sz="4" w:space="0" w:color="auto"/>
            </w:tcBorders>
          </w:tcPr>
          <w:p w:rsidR="00A844FD" w:rsidRDefault="00A844FD" w:rsidP="004B2879">
            <w:pPr>
              <w:pStyle w:val="ConsPlusNormal"/>
              <w:jc w:val="both"/>
            </w:pPr>
            <w:r>
              <w:t xml:space="preserve">Управление Федеральной </w:t>
            </w:r>
            <w:r w:rsidR="004B2879">
              <w:t>муниципальной собственности и земельных ресурсов</w:t>
            </w:r>
          </w:p>
        </w:tc>
        <w:tc>
          <w:tcPr>
            <w:tcW w:w="1134"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jc w:val="both"/>
            </w:pPr>
            <w:r>
              <w:t>-</w:t>
            </w:r>
          </w:p>
        </w:tc>
        <w:tc>
          <w:tcPr>
            <w:tcW w:w="992" w:type="dxa"/>
            <w:tcBorders>
              <w:top w:val="single" w:sz="4" w:space="0" w:color="auto"/>
              <w:left w:val="single" w:sz="4" w:space="0" w:color="auto"/>
              <w:bottom w:val="single" w:sz="4" w:space="0" w:color="auto"/>
              <w:right w:val="single" w:sz="4" w:space="0" w:color="auto"/>
            </w:tcBorders>
          </w:tcPr>
          <w:p w:rsidR="00A844FD" w:rsidRDefault="00A844FD" w:rsidP="00994AA7">
            <w:pPr>
              <w:pStyle w:val="ConsPlusNormal"/>
              <w:jc w:val="both"/>
            </w:pPr>
            <w:r>
              <w:t>До 1 марта года, следующего за отчетным</w:t>
            </w:r>
          </w:p>
        </w:tc>
      </w:tr>
    </w:tbl>
    <w:p w:rsidR="00A844FD" w:rsidRDefault="00A844FD" w:rsidP="00A844FD">
      <w:bookmarkStart w:id="14" w:name="_Hlk109748406"/>
      <w:bookmarkEnd w:id="14"/>
    </w:p>
    <w:p w:rsidR="00A844FD" w:rsidRPr="00FA567D" w:rsidRDefault="00A844FD" w:rsidP="00FA567D">
      <w:pPr>
        <w:sectPr w:rsidR="00A844FD" w:rsidRPr="00FA567D" w:rsidSect="00A118CE">
          <w:pgSz w:w="16838" w:h="11906" w:orient="landscape"/>
          <w:pgMar w:top="567" w:right="1245" w:bottom="1701" w:left="1134" w:header="709" w:footer="709" w:gutter="0"/>
          <w:pgNumType w:start="2"/>
          <w:cols w:space="708"/>
          <w:docGrid w:linePitch="360"/>
        </w:sectPr>
      </w:pPr>
    </w:p>
    <w:p w:rsidR="00A118CE" w:rsidRDefault="00A118CE"/>
    <w:p w:rsidR="00A118CE" w:rsidRDefault="00A118CE"/>
    <w:p w:rsidR="00A118CE" w:rsidRDefault="00A118CE"/>
    <w:p w:rsidR="00A118CE" w:rsidRDefault="00A118CE"/>
    <w:p w:rsidR="00A118CE" w:rsidRDefault="00A118CE"/>
    <w:p w:rsidR="00A118CE" w:rsidRDefault="00A118CE"/>
    <w:p w:rsidR="00A118CE" w:rsidRDefault="00A118CE"/>
    <w:p w:rsidR="00A118CE" w:rsidRDefault="00A118CE"/>
    <w:p w:rsidR="00A118CE" w:rsidRDefault="00A118CE"/>
    <w:p w:rsidR="00A118CE" w:rsidRDefault="00A118CE"/>
    <w:p w:rsidR="00A118CE" w:rsidRDefault="00A118CE"/>
    <w:sectPr w:rsidR="00A118CE" w:rsidSect="00B47BB3">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AF7" w:rsidRDefault="00A00AF7" w:rsidP="00A8656F">
      <w:pPr>
        <w:spacing w:after="0" w:line="240" w:lineRule="auto"/>
      </w:pPr>
      <w:r>
        <w:separator/>
      </w:r>
    </w:p>
  </w:endnote>
  <w:endnote w:type="continuationSeparator" w:id="0">
    <w:p w:rsidR="00A00AF7" w:rsidRDefault="00A00AF7" w:rsidP="00A8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cyr">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AF7" w:rsidRDefault="00A00AF7" w:rsidP="00A8656F">
      <w:pPr>
        <w:spacing w:after="0" w:line="240" w:lineRule="auto"/>
      </w:pPr>
      <w:r>
        <w:separator/>
      </w:r>
    </w:p>
  </w:footnote>
  <w:footnote w:type="continuationSeparator" w:id="0">
    <w:p w:rsidR="00A00AF7" w:rsidRDefault="00A00AF7" w:rsidP="00A86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C6D" w:rsidRDefault="00711C6D">
    <w:pPr>
      <w:pStyle w:val="aa"/>
      <w:jc w:val="center"/>
    </w:pPr>
  </w:p>
  <w:p w:rsidR="00711C6D" w:rsidRDefault="00711C6D">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91A"/>
    <w:multiLevelType w:val="hybridMultilevel"/>
    <w:tmpl w:val="6896D3A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7294D87"/>
    <w:multiLevelType w:val="hybridMultilevel"/>
    <w:tmpl w:val="D4625D9A"/>
    <w:lvl w:ilvl="0" w:tplc="31D2A40C">
      <w:start w:val="1"/>
      <w:numFmt w:val="decimal"/>
      <w:lvlText w:val="%1."/>
      <w:lvlJc w:val="left"/>
      <w:pPr>
        <w:ind w:left="720" w:hanging="360"/>
      </w:pPr>
      <w:rPr>
        <w:rFonts w:hint="default"/>
        <w:b/>
      </w:rPr>
    </w:lvl>
    <w:lvl w:ilvl="1" w:tplc="00261A36">
      <w:start w:val="1"/>
      <w:numFmt w:val="lowerLetter"/>
      <w:lvlText w:val="%2."/>
      <w:lvlJc w:val="left"/>
      <w:pPr>
        <w:ind w:left="1440" w:hanging="360"/>
      </w:pPr>
    </w:lvl>
    <w:lvl w:ilvl="2" w:tplc="D9EA960E">
      <w:start w:val="1"/>
      <w:numFmt w:val="lowerRoman"/>
      <w:lvlText w:val="%3."/>
      <w:lvlJc w:val="right"/>
      <w:pPr>
        <w:ind w:left="2160" w:hanging="180"/>
      </w:pPr>
    </w:lvl>
    <w:lvl w:ilvl="3" w:tplc="42FE8328">
      <w:start w:val="1"/>
      <w:numFmt w:val="decimal"/>
      <w:lvlText w:val="%4."/>
      <w:lvlJc w:val="left"/>
      <w:pPr>
        <w:ind w:left="2880" w:hanging="360"/>
      </w:pPr>
    </w:lvl>
    <w:lvl w:ilvl="4" w:tplc="0B16CDFE">
      <w:start w:val="1"/>
      <w:numFmt w:val="lowerLetter"/>
      <w:lvlText w:val="%5."/>
      <w:lvlJc w:val="left"/>
      <w:pPr>
        <w:ind w:left="3600" w:hanging="360"/>
      </w:pPr>
    </w:lvl>
    <w:lvl w:ilvl="5" w:tplc="13B08630">
      <w:start w:val="1"/>
      <w:numFmt w:val="lowerRoman"/>
      <w:lvlText w:val="%6."/>
      <w:lvlJc w:val="right"/>
      <w:pPr>
        <w:ind w:left="4320" w:hanging="180"/>
      </w:pPr>
    </w:lvl>
    <w:lvl w:ilvl="6" w:tplc="5F9C6132">
      <w:start w:val="1"/>
      <w:numFmt w:val="decimal"/>
      <w:lvlText w:val="%7."/>
      <w:lvlJc w:val="left"/>
      <w:pPr>
        <w:ind w:left="5040" w:hanging="360"/>
      </w:pPr>
    </w:lvl>
    <w:lvl w:ilvl="7" w:tplc="453C6F12">
      <w:start w:val="1"/>
      <w:numFmt w:val="lowerLetter"/>
      <w:lvlText w:val="%8."/>
      <w:lvlJc w:val="left"/>
      <w:pPr>
        <w:ind w:left="5760" w:hanging="360"/>
      </w:pPr>
    </w:lvl>
    <w:lvl w:ilvl="8" w:tplc="6EC4E4AC">
      <w:start w:val="1"/>
      <w:numFmt w:val="lowerRoman"/>
      <w:lvlText w:val="%9."/>
      <w:lvlJc w:val="right"/>
      <w:pPr>
        <w:ind w:left="6480" w:hanging="180"/>
      </w:pPr>
    </w:lvl>
  </w:abstractNum>
  <w:abstractNum w:abstractNumId="2" w15:restartNumberingAfterBreak="0">
    <w:nsid w:val="09AF2703"/>
    <w:multiLevelType w:val="hybridMultilevel"/>
    <w:tmpl w:val="C8A03318"/>
    <w:lvl w:ilvl="0" w:tplc="A2089726">
      <w:start w:val="1"/>
      <w:numFmt w:val="decimal"/>
      <w:lvlText w:val="%1."/>
      <w:lvlJc w:val="right"/>
      <w:pPr>
        <w:ind w:left="720" w:hanging="360"/>
      </w:pPr>
    </w:lvl>
    <w:lvl w:ilvl="1" w:tplc="36CCB5B4">
      <w:start w:val="1"/>
      <w:numFmt w:val="bullet"/>
      <w:lvlText w:val="o"/>
      <w:lvlJc w:val="left"/>
      <w:pPr>
        <w:ind w:left="1440" w:hanging="360"/>
      </w:pPr>
      <w:rPr>
        <w:rFonts w:ascii="Courier New" w:hAnsi="Courier New" w:cs="Courier New" w:hint="default"/>
      </w:rPr>
    </w:lvl>
    <w:lvl w:ilvl="2" w:tplc="3FE6BCB4">
      <w:start w:val="1"/>
      <w:numFmt w:val="bullet"/>
      <w:lvlText w:val=""/>
      <w:lvlJc w:val="left"/>
      <w:pPr>
        <w:ind w:left="2160" w:hanging="360"/>
      </w:pPr>
      <w:rPr>
        <w:rFonts w:ascii="Wingdings" w:hAnsi="Wingdings" w:hint="default"/>
      </w:rPr>
    </w:lvl>
    <w:lvl w:ilvl="3" w:tplc="C6B6CACE">
      <w:start w:val="1"/>
      <w:numFmt w:val="bullet"/>
      <w:lvlText w:val=""/>
      <w:lvlJc w:val="left"/>
      <w:pPr>
        <w:ind w:left="2880" w:hanging="360"/>
      </w:pPr>
      <w:rPr>
        <w:rFonts w:ascii="Symbol" w:hAnsi="Symbol" w:hint="default"/>
      </w:rPr>
    </w:lvl>
    <w:lvl w:ilvl="4" w:tplc="F7FAD972">
      <w:start w:val="1"/>
      <w:numFmt w:val="bullet"/>
      <w:lvlText w:val="o"/>
      <w:lvlJc w:val="left"/>
      <w:pPr>
        <w:ind w:left="3600" w:hanging="360"/>
      </w:pPr>
      <w:rPr>
        <w:rFonts w:ascii="Courier New" w:hAnsi="Courier New" w:cs="Courier New" w:hint="default"/>
      </w:rPr>
    </w:lvl>
    <w:lvl w:ilvl="5" w:tplc="A094E728">
      <w:start w:val="1"/>
      <w:numFmt w:val="bullet"/>
      <w:lvlText w:val=""/>
      <w:lvlJc w:val="left"/>
      <w:pPr>
        <w:ind w:left="4320" w:hanging="360"/>
      </w:pPr>
      <w:rPr>
        <w:rFonts w:ascii="Wingdings" w:hAnsi="Wingdings" w:hint="default"/>
      </w:rPr>
    </w:lvl>
    <w:lvl w:ilvl="6" w:tplc="884C2E80">
      <w:start w:val="1"/>
      <w:numFmt w:val="bullet"/>
      <w:lvlText w:val=""/>
      <w:lvlJc w:val="left"/>
      <w:pPr>
        <w:ind w:left="5040" w:hanging="360"/>
      </w:pPr>
      <w:rPr>
        <w:rFonts w:ascii="Symbol" w:hAnsi="Symbol" w:hint="default"/>
      </w:rPr>
    </w:lvl>
    <w:lvl w:ilvl="7" w:tplc="6CC2EEB6">
      <w:start w:val="1"/>
      <w:numFmt w:val="bullet"/>
      <w:lvlText w:val="o"/>
      <w:lvlJc w:val="left"/>
      <w:pPr>
        <w:ind w:left="5760" w:hanging="360"/>
      </w:pPr>
      <w:rPr>
        <w:rFonts w:ascii="Courier New" w:hAnsi="Courier New" w:cs="Courier New" w:hint="default"/>
      </w:rPr>
    </w:lvl>
    <w:lvl w:ilvl="8" w:tplc="418282B4">
      <w:start w:val="1"/>
      <w:numFmt w:val="bullet"/>
      <w:lvlText w:val=""/>
      <w:lvlJc w:val="left"/>
      <w:pPr>
        <w:ind w:left="6480" w:hanging="360"/>
      </w:pPr>
      <w:rPr>
        <w:rFonts w:ascii="Wingdings" w:hAnsi="Wingdings" w:hint="default"/>
      </w:rPr>
    </w:lvl>
  </w:abstractNum>
  <w:abstractNum w:abstractNumId="3" w15:restartNumberingAfterBreak="0">
    <w:nsid w:val="12E22D6C"/>
    <w:multiLevelType w:val="hybridMultilevel"/>
    <w:tmpl w:val="74F2D3A8"/>
    <w:lvl w:ilvl="0" w:tplc="62328D66">
      <w:start w:val="1"/>
      <w:numFmt w:val="bullet"/>
      <w:lvlText w:val="–"/>
      <w:lvlJc w:val="left"/>
      <w:pPr>
        <w:ind w:left="709" w:hanging="360"/>
      </w:pPr>
      <w:rPr>
        <w:rFonts w:ascii="Arial" w:eastAsia="Arial" w:hAnsi="Arial" w:cs="Arial" w:hint="default"/>
        <w:i w:val="0"/>
      </w:rPr>
    </w:lvl>
    <w:lvl w:ilvl="1" w:tplc="F37C6938">
      <w:start w:val="1"/>
      <w:numFmt w:val="bullet"/>
      <w:lvlText w:val="o"/>
      <w:lvlJc w:val="left"/>
      <w:pPr>
        <w:ind w:left="1440" w:hanging="360"/>
      </w:pPr>
      <w:rPr>
        <w:rFonts w:ascii="Courier New" w:eastAsia="Courier New" w:hAnsi="Courier New" w:cs="Courier New" w:hint="default"/>
      </w:rPr>
    </w:lvl>
    <w:lvl w:ilvl="2" w:tplc="1B2CD34A">
      <w:start w:val="1"/>
      <w:numFmt w:val="bullet"/>
      <w:lvlText w:val="§"/>
      <w:lvlJc w:val="left"/>
      <w:pPr>
        <w:ind w:left="2160" w:hanging="360"/>
      </w:pPr>
      <w:rPr>
        <w:rFonts w:ascii="Wingdings" w:eastAsia="Wingdings" w:hAnsi="Wingdings" w:cs="Wingdings" w:hint="default"/>
      </w:rPr>
    </w:lvl>
    <w:lvl w:ilvl="3" w:tplc="3F5AE92C">
      <w:start w:val="1"/>
      <w:numFmt w:val="bullet"/>
      <w:lvlText w:val="·"/>
      <w:lvlJc w:val="left"/>
      <w:pPr>
        <w:ind w:left="2880" w:hanging="360"/>
      </w:pPr>
      <w:rPr>
        <w:rFonts w:ascii="Symbol" w:eastAsia="Symbol" w:hAnsi="Symbol" w:cs="Symbol" w:hint="default"/>
      </w:rPr>
    </w:lvl>
    <w:lvl w:ilvl="4" w:tplc="D79C1D84">
      <w:start w:val="1"/>
      <w:numFmt w:val="bullet"/>
      <w:lvlText w:val="o"/>
      <w:lvlJc w:val="left"/>
      <w:pPr>
        <w:ind w:left="3600" w:hanging="360"/>
      </w:pPr>
      <w:rPr>
        <w:rFonts w:ascii="Courier New" w:eastAsia="Courier New" w:hAnsi="Courier New" w:cs="Courier New" w:hint="default"/>
      </w:rPr>
    </w:lvl>
    <w:lvl w:ilvl="5" w:tplc="C5028848">
      <w:start w:val="1"/>
      <w:numFmt w:val="bullet"/>
      <w:lvlText w:val="§"/>
      <w:lvlJc w:val="left"/>
      <w:pPr>
        <w:ind w:left="4320" w:hanging="360"/>
      </w:pPr>
      <w:rPr>
        <w:rFonts w:ascii="Wingdings" w:eastAsia="Wingdings" w:hAnsi="Wingdings" w:cs="Wingdings" w:hint="default"/>
      </w:rPr>
    </w:lvl>
    <w:lvl w:ilvl="6" w:tplc="A97C8354">
      <w:start w:val="1"/>
      <w:numFmt w:val="bullet"/>
      <w:lvlText w:val="·"/>
      <w:lvlJc w:val="left"/>
      <w:pPr>
        <w:ind w:left="5040" w:hanging="360"/>
      </w:pPr>
      <w:rPr>
        <w:rFonts w:ascii="Symbol" w:eastAsia="Symbol" w:hAnsi="Symbol" w:cs="Symbol" w:hint="default"/>
      </w:rPr>
    </w:lvl>
    <w:lvl w:ilvl="7" w:tplc="BC5A6406">
      <w:start w:val="1"/>
      <w:numFmt w:val="bullet"/>
      <w:lvlText w:val="o"/>
      <w:lvlJc w:val="left"/>
      <w:pPr>
        <w:ind w:left="5760" w:hanging="360"/>
      </w:pPr>
      <w:rPr>
        <w:rFonts w:ascii="Courier New" w:eastAsia="Courier New" w:hAnsi="Courier New" w:cs="Courier New" w:hint="default"/>
      </w:rPr>
    </w:lvl>
    <w:lvl w:ilvl="8" w:tplc="BB869F5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6E509F6"/>
    <w:multiLevelType w:val="hybridMultilevel"/>
    <w:tmpl w:val="6A084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9010E"/>
    <w:multiLevelType w:val="hybridMultilevel"/>
    <w:tmpl w:val="5734FDF2"/>
    <w:lvl w:ilvl="0" w:tplc="CFA46AC2">
      <w:start w:val="1"/>
      <w:numFmt w:val="decimal"/>
      <w:lvlText w:val="%1."/>
      <w:lvlJc w:val="right"/>
      <w:pPr>
        <w:ind w:left="720" w:hanging="360"/>
      </w:pPr>
    </w:lvl>
    <w:lvl w:ilvl="1" w:tplc="F77A9F5C">
      <w:start w:val="1"/>
      <w:numFmt w:val="bullet"/>
      <w:lvlText w:val="o"/>
      <w:lvlJc w:val="left"/>
      <w:pPr>
        <w:ind w:left="1440" w:hanging="360"/>
      </w:pPr>
      <w:rPr>
        <w:rFonts w:ascii="Courier New" w:hAnsi="Courier New" w:cs="Courier New" w:hint="default"/>
      </w:rPr>
    </w:lvl>
    <w:lvl w:ilvl="2" w:tplc="F45AC670">
      <w:start w:val="1"/>
      <w:numFmt w:val="bullet"/>
      <w:lvlText w:val=""/>
      <w:lvlJc w:val="left"/>
      <w:pPr>
        <w:ind w:left="2160" w:hanging="360"/>
      </w:pPr>
      <w:rPr>
        <w:rFonts w:ascii="Wingdings" w:hAnsi="Wingdings" w:hint="default"/>
      </w:rPr>
    </w:lvl>
    <w:lvl w:ilvl="3" w:tplc="35ECF12E">
      <w:start w:val="1"/>
      <w:numFmt w:val="bullet"/>
      <w:lvlText w:val=""/>
      <w:lvlJc w:val="left"/>
      <w:pPr>
        <w:ind w:left="2880" w:hanging="360"/>
      </w:pPr>
      <w:rPr>
        <w:rFonts w:ascii="Symbol" w:hAnsi="Symbol" w:hint="default"/>
      </w:rPr>
    </w:lvl>
    <w:lvl w:ilvl="4" w:tplc="3C1A3392">
      <w:start w:val="1"/>
      <w:numFmt w:val="bullet"/>
      <w:lvlText w:val="o"/>
      <w:lvlJc w:val="left"/>
      <w:pPr>
        <w:ind w:left="3600" w:hanging="360"/>
      </w:pPr>
      <w:rPr>
        <w:rFonts w:ascii="Courier New" w:hAnsi="Courier New" w:cs="Courier New" w:hint="default"/>
      </w:rPr>
    </w:lvl>
    <w:lvl w:ilvl="5" w:tplc="C73E2DA6">
      <w:start w:val="1"/>
      <w:numFmt w:val="bullet"/>
      <w:lvlText w:val=""/>
      <w:lvlJc w:val="left"/>
      <w:pPr>
        <w:ind w:left="4320" w:hanging="360"/>
      </w:pPr>
      <w:rPr>
        <w:rFonts w:ascii="Wingdings" w:hAnsi="Wingdings" w:hint="default"/>
      </w:rPr>
    </w:lvl>
    <w:lvl w:ilvl="6" w:tplc="AE6AA576">
      <w:start w:val="1"/>
      <w:numFmt w:val="bullet"/>
      <w:lvlText w:val=""/>
      <w:lvlJc w:val="left"/>
      <w:pPr>
        <w:ind w:left="5040" w:hanging="360"/>
      </w:pPr>
      <w:rPr>
        <w:rFonts w:ascii="Symbol" w:hAnsi="Symbol" w:hint="default"/>
      </w:rPr>
    </w:lvl>
    <w:lvl w:ilvl="7" w:tplc="2CCCEC12">
      <w:start w:val="1"/>
      <w:numFmt w:val="bullet"/>
      <w:lvlText w:val="o"/>
      <w:lvlJc w:val="left"/>
      <w:pPr>
        <w:ind w:left="5760" w:hanging="360"/>
      </w:pPr>
      <w:rPr>
        <w:rFonts w:ascii="Courier New" w:hAnsi="Courier New" w:cs="Courier New" w:hint="default"/>
      </w:rPr>
    </w:lvl>
    <w:lvl w:ilvl="8" w:tplc="0E729790">
      <w:start w:val="1"/>
      <w:numFmt w:val="bullet"/>
      <w:lvlText w:val=""/>
      <w:lvlJc w:val="left"/>
      <w:pPr>
        <w:ind w:left="6480" w:hanging="360"/>
      </w:pPr>
      <w:rPr>
        <w:rFonts w:ascii="Wingdings" w:hAnsi="Wingdings" w:hint="default"/>
      </w:rPr>
    </w:lvl>
  </w:abstractNum>
  <w:abstractNum w:abstractNumId="6" w15:restartNumberingAfterBreak="0">
    <w:nsid w:val="1AC4014F"/>
    <w:multiLevelType w:val="hybridMultilevel"/>
    <w:tmpl w:val="81DC76EA"/>
    <w:lvl w:ilvl="0" w:tplc="82DC98A0">
      <w:start w:val="1"/>
      <w:numFmt w:val="decimal"/>
      <w:lvlText w:val="%1."/>
      <w:lvlJc w:val="left"/>
      <w:pPr>
        <w:ind w:left="720" w:hanging="360"/>
      </w:pPr>
      <w:rPr>
        <w:rFonts w:hint="default"/>
      </w:rPr>
    </w:lvl>
    <w:lvl w:ilvl="1" w:tplc="A790F3B2">
      <w:start w:val="1"/>
      <w:numFmt w:val="lowerLetter"/>
      <w:lvlText w:val="%2."/>
      <w:lvlJc w:val="left"/>
      <w:pPr>
        <w:ind w:left="1440" w:hanging="360"/>
      </w:pPr>
    </w:lvl>
    <w:lvl w:ilvl="2" w:tplc="804C7DAA">
      <w:start w:val="1"/>
      <w:numFmt w:val="lowerRoman"/>
      <w:lvlText w:val="%3."/>
      <w:lvlJc w:val="right"/>
      <w:pPr>
        <w:ind w:left="2160" w:hanging="180"/>
      </w:pPr>
    </w:lvl>
    <w:lvl w:ilvl="3" w:tplc="64D82398">
      <w:start w:val="1"/>
      <w:numFmt w:val="decimal"/>
      <w:lvlText w:val="%4."/>
      <w:lvlJc w:val="left"/>
      <w:pPr>
        <w:ind w:left="2880" w:hanging="360"/>
      </w:pPr>
    </w:lvl>
    <w:lvl w:ilvl="4" w:tplc="0AFA89E6">
      <w:start w:val="1"/>
      <w:numFmt w:val="lowerLetter"/>
      <w:lvlText w:val="%5."/>
      <w:lvlJc w:val="left"/>
      <w:pPr>
        <w:ind w:left="3600" w:hanging="360"/>
      </w:pPr>
    </w:lvl>
    <w:lvl w:ilvl="5" w:tplc="CC7E717E">
      <w:start w:val="1"/>
      <w:numFmt w:val="lowerRoman"/>
      <w:lvlText w:val="%6."/>
      <w:lvlJc w:val="right"/>
      <w:pPr>
        <w:ind w:left="4320" w:hanging="180"/>
      </w:pPr>
    </w:lvl>
    <w:lvl w:ilvl="6" w:tplc="8EDC01AC">
      <w:start w:val="1"/>
      <w:numFmt w:val="decimal"/>
      <w:lvlText w:val="%7."/>
      <w:lvlJc w:val="left"/>
      <w:pPr>
        <w:ind w:left="5040" w:hanging="360"/>
      </w:pPr>
    </w:lvl>
    <w:lvl w:ilvl="7" w:tplc="7FD47824">
      <w:start w:val="1"/>
      <w:numFmt w:val="lowerLetter"/>
      <w:lvlText w:val="%8."/>
      <w:lvlJc w:val="left"/>
      <w:pPr>
        <w:ind w:left="5760" w:hanging="360"/>
      </w:pPr>
    </w:lvl>
    <w:lvl w:ilvl="8" w:tplc="6A14F318">
      <w:start w:val="1"/>
      <w:numFmt w:val="lowerRoman"/>
      <w:lvlText w:val="%9."/>
      <w:lvlJc w:val="right"/>
      <w:pPr>
        <w:ind w:left="6480" w:hanging="180"/>
      </w:pPr>
    </w:lvl>
  </w:abstractNum>
  <w:abstractNum w:abstractNumId="7" w15:restartNumberingAfterBreak="0">
    <w:nsid w:val="1C4A71D7"/>
    <w:multiLevelType w:val="hybridMultilevel"/>
    <w:tmpl w:val="48B23A88"/>
    <w:lvl w:ilvl="0" w:tplc="06925AEC">
      <w:start w:val="1"/>
      <w:numFmt w:val="decimal"/>
      <w:lvlText w:val="%1."/>
      <w:lvlJc w:val="right"/>
      <w:pPr>
        <w:ind w:left="720" w:hanging="360"/>
      </w:pPr>
    </w:lvl>
    <w:lvl w:ilvl="1" w:tplc="A1408276">
      <w:start w:val="1"/>
      <w:numFmt w:val="bullet"/>
      <w:lvlText w:val="o"/>
      <w:lvlJc w:val="left"/>
      <w:pPr>
        <w:ind w:left="1440" w:hanging="360"/>
      </w:pPr>
      <w:rPr>
        <w:rFonts w:ascii="Courier New" w:hAnsi="Courier New" w:cs="Courier New" w:hint="default"/>
      </w:rPr>
    </w:lvl>
    <w:lvl w:ilvl="2" w:tplc="8DC4FFF0">
      <w:start w:val="1"/>
      <w:numFmt w:val="bullet"/>
      <w:lvlText w:val=""/>
      <w:lvlJc w:val="left"/>
      <w:pPr>
        <w:ind w:left="2160" w:hanging="360"/>
      </w:pPr>
      <w:rPr>
        <w:rFonts w:ascii="Wingdings" w:hAnsi="Wingdings" w:hint="default"/>
      </w:rPr>
    </w:lvl>
    <w:lvl w:ilvl="3" w:tplc="2ADEF298">
      <w:start w:val="1"/>
      <w:numFmt w:val="bullet"/>
      <w:lvlText w:val=""/>
      <w:lvlJc w:val="left"/>
      <w:pPr>
        <w:ind w:left="2880" w:hanging="360"/>
      </w:pPr>
      <w:rPr>
        <w:rFonts w:ascii="Symbol" w:hAnsi="Symbol" w:hint="default"/>
      </w:rPr>
    </w:lvl>
    <w:lvl w:ilvl="4" w:tplc="6AAA8620">
      <w:start w:val="1"/>
      <w:numFmt w:val="bullet"/>
      <w:lvlText w:val="o"/>
      <w:lvlJc w:val="left"/>
      <w:pPr>
        <w:ind w:left="3600" w:hanging="360"/>
      </w:pPr>
      <w:rPr>
        <w:rFonts w:ascii="Courier New" w:hAnsi="Courier New" w:cs="Courier New" w:hint="default"/>
      </w:rPr>
    </w:lvl>
    <w:lvl w:ilvl="5" w:tplc="F574F5F8">
      <w:start w:val="1"/>
      <w:numFmt w:val="bullet"/>
      <w:lvlText w:val=""/>
      <w:lvlJc w:val="left"/>
      <w:pPr>
        <w:ind w:left="4320" w:hanging="360"/>
      </w:pPr>
      <w:rPr>
        <w:rFonts w:ascii="Wingdings" w:hAnsi="Wingdings" w:hint="default"/>
      </w:rPr>
    </w:lvl>
    <w:lvl w:ilvl="6" w:tplc="CC1CC6FC">
      <w:start w:val="1"/>
      <w:numFmt w:val="bullet"/>
      <w:lvlText w:val=""/>
      <w:lvlJc w:val="left"/>
      <w:pPr>
        <w:ind w:left="5040" w:hanging="360"/>
      </w:pPr>
      <w:rPr>
        <w:rFonts w:ascii="Symbol" w:hAnsi="Symbol" w:hint="default"/>
      </w:rPr>
    </w:lvl>
    <w:lvl w:ilvl="7" w:tplc="2A205E12">
      <w:start w:val="1"/>
      <w:numFmt w:val="bullet"/>
      <w:lvlText w:val="o"/>
      <w:lvlJc w:val="left"/>
      <w:pPr>
        <w:ind w:left="5760" w:hanging="360"/>
      </w:pPr>
      <w:rPr>
        <w:rFonts w:ascii="Courier New" w:hAnsi="Courier New" w:cs="Courier New" w:hint="default"/>
      </w:rPr>
    </w:lvl>
    <w:lvl w:ilvl="8" w:tplc="409624FE">
      <w:start w:val="1"/>
      <w:numFmt w:val="bullet"/>
      <w:lvlText w:val=""/>
      <w:lvlJc w:val="left"/>
      <w:pPr>
        <w:ind w:left="6480" w:hanging="360"/>
      </w:pPr>
      <w:rPr>
        <w:rFonts w:ascii="Wingdings" w:hAnsi="Wingdings" w:hint="default"/>
      </w:rPr>
    </w:lvl>
  </w:abstractNum>
  <w:abstractNum w:abstractNumId="8" w15:restartNumberingAfterBreak="0">
    <w:nsid w:val="1F8B528B"/>
    <w:multiLevelType w:val="hybridMultilevel"/>
    <w:tmpl w:val="B98A5E50"/>
    <w:lvl w:ilvl="0" w:tplc="9CFCF900">
      <w:start w:val="1"/>
      <w:numFmt w:val="decimal"/>
      <w:lvlText w:val="%1."/>
      <w:lvlJc w:val="right"/>
      <w:pPr>
        <w:ind w:left="720" w:hanging="360"/>
      </w:pPr>
    </w:lvl>
    <w:lvl w:ilvl="1" w:tplc="0ACCA8D0">
      <w:start w:val="1"/>
      <w:numFmt w:val="bullet"/>
      <w:lvlText w:val="o"/>
      <w:lvlJc w:val="left"/>
      <w:pPr>
        <w:ind w:left="1440" w:hanging="360"/>
      </w:pPr>
      <w:rPr>
        <w:rFonts w:ascii="Courier New" w:hAnsi="Courier New" w:cs="Courier New" w:hint="default"/>
      </w:rPr>
    </w:lvl>
    <w:lvl w:ilvl="2" w:tplc="BF0A68A8">
      <w:start w:val="1"/>
      <w:numFmt w:val="bullet"/>
      <w:lvlText w:val=""/>
      <w:lvlJc w:val="left"/>
      <w:pPr>
        <w:ind w:left="2160" w:hanging="360"/>
      </w:pPr>
      <w:rPr>
        <w:rFonts w:ascii="Wingdings" w:hAnsi="Wingdings" w:hint="default"/>
      </w:rPr>
    </w:lvl>
    <w:lvl w:ilvl="3" w:tplc="527E453E">
      <w:start w:val="1"/>
      <w:numFmt w:val="bullet"/>
      <w:lvlText w:val=""/>
      <w:lvlJc w:val="left"/>
      <w:pPr>
        <w:ind w:left="2880" w:hanging="360"/>
      </w:pPr>
      <w:rPr>
        <w:rFonts w:ascii="Symbol" w:hAnsi="Symbol" w:hint="default"/>
      </w:rPr>
    </w:lvl>
    <w:lvl w:ilvl="4" w:tplc="D996EA0E">
      <w:start w:val="1"/>
      <w:numFmt w:val="bullet"/>
      <w:lvlText w:val="o"/>
      <w:lvlJc w:val="left"/>
      <w:pPr>
        <w:ind w:left="3600" w:hanging="360"/>
      </w:pPr>
      <w:rPr>
        <w:rFonts w:ascii="Courier New" w:hAnsi="Courier New" w:cs="Courier New" w:hint="default"/>
      </w:rPr>
    </w:lvl>
    <w:lvl w:ilvl="5" w:tplc="A46C52DC">
      <w:start w:val="1"/>
      <w:numFmt w:val="bullet"/>
      <w:lvlText w:val=""/>
      <w:lvlJc w:val="left"/>
      <w:pPr>
        <w:ind w:left="4320" w:hanging="360"/>
      </w:pPr>
      <w:rPr>
        <w:rFonts w:ascii="Wingdings" w:hAnsi="Wingdings" w:hint="default"/>
      </w:rPr>
    </w:lvl>
    <w:lvl w:ilvl="6" w:tplc="12802ECE">
      <w:start w:val="1"/>
      <w:numFmt w:val="bullet"/>
      <w:lvlText w:val=""/>
      <w:lvlJc w:val="left"/>
      <w:pPr>
        <w:ind w:left="5040" w:hanging="360"/>
      </w:pPr>
      <w:rPr>
        <w:rFonts w:ascii="Symbol" w:hAnsi="Symbol" w:hint="default"/>
      </w:rPr>
    </w:lvl>
    <w:lvl w:ilvl="7" w:tplc="E9447B1E">
      <w:start w:val="1"/>
      <w:numFmt w:val="bullet"/>
      <w:lvlText w:val="o"/>
      <w:lvlJc w:val="left"/>
      <w:pPr>
        <w:ind w:left="5760" w:hanging="360"/>
      </w:pPr>
      <w:rPr>
        <w:rFonts w:ascii="Courier New" w:hAnsi="Courier New" w:cs="Courier New" w:hint="default"/>
      </w:rPr>
    </w:lvl>
    <w:lvl w:ilvl="8" w:tplc="BDC0FA38">
      <w:start w:val="1"/>
      <w:numFmt w:val="bullet"/>
      <w:lvlText w:val=""/>
      <w:lvlJc w:val="left"/>
      <w:pPr>
        <w:ind w:left="6480" w:hanging="360"/>
      </w:pPr>
      <w:rPr>
        <w:rFonts w:ascii="Wingdings" w:hAnsi="Wingdings" w:hint="default"/>
      </w:rPr>
    </w:lvl>
  </w:abstractNum>
  <w:abstractNum w:abstractNumId="9" w15:restartNumberingAfterBreak="0">
    <w:nsid w:val="21A60DDA"/>
    <w:multiLevelType w:val="hybridMultilevel"/>
    <w:tmpl w:val="12CA2290"/>
    <w:lvl w:ilvl="0" w:tplc="3D2E9288">
      <w:start w:val="1"/>
      <w:numFmt w:val="decimal"/>
      <w:lvlText w:val="%1."/>
      <w:lvlJc w:val="left"/>
      <w:pPr>
        <w:ind w:left="720" w:hanging="360"/>
      </w:pPr>
      <w:rPr>
        <w:rFonts w:hint="default"/>
      </w:rPr>
    </w:lvl>
    <w:lvl w:ilvl="1" w:tplc="D632CC4E">
      <w:start w:val="1"/>
      <w:numFmt w:val="lowerLetter"/>
      <w:lvlText w:val="%2."/>
      <w:lvlJc w:val="left"/>
      <w:pPr>
        <w:ind w:left="1440" w:hanging="360"/>
      </w:pPr>
    </w:lvl>
    <w:lvl w:ilvl="2" w:tplc="7396A564">
      <w:start w:val="1"/>
      <w:numFmt w:val="lowerRoman"/>
      <w:lvlText w:val="%3."/>
      <w:lvlJc w:val="right"/>
      <w:pPr>
        <w:ind w:left="2160" w:hanging="180"/>
      </w:pPr>
    </w:lvl>
    <w:lvl w:ilvl="3" w:tplc="95EAD1CE">
      <w:start w:val="1"/>
      <w:numFmt w:val="decimal"/>
      <w:lvlText w:val="%4."/>
      <w:lvlJc w:val="left"/>
      <w:pPr>
        <w:ind w:left="2880" w:hanging="360"/>
      </w:pPr>
    </w:lvl>
    <w:lvl w:ilvl="4" w:tplc="882A5AB8">
      <w:start w:val="1"/>
      <w:numFmt w:val="lowerLetter"/>
      <w:lvlText w:val="%5."/>
      <w:lvlJc w:val="left"/>
      <w:pPr>
        <w:ind w:left="3600" w:hanging="360"/>
      </w:pPr>
    </w:lvl>
    <w:lvl w:ilvl="5" w:tplc="B380A6F0">
      <w:start w:val="1"/>
      <w:numFmt w:val="lowerRoman"/>
      <w:lvlText w:val="%6."/>
      <w:lvlJc w:val="right"/>
      <w:pPr>
        <w:ind w:left="4320" w:hanging="180"/>
      </w:pPr>
    </w:lvl>
    <w:lvl w:ilvl="6" w:tplc="F208BD0A">
      <w:start w:val="1"/>
      <w:numFmt w:val="decimal"/>
      <w:lvlText w:val="%7."/>
      <w:lvlJc w:val="left"/>
      <w:pPr>
        <w:ind w:left="5040" w:hanging="360"/>
      </w:pPr>
    </w:lvl>
    <w:lvl w:ilvl="7" w:tplc="C45C92F2">
      <w:start w:val="1"/>
      <w:numFmt w:val="lowerLetter"/>
      <w:lvlText w:val="%8."/>
      <w:lvlJc w:val="left"/>
      <w:pPr>
        <w:ind w:left="5760" w:hanging="360"/>
      </w:pPr>
    </w:lvl>
    <w:lvl w:ilvl="8" w:tplc="BB2E8B76">
      <w:start w:val="1"/>
      <w:numFmt w:val="lowerRoman"/>
      <w:lvlText w:val="%9."/>
      <w:lvlJc w:val="right"/>
      <w:pPr>
        <w:ind w:left="6480" w:hanging="180"/>
      </w:pPr>
    </w:lvl>
  </w:abstractNum>
  <w:abstractNum w:abstractNumId="10" w15:restartNumberingAfterBreak="0">
    <w:nsid w:val="26BD6620"/>
    <w:multiLevelType w:val="hybridMultilevel"/>
    <w:tmpl w:val="4DD2E096"/>
    <w:lvl w:ilvl="0" w:tplc="55BEE054">
      <w:start w:val="1"/>
      <w:numFmt w:val="decimal"/>
      <w:lvlText w:val="%1."/>
      <w:lvlJc w:val="right"/>
      <w:pPr>
        <w:ind w:left="720" w:hanging="360"/>
      </w:pPr>
    </w:lvl>
    <w:lvl w:ilvl="1" w:tplc="AB1E432C">
      <w:start w:val="1"/>
      <w:numFmt w:val="bullet"/>
      <w:lvlText w:val="o"/>
      <w:lvlJc w:val="left"/>
      <w:pPr>
        <w:ind w:left="1440" w:hanging="360"/>
      </w:pPr>
      <w:rPr>
        <w:rFonts w:ascii="Courier New" w:hAnsi="Courier New" w:cs="Courier New" w:hint="default"/>
      </w:rPr>
    </w:lvl>
    <w:lvl w:ilvl="2" w:tplc="7EE6CE1A">
      <w:start w:val="1"/>
      <w:numFmt w:val="bullet"/>
      <w:lvlText w:val=""/>
      <w:lvlJc w:val="left"/>
      <w:pPr>
        <w:ind w:left="2160" w:hanging="360"/>
      </w:pPr>
      <w:rPr>
        <w:rFonts w:ascii="Wingdings" w:hAnsi="Wingdings" w:hint="default"/>
      </w:rPr>
    </w:lvl>
    <w:lvl w:ilvl="3" w:tplc="70F86850">
      <w:start w:val="1"/>
      <w:numFmt w:val="bullet"/>
      <w:lvlText w:val=""/>
      <w:lvlJc w:val="left"/>
      <w:pPr>
        <w:ind w:left="2880" w:hanging="360"/>
      </w:pPr>
      <w:rPr>
        <w:rFonts w:ascii="Symbol" w:hAnsi="Symbol" w:hint="default"/>
      </w:rPr>
    </w:lvl>
    <w:lvl w:ilvl="4" w:tplc="233614E4">
      <w:start w:val="1"/>
      <w:numFmt w:val="bullet"/>
      <w:lvlText w:val="o"/>
      <w:lvlJc w:val="left"/>
      <w:pPr>
        <w:ind w:left="3600" w:hanging="360"/>
      </w:pPr>
      <w:rPr>
        <w:rFonts w:ascii="Courier New" w:hAnsi="Courier New" w:cs="Courier New" w:hint="default"/>
      </w:rPr>
    </w:lvl>
    <w:lvl w:ilvl="5" w:tplc="C54EB6AA">
      <w:start w:val="1"/>
      <w:numFmt w:val="bullet"/>
      <w:lvlText w:val=""/>
      <w:lvlJc w:val="left"/>
      <w:pPr>
        <w:ind w:left="4320" w:hanging="360"/>
      </w:pPr>
      <w:rPr>
        <w:rFonts w:ascii="Wingdings" w:hAnsi="Wingdings" w:hint="default"/>
      </w:rPr>
    </w:lvl>
    <w:lvl w:ilvl="6" w:tplc="1DB64562">
      <w:start w:val="1"/>
      <w:numFmt w:val="bullet"/>
      <w:lvlText w:val=""/>
      <w:lvlJc w:val="left"/>
      <w:pPr>
        <w:ind w:left="5040" w:hanging="360"/>
      </w:pPr>
      <w:rPr>
        <w:rFonts w:ascii="Symbol" w:hAnsi="Symbol" w:hint="default"/>
      </w:rPr>
    </w:lvl>
    <w:lvl w:ilvl="7" w:tplc="3B768AF0">
      <w:start w:val="1"/>
      <w:numFmt w:val="bullet"/>
      <w:lvlText w:val="o"/>
      <w:lvlJc w:val="left"/>
      <w:pPr>
        <w:ind w:left="5760" w:hanging="360"/>
      </w:pPr>
      <w:rPr>
        <w:rFonts w:ascii="Courier New" w:hAnsi="Courier New" w:cs="Courier New" w:hint="default"/>
      </w:rPr>
    </w:lvl>
    <w:lvl w:ilvl="8" w:tplc="8A16FF28">
      <w:start w:val="1"/>
      <w:numFmt w:val="bullet"/>
      <w:lvlText w:val=""/>
      <w:lvlJc w:val="left"/>
      <w:pPr>
        <w:ind w:left="6480" w:hanging="360"/>
      </w:pPr>
      <w:rPr>
        <w:rFonts w:ascii="Wingdings" w:hAnsi="Wingdings" w:hint="default"/>
      </w:rPr>
    </w:lvl>
  </w:abstractNum>
  <w:abstractNum w:abstractNumId="11" w15:restartNumberingAfterBreak="0">
    <w:nsid w:val="28601F17"/>
    <w:multiLevelType w:val="hybridMultilevel"/>
    <w:tmpl w:val="F9107B9A"/>
    <w:lvl w:ilvl="0" w:tplc="4EF21242">
      <w:start w:val="1"/>
      <w:numFmt w:val="decimal"/>
      <w:lvlText w:val="%1."/>
      <w:lvlJc w:val="right"/>
      <w:pPr>
        <w:ind w:left="720" w:hanging="360"/>
      </w:pPr>
    </w:lvl>
    <w:lvl w:ilvl="1" w:tplc="BB682DDC">
      <w:start w:val="1"/>
      <w:numFmt w:val="bullet"/>
      <w:lvlText w:val="o"/>
      <w:lvlJc w:val="left"/>
      <w:pPr>
        <w:ind w:left="1440" w:hanging="360"/>
      </w:pPr>
      <w:rPr>
        <w:rFonts w:ascii="Courier New" w:hAnsi="Courier New" w:cs="Courier New" w:hint="default"/>
      </w:rPr>
    </w:lvl>
    <w:lvl w:ilvl="2" w:tplc="A9E08AE4">
      <w:start w:val="1"/>
      <w:numFmt w:val="bullet"/>
      <w:lvlText w:val=""/>
      <w:lvlJc w:val="left"/>
      <w:pPr>
        <w:ind w:left="2160" w:hanging="360"/>
      </w:pPr>
      <w:rPr>
        <w:rFonts w:ascii="Wingdings" w:hAnsi="Wingdings" w:hint="default"/>
      </w:rPr>
    </w:lvl>
    <w:lvl w:ilvl="3" w:tplc="C220D4EC">
      <w:start w:val="1"/>
      <w:numFmt w:val="bullet"/>
      <w:lvlText w:val=""/>
      <w:lvlJc w:val="left"/>
      <w:pPr>
        <w:ind w:left="2880" w:hanging="360"/>
      </w:pPr>
      <w:rPr>
        <w:rFonts w:ascii="Symbol" w:hAnsi="Symbol" w:hint="default"/>
      </w:rPr>
    </w:lvl>
    <w:lvl w:ilvl="4" w:tplc="20687D4E">
      <w:start w:val="1"/>
      <w:numFmt w:val="bullet"/>
      <w:lvlText w:val="o"/>
      <w:lvlJc w:val="left"/>
      <w:pPr>
        <w:ind w:left="3600" w:hanging="360"/>
      </w:pPr>
      <w:rPr>
        <w:rFonts w:ascii="Courier New" w:hAnsi="Courier New" w:cs="Courier New" w:hint="default"/>
      </w:rPr>
    </w:lvl>
    <w:lvl w:ilvl="5" w:tplc="7D383C18">
      <w:start w:val="1"/>
      <w:numFmt w:val="bullet"/>
      <w:lvlText w:val=""/>
      <w:lvlJc w:val="left"/>
      <w:pPr>
        <w:ind w:left="4320" w:hanging="360"/>
      </w:pPr>
      <w:rPr>
        <w:rFonts w:ascii="Wingdings" w:hAnsi="Wingdings" w:hint="default"/>
      </w:rPr>
    </w:lvl>
    <w:lvl w:ilvl="6" w:tplc="AE740FC4">
      <w:start w:val="1"/>
      <w:numFmt w:val="bullet"/>
      <w:lvlText w:val=""/>
      <w:lvlJc w:val="left"/>
      <w:pPr>
        <w:ind w:left="5040" w:hanging="360"/>
      </w:pPr>
      <w:rPr>
        <w:rFonts w:ascii="Symbol" w:hAnsi="Symbol" w:hint="default"/>
      </w:rPr>
    </w:lvl>
    <w:lvl w:ilvl="7" w:tplc="3EF83976">
      <w:start w:val="1"/>
      <w:numFmt w:val="bullet"/>
      <w:lvlText w:val="o"/>
      <w:lvlJc w:val="left"/>
      <w:pPr>
        <w:ind w:left="5760" w:hanging="360"/>
      </w:pPr>
      <w:rPr>
        <w:rFonts w:ascii="Courier New" w:hAnsi="Courier New" w:cs="Courier New" w:hint="default"/>
      </w:rPr>
    </w:lvl>
    <w:lvl w:ilvl="8" w:tplc="CFB4B87C">
      <w:start w:val="1"/>
      <w:numFmt w:val="bullet"/>
      <w:lvlText w:val=""/>
      <w:lvlJc w:val="left"/>
      <w:pPr>
        <w:ind w:left="6480" w:hanging="360"/>
      </w:pPr>
      <w:rPr>
        <w:rFonts w:ascii="Wingdings" w:hAnsi="Wingdings" w:hint="default"/>
      </w:rPr>
    </w:lvl>
  </w:abstractNum>
  <w:abstractNum w:abstractNumId="12" w15:restartNumberingAfterBreak="0">
    <w:nsid w:val="29804236"/>
    <w:multiLevelType w:val="hybridMultilevel"/>
    <w:tmpl w:val="A69429FC"/>
    <w:lvl w:ilvl="0" w:tplc="17CE9824">
      <w:start w:val="1"/>
      <w:numFmt w:val="decimal"/>
      <w:lvlText w:val="%1."/>
      <w:lvlJc w:val="left"/>
      <w:rPr>
        <w:sz w:val="28"/>
        <w:highlight w:val="cyan"/>
      </w:rPr>
    </w:lvl>
    <w:lvl w:ilvl="1" w:tplc="129AEE10">
      <w:start w:val="1"/>
      <w:numFmt w:val="lowerLetter"/>
      <w:lvlText w:val="%2."/>
      <w:lvlJc w:val="left"/>
      <w:pPr>
        <w:ind w:left="1440" w:hanging="360"/>
      </w:pPr>
    </w:lvl>
    <w:lvl w:ilvl="2" w:tplc="904E894E">
      <w:start w:val="1"/>
      <w:numFmt w:val="lowerRoman"/>
      <w:lvlText w:val="%3."/>
      <w:lvlJc w:val="right"/>
      <w:pPr>
        <w:ind w:left="2160" w:hanging="180"/>
      </w:pPr>
    </w:lvl>
    <w:lvl w:ilvl="3" w:tplc="D9369204">
      <w:start w:val="1"/>
      <w:numFmt w:val="decimal"/>
      <w:lvlText w:val="%4."/>
      <w:lvlJc w:val="left"/>
      <w:pPr>
        <w:ind w:left="2880" w:hanging="360"/>
      </w:pPr>
    </w:lvl>
    <w:lvl w:ilvl="4" w:tplc="09B487BA">
      <w:start w:val="1"/>
      <w:numFmt w:val="lowerLetter"/>
      <w:lvlText w:val="%5."/>
      <w:lvlJc w:val="left"/>
      <w:pPr>
        <w:ind w:left="3600" w:hanging="360"/>
      </w:pPr>
    </w:lvl>
    <w:lvl w:ilvl="5" w:tplc="50506AB8">
      <w:start w:val="1"/>
      <w:numFmt w:val="lowerRoman"/>
      <w:lvlText w:val="%6."/>
      <w:lvlJc w:val="right"/>
      <w:pPr>
        <w:ind w:left="4320" w:hanging="180"/>
      </w:pPr>
    </w:lvl>
    <w:lvl w:ilvl="6" w:tplc="9F9A62E6">
      <w:start w:val="1"/>
      <w:numFmt w:val="decimal"/>
      <w:lvlText w:val="%7."/>
      <w:lvlJc w:val="left"/>
      <w:pPr>
        <w:ind w:left="5040" w:hanging="360"/>
      </w:pPr>
    </w:lvl>
    <w:lvl w:ilvl="7" w:tplc="97ECA60A">
      <w:start w:val="1"/>
      <w:numFmt w:val="lowerLetter"/>
      <w:lvlText w:val="%8."/>
      <w:lvlJc w:val="left"/>
      <w:pPr>
        <w:ind w:left="5760" w:hanging="360"/>
      </w:pPr>
    </w:lvl>
    <w:lvl w:ilvl="8" w:tplc="766ECB7E">
      <w:start w:val="1"/>
      <w:numFmt w:val="lowerRoman"/>
      <w:lvlText w:val="%9."/>
      <w:lvlJc w:val="right"/>
      <w:pPr>
        <w:ind w:left="6480" w:hanging="180"/>
      </w:pPr>
    </w:lvl>
  </w:abstractNum>
  <w:abstractNum w:abstractNumId="13" w15:restartNumberingAfterBreak="0">
    <w:nsid w:val="2C363F0E"/>
    <w:multiLevelType w:val="hybridMultilevel"/>
    <w:tmpl w:val="74F2CBDC"/>
    <w:lvl w:ilvl="0" w:tplc="5E66E248">
      <w:start w:val="1"/>
      <w:numFmt w:val="decimal"/>
      <w:lvlText w:val="%1."/>
      <w:lvlJc w:val="right"/>
      <w:pPr>
        <w:ind w:left="720" w:hanging="360"/>
      </w:pPr>
    </w:lvl>
    <w:lvl w:ilvl="1" w:tplc="948425CC">
      <w:start w:val="1"/>
      <w:numFmt w:val="bullet"/>
      <w:lvlText w:val="o"/>
      <w:lvlJc w:val="left"/>
      <w:pPr>
        <w:ind w:left="1440" w:hanging="360"/>
      </w:pPr>
      <w:rPr>
        <w:rFonts w:ascii="Courier New" w:hAnsi="Courier New" w:cs="Courier New" w:hint="default"/>
      </w:rPr>
    </w:lvl>
    <w:lvl w:ilvl="2" w:tplc="875A2346">
      <w:start w:val="1"/>
      <w:numFmt w:val="bullet"/>
      <w:lvlText w:val=""/>
      <w:lvlJc w:val="left"/>
      <w:pPr>
        <w:ind w:left="2160" w:hanging="360"/>
      </w:pPr>
      <w:rPr>
        <w:rFonts w:ascii="Wingdings" w:hAnsi="Wingdings" w:hint="default"/>
      </w:rPr>
    </w:lvl>
    <w:lvl w:ilvl="3" w:tplc="A7E46E12">
      <w:start w:val="1"/>
      <w:numFmt w:val="bullet"/>
      <w:lvlText w:val=""/>
      <w:lvlJc w:val="left"/>
      <w:pPr>
        <w:ind w:left="2880" w:hanging="360"/>
      </w:pPr>
      <w:rPr>
        <w:rFonts w:ascii="Symbol" w:hAnsi="Symbol" w:hint="default"/>
      </w:rPr>
    </w:lvl>
    <w:lvl w:ilvl="4" w:tplc="302EB6F4">
      <w:start w:val="1"/>
      <w:numFmt w:val="bullet"/>
      <w:lvlText w:val="o"/>
      <w:lvlJc w:val="left"/>
      <w:pPr>
        <w:ind w:left="3600" w:hanging="360"/>
      </w:pPr>
      <w:rPr>
        <w:rFonts w:ascii="Courier New" w:hAnsi="Courier New" w:cs="Courier New" w:hint="default"/>
      </w:rPr>
    </w:lvl>
    <w:lvl w:ilvl="5" w:tplc="20B66084">
      <w:start w:val="1"/>
      <w:numFmt w:val="bullet"/>
      <w:lvlText w:val=""/>
      <w:lvlJc w:val="left"/>
      <w:pPr>
        <w:ind w:left="4320" w:hanging="360"/>
      </w:pPr>
      <w:rPr>
        <w:rFonts w:ascii="Wingdings" w:hAnsi="Wingdings" w:hint="default"/>
      </w:rPr>
    </w:lvl>
    <w:lvl w:ilvl="6" w:tplc="0174151E">
      <w:start w:val="1"/>
      <w:numFmt w:val="bullet"/>
      <w:lvlText w:val=""/>
      <w:lvlJc w:val="left"/>
      <w:pPr>
        <w:ind w:left="5040" w:hanging="360"/>
      </w:pPr>
      <w:rPr>
        <w:rFonts w:ascii="Symbol" w:hAnsi="Symbol" w:hint="default"/>
      </w:rPr>
    </w:lvl>
    <w:lvl w:ilvl="7" w:tplc="6BF05D7C">
      <w:start w:val="1"/>
      <w:numFmt w:val="bullet"/>
      <w:lvlText w:val="o"/>
      <w:lvlJc w:val="left"/>
      <w:pPr>
        <w:ind w:left="5760" w:hanging="360"/>
      </w:pPr>
      <w:rPr>
        <w:rFonts w:ascii="Courier New" w:hAnsi="Courier New" w:cs="Courier New" w:hint="default"/>
      </w:rPr>
    </w:lvl>
    <w:lvl w:ilvl="8" w:tplc="D63AEBB8">
      <w:start w:val="1"/>
      <w:numFmt w:val="bullet"/>
      <w:lvlText w:val=""/>
      <w:lvlJc w:val="left"/>
      <w:pPr>
        <w:ind w:left="6480" w:hanging="360"/>
      </w:pPr>
      <w:rPr>
        <w:rFonts w:ascii="Wingdings" w:hAnsi="Wingdings" w:hint="default"/>
      </w:rPr>
    </w:lvl>
  </w:abstractNum>
  <w:abstractNum w:abstractNumId="14" w15:restartNumberingAfterBreak="0">
    <w:nsid w:val="2C96391C"/>
    <w:multiLevelType w:val="hybridMultilevel"/>
    <w:tmpl w:val="330E0C7C"/>
    <w:lvl w:ilvl="0" w:tplc="4BD80320">
      <w:start w:val="1"/>
      <w:numFmt w:val="decimal"/>
      <w:lvlText w:val="%1."/>
      <w:lvlJc w:val="right"/>
      <w:pPr>
        <w:ind w:left="720" w:hanging="360"/>
      </w:pPr>
    </w:lvl>
    <w:lvl w:ilvl="1" w:tplc="4BFA1824">
      <w:start w:val="1"/>
      <w:numFmt w:val="bullet"/>
      <w:lvlText w:val="o"/>
      <w:lvlJc w:val="left"/>
      <w:pPr>
        <w:ind w:left="1440" w:hanging="360"/>
      </w:pPr>
      <w:rPr>
        <w:rFonts w:ascii="Courier New" w:hAnsi="Courier New" w:cs="Courier New" w:hint="default"/>
      </w:rPr>
    </w:lvl>
    <w:lvl w:ilvl="2" w:tplc="9D1E000E">
      <w:start w:val="1"/>
      <w:numFmt w:val="bullet"/>
      <w:lvlText w:val=""/>
      <w:lvlJc w:val="left"/>
      <w:pPr>
        <w:ind w:left="2160" w:hanging="360"/>
      </w:pPr>
      <w:rPr>
        <w:rFonts w:ascii="Wingdings" w:hAnsi="Wingdings" w:hint="default"/>
      </w:rPr>
    </w:lvl>
    <w:lvl w:ilvl="3" w:tplc="61F68724">
      <w:start w:val="1"/>
      <w:numFmt w:val="bullet"/>
      <w:lvlText w:val=""/>
      <w:lvlJc w:val="left"/>
      <w:pPr>
        <w:ind w:left="2880" w:hanging="360"/>
      </w:pPr>
      <w:rPr>
        <w:rFonts w:ascii="Symbol" w:hAnsi="Symbol" w:hint="default"/>
      </w:rPr>
    </w:lvl>
    <w:lvl w:ilvl="4" w:tplc="14BE12DE">
      <w:start w:val="1"/>
      <w:numFmt w:val="bullet"/>
      <w:lvlText w:val="o"/>
      <w:lvlJc w:val="left"/>
      <w:pPr>
        <w:ind w:left="3600" w:hanging="360"/>
      </w:pPr>
      <w:rPr>
        <w:rFonts w:ascii="Courier New" w:hAnsi="Courier New" w:cs="Courier New" w:hint="default"/>
      </w:rPr>
    </w:lvl>
    <w:lvl w:ilvl="5" w:tplc="17043C6C">
      <w:start w:val="1"/>
      <w:numFmt w:val="bullet"/>
      <w:lvlText w:val=""/>
      <w:lvlJc w:val="left"/>
      <w:pPr>
        <w:ind w:left="4320" w:hanging="360"/>
      </w:pPr>
      <w:rPr>
        <w:rFonts w:ascii="Wingdings" w:hAnsi="Wingdings" w:hint="default"/>
      </w:rPr>
    </w:lvl>
    <w:lvl w:ilvl="6" w:tplc="8E12B274">
      <w:start w:val="1"/>
      <w:numFmt w:val="bullet"/>
      <w:lvlText w:val=""/>
      <w:lvlJc w:val="left"/>
      <w:pPr>
        <w:ind w:left="5040" w:hanging="360"/>
      </w:pPr>
      <w:rPr>
        <w:rFonts w:ascii="Symbol" w:hAnsi="Symbol" w:hint="default"/>
      </w:rPr>
    </w:lvl>
    <w:lvl w:ilvl="7" w:tplc="8F8ED626">
      <w:start w:val="1"/>
      <w:numFmt w:val="bullet"/>
      <w:lvlText w:val="o"/>
      <w:lvlJc w:val="left"/>
      <w:pPr>
        <w:ind w:left="5760" w:hanging="360"/>
      </w:pPr>
      <w:rPr>
        <w:rFonts w:ascii="Courier New" w:hAnsi="Courier New" w:cs="Courier New" w:hint="default"/>
      </w:rPr>
    </w:lvl>
    <w:lvl w:ilvl="8" w:tplc="2C984C4E">
      <w:start w:val="1"/>
      <w:numFmt w:val="bullet"/>
      <w:lvlText w:val=""/>
      <w:lvlJc w:val="left"/>
      <w:pPr>
        <w:ind w:left="6480" w:hanging="360"/>
      </w:pPr>
      <w:rPr>
        <w:rFonts w:ascii="Wingdings" w:hAnsi="Wingdings" w:hint="default"/>
      </w:rPr>
    </w:lvl>
  </w:abstractNum>
  <w:abstractNum w:abstractNumId="15" w15:restartNumberingAfterBreak="0">
    <w:nsid w:val="2FA92E99"/>
    <w:multiLevelType w:val="hybridMultilevel"/>
    <w:tmpl w:val="CD525B3E"/>
    <w:lvl w:ilvl="0" w:tplc="DC7050CE">
      <w:start w:val="1"/>
      <w:numFmt w:val="decimal"/>
      <w:lvlText w:val="%1."/>
      <w:lvlJc w:val="right"/>
      <w:pPr>
        <w:ind w:left="720" w:hanging="360"/>
      </w:pPr>
    </w:lvl>
    <w:lvl w:ilvl="1" w:tplc="6E5ADBCA">
      <w:start w:val="1"/>
      <w:numFmt w:val="bullet"/>
      <w:lvlText w:val="o"/>
      <w:lvlJc w:val="left"/>
      <w:pPr>
        <w:ind w:left="1440" w:hanging="360"/>
      </w:pPr>
      <w:rPr>
        <w:rFonts w:ascii="Courier New" w:hAnsi="Courier New" w:cs="Courier New" w:hint="default"/>
      </w:rPr>
    </w:lvl>
    <w:lvl w:ilvl="2" w:tplc="80722C64">
      <w:start w:val="1"/>
      <w:numFmt w:val="bullet"/>
      <w:lvlText w:val=""/>
      <w:lvlJc w:val="left"/>
      <w:pPr>
        <w:ind w:left="2160" w:hanging="360"/>
      </w:pPr>
      <w:rPr>
        <w:rFonts w:ascii="Wingdings" w:hAnsi="Wingdings" w:hint="default"/>
      </w:rPr>
    </w:lvl>
    <w:lvl w:ilvl="3" w:tplc="5ECE6F4E">
      <w:start w:val="1"/>
      <w:numFmt w:val="bullet"/>
      <w:lvlText w:val=""/>
      <w:lvlJc w:val="left"/>
      <w:pPr>
        <w:ind w:left="2880" w:hanging="360"/>
      </w:pPr>
      <w:rPr>
        <w:rFonts w:ascii="Symbol" w:hAnsi="Symbol" w:hint="default"/>
      </w:rPr>
    </w:lvl>
    <w:lvl w:ilvl="4" w:tplc="953E10F0">
      <w:start w:val="1"/>
      <w:numFmt w:val="bullet"/>
      <w:lvlText w:val="o"/>
      <w:lvlJc w:val="left"/>
      <w:pPr>
        <w:ind w:left="3600" w:hanging="360"/>
      </w:pPr>
      <w:rPr>
        <w:rFonts w:ascii="Courier New" w:hAnsi="Courier New" w:cs="Courier New" w:hint="default"/>
      </w:rPr>
    </w:lvl>
    <w:lvl w:ilvl="5" w:tplc="3BA496F4">
      <w:start w:val="1"/>
      <w:numFmt w:val="bullet"/>
      <w:lvlText w:val=""/>
      <w:lvlJc w:val="left"/>
      <w:pPr>
        <w:ind w:left="4320" w:hanging="360"/>
      </w:pPr>
      <w:rPr>
        <w:rFonts w:ascii="Wingdings" w:hAnsi="Wingdings" w:hint="default"/>
      </w:rPr>
    </w:lvl>
    <w:lvl w:ilvl="6" w:tplc="8D80F518">
      <w:start w:val="1"/>
      <w:numFmt w:val="bullet"/>
      <w:lvlText w:val=""/>
      <w:lvlJc w:val="left"/>
      <w:pPr>
        <w:ind w:left="5040" w:hanging="360"/>
      </w:pPr>
      <w:rPr>
        <w:rFonts w:ascii="Symbol" w:hAnsi="Symbol" w:hint="default"/>
      </w:rPr>
    </w:lvl>
    <w:lvl w:ilvl="7" w:tplc="5BD8CD18">
      <w:start w:val="1"/>
      <w:numFmt w:val="bullet"/>
      <w:lvlText w:val="o"/>
      <w:lvlJc w:val="left"/>
      <w:pPr>
        <w:ind w:left="5760" w:hanging="360"/>
      </w:pPr>
      <w:rPr>
        <w:rFonts w:ascii="Courier New" w:hAnsi="Courier New" w:cs="Courier New" w:hint="default"/>
      </w:rPr>
    </w:lvl>
    <w:lvl w:ilvl="8" w:tplc="D11CAA5E">
      <w:start w:val="1"/>
      <w:numFmt w:val="bullet"/>
      <w:lvlText w:val=""/>
      <w:lvlJc w:val="left"/>
      <w:pPr>
        <w:ind w:left="6480" w:hanging="360"/>
      </w:pPr>
      <w:rPr>
        <w:rFonts w:ascii="Wingdings" w:hAnsi="Wingdings" w:hint="default"/>
      </w:rPr>
    </w:lvl>
  </w:abstractNum>
  <w:abstractNum w:abstractNumId="16" w15:restartNumberingAfterBreak="0">
    <w:nsid w:val="34345E4F"/>
    <w:multiLevelType w:val="hybridMultilevel"/>
    <w:tmpl w:val="1A826B82"/>
    <w:lvl w:ilvl="0" w:tplc="DD360316">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34BE1FFB"/>
    <w:multiLevelType w:val="hybridMultilevel"/>
    <w:tmpl w:val="5394E12C"/>
    <w:lvl w:ilvl="0" w:tplc="120A7032">
      <w:start w:val="1"/>
      <w:numFmt w:val="decimal"/>
      <w:lvlText w:val="%1."/>
      <w:lvlJc w:val="right"/>
      <w:pPr>
        <w:ind w:left="720" w:hanging="360"/>
      </w:pPr>
    </w:lvl>
    <w:lvl w:ilvl="1" w:tplc="AB98886E">
      <w:start w:val="1"/>
      <w:numFmt w:val="bullet"/>
      <w:lvlText w:val="o"/>
      <w:lvlJc w:val="left"/>
      <w:pPr>
        <w:ind w:left="1440" w:hanging="360"/>
      </w:pPr>
      <w:rPr>
        <w:rFonts w:ascii="Courier New" w:hAnsi="Courier New" w:cs="Courier New" w:hint="default"/>
      </w:rPr>
    </w:lvl>
    <w:lvl w:ilvl="2" w:tplc="778CA0A2">
      <w:start w:val="1"/>
      <w:numFmt w:val="bullet"/>
      <w:lvlText w:val=""/>
      <w:lvlJc w:val="left"/>
      <w:pPr>
        <w:ind w:left="2160" w:hanging="360"/>
      </w:pPr>
      <w:rPr>
        <w:rFonts w:ascii="Wingdings" w:hAnsi="Wingdings" w:hint="default"/>
      </w:rPr>
    </w:lvl>
    <w:lvl w:ilvl="3" w:tplc="0024E5AC">
      <w:start w:val="1"/>
      <w:numFmt w:val="bullet"/>
      <w:lvlText w:val=""/>
      <w:lvlJc w:val="left"/>
      <w:pPr>
        <w:ind w:left="2880" w:hanging="360"/>
      </w:pPr>
      <w:rPr>
        <w:rFonts w:ascii="Symbol" w:hAnsi="Symbol" w:hint="default"/>
      </w:rPr>
    </w:lvl>
    <w:lvl w:ilvl="4" w:tplc="A6720ECA">
      <w:start w:val="1"/>
      <w:numFmt w:val="bullet"/>
      <w:lvlText w:val="o"/>
      <w:lvlJc w:val="left"/>
      <w:pPr>
        <w:ind w:left="3600" w:hanging="360"/>
      </w:pPr>
      <w:rPr>
        <w:rFonts w:ascii="Courier New" w:hAnsi="Courier New" w:cs="Courier New" w:hint="default"/>
      </w:rPr>
    </w:lvl>
    <w:lvl w:ilvl="5" w:tplc="B842315C">
      <w:start w:val="1"/>
      <w:numFmt w:val="bullet"/>
      <w:lvlText w:val=""/>
      <w:lvlJc w:val="left"/>
      <w:pPr>
        <w:ind w:left="4320" w:hanging="360"/>
      </w:pPr>
      <w:rPr>
        <w:rFonts w:ascii="Wingdings" w:hAnsi="Wingdings" w:hint="default"/>
      </w:rPr>
    </w:lvl>
    <w:lvl w:ilvl="6" w:tplc="02304F12">
      <w:start w:val="1"/>
      <w:numFmt w:val="bullet"/>
      <w:lvlText w:val=""/>
      <w:lvlJc w:val="left"/>
      <w:pPr>
        <w:ind w:left="5040" w:hanging="360"/>
      </w:pPr>
      <w:rPr>
        <w:rFonts w:ascii="Symbol" w:hAnsi="Symbol" w:hint="default"/>
      </w:rPr>
    </w:lvl>
    <w:lvl w:ilvl="7" w:tplc="F028B9DA">
      <w:start w:val="1"/>
      <w:numFmt w:val="bullet"/>
      <w:lvlText w:val="o"/>
      <w:lvlJc w:val="left"/>
      <w:pPr>
        <w:ind w:left="5760" w:hanging="360"/>
      </w:pPr>
      <w:rPr>
        <w:rFonts w:ascii="Courier New" w:hAnsi="Courier New" w:cs="Courier New" w:hint="default"/>
      </w:rPr>
    </w:lvl>
    <w:lvl w:ilvl="8" w:tplc="66B833B4">
      <w:start w:val="1"/>
      <w:numFmt w:val="bullet"/>
      <w:lvlText w:val=""/>
      <w:lvlJc w:val="left"/>
      <w:pPr>
        <w:ind w:left="6480" w:hanging="360"/>
      </w:pPr>
      <w:rPr>
        <w:rFonts w:ascii="Wingdings" w:hAnsi="Wingdings" w:hint="default"/>
      </w:rPr>
    </w:lvl>
  </w:abstractNum>
  <w:abstractNum w:abstractNumId="18" w15:restartNumberingAfterBreak="0">
    <w:nsid w:val="39E2460A"/>
    <w:multiLevelType w:val="hybridMultilevel"/>
    <w:tmpl w:val="6A084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AC3BD0"/>
    <w:multiLevelType w:val="hybridMultilevel"/>
    <w:tmpl w:val="D834FDBC"/>
    <w:lvl w:ilvl="0" w:tplc="B26C8E9C">
      <w:start w:val="1"/>
      <w:numFmt w:val="upperRoman"/>
      <w:lvlText w:val="%1."/>
      <w:lvlJc w:val="left"/>
      <w:pPr>
        <w:ind w:left="1080" w:hanging="720"/>
      </w:pPr>
      <w:rPr>
        <w:rFonts w:hint="default"/>
      </w:rPr>
    </w:lvl>
    <w:lvl w:ilvl="1" w:tplc="907C6280">
      <w:start w:val="1"/>
      <w:numFmt w:val="lowerLetter"/>
      <w:lvlText w:val="%2."/>
      <w:lvlJc w:val="left"/>
      <w:pPr>
        <w:ind w:left="1440" w:hanging="360"/>
      </w:pPr>
    </w:lvl>
    <w:lvl w:ilvl="2" w:tplc="254E8F34">
      <w:start w:val="1"/>
      <w:numFmt w:val="lowerRoman"/>
      <w:lvlText w:val="%3."/>
      <w:lvlJc w:val="right"/>
      <w:pPr>
        <w:ind w:left="2160" w:hanging="180"/>
      </w:pPr>
    </w:lvl>
    <w:lvl w:ilvl="3" w:tplc="393AF472">
      <w:start w:val="1"/>
      <w:numFmt w:val="decimal"/>
      <w:lvlText w:val="%4."/>
      <w:lvlJc w:val="left"/>
      <w:pPr>
        <w:ind w:left="2880" w:hanging="360"/>
      </w:pPr>
    </w:lvl>
    <w:lvl w:ilvl="4" w:tplc="745A051A">
      <w:start w:val="1"/>
      <w:numFmt w:val="lowerLetter"/>
      <w:lvlText w:val="%5."/>
      <w:lvlJc w:val="left"/>
      <w:pPr>
        <w:ind w:left="3600" w:hanging="360"/>
      </w:pPr>
    </w:lvl>
    <w:lvl w:ilvl="5" w:tplc="F40C040A">
      <w:start w:val="1"/>
      <w:numFmt w:val="lowerRoman"/>
      <w:lvlText w:val="%6."/>
      <w:lvlJc w:val="right"/>
      <w:pPr>
        <w:ind w:left="4320" w:hanging="180"/>
      </w:pPr>
    </w:lvl>
    <w:lvl w:ilvl="6" w:tplc="70DE5B20">
      <w:start w:val="1"/>
      <w:numFmt w:val="decimal"/>
      <w:lvlText w:val="%7."/>
      <w:lvlJc w:val="left"/>
      <w:pPr>
        <w:ind w:left="5040" w:hanging="360"/>
      </w:pPr>
    </w:lvl>
    <w:lvl w:ilvl="7" w:tplc="6422E2C4">
      <w:start w:val="1"/>
      <w:numFmt w:val="lowerLetter"/>
      <w:lvlText w:val="%8."/>
      <w:lvlJc w:val="left"/>
      <w:pPr>
        <w:ind w:left="5760" w:hanging="360"/>
      </w:pPr>
    </w:lvl>
    <w:lvl w:ilvl="8" w:tplc="275EB234">
      <w:start w:val="1"/>
      <w:numFmt w:val="lowerRoman"/>
      <w:lvlText w:val="%9."/>
      <w:lvlJc w:val="right"/>
      <w:pPr>
        <w:ind w:left="6480" w:hanging="180"/>
      </w:pPr>
    </w:lvl>
  </w:abstractNum>
  <w:abstractNum w:abstractNumId="20" w15:restartNumberingAfterBreak="0">
    <w:nsid w:val="42882E4B"/>
    <w:multiLevelType w:val="hybridMultilevel"/>
    <w:tmpl w:val="81DC76EA"/>
    <w:lvl w:ilvl="0" w:tplc="82DC98A0">
      <w:start w:val="1"/>
      <w:numFmt w:val="decimal"/>
      <w:lvlText w:val="%1."/>
      <w:lvlJc w:val="left"/>
      <w:pPr>
        <w:ind w:left="720" w:hanging="360"/>
      </w:pPr>
      <w:rPr>
        <w:rFonts w:hint="default"/>
      </w:rPr>
    </w:lvl>
    <w:lvl w:ilvl="1" w:tplc="A790F3B2">
      <w:start w:val="1"/>
      <w:numFmt w:val="lowerLetter"/>
      <w:lvlText w:val="%2."/>
      <w:lvlJc w:val="left"/>
      <w:pPr>
        <w:ind w:left="1440" w:hanging="360"/>
      </w:pPr>
    </w:lvl>
    <w:lvl w:ilvl="2" w:tplc="804C7DAA">
      <w:start w:val="1"/>
      <w:numFmt w:val="lowerRoman"/>
      <w:lvlText w:val="%3."/>
      <w:lvlJc w:val="right"/>
      <w:pPr>
        <w:ind w:left="2160" w:hanging="180"/>
      </w:pPr>
    </w:lvl>
    <w:lvl w:ilvl="3" w:tplc="64D82398">
      <w:start w:val="1"/>
      <w:numFmt w:val="decimal"/>
      <w:lvlText w:val="%4."/>
      <w:lvlJc w:val="left"/>
      <w:pPr>
        <w:ind w:left="2880" w:hanging="360"/>
      </w:pPr>
    </w:lvl>
    <w:lvl w:ilvl="4" w:tplc="0AFA89E6">
      <w:start w:val="1"/>
      <w:numFmt w:val="lowerLetter"/>
      <w:lvlText w:val="%5."/>
      <w:lvlJc w:val="left"/>
      <w:pPr>
        <w:ind w:left="3600" w:hanging="360"/>
      </w:pPr>
    </w:lvl>
    <w:lvl w:ilvl="5" w:tplc="CC7E717E">
      <w:start w:val="1"/>
      <w:numFmt w:val="lowerRoman"/>
      <w:lvlText w:val="%6."/>
      <w:lvlJc w:val="right"/>
      <w:pPr>
        <w:ind w:left="4320" w:hanging="180"/>
      </w:pPr>
    </w:lvl>
    <w:lvl w:ilvl="6" w:tplc="8EDC01AC">
      <w:start w:val="1"/>
      <w:numFmt w:val="decimal"/>
      <w:lvlText w:val="%7."/>
      <w:lvlJc w:val="left"/>
      <w:pPr>
        <w:ind w:left="5040" w:hanging="360"/>
      </w:pPr>
    </w:lvl>
    <w:lvl w:ilvl="7" w:tplc="7FD47824">
      <w:start w:val="1"/>
      <w:numFmt w:val="lowerLetter"/>
      <w:lvlText w:val="%8."/>
      <w:lvlJc w:val="left"/>
      <w:pPr>
        <w:ind w:left="5760" w:hanging="360"/>
      </w:pPr>
    </w:lvl>
    <w:lvl w:ilvl="8" w:tplc="6A14F318">
      <w:start w:val="1"/>
      <w:numFmt w:val="lowerRoman"/>
      <w:lvlText w:val="%9."/>
      <w:lvlJc w:val="right"/>
      <w:pPr>
        <w:ind w:left="6480" w:hanging="180"/>
      </w:pPr>
    </w:lvl>
  </w:abstractNum>
  <w:abstractNum w:abstractNumId="21" w15:restartNumberingAfterBreak="0">
    <w:nsid w:val="44FC4478"/>
    <w:multiLevelType w:val="hybridMultilevel"/>
    <w:tmpl w:val="60423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773409"/>
    <w:multiLevelType w:val="hybridMultilevel"/>
    <w:tmpl w:val="1A826B82"/>
    <w:lvl w:ilvl="0" w:tplc="DD360316">
      <w:start w:val="1"/>
      <w:numFmt w:val="decimal"/>
      <w:lvlText w:val="%1."/>
      <w:lvlJc w:val="left"/>
      <w:pPr>
        <w:ind w:left="785" w:hanging="360"/>
      </w:pPr>
      <w:rPr>
        <w:rFonts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46B723FA"/>
    <w:multiLevelType w:val="hybridMultilevel"/>
    <w:tmpl w:val="C52CB520"/>
    <w:lvl w:ilvl="0" w:tplc="02083A34">
      <w:start w:val="1"/>
      <w:numFmt w:val="bullet"/>
      <w:lvlText w:val="–"/>
      <w:lvlJc w:val="left"/>
      <w:pPr>
        <w:ind w:left="709" w:hanging="360"/>
      </w:pPr>
      <w:rPr>
        <w:rFonts w:ascii="Arial" w:eastAsia="Arial" w:hAnsi="Arial" w:cs="Arial" w:hint="default"/>
        <w:i w:val="0"/>
      </w:rPr>
    </w:lvl>
    <w:lvl w:ilvl="1" w:tplc="3782D762">
      <w:start w:val="1"/>
      <w:numFmt w:val="bullet"/>
      <w:lvlText w:val="o"/>
      <w:lvlJc w:val="left"/>
      <w:pPr>
        <w:ind w:left="1429" w:hanging="360"/>
      </w:pPr>
      <w:rPr>
        <w:rFonts w:ascii="Courier New" w:eastAsia="Courier New" w:hAnsi="Courier New" w:cs="Courier New" w:hint="default"/>
      </w:rPr>
    </w:lvl>
    <w:lvl w:ilvl="2" w:tplc="6186C428">
      <w:start w:val="1"/>
      <w:numFmt w:val="bullet"/>
      <w:lvlText w:val="§"/>
      <w:lvlJc w:val="left"/>
      <w:pPr>
        <w:ind w:left="2149" w:hanging="360"/>
      </w:pPr>
      <w:rPr>
        <w:rFonts w:ascii="Wingdings" w:eastAsia="Wingdings" w:hAnsi="Wingdings" w:cs="Wingdings" w:hint="default"/>
      </w:rPr>
    </w:lvl>
    <w:lvl w:ilvl="3" w:tplc="E9B09876">
      <w:start w:val="1"/>
      <w:numFmt w:val="bullet"/>
      <w:lvlText w:val="·"/>
      <w:lvlJc w:val="left"/>
      <w:pPr>
        <w:ind w:left="2869" w:hanging="360"/>
      </w:pPr>
      <w:rPr>
        <w:rFonts w:ascii="Symbol" w:eastAsia="Symbol" w:hAnsi="Symbol" w:cs="Symbol" w:hint="default"/>
      </w:rPr>
    </w:lvl>
    <w:lvl w:ilvl="4" w:tplc="89DEAFDC">
      <w:start w:val="1"/>
      <w:numFmt w:val="bullet"/>
      <w:lvlText w:val="o"/>
      <w:lvlJc w:val="left"/>
      <w:pPr>
        <w:ind w:left="3589" w:hanging="360"/>
      </w:pPr>
      <w:rPr>
        <w:rFonts w:ascii="Courier New" w:eastAsia="Courier New" w:hAnsi="Courier New" w:cs="Courier New" w:hint="default"/>
      </w:rPr>
    </w:lvl>
    <w:lvl w:ilvl="5" w:tplc="F61E73B6">
      <w:start w:val="1"/>
      <w:numFmt w:val="bullet"/>
      <w:lvlText w:val="§"/>
      <w:lvlJc w:val="left"/>
      <w:pPr>
        <w:ind w:left="4309" w:hanging="360"/>
      </w:pPr>
      <w:rPr>
        <w:rFonts w:ascii="Wingdings" w:eastAsia="Wingdings" w:hAnsi="Wingdings" w:cs="Wingdings" w:hint="default"/>
      </w:rPr>
    </w:lvl>
    <w:lvl w:ilvl="6" w:tplc="6F2EC640">
      <w:start w:val="1"/>
      <w:numFmt w:val="bullet"/>
      <w:lvlText w:val="·"/>
      <w:lvlJc w:val="left"/>
      <w:pPr>
        <w:ind w:left="5029" w:hanging="360"/>
      </w:pPr>
      <w:rPr>
        <w:rFonts w:ascii="Symbol" w:eastAsia="Symbol" w:hAnsi="Symbol" w:cs="Symbol" w:hint="default"/>
      </w:rPr>
    </w:lvl>
    <w:lvl w:ilvl="7" w:tplc="173CC10E">
      <w:start w:val="1"/>
      <w:numFmt w:val="bullet"/>
      <w:lvlText w:val="o"/>
      <w:lvlJc w:val="left"/>
      <w:pPr>
        <w:ind w:left="5749" w:hanging="360"/>
      </w:pPr>
      <w:rPr>
        <w:rFonts w:ascii="Courier New" w:eastAsia="Courier New" w:hAnsi="Courier New" w:cs="Courier New" w:hint="default"/>
      </w:rPr>
    </w:lvl>
    <w:lvl w:ilvl="8" w:tplc="E35E1CC4">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4741397D"/>
    <w:multiLevelType w:val="hybridMultilevel"/>
    <w:tmpl w:val="5A083EDC"/>
    <w:lvl w:ilvl="0" w:tplc="E4786042">
      <w:start w:val="1"/>
      <w:numFmt w:val="bullet"/>
      <w:lvlText w:val=""/>
      <w:lvlJc w:val="left"/>
      <w:pPr>
        <w:ind w:left="720" w:hanging="360"/>
      </w:pPr>
      <w:rPr>
        <w:rFonts w:ascii="Symbol" w:hAnsi="Symbol" w:hint="default"/>
      </w:rPr>
    </w:lvl>
    <w:lvl w:ilvl="1" w:tplc="248C8B8A">
      <w:start w:val="1"/>
      <w:numFmt w:val="bullet"/>
      <w:lvlText w:val="o"/>
      <w:lvlJc w:val="left"/>
      <w:pPr>
        <w:ind w:left="1440" w:hanging="360"/>
      </w:pPr>
      <w:rPr>
        <w:rFonts w:ascii="Courier New" w:hAnsi="Courier New" w:cs="Courier New" w:hint="default"/>
      </w:rPr>
    </w:lvl>
    <w:lvl w:ilvl="2" w:tplc="B110501E">
      <w:start w:val="1"/>
      <w:numFmt w:val="bullet"/>
      <w:lvlText w:val=""/>
      <w:lvlJc w:val="left"/>
      <w:pPr>
        <w:ind w:left="2160" w:hanging="360"/>
      </w:pPr>
      <w:rPr>
        <w:rFonts w:ascii="Wingdings" w:hAnsi="Wingdings" w:hint="default"/>
      </w:rPr>
    </w:lvl>
    <w:lvl w:ilvl="3" w:tplc="1F349558">
      <w:start w:val="1"/>
      <w:numFmt w:val="bullet"/>
      <w:lvlText w:val=""/>
      <w:lvlJc w:val="left"/>
      <w:pPr>
        <w:ind w:left="2880" w:hanging="360"/>
      </w:pPr>
      <w:rPr>
        <w:rFonts w:ascii="Symbol" w:hAnsi="Symbol" w:hint="default"/>
      </w:rPr>
    </w:lvl>
    <w:lvl w:ilvl="4" w:tplc="F59A94DA">
      <w:start w:val="1"/>
      <w:numFmt w:val="bullet"/>
      <w:lvlText w:val="o"/>
      <w:lvlJc w:val="left"/>
      <w:pPr>
        <w:ind w:left="3600" w:hanging="360"/>
      </w:pPr>
      <w:rPr>
        <w:rFonts w:ascii="Courier New" w:hAnsi="Courier New" w:cs="Courier New" w:hint="default"/>
      </w:rPr>
    </w:lvl>
    <w:lvl w:ilvl="5" w:tplc="0AA0E3EA">
      <w:start w:val="1"/>
      <w:numFmt w:val="bullet"/>
      <w:lvlText w:val=""/>
      <w:lvlJc w:val="left"/>
      <w:pPr>
        <w:ind w:left="4320" w:hanging="360"/>
      </w:pPr>
      <w:rPr>
        <w:rFonts w:ascii="Wingdings" w:hAnsi="Wingdings" w:hint="default"/>
      </w:rPr>
    </w:lvl>
    <w:lvl w:ilvl="6" w:tplc="3574F7E6">
      <w:start w:val="1"/>
      <w:numFmt w:val="bullet"/>
      <w:lvlText w:val=""/>
      <w:lvlJc w:val="left"/>
      <w:pPr>
        <w:ind w:left="5040" w:hanging="360"/>
      </w:pPr>
      <w:rPr>
        <w:rFonts w:ascii="Symbol" w:hAnsi="Symbol" w:hint="default"/>
      </w:rPr>
    </w:lvl>
    <w:lvl w:ilvl="7" w:tplc="F808E72E">
      <w:start w:val="1"/>
      <w:numFmt w:val="bullet"/>
      <w:lvlText w:val="o"/>
      <w:lvlJc w:val="left"/>
      <w:pPr>
        <w:ind w:left="5760" w:hanging="360"/>
      </w:pPr>
      <w:rPr>
        <w:rFonts w:ascii="Courier New" w:hAnsi="Courier New" w:cs="Courier New" w:hint="default"/>
      </w:rPr>
    </w:lvl>
    <w:lvl w:ilvl="8" w:tplc="63AAC83C">
      <w:start w:val="1"/>
      <w:numFmt w:val="bullet"/>
      <w:lvlText w:val=""/>
      <w:lvlJc w:val="left"/>
      <w:pPr>
        <w:ind w:left="6480" w:hanging="360"/>
      </w:pPr>
      <w:rPr>
        <w:rFonts w:ascii="Wingdings" w:hAnsi="Wingdings" w:hint="default"/>
      </w:rPr>
    </w:lvl>
  </w:abstractNum>
  <w:abstractNum w:abstractNumId="25" w15:restartNumberingAfterBreak="0">
    <w:nsid w:val="4825049D"/>
    <w:multiLevelType w:val="hybridMultilevel"/>
    <w:tmpl w:val="6A084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EA43E5"/>
    <w:multiLevelType w:val="multilevel"/>
    <w:tmpl w:val="894CA626"/>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BE00857"/>
    <w:multiLevelType w:val="hybridMultilevel"/>
    <w:tmpl w:val="1A826B82"/>
    <w:lvl w:ilvl="0" w:tplc="DD360316">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4CE411FD"/>
    <w:multiLevelType w:val="hybridMultilevel"/>
    <w:tmpl w:val="1A826B82"/>
    <w:lvl w:ilvl="0" w:tplc="DD360316">
      <w:start w:val="1"/>
      <w:numFmt w:val="decimal"/>
      <w:lvlText w:val="%1."/>
      <w:lvlJc w:val="left"/>
      <w:pPr>
        <w:ind w:left="785" w:hanging="360"/>
      </w:pPr>
      <w:rPr>
        <w:rFonts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4D340029"/>
    <w:multiLevelType w:val="hybridMultilevel"/>
    <w:tmpl w:val="C7767424"/>
    <w:lvl w:ilvl="0" w:tplc="EE1064B4">
      <w:start w:val="1"/>
      <w:numFmt w:val="decimal"/>
      <w:lvlText w:val="%1."/>
      <w:lvlJc w:val="left"/>
      <w:rPr>
        <w:i/>
      </w:rPr>
    </w:lvl>
    <w:lvl w:ilvl="1" w:tplc="DDD2674C">
      <w:start w:val="1"/>
      <w:numFmt w:val="lowerLetter"/>
      <w:lvlText w:val="%2."/>
      <w:lvlJc w:val="left"/>
      <w:pPr>
        <w:ind w:left="1440" w:hanging="360"/>
      </w:pPr>
    </w:lvl>
    <w:lvl w:ilvl="2" w:tplc="48CE53E2">
      <w:start w:val="1"/>
      <w:numFmt w:val="lowerRoman"/>
      <w:lvlText w:val="%3."/>
      <w:lvlJc w:val="right"/>
      <w:pPr>
        <w:ind w:left="2160" w:hanging="180"/>
      </w:pPr>
    </w:lvl>
    <w:lvl w:ilvl="3" w:tplc="7A383EAE">
      <w:start w:val="1"/>
      <w:numFmt w:val="decimal"/>
      <w:lvlText w:val="%4."/>
      <w:lvlJc w:val="left"/>
      <w:pPr>
        <w:ind w:left="2880" w:hanging="360"/>
      </w:pPr>
    </w:lvl>
    <w:lvl w:ilvl="4" w:tplc="265C0374">
      <w:start w:val="1"/>
      <w:numFmt w:val="lowerLetter"/>
      <w:lvlText w:val="%5."/>
      <w:lvlJc w:val="left"/>
      <w:pPr>
        <w:ind w:left="3600" w:hanging="360"/>
      </w:pPr>
    </w:lvl>
    <w:lvl w:ilvl="5" w:tplc="CAD848C0">
      <w:start w:val="1"/>
      <w:numFmt w:val="lowerRoman"/>
      <w:lvlText w:val="%6."/>
      <w:lvlJc w:val="right"/>
      <w:pPr>
        <w:ind w:left="4320" w:hanging="180"/>
      </w:pPr>
    </w:lvl>
    <w:lvl w:ilvl="6" w:tplc="4FCA48EA">
      <w:start w:val="1"/>
      <w:numFmt w:val="decimal"/>
      <w:lvlText w:val="%7."/>
      <w:lvlJc w:val="left"/>
      <w:pPr>
        <w:ind w:left="5040" w:hanging="360"/>
      </w:pPr>
    </w:lvl>
    <w:lvl w:ilvl="7" w:tplc="C6FE7518">
      <w:start w:val="1"/>
      <w:numFmt w:val="lowerLetter"/>
      <w:lvlText w:val="%8."/>
      <w:lvlJc w:val="left"/>
      <w:pPr>
        <w:ind w:left="5760" w:hanging="360"/>
      </w:pPr>
    </w:lvl>
    <w:lvl w:ilvl="8" w:tplc="B45CC008">
      <w:start w:val="1"/>
      <w:numFmt w:val="lowerRoman"/>
      <w:lvlText w:val="%9."/>
      <w:lvlJc w:val="right"/>
      <w:pPr>
        <w:ind w:left="6480" w:hanging="180"/>
      </w:pPr>
    </w:lvl>
  </w:abstractNum>
  <w:abstractNum w:abstractNumId="30" w15:restartNumberingAfterBreak="0">
    <w:nsid w:val="4F0E1370"/>
    <w:multiLevelType w:val="hybridMultilevel"/>
    <w:tmpl w:val="139827F2"/>
    <w:lvl w:ilvl="0" w:tplc="6E26174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1" w15:restartNumberingAfterBreak="0">
    <w:nsid w:val="51CA7E8C"/>
    <w:multiLevelType w:val="hybridMultilevel"/>
    <w:tmpl w:val="EA38E614"/>
    <w:lvl w:ilvl="0" w:tplc="CE24CE54">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2" w15:restartNumberingAfterBreak="0">
    <w:nsid w:val="545932C4"/>
    <w:multiLevelType w:val="hybridMultilevel"/>
    <w:tmpl w:val="B1D8177E"/>
    <w:lvl w:ilvl="0" w:tplc="80AE14B2">
      <w:start w:val="1"/>
      <w:numFmt w:val="decimal"/>
      <w:lvlText w:val="%1."/>
      <w:lvlJc w:val="right"/>
      <w:pPr>
        <w:ind w:left="720" w:hanging="360"/>
      </w:pPr>
    </w:lvl>
    <w:lvl w:ilvl="1" w:tplc="36C0B692">
      <w:start w:val="1"/>
      <w:numFmt w:val="bullet"/>
      <w:lvlText w:val="o"/>
      <w:lvlJc w:val="left"/>
      <w:pPr>
        <w:ind w:left="1440" w:hanging="360"/>
      </w:pPr>
      <w:rPr>
        <w:rFonts w:ascii="Courier New" w:hAnsi="Courier New" w:cs="Courier New" w:hint="default"/>
      </w:rPr>
    </w:lvl>
    <w:lvl w:ilvl="2" w:tplc="A4C829C2">
      <w:start w:val="1"/>
      <w:numFmt w:val="bullet"/>
      <w:lvlText w:val=""/>
      <w:lvlJc w:val="left"/>
      <w:pPr>
        <w:ind w:left="2160" w:hanging="360"/>
      </w:pPr>
      <w:rPr>
        <w:rFonts w:ascii="Wingdings" w:hAnsi="Wingdings" w:hint="default"/>
      </w:rPr>
    </w:lvl>
    <w:lvl w:ilvl="3" w:tplc="4FEC98C4">
      <w:start w:val="1"/>
      <w:numFmt w:val="bullet"/>
      <w:lvlText w:val=""/>
      <w:lvlJc w:val="left"/>
      <w:pPr>
        <w:ind w:left="2880" w:hanging="360"/>
      </w:pPr>
      <w:rPr>
        <w:rFonts w:ascii="Symbol" w:hAnsi="Symbol" w:hint="default"/>
      </w:rPr>
    </w:lvl>
    <w:lvl w:ilvl="4" w:tplc="00A88540">
      <w:start w:val="1"/>
      <w:numFmt w:val="bullet"/>
      <w:lvlText w:val="o"/>
      <w:lvlJc w:val="left"/>
      <w:pPr>
        <w:ind w:left="3600" w:hanging="360"/>
      </w:pPr>
      <w:rPr>
        <w:rFonts w:ascii="Courier New" w:hAnsi="Courier New" w:cs="Courier New" w:hint="default"/>
      </w:rPr>
    </w:lvl>
    <w:lvl w:ilvl="5" w:tplc="6B4EFBEA">
      <w:start w:val="1"/>
      <w:numFmt w:val="bullet"/>
      <w:lvlText w:val=""/>
      <w:lvlJc w:val="left"/>
      <w:pPr>
        <w:ind w:left="4320" w:hanging="360"/>
      </w:pPr>
      <w:rPr>
        <w:rFonts w:ascii="Wingdings" w:hAnsi="Wingdings" w:hint="default"/>
      </w:rPr>
    </w:lvl>
    <w:lvl w:ilvl="6" w:tplc="D7206E6E">
      <w:start w:val="1"/>
      <w:numFmt w:val="bullet"/>
      <w:lvlText w:val=""/>
      <w:lvlJc w:val="left"/>
      <w:pPr>
        <w:ind w:left="5040" w:hanging="360"/>
      </w:pPr>
      <w:rPr>
        <w:rFonts w:ascii="Symbol" w:hAnsi="Symbol" w:hint="default"/>
      </w:rPr>
    </w:lvl>
    <w:lvl w:ilvl="7" w:tplc="F402828C">
      <w:start w:val="1"/>
      <w:numFmt w:val="bullet"/>
      <w:lvlText w:val="o"/>
      <w:lvlJc w:val="left"/>
      <w:pPr>
        <w:ind w:left="5760" w:hanging="360"/>
      </w:pPr>
      <w:rPr>
        <w:rFonts w:ascii="Courier New" w:hAnsi="Courier New" w:cs="Courier New" w:hint="default"/>
      </w:rPr>
    </w:lvl>
    <w:lvl w:ilvl="8" w:tplc="D64A4F24">
      <w:start w:val="1"/>
      <w:numFmt w:val="bullet"/>
      <w:lvlText w:val=""/>
      <w:lvlJc w:val="left"/>
      <w:pPr>
        <w:ind w:left="6480" w:hanging="360"/>
      </w:pPr>
      <w:rPr>
        <w:rFonts w:ascii="Wingdings" w:hAnsi="Wingdings" w:hint="default"/>
      </w:rPr>
    </w:lvl>
  </w:abstractNum>
  <w:abstractNum w:abstractNumId="33" w15:restartNumberingAfterBreak="0">
    <w:nsid w:val="55AC66D1"/>
    <w:multiLevelType w:val="hybridMultilevel"/>
    <w:tmpl w:val="1A826B82"/>
    <w:lvl w:ilvl="0" w:tplc="DD360316">
      <w:start w:val="1"/>
      <w:numFmt w:val="decimal"/>
      <w:lvlText w:val="%1."/>
      <w:lvlJc w:val="left"/>
      <w:pPr>
        <w:ind w:left="927" w:hanging="360"/>
      </w:pPr>
      <w:rPr>
        <w:rFonts w:hint="default"/>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5C352A26"/>
    <w:multiLevelType w:val="hybridMultilevel"/>
    <w:tmpl w:val="47307418"/>
    <w:lvl w:ilvl="0" w:tplc="326A8DD4">
      <w:start w:val="1"/>
      <w:numFmt w:val="decimal"/>
      <w:lvlText w:val="%1."/>
      <w:lvlJc w:val="right"/>
      <w:pPr>
        <w:ind w:left="720" w:hanging="360"/>
      </w:pPr>
    </w:lvl>
    <w:lvl w:ilvl="1" w:tplc="861C76F8">
      <w:start w:val="1"/>
      <w:numFmt w:val="bullet"/>
      <w:lvlText w:val="o"/>
      <w:lvlJc w:val="left"/>
      <w:pPr>
        <w:ind w:left="1440" w:hanging="360"/>
      </w:pPr>
      <w:rPr>
        <w:rFonts w:ascii="Courier New" w:hAnsi="Courier New" w:cs="Courier New" w:hint="default"/>
      </w:rPr>
    </w:lvl>
    <w:lvl w:ilvl="2" w:tplc="6D82994C">
      <w:start w:val="1"/>
      <w:numFmt w:val="bullet"/>
      <w:lvlText w:val=""/>
      <w:lvlJc w:val="left"/>
      <w:pPr>
        <w:ind w:left="2160" w:hanging="360"/>
      </w:pPr>
      <w:rPr>
        <w:rFonts w:ascii="Wingdings" w:hAnsi="Wingdings" w:hint="default"/>
      </w:rPr>
    </w:lvl>
    <w:lvl w:ilvl="3" w:tplc="9E9C7846">
      <w:start w:val="1"/>
      <w:numFmt w:val="bullet"/>
      <w:lvlText w:val=""/>
      <w:lvlJc w:val="left"/>
      <w:pPr>
        <w:ind w:left="2880" w:hanging="360"/>
      </w:pPr>
      <w:rPr>
        <w:rFonts w:ascii="Symbol" w:hAnsi="Symbol" w:hint="default"/>
      </w:rPr>
    </w:lvl>
    <w:lvl w:ilvl="4" w:tplc="B7362B08">
      <w:start w:val="1"/>
      <w:numFmt w:val="bullet"/>
      <w:lvlText w:val="o"/>
      <w:lvlJc w:val="left"/>
      <w:pPr>
        <w:ind w:left="3600" w:hanging="360"/>
      </w:pPr>
      <w:rPr>
        <w:rFonts w:ascii="Courier New" w:hAnsi="Courier New" w:cs="Courier New" w:hint="default"/>
      </w:rPr>
    </w:lvl>
    <w:lvl w:ilvl="5" w:tplc="4224CF18">
      <w:start w:val="1"/>
      <w:numFmt w:val="bullet"/>
      <w:lvlText w:val=""/>
      <w:lvlJc w:val="left"/>
      <w:pPr>
        <w:ind w:left="4320" w:hanging="360"/>
      </w:pPr>
      <w:rPr>
        <w:rFonts w:ascii="Wingdings" w:hAnsi="Wingdings" w:hint="default"/>
      </w:rPr>
    </w:lvl>
    <w:lvl w:ilvl="6" w:tplc="829C205A">
      <w:start w:val="1"/>
      <w:numFmt w:val="bullet"/>
      <w:lvlText w:val=""/>
      <w:lvlJc w:val="left"/>
      <w:pPr>
        <w:ind w:left="5040" w:hanging="360"/>
      </w:pPr>
      <w:rPr>
        <w:rFonts w:ascii="Symbol" w:hAnsi="Symbol" w:hint="default"/>
      </w:rPr>
    </w:lvl>
    <w:lvl w:ilvl="7" w:tplc="A292273A">
      <w:start w:val="1"/>
      <w:numFmt w:val="bullet"/>
      <w:lvlText w:val="o"/>
      <w:lvlJc w:val="left"/>
      <w:pPr>
        <w:ind w:left="5760" w:hanging="360"/>
      </w:pPr>
      <w:rPr>
        <w:rFonts w:ascii="Courier New" w:hAnsi="Courier New" w:cs="Courier New" w:hint="default"/>
      </w:rPr>
    </w:lvl>
    <w:lvl w:ilvl="8" w:tplc="25F6BC3E">
      <w:start w:val="1"/>
      <w:numFmt w:val="bullet"/>
      <w:lvlText w:val=""/>
      <w:lvlJc w:val="left"/>
      <w:pPr>
        <w:ind w:left="6480" w:hanging="360"/>
      </w:pPr>
      <w:rPr>
        <w:rFonts w:ascii="Wingdings" w:hAnsi="Wingdings" w:hint="default"/>
      </w:rPr>
    </w:lvl>
  </w:abstractNum>
  <w:abstractNum w:abstractNumId="35" w15:restartNumberingAfterBreak="0">
    <w:nsid w:val="5D780E09"/>
    <w:multiLevelType w:val="hybridMultilevel"/>
    <w:tmpl w:val="3D427ED0"/>
    <w:lvl w:ilvl="0" w:tplc="9678F580">
      <w:start w:val="1"/>
      <w:numFmt w:val="decimal"/>
      <w:lvlText w:val="%1."/>
      <w:lvlJc w:val="right"/>
      <w:pPr>
        <w:ind w:left="720" w:hanging="360"/>
      </w:pPr>
    </w:lvl>
    <w:lvl w:ilvl="1" w:tplc="E2545CAC">
      <w:start w:val="1"/>
      <w:numFmt w:val="bullet"/>
      <w:lvlText w:val="o"/>
      <w:lvlJc w:val="left"/>
      <w:pPr>
        <w:ind w:left="1440" w:hanging="360"/>
      </w:pPr>
      <w:rPr>
        <w:rFonts w:ascii="Courier New" w:hAnsi="Courier New" w:cs="Courier New" w:hint="default"/>
      </w:rPr>
    </w:lvl>
    <w:lvl w:ilvl="2" w:tplc="941215B8">
      <w:start w:val="1"/>
      <w:numFmt w:val="bullet"/>
      <w:lvlText w:val=""/>
      <w:lvlJc w:val="left"/>
      <w:pPr>
        <w:ind w:left="2160" w:hanging="360"/>
      </w:pPr>
      <w:rPr>
        <w:rFonts w:ascii="Wingdings" w:hAnsi="Wingdings" w:hint="default"/>
      </w:rPr>
    </w:lvl>
    <w:lvl w:ilvl="3" w:tplc="7250F658">
      <w:start w:val="1"/>
      <w:numFmt w:val="bullet"/>
      <w:lvlText w:val=""/>
      <w:lvlJc w:val="left"/>
      <w:pPr>
        <w:ind w:left="2880" w:hanging="360"/>
      </w:pPr>
      <w:rPr>
        <w:rFonts w:ascii="Symbol" w:hAnsi="Symbol" w:hint="default"/>
      </w:rPr>
    </w:lvl>
    <w:lvl w:ilvl="4" w:tplc="3C2E2422">
      <w:start w:val="1"/>
      <w:numFmt w:val="bullet"/>
      <w:lvlText w:val="o"/>
      <w:lvlJc w:val="left"/>
      <w:pPr>
        <w:ind w:left="3600" w:hanging="360"/>
      </w:pPr>
      <w:rPr>
        <w:rFonts w:ascii="Courier New" w:hAnsi="Courier New" w:cs="Courier New" w:hint="default"/>
      </w:rPr>
    </w:lvl>
    <w:lvl w:ilvl="5" w:tplc="B198A9D8">
      <w:start w:val="1"/>
      <w:numFmt w:val="bullet"/>
      <w:lvlText w:val=""/>
      <w:lvlJc w:val="left"/>
      <w:pPr>
        <w:ind w:left="4320" w:hanging="360"/>
      </w:pPr>
      <w:rPr>
        <w:rFonts w:ascii="Wingdings" w:hAnsi="Wingdings" w:hint="default"/>
      </w:rPr>
    </w:lvl>
    <w:lvl w:ilvl="6" w:tplc="6D222268">
      <w:start w:val="1"/>
      <w:numFmt w:val="bullet"/>
      <w:lvlText w:val=""/>
      <w:lvlJc w:val="left"/>
      <w:pPr>
        <w:ind w:left="5040" w:hanging="360"/>
      </w:pPr>
      <w:rPr>
        <w:rFonts w:ascii="Symbol" w:hAnsi="Symbol" w:hint="default"/>
      </w:rPr>
    </w:lvl>
    <w:lvl w:ilvl="7" w:tplc="4B64A3F0">
      <w:start w:val="1"/>
      <w:numFmt w:val="bullet"/>
      <w:lvlText w:val="o"/>
      <w:lvlJc w:val="left"/>
      <w:pPr>
        <w:ind w:left="5760" w:hanging="360"/>
      </w:pPr>
      <w:rPr>
        <w:rFonts w:ascii="Courier New" w:hAnsi="Courier New" w:cs="Courier New" w:hint="default"/>
      </w:rPr>
    </w:lvl>
    <w:lvl w:ilvl="8" w:tplc="A558D104">
      <w:start w:val="1"/>
      <w:numFmt w:val="bullet"/>
      <w:lvlText w:val=""/>
      <w:lvlJc w:val="left"/>
      <w:pPr>
        <w:ind w:left="6480" w:hanging="360"/>
      </w:pPr>
      <w:rPr>
        <w:rFonts w:ascii="Wingdings" w:hAnsi="Wingdings" w:hint="default"/>
      </w:rPr>
    </w:lvl>
  </w:abstractNum>
  <w:abstractNum w:abstractNumId="36" w15:restartNumberingAfterBreak="0">
    <w:nsid w:val="5E105CDA"/>
    <w:multiLevelType w:val="hybridMultilevel"/>
    <w:tmpl w:val="6A084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D91F82"/>
    <w:multiLevelType w:val="hybridMultilevel"/>
    <w:tmpl w:val="60AAF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8671EF"/>
    <w:multiLevelType w:val="hybridMultilevel"/>
    <w:tmpl w:val="58647600"/>
    <w:lvl w:ilvl="0" w:tplc="3D46F9FA">
      <w:start w:val="1"/>
      <w:numFmt w:val="decimal"/>
      <w:lvlText w:val="%1."/>
      <w:lvlJc w:val="right"/>
      <w:pPr>
        <w:ind w:left="720" w:hanging="360"/>
      </w:pPr>
    </w:lvl>
    <w:lvl w:ilvl="1" w:tplc="AE50C38E">
      <w:start w:val="1"/>
      <w:numFmt w:val="bullet"/>
      <w:lvlText w:val="o"/>
      <w:lvlJc w:val="left"/>
      <w:pPr>
        <w:ind w:left="1440" w:hanging="360"/>
      </w:pPr>
      <w:rPr>
        <w:rFonts w:ascii="Courier New" w:hAnsi="Courier New" w:cs="Courier New" w:hint="default"/>
      </w:rPr>
    </w:lvl>
    <w:lvl w:ilvl="2" w:tplc="A6AA379E">
      <w:start w:val="1"/>
      <w:numFmt w:val="bullet"/>
      <w:lvlText w:val=""/>
      <w:lvlJc w:val="left"/>
      <w:pPr>
        <w:ind w:left="2160" w:hanging="360"/>
      </w:pPr>
      <w:rPr>
        <w:rFonts w:ascii="Wingdings" w:hAnsi="Wingdings" w:hint="default"/>
      </w:rPr>
    </w:lvl>
    <w:lvl w:ilvl="3" w:tplc="1D628E86">
      <w:start w:val="1"/>
      <w:numFmt w:val="bullet"/>
      <w:lvlText w:val=""/>
      <w:lvlJc w:val="left"/>
      <w:pPr>
        <w:ind w:left="2880" w:hanging="360"/>
      </w:pPr>
      <w:rPr>
        <w:rFonts w:ascii="Symbol" w:hAnsi="Symbol" w:hint="default"/>
      </w:rPr>
    </w:lvl>
    <w:lvl w:ilvl="4" w:tplc="52C02B20">
      <w:start w:val="1"/>
      <w:numFmt w:val="bullet"/>
      <w:lvlText w:val="o"/>
      <w:lvlJc w:val="left"/>
      <w:pPr>
        <w:ind w:left="3600" w:hanging="360"/>
      </w:pPr>
      <w:rPr>
        <w:rFonts w:ascii="Courier New" w:hAnsi="Courier New" w:cs="Courier New" w:hint="default"/>
      </w:rPr>
    </w:lvl>
    <w:lvl w:ilvl="5" w:tplc="BEA411DA">
      <w:start w:val="1"/>
      <w:numFmt w:val="bullet"/>
      <w:lvlText w:val=""/>
      <w:lvlJc w:val="left"/>
      <w:pPr>
        <w:ind w:left="4320" w:hanging="360"/>
      </w:pPr>
      <w:rPr>
        <w:rFonts w:ascii="Wingdings" w:hAnsi="Wingdings" w:hint="default"/>
      </w:rPr>
    </w:lvl>
    <w:lvl w:ilvl="6" w:tplc="545A6554">
      <w:start w:val="1"/>
      <w:numFmt w:val="bullet"/>
      <w:lvlText w:val=""/>
      <w:lvlJc w:val="left"/>
      <w:pPr>
        <w:ind w:left="5040" w:hanging="360"/>
      </w:pPr>
      <w:rPr>
        <w:rFonts w:ascii="Symbol" w:hAnsi="Symbol" w:hint="default"/>
      </w:rPr>
    </w:lvl>
    <w:lvl w:ilvl="7" w:tplc="C5CE1600">
      <w:start w:val="1"/>
      <w:numFmt w:val="bullet"/>
      <w:lvlText w:val="o"/>
      <w:lvlJc w:val="left"/>
      <w:pPr>
        <w:ind w:left="5760" w:hanging="360"/>
      </w:pPr>
      <w:rPr>
        <w:rFonts w:ascii="Courier New" w:hAnsi="Courier New" w:cs="Courier New" w:hint="default"/>
      </w:rPr>
    </w:lvl>
    <w:lvl w:ilvl="8" w:tplc="825CA6E2">
      <w:start w:val="1"/>
      <w:numFmt w:val="bullet"/>
      <w:lvlText w:val=""/>
      <w:lvlJc w:val="left"/>
      <w:pPr>
        <w:ind w:left="6480" w:hanging="360"/>
      </w:pPr>
      <w:rPr>
        <w:rFonts w:ascii="Wingdings" w:hAnsi="Wingdings" w:hint="default"/>
      </w:rPr>
    </w:lvl>
  </w:abstractNum>
  <w:abstractNum w:abstractNumId="39" w15:restartNumberingAfterBreak="0">
    <w:nsid w:val="659E3597"/>
    <w:multiLevelType w:val="hybridMultilevel"/>
    <w:tmpl w:val="4078CFA0"/>
    <w:lvl w:ilvl="0" w:tplc="CAA6C69E">
      <w:start w:val="1"/>
      <w:numFmt w:val="decimal"/>
      <w:lvlText w:val="%1."/>
      <w:lvlJc w:val="left"/>
      <w:pPr>
        <w:ind w:left="417" w:hanging="360"/>
      </w:pPr>
      <w:rPr>
        <w:rFonts w:hint="default"/>
      </w:rPr>
    </w:lvl>
    <w:lvl w:ilvl="1" w:tplc="4E58080A">
      <w:start w:val="1"/>
      <w:numFmt w:val="lowerLetter"/>
      <w:lvlText w:val="%2."/>
      <w:lvlJc w:val="left"/>
      <w:pPr>
        <w:ind w:left="1137" w:hanging="360"/>
      </w:pPr>
    </w:lvl>
    <w:lvl w:ilvl="2" w:tplc="D72A1870">
      <w:start w:val="1"/>
      <w:numFmt w:val="lowerRoman"/>
      <w:lvlText w:val="%3."/>
      <w:lvlJc w:val="right"/>
      <w:pPr>
        <w:ind w:left="1857" w:hanging="180"/>
      </w:pPr>
    </w:lvl>
    <w:lvl w:ilvl="3" w:tplc="05D04240">
      <w:start w:val="1"/>
      <w:numFmt w:val="decimal"/>
      <w:lvlText w:val="%4."/>
      <w:lvlJc w:val="left"/>
      <w:pPr>
        <w:ind w:left="2577" w:hanging="360"/>
      </w:pPr>
    </w:lvl>
    <w:lvl w:ilvl="4" w:tplc="DFDCBD16">
      <w:start w:val="1"/>
      <w:numFmt w:val="lowerLetter"/>
      <w:lvlText w:val="%5."/>
      <w:lvlJc w:val="left"/>
      <w:pPr>
        <w:ind w:left="3297" w:hanging="360"/>
      </w:pPr>
    </w:lvl>
    <w:lvl w:ilvl="5" w:tplc="930240A0">
      <w:start w:val="1"/>
      <w:numFmt w:val="lowerRoman"/>
      <w:lvlText w:val="%6."/>
      <w:lvlJc w:val="right"/>
      <w:pPr>
        <w:ind w:left="4017" w:hanging="180"/>
      </w:pPr>
    </w:lvl>
    <w:lvl w:ilvl="6" w:tplc="CC045444">
      <w:start w:val="1"/>
      <w:numFmt w:val="decimal"/>
      <w:lvlText w:val="%7."/>
      <w:lvlJc w:val="left"/>
      <w:pPr>
        <w:ind w:left="4737" w:hanging="360"/>
      </w:pPr>
    </w:lvl>
    <w:lvl w:ilvl="7" w:tplc="4DA2D5CC">
      <w:start w:val="1"/>
      <w:numFmt w:val="lowerLetter"/>
      <w:lvlText w:val="%8."/>
      <w:lvlJc w:val="left"/>
      <w:pPr>
        <w:ind w:left="5457" w:hanging="360"/>
      </w:pPr>
    </w:lvl>
    <w:lvl w:ilvl="8" w:tplc="7ED2D83A">
      <w:start w:val="1"/>
      <w:numFmt w:val="lowerRoman"/>
      <w:lvlText w:val="%9."/>
      <w:lvlJc w:val="right"/>
      <w:pPr>
        <w:ind w:left="6177" w:hanging="180"/>
      </w:pPr>
    </w:lvl>
  </w:abstractNum>
  <w:abstractNum w:abstractNumId="40" w15:restartNumberingAfterBreak="0">
    <w:nsid w:val="6BB7190D"/>
    <w:multiLevelType w:val="hybridMultilevel"/>
    <w:tmpl w:val="92F06362"/>
    <w:lvl w:ilvl="0" w:tplc="FC40CD3A">
      <w:start w:val="1"/>
      <w:numFmt w:val="decimal"/>
      <w:lvlText w:val="%1."/>
      <w:lvlJc w:val="right"/>
      <w:pPr>
        <w:ind w:left="720" w:hanging="360"/>
      </w:pPr>
    </w:lvl>
    <w:lvl w:ilvl="1" w:tplc="E196E968">
      <w:start w:val="1"/>
      <w:numFmt w:val="bullet"/>
      <w:lvlText w:val="o"/>
      <w:lvlJc w:val="left"/>
      <w:pPr>
        <w:ind w:left="1440" w:hanging="360"/>
      </w:pPr>
      <w:rPr>
        <w:rFonts w:ascii="Courier New" w:hAnsi="Courier New" w:cs="Courier New" w:hint="default"/>
      </w:rPr>
    </w:lvl>
    <w:lvl w:ilvl="2" w:tplc="F474BEFC">
      <w:start w:val="1"/>
      <w:numFmt w:val="bullet"/>
      <w:lvlText w:val=""/>
      <w:lvlJc w:val="left"/>
      <w:pPr>
        <w:ind w:left="2160" w:hanging="360"/>
      </w:pPr>
      <w:rPr>
        <w:rFonts w:ascii="Wingdings" w:hAnsi="Wingdings" w:hint="default"/>
      </w:rPr>
    </w:lvl>
    <w:lvl w:ilvl="3" w:tplc="475E4E58">
      <w:start w:val="1"/>
      <w:numFmt w:val="bullet"/>
      <w:lvlText w:val=""/>
      <w:lvlJc w:val="left"/>
      <w:pPr>
        <w:ind w:left="2880" w:hanging="360"/>
      </w:pPr>
      <w:rPr>
        <w:rFonts w:ascii="Symbol" w:hAnsi="Symbol" w:hint="default"/>
      </w:rPr>
    </w:lvl>
    <w:lvl w:ilvl="4" w:tplc="E162105E">
      <w:start w:val="1"/>
      <w:numFmt w:val="bullet"/>
      <w:lvlText w:val="o"/>
      <w:lvlJc w:val="left"/>
      <w:pPr>
        <w:ind w:left="3600" w:hanging="360"/>
      </w:pPr>
      <w:rPr>
        <w:rFonts w:ascii="Courier New" w:hAnsi="Courier New" w:cs="Courier New" w:hint="default"/>
      </w:rPr>
    </w:lvl>
    <w:lvl w:ilvl="5" w:tplc="32AC4820">
      <w:start w:val="1"/>
      <w:numFmt w:val="bullet"/>
      <w:lvlText w:val=""/>
      <w:lvlJc w:val="left"/>
      <w:pPr>
        <w:ind w:left="4320" w:hanging="360"/>
      </w:pPr>
      <w:rPr>
        <w:rFonts w:ascii="Wingdings" w:hAnsi="Wingdings" w:hint="default"/>
      </w:rPr>
    </w:lvl>
    <w:lvl w:ilvl="6" w:tplc="5038F154">
      <w:start w:val="1"/>
      <w:numFmt w:val="bullet"/>
      <w:lvlText w:val=""/>
      <w:lvlJc w:val="left"/>
      <w:pPr>
        <w:ind w:left="5040" w:hanging="360"/>
      </w:pPr>
      <w:rPr>
        <w:rFonts w:ascii="Symbol" w:hAnsi="Symbol" w:hint="default"/>
      </w:rPr>
    </w:lvl>
    <w:lvl w:ilvl="7" w:tplc="A9583D48">
      <w:start w:val="1"/>
      <w:numFmt w:val="bullet"/>
      <w:lvlText w:val="o"/>
      <w:lvlJc w:val="left"/>
      <w:pPr>
        <w:ind w:left="5760" w:hanging="360"/>
      </w:pPr>
      <w:rPr>
        <w:rFonts w:ascii="Courier New" w:hAnsi="Courier New" w:cs="Courier New" w:hint="default"/>
      </w:rPr>
    </w:lvl>
    <w:lvl w:ilvl="8" w:tplc="76DE9576">
      <w:start w:val="1"/>
      <w:numFmt w:val="bullet"/>
      <w:lvlText w:val=""/>
      <w:lvlJc w:val="left"/>
      <w:pPr>
        <w:ind w:left="6480" w:hanging="360"/>
      </w:pPr>
      <w:rPr>
        <w:rFonts w:ascii="Wingdings" w:hAnsi="Wingdings" w:hint="default"/>
      </w:rPr>
    </w:lvl>
  </w:abstractNum>
  <w:abstractNum w:abstractNumId="41" w15:restartNumberingAfterBreak="0">
    <w:nsid w:val="6E272D23"/>
    <w:multiLevelType w:val="hybridMultilevel"/>
    <w:tmpl w:val="8C6216BE"/>
    <w:lvl w:ilvl="0" w:tplc="FF9820B6">
      <w:start w:val="1"/>
      <w:numFmt w:val="bullet"/>
      <w:lvlText w:val=""/>
      <w:lvlJc w:val="left"/>
      <w:pPr>
        <w:ind w:left="720" w:hanging="360"/>
      </w:pPr>
      <w:rPr>
        <w:rFonts w:ascii="Symbol" w:hAnsi="Symbol" w:hint="default"/>
      </w:rPr>
    </w:lvl>
    <w:lvl w:ilvl="1" w:tplc="4BA2EEE6">
      <w:start w:val="1"/>
      <w:numFmt w:val="bullet"/>
      <w:lvlText w:val="o"/>
      <w:lvlJc w:val="left"/>
      <w:pPr>
        <w:ind w:left="1440" w:hanging="360"/>
      </w:pPr>
      <w:rPr>
        <w:rFonts w:ascii="Courier New" w:hAnsi="Courier New" w:cs="Courier New" w:hint="default"/>
      </w:rPr>
    </w:lvl>
    <w:lvl w:ilvl="2" w:tplc="A252C70C">
      <w:start w:val="1"/>
      <w:numFmt w:val="bullet"/>
      <w:lvlText w:val=""/>
      <w:lvlJc w:val="left"/>
      <w:pPr>
        <w:ind w:left="2160" w:hanging="360"/>
      </w:pPr>
      <w:rPr>
        <w:rFonts w:ascii="Wingdings" w:hAnsi="Wingdings" w:hint="default"/>
      </w:rPr>
    </w:lvl>
    <w:lvl w:ilvl="3" w:tplc="C7DAB2C6">
      <w:start w:val="1"/>
      <w:numFmt w:val="bullet"/>
      <w:lvlText w:val=""/>
      <w:lvlJc w:val="left"/>
      <w:pPr>
        <w:ind w:left="2880" w:hanging="360"/>
      </w:pPr>
      <w:rPr>
        <w:rFonts w:ascii="Symbol" w:hAnsi="Symbol" w:hint="default"/>
      </w:rPr>
    </w:lvl>
    <w:lvl w:ilvl="4" w:tplc="ED765368">
      <w:start w:val="1"/>
      <w:numFmt w:val="bullet"/>
      <w:lvlText w:val="o"/>
      <w:lvlJc w:val="left"/>
      <w:pPr>
        <w:ind w:left="3600" w:hanging="360"/>
      </w:pPr>
      <w:rPr>
        <w:rFonts w:ascii="Courier New" w:hAnsi="Courier New" w:cs="Courier New" w:hint="default"/>
      </w:rPr>
    </w:lvl>
    <w:lvl w:ilvl="5" w:tplc="26EA5E96">
      <w:start w:val="1"/>
      <w:numFmt w:val="bullet"/>
      <w:lvlText w:val=""/>
      <w:lvlJc w:val="left"/>
      <w:pPr>
        <w:ind w:left="4320" w:hanging="360"/>
      </w:pPr>
      <w:rPr>
        <w:rFonts w:ascii="Wingdings" w:hAnsi="Wingdings" w:hint="default"/>
      </w:rPr>
    </w:lvl>
    <w:lvl w:ilvl="6" w:tplc="3CB66B1A">
      <w:start w:val="1"/>
      <w:numFmt w:val="bullet"/>
      <w:lvlText w:val=""/>
      <w:lvlJc w:val="left"/>
      <w:pPr>
        <w:ind w:left="5040" w:hanging="360"/>
      </w:pPr>
      <w:rPr>
        <w:rFonts w:ascii="Symbol" w:hAnsi="Symbol" w:hint="default"/>
      </w:rPr>
    </w:lvl>
    <w:lvl w:ilvl="7" w:tplc="28106890">
      <w:start w:val="1"/>
      <w:numFmt w:val="bullet"/>
      <w:lvlText w:val="o"/>
      <w:lvlJc w:val="left"/>
      <w:pPr>
        <w:ind w:left="5760" w:hanging="360"/>
      </w:pPr>
      <w:rPr>
        <w:rFonts w:ascii="Courier New" w:hAnsi="Courier New" w:cs="Courier New" w:hint="default"/>
      </w:rPr>
    </w:lvl>
    <w:lvl w:ilvl="8" w:tplc="B29EE8FA">
      <w:start w:val="1"/>
      <w:numFmt w:val="bullet"/>
      <w:lvlText w:val=""/>
      <w:lvlJc w:val="left"/>
      <w:pPr>
        <w:ind w:left="6480" w:hanging="360"/>
      </w:pPr>
      <w:rPr>
        <w:rFonts w:ascii="Wingdings" w:hAnsi="Wingdings" w:hint="default"/>
      </w:rPr>
    </w:lvl>
  </w:abstractNum>
  <w:abstractNum w:abstractNumId="42" w15:restartNumberingAfterBreak="0">
    <w:nsid w:val="6F9742F4"/>
    <w:multiLevelType w:val="hybridMultilevel"/>
    <w:tmpl w:val="960A655A"/>
    <w:lvl w:ilvl="0" w:tplc="A7B8BA08">
      <w:start w:val="1"/>
      <w:numFmt w:val="decimal"/>
      <w:lvlText w:val="%1."/>
      <w:lvlJc w:val="right"/>
      <w:pPr>
        <w:ind w:left="720" w:hanging="360"/>
      </w:pPr>
    </w:lvl>
    <w:lvl w:ilvl="1" w:tplc="466AA456">
      <w:start w:val="1"/>
      <w:numFmt w:val="bullet"/>
      <w:lvlText w:val="o"/>
      <w:lvlJc w:val="left"/>
      <w:pPr>
        <w:ind w:left="1440" w:hanging="360"/>
      </w:pPr>
      <w:rPr>
        <w:rFonts w:ascii="Courier New" w:hAnsi="Courier New" w:cs="Courier New" w:hint="default"/>
      </w:rPr>
    </w:lvl>
    <w:lvl w:ilvl="2" w:tplc="04988D28">
      <w:start w:val="1"/>
      <w:numFmt w:val="bullet"/>
      <w:lvlText w:val=""/>
      <w:lvlJc w:val="left"/>
      <w:pPr>
        <w:ind w:left="2160" w:hanging="360"/>
      </w:pPr>
      <w:rPr>
        <w:rFonts w:ascii="Wingdings" w:hAnsi="Wingdings" w:hint="default"/>
      </w:rPr>
    </w:lvl>
    <w:lvl w:ilvl="3" w:tplc="D2F6CF8C">
      <w:start w:val="1"/>
      <w:numFmt w:val="bullet"/>
      <w:lvlText w:val=""/>
      <w:lvlJc w:val="left"/>
      <w:pPr>
        <w:ind w:left="2880" w:hanging="360"/>
      </w:pPr>
      <w:rPr>
        <w:rFonts w:ascii="Symbol" w:hAnsi="Symbol" w:hint="default"/>
      </w:rPr>
    </w:lvl>
    <w:lvl w:ilvl="4" w:tplc="AEEC255A">
      <w:start w:val="1"/>
      <w:numFmt w:val="bullet"/>
      <w:lvlText w:val="o"/>
      <w:lvlJc w:val="left"/>
      <w:pPr>
        <w:ind w:left="3600" w:hanging="360"/>
      </w:pPr>
      <w:rPr>
        <w:rFonts w:ascii="Courier New" w:hAnsi="Courier New" w:cs="Courier New" w:hint="default"/>
      </w:rPr>
    </w:lvl>
    <w:lvl w:ilvl="5" w:tplc="4A7834F8">
      <w:start w:val="1"/>
      <w:numFmt w:val="bullet"/>
      <w:lvlText w:val=""/>
      <w:lvlJc w:val="left"/>
      <w:pPr>
        <w:ind w:left="4320" w:hanging="360"/>
      </w:pPr>
      <w:rPr>
        <w:rFonts w:ascii="Wingdings" w:hAnsi="Wingdings" w:hint="default"/>
      </w:rPr>
    </w:lvl>
    <w:lvl w:ilvl="6" w:tplc="8286CD66">
      <w:start w:val="1"/>
      <w:numFmt w:val="bullet"/>
      <w:lvlText w:val=""/>
      <w:lvlJc w:val="left"/>
      <w:pPr>
        <w:ind w:left="5040" w:hanging="360"/>
      </w:pPr>
      <w:rPr>
        <w:rFonts w:ascii="Symbol" w:hAnsi="Symbol" w:hint="default"/>
      </w:rPr>
    </w:lvl>
    <w:lvl w:ilvl="7" w:tplc="60C4A5DE">
      <w:start w:val="1"/>
      <w:numFmt w:val="bullet"/>
      <w:lvlText w:val="o"/>
      <w:lvlJc w:val="left"/>
      <w:pPr>
        <w:ind w:left="5760" w:hanging="360"/>
      </w:pPr>
      <w:rPr>
        <w:rFonts w:ascii="Courier New" w:hAnsi="Courier New" w:cs="Courier New" w:hint="default"/>
      </w:rPr>
    </w:lvl>
    <w:lvl w:ilvl="8" w:tplc="E40AF2D4">
      <w:start w:val="1"/>
      <w:numFmt w:val="bullet"/>
      <w:lvlText w:val=""/>
      <w:lvlJc w:val="left"/>
      <w:pPr>
        <w:ind w:left="6480" w:hanging="360"/>
      </w:pPr>
      <w:rPr>
        <w:rFonts w:ascii="Wingdings" w:hAnsi="Wingdings" w:hint="default"/>
      </w:rPr>
    </w:lvl>
  </w:abstractNum>
  <w:abstractNum w:abstractNumId="43" w15:restartNumberingAfterBreak="0">
    <w:nsid w:val="6FB25DD2"/>
    <w:multiLevelType w:val="hybridMultilevel"/>
    <w:tmpl w:val="0B423660"/>
    <w:lvl w:ilvl="0" w:tplc="91C0DF92">
      <w:start w:val="1"/>
      <w:numFmt w:val="decimal"/>
      <w:lvlText w:val="%1."/>
      <w:lvlJc w:val="right"/>
      <w:pPr>
        <w:ind w:left="720" w:hanging="360"/>
      </w:pPr>
    </w:lvl>
    <w:lvl w:ilvl="1" w:tplc="A3A2027C">
      <w:start w:val="1"/>
      <w:numFmt w:val="bullet"/>
      <w:lvlText w:val="o"/>
      <w:lvlJc w:val="left"/>
      <w:pPr>
        <w:ind w:left="1440" w:hanging="360"/>
      </w:pPr>
      <w:rPr>
        <w:rFonts w:ascii="Courier New" w:hAnsi="Courier New" w:cs="Courier New" w:hint="default"/>
      </w:rPr>
    </w:lvl>
    <w:lvl w:ilvl="2" w:tplc="AFB8A4D8">
      <w:start w:val="1"/>
      <w:numFmt w:val="bullet"/>
      <w:lvlText w:val=""/>
      <w:lvlJc w:val="left"/>
      <w:pPr>
        <w:ind w:left="2160" w:hanging="360"/>
      </w:pPr>
      <w:rPr>
        <w:rFonts w:ascii="Wingdings" w:hAnsi="Wingdings" w:hint="default"/>
      </w:rPr>
    </w:lvl>
    <w:lvl w:ilvl="3" w:tplc="5A643308">
      <w:start w:val="1"/>
      <w:numFmt w:val="bullet"/>
      <w:lvlText w:val=""/>
      <w:lvlJc w:val="left"/>
      <w:pPr>
        <w:ind w:left="2880" w:hanging="360"/>
      </w:pPr>
      <w:rPr>
        <w:rFonts w:ascii="Symbol" w:hAnsi="Symbol" w:hint="default"/>
      </w:rPr>
    </w:lvl>
    <w:lvl w:ilvl="4" w:tplc="106C5D36">
      <w:start w:val="1"/>
      <w:numFmt w:val="bullet"/>
      <w:lvlText w:val="o"/>
      <w:lvlJc w:val="left"/>
      <w:pPr>
        <w:ind w:left="3600" w:hanging="360"/>
      </w:pPr>
      <w:rPr>
        <w:rFonts w:ascii="Courier New" w:hAnsi="Courier New" w:cs="Courier New" w:hint="default"/>
      </w:rPr>
    </w:lvl>
    <w:lvl w:ilvl="5" w:tplc="41C6BB92">
      <w:start w:val="1"/>
      <w:numFmt w:val="bullet"/>
      <w:lvlText w:val=""/>
      <w:lvlJc w:val="left"/>
      <w:pPr>
        <w:ind w:left="4320" w:hanging="360"/>
      </w:pPr>
      <w:rPr>
        <w:rFonts w:ascii="Wingdings" w:hAnsi="Wingdings" w:hint="default"/>
      </w:rPr>
    </w:lvl>
    <w:lvl w:ilvl="6" w:tplc="55FCFD78">
      <w:start w:val="1"/>
      <w:numFmt w:val="bullet"/>
      <w:lvlText w:val=""/>
      <w:lvlJc w:val="left"/>
      <w:pPr>
        <w:ind w:left="5040" w:hanging="360"/>
      </w:pPr>
      <w:rPr>
        <w:rFonts w:ascii="Symbol" w:hAnsi="Symbol" w:hint="default"/>
      </w:rPr>
    </w:lvl>
    <w:lvl w:ilvl="7" w:tplc="99D63280">
      <w:start w:val="1"/>
      <w:numFmt w:val="bullet"/>
      <w:lvlText w:val="o"/>
      <w:lvlJc w:val="left"/>
      <w:pPr>
        <w:ind w:left="5760" w:hanging="360"/>
      </w:pPr>
      <w:rPr>
        <w:rFonts w:ascii="Courier New" w:hAnsi="Courier New" w:cs="Courier New" w:hint="default"/>
      </w:rPr>
    </w:lvl>
    <w:lvl w:ilvl="8" w:tplc="E2186914">
      <w:start w:val="1"/>
      <w:numFmt w:val="bullet"/>
      <w:lvlText w:val=""/>
      <w:lvlJc w:val="left"/>
      <w:pPr>
        <w:ind w:left="6480" w:hanging="360"/>
      </w:pPr>
      <w:rPr>
        <w:rFonts w:ascii="Wingdings" w:hAnsi="Wingdings" w:hint="default"/>
      </w:rPr>
    </w:lvl>
  </w:abstractNum>
  <w:abstractNum w:abstractNumId="44" w15:restartNumberingAfterBreak="0">
    <w:nsid w:val="724A4954"/>
    <w:multiLevelType w:val="hybridMultilevel"/>
    <w:tmpl w:val="9D1823F8"/>
    <w:lvl w:ilvl="0" w:tplc="51DA6C5E">
      <w:start w:val="1"/>
      <w:numFmt w:val="decimal"/>
      <w:lvlText w:val="%1."/>
      <w:lvlJc w:val="left"/>
      <w:pPr>
        <w:ind w:left="720" w:hanging="360"/>
      </w:pPr>
      <w:rPr>
        <w:rFonts w:hint="default"/>
      </w:rPr>
    </w:lvl>
    <w:lvl w:ilvl="1" w:tplc="BB2635CA">
      <w:start w:val="1"/>
      <w:numFmt w:val="lowerLetter"/>
      <w:lvlText w:val="%2."/>
      <w:lvlJc w:val="left"/>
      <w:pPr>
        <w:ind w:left="1440" w:hanging="360"/>
      </w:pPr>
    </w:lvl>
    <w:lvl w:ilvl="2" w:tplc="FF2279A6">
      <w:start w:val="1"/>
      <w:numFmt w:val="lowerRoman"/>
      <w:lvlText w:val="%3."/>
      <w:lvlJc w:val="right"/>
      <w:pPr>
        <w:ind w:left="2160" w:hanging="180"/>
      </w:pPr>
    </w:lvl>
    <w:lvl w:ilvl="3" w:tplc="5E7C4502">
      <w:start w:val="1"/>
      <w:numFmt w:val="decimal"/>
      <w:lvlText w:val="%4."/>
      <w:lvlJc w:val="left"/>
      <w:pPr>
        <w:ind w:left="2880" w:hanging="360"/>
      </w:pPr>
    </w:lvl>
    <w:lvl w:ilvl="4" w:tplc="DFF08BBA">
      <w:start w:val="1"/>
      <w:numFmt w:val="lowerLetter"/>
      <w:lvlText w:val="%5."/>
      <w:lvlJc w:val="left"/>
      <w:pPr>
        <w:ind w:left="3600" w:hanging="360"/>
      </w:pPr>
    </w:lvl>
    <w:lvl w:ilvl="5" w:tplc="ED9E6ACC">
      <w:start w:val="1"/>
      <w:numFmt w:val="lowerRoman"/>
      <w:lvlText w:val="%6."/>
      <w:lvlJc w:val="right"/>
      <w:pPr>
        <w:ind w:left="4320" w:hanging="180"/>
      </w:pPr>
    </w:lvl>
    <w:lvl w:ilvl="6" w:tplc="7DFCD38E">
      <w:start w:val="1"/>
      <w:numFmt w:val="decimal"/>
      <w:lvlText w:val="%7."/>
      <w:lvlJc w:val="left"/>
      <w:pPr>
        <w:ind w:left="5040" w:hanging="360"/>
      </w:pPr>
    </w:lvl>
    <w:lvl w:ilvl="7" w:tplc="903CE292">
      <w:start w:val="1"/>
      <w:numFmt w:val="lowerLetter"/>
      <w:lvlText w:val="%8."/>
      <w:lvlJc w:val="left"/>
      <w:pPr>
        <w:ind w:left="5760" w:hanging="360"/>
      </w:pPr>
    </w:lvl>
    <w:lvl w:ilvl="8" w:tplc="B2248FF2">
      <w:start w:val="1"/>
      <w:numFmt w:val="lowerRoman"/>
      <w:lvlText w:val="%9."/>
      <w:lvlJc w:val="right"/>
      <w:pPr>
        <w:ind w:left="6480" w:hanging="180"/>
      </w:pPr>
    </w:lvl>
  </w:abstractNum>
  <w:abstractNum w:abstractNumId="45" w15:restartNumberingAfterBreak="0">
    <w:nsid w:val="736D5A75"/>
    <w:multiLevelType w:val="hybridMultilevel"/>
    <w:tmpl w:val="156AF34E"/>
    <w:lvl w:ilvl="0" w:tplc="AF98D056">
      <w:start w:val="1"/>
      <w:numFmt w:val="decimal"/>
      <w:lvlText w:val="%1."/>
      <w:lvlJc w:val="right"/>
      <w:pPr>
        <w:ind w:left="720" w:hanging="360"/>
      </w:pPr>
    </w:lvl>
    <w:lvl w:ilvl="1" w:tplc="E9DC4E38">
      <w:start w:val="1"/>
      <w:numFmt w:val="bullet"/>
      <w:lvlText w:val="o"/>
      <w:lvlJc w:val="left"/>
      <w:pPr>
        <w:ind w:left="1440" w:hanging="360"/>
      </w:pPr>
      <w:rPr>
        <w:rFonts w:ascii="Courier New" w:hAnsi="Courier New" w:cs="Courier New" w:hint="default"/>
      </w:rPr>
    </w:lvl>
    <w:lvl w:ilvl="2" w:tplc="12C0B582">
      <w:start w:val="1"/>
      <w:numFmt w:val="bullet"/>
      <w:lvlText w:val=""/>
      <w:lvlJc w:val="left"/>
      <w:pPr>
        <w:ind w:left="2160" w:hanging="360"/>
      </w:pPr>
      <w:rPr>
        <w:rFonts w:ascii="Wingdings" w:hAnsi="Wingdings" w:hint="default"/>
      </w:rPr>
    </w:lvl>
    <w:lvl w:ilvl="3" w:tplc="CE0646F2">
      <w:start w:val="1"/>
      <w:numFmt w:val="bullet"/>
      <w:lvlText w:val=""/>
      <w:lvlJc w:val="left"/>
      <w:pPr>
        <w:ind w:left="2880" w:hanging="360"/>
      </w:pPr>
      <w:rPr>
        <w:rFonts w:ascii="Symbol" w:hAnsi="Symbol" w:hint="default"/>
      </w:rPr>
    </w:lvl>
    <w:lvl w:ilvl="4" w:tplc="30FEC864">
      <w:start w:val="1"/>
      <w:numFmt w:val="bullet"/>
      <w:lvlText w:val="o"/>
      <w:lvlJc w:val="left"/>
      <w:pPr>
        <w:ind w:left="3600" w:hanging="360"/>
      </w:pPr>
      <w:rPr>
        <w:rFonts w:ascii="Courier New" w:hAnsi="Courier New" w:cs="Courier New" w:hint="default"/>
      </w:rPr>
    </w:lvl>
    <w:lvl w:ilvl="5" w:tplc="5BB6E612">
      <w:start w:val="1"/>
      <w:numFmt w:val="bullet"/>
      <w:lvlText w:val=""/>
      <w:lvlJc w:val="left"/>
      <w:pPr>
        <w:ind w:left="4320" w:hanging="360"/>
      </w:pPr>
      <w:rPr>
        <w:rFonts w:ascii="Wingdings" w:hAnsi="Wingdings" w:hint="default"/>
      </w:rPr>
    </w:lvl>
    <w:lvl w:ilvl="6" w:tplc="ED6E4EB6">
      <w:start w:val="1"/>
      <w:numFmt w:val="bullet"/>
      <w:lvlText w:val=""/>
      <w:lvlJc w:val="left"/>
      <w:pPr>
        <w:ind w:left="5040" w:hanging="360"/>
      </w:pPr>
      <w:rPr>
        <w:rFonts w:ascii="Symbol" w:hAnsi="Symbol" w:hint="default"/>
      </w:rPr>
    </w:lvl>
    <w:lvl w:ilvl="7" w:tplc="F05A3DF2">
      <w:start w:val="1"/>
      <w:numFmt w:val="bullet"/>
      <w:lvlText w:val="o"/>
      <w:lvlJc w:val="left"/>
      <w:pPr>
        <w:ind w:left="5760" w:hanging="360"/>
      </w:pPr>
      <w:rPr>
        <w:rFonts w:ascii="Courier New" w:hAnsi="Courier New" w:cs="Courier New" w:hint="default"/>
      </w:rPr>
    </w:lvl>
    <w:lvl w:ilvl="8" w:tplc="E7F06502">
      <w:start w:val="1"/>
      <w:numFmt w:val="bullet"/>
      <w:lvlText w:val=""/>
      <w:lvlJc w:val="left"/>
      <w:pPr>
        <w:ind w:left="6480" w:hanging="360"/>
      </w:pPr>
      <w:rPr>
        <w:rFonts w:ascii="Wingdings" w:hAnsi="Wingdings" w:hint="default"/>
      </w:rPr>
    </w:lvl>
  </w:abstractNum>
  <w:abstractNum w:abstractNumId="46" w15:restartNumberingAfterBreak="0">
    <w:nsid w:val="7E5E2D69"/>
    <w:multiLevelType w:val="hybridMultilevel"/>
    <w:tmpl w:val="96D84E0A"/>
    <w:lvl w:ilvl="0" w:tplc="25A46AE8">
      <w:start w:val="1"/>
      <w:numFmt w:val="bullet"/>
      <w:pStyle w:val="a"/>
      <w:lvlText w:val="-"/>
      <w:lvlJc w:val="left"/>
      <w:pPr>
        <w:ind w:left="1636" w:hanging="360"/>
      </w:pPr>
      <w:rPr>
        <w:rFonts w:ascii="Times New Roman" w:hAnsi="Times New Roman" w:cs="Times New Roman" w:hint="default"/>
      </w:rPr>
    </w:lvl>
    <w:lvl w:ilvl="1" w:tplc="D2DE48F2">
      <w:start w:val="1"/>
      <w:numFmt w:val="lowerLetter"/>
      <w:lvlText w:val="%2."/>
      <w:lvlJc w:val="left"/>
      <w:pPr>
        <w:ind w:left="2149" w:hanging="360"/>
      </w:pPr>
    </w:lvl>
    <w:lvl w:ilvl="2" w:tplc="D1A41E38">
      <w:start w:val="1"/>
      <w:numFmt w:val="lowerRoman"/>
      <w:lvlText w:val="%3."/>
      <w:lvlJc w:val="right"/>
      <w:pPr>
        <w:ind w:left="2869" w:hanging="180"/>
      </w:pPr>
    </w:lvl>
    <w:lvl w:ilvl="3" w:tplc="D612025E">
      <w:start w:val="1"/>
      <w:numFmt w:val="decimal"/>
      <w:lvlText w:val="%4."/>
      <w:lvlJc w:val="left"/>
      <w:pPr>
        <w:ind w:left="3589" w:hanging="360"/>
      </w:pPr>
    </w:lvl>
    <w:lvl w:ilvl="4" w:tplc="4A9495A0">
      <w:start w:val="1"/>
      <w:numFmt w:val="lowerLetter"/>
      <w:lvlText w:val="%5."/>
      <w:lvlJc w:val="left"/>
      <w:pPr>
        <w:ind w:left="4309" w:hanging="360"/>
      </w:pPr>
    </w:lvl>
    <w:lvl w:ilvl="5" w:tplc="B2284B44">
      <w:start w:val="1"/>
      <w:numFmt w:val="lowerRoman"/>
      <w:lvlText w:val="%6."/>
      <w:lvlJc w:val="right"/>
      <w:pPr>
        <w:ind w:left="5029" w:hanging="180"/>
      </w:pPr>
    </w:lvl>
    <w:lvl w:ilvl="6" w:tplc="E3C6AFA2">
      <w:start w:val="1"/>
      <w:numFmt w:val="decimal"/>
      <w:lvlText w:val="%7."/>
      <w:lvlJc w:val="left"/>
      <w:pPr>
        <w:ind w:left="5749" w:hanging="360"/>
      </w:pPr>
    </w:lvl>
    <w:lvl w:ilvl="7" w:tplc="6206EE8C">
      <w:start w:val="1"/>
      <w:numFmt w:val="lowerLetter"/>
      <w:lvlText w:val="%8."/>
      <w:lvlJc w:val="left"/>
      <w:pPr>
        <w:ind w:left="6469" w:hanging="360"/>
      </w:pPr>
    </w:lvl>
    <w:lvl w:ilvl="8" w:tplc="1B480904">
      <w:start w:val="1"/>
      <w:numFmt w:val="lowerRoman"/>
      <w:lvlText w:val="%9."/>
      <w:lvlJc w:val="right"/>
      <w:pPr>
        <w:ind w:left="7189" w:hanging="180"/>
      </w:pPr>
    </w:lvl>
  </w:abstractNum>
  <w:abstractNum w:abstractNumId="47" w15:restartNumberingAfterBreak="0">
    <w:nsid w:val="7EF97189"/>
    <w:multiLevelType w:val="hybridMultilevel"/>
    <w:tmpl w:val="D70A57F4"/>
    <w:lvl w:ilvl="0" w:tplc="A976816A">
      <w:start w:val="1"/>
      <w:numFmt w:val="decimal"/>
      <w:lvlText w:val="%1."/>
      <w:lvlJc w:val="right"/>
      <w:pPr>
        <w:ind w:left="720" w:hanging="360"/>
      </w:pPr>
    </w:lvl>
    <w:lvl w:ilvl="1" w:tplc="67082460">
      <w:start w:val="1"/>
      <w:numFmt w:val="bullet"/>
      <w:lvlText w:val="o"/>
      <w:lvlJc w:val="left"/>
      <w:pPr>
        <w:ind w:left="1440" w:hanging="360"/>
      </w:pPr>
      <w:rPr>
        <w:rFonts w:ascii="Courier New" w:hAnsi="Courier New" w:cs="Courier New" w:hint="default"/>
      </w:rPr>
    </w:lvl>
    <w:lvl w:ilvl="2" w:tplc="C45EC51E">
      <w:start w:val="1"/>
      <w:numFmt w:val="bullet"/>
      <w:lvlText w:val=""/>
      <w:lvlJc w:val="left"/>
      <w:pPr>
        <w:ind w:left="2160" w:hanging="360"/>
      </w:pPr>
      <w:rPr>
        <w:rFonts w:ascii="Wingdings" w:hAnsi="Wingdings" w:hint="default"/>
      </w:rPr>
    </w:lvl>
    <w:lvl w:ilvl="3" w:tplc="C728C742">
      <w:start w:val="1"/>
      <w:numFmt w:val="bullet"/>
      <w:lvlText w:val=""/>
      <w:lvlJc w:val="left"/>
      <w:pPr>
        <w:ind w:left="2880" w:hanging="360"/>
      </w:pPr>
      <w:rPr>
        <w:rFonts w:ascii="Symbol" w:hAnsi="Symbol" w:hint="default"/>
      </w:rPr>
    </w:lvl>
    <w:lvl w:ilvl="4" w:tplc="A60EDE78">
      <w:start w:val="1"/>
      <w:numFmt w:val="bullet"/>
      <w:lvlText w:val="o"/>
      <w:lvlJc w:val="left"/>
      <w:pPr>
        <w:ind w:left="3600" w:hanging="360"/>
      </w:pPr>
      <w:rPr>
        <w:rFonts w:ascii="Courier New" w:hAnsi="Courier New" w:cs="Courier New" w:hint="default"/>
      </w:rPr>
    </w:lvl>
    <w:lvl w:ilvl="5" w:tplc="611CCA12">
      <w:start w:val="1"/>
      <w:numFmt w:val="bullet"/>
      <w:lvlText w:val=""/>
      <w:lvlJc w:val="left"/>
      <w:pPr>
        <w:ind w:left="4320" w:hanging="360"/>
      </w:pPr>
      <w:rPr>
        <w:rFonts w:ascii="Wingdings" w:hAnsi="Wingdings" w:hint="default"/>
      </w:rPr>
    </w:lvl>
    <w:lvl w:ilvl="6" w:tplc="D12C1332">
      <w:start w:val="1"/>
      <w:numFmt w:val="bullet"/>
      <w:lvlText w:val=""/>
      <w:lvlJc w:val="left"/>
      <w:pPr>
        <w:ind w:left="5040" w:hanging="360"/>
      </w:pPr>
      <w:rPr>
        <w:rFonts w:ascii="Symbol" w:hAnsi="Symbol" w:hint="default"/>
      </w:rPr>
    </w:lvl>
    <w:lvl w:ilvl="7" w:tplc="CA8C07E0">
      <w:start w:val="1"/>
      <w:numFmt w:val="bullet"/>
      <w:lvlText w:val="o"/>
      <w:lvlJc w:val="left"/>
      <w:pPr>
        <w:ind w:left="5760" w:hanging="360"/>
      </w:pPr>
      <w:rPr>
        <w:rFonts w:ascii="Courier New" w:hAnsi="Courier New" w:cs="Courier New" w:hint="default"/>
      </w:rPr>
    </w:lvl>
    <w:lvl w:ilvl="8" w:tplc="831EBEF8">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24"/>
  </w:num>
  <w:num w:numId="4">
    <w:abstractNumId w:val="29"/>
  </w:num>
  <w:num w:numId="5">
    <w:abstractNumId w:val="23"/>
  </w:num>
  <w:num w:numId="6">
    <w:abstractNumId w:val="3"/>
  </w:num>
  <w:num w:numId="7">
    <w:abstractNumId w:val="2"/>
  </w:num>
  <w:num w:numId="8">
    <w:abstractNumId w:val="12"/>
  </w:num>
  <w:num w:numId="9">
    <w:abstractNumId w:val="46"/>
  </w:num>
  <w:num w:numId="10">
    <w:abstractNumId w:val="17"/>
  </w:num>
  <w:num w:numId="11">
    <w:abstractNumId w:val="7"/>
  </w:num>
  <w:num w:numId="12">
    <w:abstractNumId w:val="47"/>
  </w:num>
  <w:num w:numId="13">
    <w:abstractNumId w:val="15"/>
  </w:num>
  <w:num w:numId="14">
    <w:abstractNumId w:val="32"/>
  </w:num>
  <w:num w:numId="15">
    <w:abstractNumId w:val="5"/>
  </w:num>
  <w:num w:numId="16">
    <w:abstractNumId w:val="43"/>
  </w:num>
  <w:num w:numId="17">
    <w:abstractNumId w:val="40"/>
  </w:num>
  <w:num w:numId="18">
    <w:abstractNumId w:val="42"/>
  </w:num>
  <w:num w:numId="19">
    <w:abstractNumId w:val="13"/>
  </w:num>
  <w:num w:numId="20">
    <w:abstractNumId w:val="11"/>
  </w:num>
  <w:num w:numId="21">
    <w:abstractNumId w:val="35"/>
  </w:num>
  <w:num w:numId="22">
    <w:abstractNumId w:val="10"/>
  </w:num>
  <w:num w:numId="23">
    <w:abstractNumId w:val="45"/>
  </w:num>
  <w:num w:numId="24">
    <w:abstractNumId w:val="14"/>
  </w:num>
  <w:num w:numId="25">
    <w:abstractNumId w:val="8"/>
  </w:num>
  <w:num w:numId="26">
    <w:abstractNumId w:val="38"/>
  </w:num>
  <w:num w:numId="27">
    <w:abstractNumId w:val="1"/>
  </w:num>
  <w:num w:numId="28">
    <w:abstractNumId w:val="19"/>
  </w:num>
  <w:num w:numId="29">
    <w:abstractNumId w:val="26"/>
  </w:num>
  <w:num w:numId="30">
    <w:abstractNumId w:val="0"/>
  </w:num>
  <w:num w:numId="31">
    <w:abstractNumId w:val="33"/>
  </w:num>
  <w:num w:numId="32">
    <w:abstractNumId w:val="39"/>
  </w:num>
  <w:num w:numId="33">
    <w:abstractNumId w:val="28"/>
  </w:num>
  <w:num w:numId="34">
    <w:abstractNumId w:val="30"/>
  </w:num>
  <w:num w:numId="35">
    <w:abstractNumId w:val="22"/>
  </w:num>
  <w:num w:numId="36">
    <w:abstractNumId w:val="18"/>
  </w:num>
  <w:num w:numId="37">
    <w:abstractNumId w:val="4"/>
  </w:num>
  <w:num w:numId="38">
    <w:abstractNumId w:val="36"/>
  </w:num>
  <w:num w:numId="39">
    <w:abstractNumId w:val="25"/>
  </w:num>
  <w:num w:numId="40">
    <w:abstractNumId w:val="16"/>
  </w:num>
  <w:num w:numId="41">
    <w:abstractNumId w:val="44"/>
  </w:num>
  <w:num w:numId="42">
    <w:abstractNumId w:val="37"/>
  </w:num>
  <w:num w:numId="43">
    <w:abstractNumId w:val="21"/>
  </w:num>
  <w:num w:numId="44">
    <w:abstractNumId w:val="9"/>
  </w:num>
  <w:num w:numId="45">
    <w:abstractNumId w:val="6"/>
  </w:num>
  <w:num w:numId="46">
    <w:abstractNumId w:val="20"/>
  </w:num>
  <w:num w:numId="47">
    <w:abstractNumId w:val="2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8729C"/>
    <w:rsid w:val="00012E81"/>
    <w:rsid w:val="00022479"/>
    <w:rsid w:val="00026C14"/>
    <w:rsid w:val="00092E9E"/>
    <w:rsid w:val="00094DCC"/>
    <w:rsid w:val="000D31D6"/>
    <w:rsid w:val="000E6894"/>
    <w:rsid w:val="00111B0D"/>
    <w:rsid w:val="00111FBA"/>
    <w:rsid w:val="00124BF9"/>
    <w:rsid w:val="001348E6"/>
    <w:rsid w:val="00137E5C"/>
    <w:rsid w:val="00151A94"/>
    <w:rsid w:val="00193D69"/>
    <w:rsid w:val="001A5358"/>
    <w:rsid w:val="001B364F"/>
    <w:rsid w:val="001B692B"/>
    <w:rsid w:val="001D252C"/>
    <w:rsid w:val="001E45D7"/>
    <w:rsid w:val="001F158E"/>
    <w:rsid w:val="001F4AFB"/>
    <w:rsid w:val="002151CF"/>
    <w:rsid w:val="0021771C"/>
    <w:rsid w:val="00247577"/>
    <w:rsid w:val="0029352C"/>
    <w:rsid w:val="0029635C"/>
    <w:rsid w:val="00296A9E"/>
    <w:rsid w:val="002D7024"/>
    <w:rsid w:val="003002DC"/>
    <w:rsid w:val="00305F70"/>
    <w:rsid w:val="0038729C"/>
    <w:rsid w:val="0039136D"/>
    <w:rsid w:val="00393848"/>
    <w:rsid w:val="003A37FA"/>
    <w:rsid w:val="003D4026"/>
    <w:rsid w:val="003F178A"/>
    <w:rsid w:val="003F1951"/>
    <w:rsid w:val="00416191"/>
    <w:rsid w:val="004273E7"/>
    <w:rsid w:val="00452520"/>
    <w:rsid w:val="00460B8B"/>
    <w:rsid w:val="004853A3"/>
    <w:rsid w:val="004B2879"/>
    <w:rsid w:val="004B5483"/>
    <w:rsid w:val="004C4604"/>
    <w:rsid w:val="004E017A"/>
    <w:rsid w:val="004F791B"/>
    <w:rsid w:val="00502336"/>
    <w:rsid w:val="00503B84"/>
    <w:rsid w:val="0059404F"/>
    <w:rsid w:val="005B3EEE"/>
    <w:rsid w:val="005C1E7A"/>
    <w:rsid w:val="005F41E9"/>
    <w:rsid w:val="005F49A5"/>
    <w:rsid w:val="00605D07"/>
    <w:rsid w:val="006235B6"/>
    <w:rsid w:val="00631CCE"/>
    <w:rsid w:val="0067077D"/>
    <w:rsid w:val="006911DA"/>
    <w:rsid w:val="006C4475"/>
    <w:rsid w:val="006D58C5"/>
    <w:rsid w:val="006E59D5"/>
    <w:rsid w:val="006F363B"/>
    <w:rsid w:val="0070532E"/>
    <w:rsid w:val="00711C6D"/>
    <w:rsid w:val="00711F83"/>
    <w:rsid w:val="007125CB"/>
    <w:rsid w:val="0072638D"/>
    <w:rsid w:val="00741366"/>
    <w:rsid w:val="00785FA5"/>
    <w:rsid w:val="00797F2A"/>
    <w:rsid w:val="007B6022"/>
    <w:rsid w:val="00800071"/>
    <w:rsid w:val="008142B0"/>
    <w:rsid w:val="00816A45"/>
    <w:rsid w:val="00821FBB"/>
    <w:rsid w:val="00836FC9"/>
    <w:rsid w:val="00841BE5"/>
    <w:rsid w:val="00863161"/>
    <w:rsid w:val="00872002"/>
    <w:rsid w:val="008B75B9"/>
    <w:rsid w:val="008E4951"/>
    <w:rsid w:val="008E6D7F"/>
    <w:rsid w:val="0095038F"/>
    <w:rsid w:val="00994AA7"/>
    <w:rsid w:val="009955FC"/>
    <w:rsid w:val="009A2451"/>
    <w:rsid w:val="009C74AA"/>
    <w:rsid w:val="009E0D4D"/>
    <w:rsid w:val="00A00A9E"/>
    <w:rsid w:val="00A00AF7"/>
    <w:rsid w:val="00A118CE"/>
    <w:rsid w:val="00A21F9F"/>
    <w:rsid w:val="00A2284D"/>
    <w:rsid w:val="00A5197D"/>
    <w:rsid w:val="00A844FD"/>
    <w:rsid w:val="00A8656F"/>
    <w:rsid w:val="00AB5038"/>
    <w:rsid w:val="00AF0F8A"/>
    <w:rsid w:val="00AF4472"/>
    <w:rsid w:val="00B006DF"/>
    <w:rsid w:val="00B47BB3"/>
    <w:rsid w:val="00B53D55"/>
    <w:rsid w:val="00B92F5B"/>
    <w:rsid w:val="00BC7D4F"/>
    <w:rsid w:val="00C04CCF"/>
    <w:rsid w:val="00C460E7"/>
    <w:rsid w:val="00C53733"/>
    <w:rsid w:val="00C923FA"/>
    <w:rsid w:val="00CF201E"/>
    <w:rsid w:val="00D17306"/>
    <w:rsid w:val="00D410A5"/>
    <w:rsid w:val="00D92773"/>
    <w:rsid w:val="00DB54EB"/>
    <w:rsid w:val="00E03E74"/>
    <w:rsid w:val="00E122DE"/>
    <w:rsid w:val="00E21C01"/>
    <w:rsid w:val="00E609AA"/>
    <w:rsid w:val="00E67108"/>
    <w:rsid w:val="00ED5D97"/>
    <w:rsid w:val="00F4119A"/>
    <w:rsid w:val="00F75AB3"/>
    <w:rsid w:val="00F76313"/>
    <w:rsid w:val="00F8771A"/>
    <w:rsid w:val="00FA567D"/>
    <w:rsid w:val="00FC1776"/>
    <w:rsid w:val="00FE7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2B7A"/>
  <w15:docId w15:val="{F5092E1E-295C-4512-8788-2EF796F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729C"/>
  </w:style>
  <w:style w:type="paragraph" w:styleId="1">
    <w:name w:val="heading 1"/>
    <w:basedOn w:val="a0"/>
    <w:next w:val="a0"/>
    <w:link w:val="10"/>
    <w:uiPriority w:val="9"/>
    <w:qFormat/>
    <w:rsid w:val="0038729C"/>
    <w:pPr>
      <w:keepNext/>
      <w:keepLines/>
      <w:spacing w:before="480"/>
      <w:outlineLvl w:val="0"/>
    </w:pPr>
    <w:rPr>
      <w:rFonts w:ascii="Arial" w:eastAsia="Arial" w:hAnsi="Arial" w:cs="Arial"/>
      <w:sz w:val="40"/>
      <w:szCs w:val="40"/>
    </w:rPr>
  </w:style>
  <w:style w:type="paragraph" w:styleId="2">
    <w:name w:val="heading 2"/>
    <w:basedOn w:val="a0"/>
    <w:next w:val="a0"/>
    <w:link w:val="20"/>
    <w:uiPriority w:val="9"/>
    <w:unhideWhenUsed/>
    <w:qFormat/>
    <w:rsid w:val="0038729C"/>
    <w:pPr>
      <w:keepNext/>
      <w:keepLines/>
      <w:spacing w:before="360"/>
      <w:outlineLvl w:val="1"/>
    </w:pPr>
    <w:rPr>
      <w:rFonts w:ascii="Arial" w:eastAsia="Arial" w:hAnsi="Arial" w:cs="Arial"/>
      <w:sz w:val="34"/>
    </w:rPr>
  </w:style>
  <w:style w:type="paragraph" w:styleId="3">
    <w:name w:val="heading 3"/>
    <w:basedOn w:val="a0"/>
    <w:next w:val="a0"/>
    <w:link w:val="30"/>
    <w:uiPriority w:val="9"/>
    <w:unhideWhenUsed/>
    <w:qFormat/>
    <w:rsid w:val="0038729C"/>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rsid w:val="0038729C"/>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rsid w:val="0038729C"/>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rsid w:val="0038729C"/>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rsid w:val="0038729C"/>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rsid w:val="0038729C"/>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rsid w:val="0038729C"/>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8729C"/>
    <w:rPr>
      <w:rFonts w:ascii="Arial" w:eastAsia="Arial" w:hAnsi="Arial" w:cs="Arial"/>
      <w:sz w:val="40"/>
      <w:szCs w:val="40"/>
    </w:rPr>
  </w:style>
  <w:style w:type="character" w:customStyle="1" w:styleId="20">
    <w:name w:val="Заголовок 2 Знак"/>
    <w:basedOn w:val="a1"/>
    <w:link w:val="2"/>
    <w:uiPriority w:val="9"/>
    <w:rsid w:val="0038729C"/>
    <w:rPr>
      <w:rFonts w:ascii="Arial" w:eastAsia="Arial" w:hAnsi="Arial" w:cs="Arial"/>
      <w:sz w:val="34"/>
    </w:rPr>
  </w:style>
  <w:style w:type="character" w:customStyle="1" w:styleId="30">
    <w:name w:val="Заголовок 3 Знак"/>
    <w:basedOn w:val="a1"/>
    <w:link w:val="3"/>
    <w:uiPriority w:val="9"/>
    <w:rsid w:val="0038729C"/>
    <w:rPr>
      <w:rFonts w:ascii="Arial" w:eastAsia="Arial" w:hAnsi="Arial" w:cs="Arial"/>
      <w:sz w:val="30"/>
      <w:szCs w:val="30"/>
    </w:rPr>
  </w:style>
  <w:style w:type="character" w:customStyle="1" w:styleId="40">
    <w:name w:val="Заголовок 4 Знак"/>
    <w:basedOn w:val="a1"/>
    <w:link w:val="4"/>
    <w:uiPriority w:val="9"/>
    <w:rsid w:val="0038729C"/>
    <w:rPr>
      <w:rFonts w:ascii="Arial" w:eastAsia="Arial" w:hAnsi="Arial" w:cs="Arial"/>
      <w:b/>
      <w:bCs/>
      <w:sz w:val="26"/>
      <w:szCs w:val="26"/>
    </w:rPr>
  </w:style>
  <w:style w:type="character" w:customStyle="1" w:styleId="50">
    <w:name w:val="Заголовок 5 Знак"/>
    <w:basedOn w:val="a1"/>
    <w:link w:val="5"/>
    <w:uiPriority w:val="9"/>
    <w:rsid w:val="0038729C"/>
    <w:rPr>
      <w:rFonts w:ascii="Arial" w:eastAsia="Arial" w:hAnsi="Arial" w:cs="Arial"/>
      <w:b/>
      <w:bCs/>
      <w:sz w:val="24"/>
      <w:szCs w:val="24"/>
    </w:rPr>
  </w:style>
  <w:style w:type="character" w:customStyle="1" w:styleId="60">
    <w:name w:val="Заголовок 6 Знак"/>
    <w:basedOn w:val="a1"/>
    <w:link w:val="6"/>
    <w:uiPriority w:val="9"/>
    <w:rsid w:val="0038729C"/>
    <w:rPr>
      <w:rFonts w:ascii="Arial" w:eastAsia="Arial" w:hAnsi="Arial" w:cs="Arial"/>
      <w:b/>
      <w:bCs/>
    </w:rPr>
  </w:style>
  <w:style w:type="character" w:customStyle="1" w:styleId="70">
    <w:name w:val="Заголовок 7 Знак"/>
    <w:basedOn w:val="a1"/>
    <w:link w:val="7"/>
    <w:uiPriority w:val="9"/>
    <w:rsid w:val="0038729C"/>
    <w:rPr>
      <w:rFonts w:ascii="Arial" w:eastAsia="Arial" w:hAnsi="Arial" w:cs="Arial"/>
      <w:b/>
      <w:bCs/>
      <w:i/>
      <w:iCs/>
    </w:rPr>
  </w:style>
  <w:style w:type="character" w:customStyle="1" w:styleId="80">
    <w:name w:val="Заголовок 8 Знак"/>
    <w:basedOn w:val="a1"/>
    <w:link w:val="8"/>
    <w:uiPriority w:val="9"/>
    <w:rsid w:val="0038729C"/>
    <w:rPr>
      <w:rFonts w:ascii="Arial" w:eastAsia="Arial" w:hAnsi="Arial" w:cs="Arial"/>
      <w:i/>
      <w:iCs/>
    </w:rPr>
  </w:style>
  <w:style w:type="character" w:customStyle="1" w:styleId="90">
    <w:name w:val="Заголовок 9 Знак"/>
    <w:basedOn w:val="a1"/>
    <w:link w:val="9"/>
    <w:uiPriority w:val="9"/>
    <w:rsid w:val="0038729C"/>
    <w:rPr>
      <w:rFonts w:ascii="Arial" w:eastAsia="Arial" w:hAnsi="Arial" w:cs="Arial"/>
      <w:i/>
      <w:iCs/>
      <w:sz w:val="21"/>
      <w:szCs w:val="21"/>
    </w:rPr>
  </w:style>
  <w:style w:type="character" w:customStyle="1" w:styleId="Heading1Char">
    <w:name w:val="Heading 1 Char"/>
    <w:basedOn w:val="a1"/>
    <w:uiPriority w:val="9"/>
    <w:rsid w:val="0038729C"/>
    <w:rPr>
      <w:rFonts w:ascii="Arial" w:eastAsia="Arial" w:hAnsi="Arial" w:cs="Arial"/>
      <w:sz w:val="40"/>
      <w:szCs w:val="40"/>
    </w:rPr>
  </w:style>
  <w:style w:type="character" w:customStyle="1" w:styleId="Heading2Char">
    <w:name w:val="Heading 2 Char"/>
    <w:basedOn w:val="a1"/>
    <w:uiPriority w:val="9"/>
    <w:rsid w:val="0038729C"/>
    <w:rPr>
      <w:rFonts w:ascii="Arial" w:eastAsia="Arial" w:hAnsi="Arial" w:cs="Arial"/>
      <w:sz w:val="34"/>
    </w:rPr>
  </w:style>
  <w:style w:type="character" w:customStyle="1" w:styleId="Heading3Char">
    <w:name w:val="Heading 3 Char"/>
    <w:basedOn w:val="a1"/>
    <w:uiPriority w:val="9"/>
    <w:rsid w:val="0038729C"/>
    <w:rPr>
      <w:rFonts w:ascii="Arial" w:eastAsia="Arial" w:hAnsi="Arial" w:cs="Arial"/>
      <w:sz w:val="30"/>
      <w:szCs w:val="30"/>
    </w:rPr>
  </w:style>
  <w:style w:type="character" w:customStyle="1" w:styleId="Heading4Char">
    <w:name w:val="Heading 4 Char"/>
    <w:basedOn w:val="a1"/>
    <w:uiPriority w:val="9"/>
    <w:rsid w:val="0038729C"/>
    <w:rPr>
      <w:rFonts w:ascii="Arial" w:eastAsia="Arial" w:hAnsi="Arial" w:cs="Arial"/>
      <w:b/>
      <w:bCs/>
      <w:sz w:val="26"/>
      <w:szCs w:val="26"/>
    </w:rPr>
  </w:style>
  <w:style w:type="character" w:customStyle="1" w:styleId="Heading5Char">
    <w:name w:val="Heading 5 Char"/>
    <w:basedOn w:val="a1"/>
    <w:uiPriority w:val="9"/>
    <w:rsid w:val="0038729C"/>
    <w:rPr>
      <w:rFonts w:ascii="Arial" w:eastAsia="Arial" w:hAnsi="Arial" w:cs="Arial"/>
      <w:b/>
      <w:bCs/>
      <w:sz w:val="24"/>
      <w:szCs w:val="24"/>
    </w:rPr>
  </w:style>
  <w:style w:type="character" w:customStyle="1" w:styleId="Heading6Char">
    <w:name w:val="Heading 6 Char"/>
    <w:basedOn w:val="a1"/>
    <w:uiPriority w:val="9"/>
    <w:rsid w:val="0038729C"/>
    <w:rPr>
      <w:rFonts w:ascii="Arial" w:eastAsia="Arial" w:hAnsi="Arial" w:cs="Arial"/>
      <w:b/>
      <w:bCs/>
      <w:sz w:val="22"/>
      <w:szCs w:val="22"/>
    </w:rPr>
  </w:style>
  <w:style w:type="character" w:customStyle="1" w:styleId="Heading7Char">
    <w:name w:val="Heading 7 Char"/>
    <w:basedOn w:val="a1"/>
    <w:uiPriority w:val="9"/>
    <w:rsid w:val="0038729C"/>
    <w:rPr>
      <w:rFonts w:ascii="Arial" w:eastAsia="Arial" w:hAnsi="Arial" w:cs="Arial"/>
      <w:b/>
      <w:bCs/>
      <w:i/>
      <w:iCs/>
      <w:sz w:val="22"/>
      <w:szCs w:val="22"/>
    </w:rPr>
  </w:style>
  <w:style w:type="character" w:customStyle="1" w:styleId="Heading8Char">
    <w:name w:val="Heading 8 Char"/>
    <w:basedOn w:val="a1"/>
    <w:uiPriority w:val="9"/>
    <w:rsid w:val="0038729C"/>
    <w:rPr>
      <w:rFonts w:ascii="Arial" w:eastAsia="Arial" w:hAnsi="Arial" w:cs="Arial"/>
      <w:i/>
      <w:iCs/>
      <w:sz w:val="22"/>
      <w:szCs w:val="22"/>
    </w:rPr>
  </w:style>
  <w:style w:type="character" w:customStyle="1" w:styleId="Heading9Char">
    <w:name w:val="Heading 9 Char"/>
    <w:basedOn w:val="a1"/>
    <w:uiPriority w:val="9"/>
    <w:rsid w:val="0038729C"/>
    <w:rPr>
      <w:rFonts w:ascii="Arial" w:eastAsia="Arial" w:hAnsi="Arial" w:cs="Arial"/>
      <w:i/>
      <w:iCs/>
      <w:sz w:val="21"/>
      <w:szCs w:val="21"/>
    </w:rPr>
  </w:style>
  <w:style w:type="character" w:customStyle="1" w:styleId="TitleChar">
    <w:name w:val="Title Char"/>
    <w:basedOn w:val="a1"/>
    <w:uiPriority w:val="10"/>
    <w:rsid w:val="0038729C"/>
    <w:rPr>
      <w:sz w:val="48"/>
      <w:szCs w:val="48"/>
    </w:rPr>
  </w:style>
  <w:style w:type="character" w:customStyle="1" w:styleId="SubtitleChar">
    <w:name w:val="Subtitle Char"/>
    <w:basedOn w:val="a1"/>
    <w:uiPriority w:val="11"/>
    <w:rsid w:val="0038729C"/>
    <w:rPr>
      <w:sz w:val="24"/>
      <w:szCs w:val="24"/>
    </w:rPr>
  </w:style>
  <w:style w:type="character" w:customStyle="1" w:styleId="QuoteChar">
    <w:name w:val="Quote Char"/>
    <w:uiPriority w:val="29"/>
    <w:rsid w:val="0038729C"/>
    <w:rPr>
      <w:i/>
    </w:rPr>
  </w:style>
  <w:style w:type="character" w:customStyle="1" w:styleId="IntenseQuoteChar">
    <w:name w:val="Intense Quote Char"/>
    <w:uiPriority w:val="30"/>
    <w:rsid w:val="0038729C"/>
    <w:rPr>
      <w:i/>
    </w:rPr>
  </w:style>
  <w:style w:type="character" w:customStyle="1" w:styleId="HeaderChar">
    <w:name w:val="Header Char"/>
    <w:basedOn w:val="a1"/>
    <w:uiPriority w:val="99"/>
    <w:rsid w:val="0038729C"/>
  </w:style>
  <w:style w:type="character" w:customStyle="1" w:styleId="CaptionChar">
    <w:name w:val="Caption Char"/>
    <w:uiPriority w:val="99"/>
    <w:rsid w:val="0038729C"/>
  </w:style>
  <w:style w:type="character" w:customStyle="1" w:styleId="FootnoteTextChar">
    <w:name w:val="Footnote Text Char"/>
    <w:uiPriority w:val="99"/>
    <w:rsid w:val="0038729C"/>
    <w:rPr>
      <w:sz w:val="18"/>
    </w:rPr>
  </w:style>
  <w:style w:type="character" w:customStyle="1" w:styleId="EndnoteTextChar">
    <w:name w:val="Endnote Text Char"/>
    <w:uiPriority w:val="99"/>
    <w:rsid w:val="0038729C"/>
    <w:rPr>
      <w:sz w:val="20"/>
    </w:rPr>
  </w:style>
  <w:style w:type="paragraph" w:styleId="a4">
    <w:name w:val="Title"/>
    <w:basedOn w:val="a0"/>
    <w:next w:val="a0"/>
    <w:link w:val="a5"/>
    <w:uiPriority w:val="10"/>
    <w:qFormat/>
    <w:rsid w:val="0038729C"/>
    <w:pPr>
      <w:spacing w:before="300"/>
      <w:contextualSpacing/>
    </w:pPr>
    <w:rPr>
      <w:sz w:val="48"/>
      <w:szCs w:val="48"/>
    </w:rPr>
  </w:style>
  <w:style w:type="character" w:customStyle="1" w:styleId="a5">
    <w:name w:val="Заголовок Знак"/>
    <w:basedOn w:val="a1"/>
    <w:link w:val="a4"/>
    <w:uiPriority w:val="10"/>
    <w:rsid w:val="0038729C"/>
    <w:rPr>
      <w:sz w:val="48"/>
      <w:szCs w:val="48"/>
    </w:rPr>
  </w:style>
  <w:style w:type="paragraph" w:styleId="a6">
    <w:name w:val="Subtitle"/>
    <w:basedOn w:val="a0"/>
    <w:next w:val="a0"/>
    <w:link w:val="a7"/>
    <w:uiPriority w:val="11"/>
    <w:qFormat/>
    <w:rsid w:val="0038729C"/>
    <w:pPr>
      <w:spacing w:before="200"/>
    </w:pPr>
    <w:rPr>
      <w:sz w:val="24"/>
      <w:szCs w:val="24"/>
    </w:rPr>
  </w:style>
  <w:style w:type="character" w:customStyle="1" w:styleId="a7">
    <w:name w:val="Подзаголовок Знак"/>
    <w:basedOn w:val="a1"/>
    <w:link w:val="a6"/>
    <w:uiPriority w:val="11"/>
    <w:rsid w:val="0038729C"/>
    <w:rPr>
      <w:sz w:val="24"/>
      <w:szCs w:val="24"/>
    </w:rPr>
  </w:style>
  <w:style w:type="paragraph" w:styleId="21">
    <w:name w:val="Quote"/>
    <w:basedOn w:val="a0"/>
    <w:next w:val="a0"/>
    <w:link w:val="22"/>
    <w:uiPriority w:val="29"/>
    <w:qFormat/>
    <w:rsid w:val="0038729C"/>
    <w:pPr>
      <w:ind w:left="720" w:right="720"/>
    </w:pPr>
    <w:rPr>
      <w:i/>
    </w:rPr>
  </w:style>
  <w:style w:type="character" w:customStyle="1" w:styleId="22">
    <w:name w:val="Цитата 2 Знак"/>
    <w:basedOn w:val="a1"/>
    <w:link w:val="21"/>
    <w:uiPriority w:val="29"/>
    <w:rsid w:val="0038729C"/>
    <w:rPr>
      <w:i/>
    </w:rPr>
  </w:style>
  <w:style w:type="paragraph" w:styleId="a8">
    <w:name w:val="Intense Quote"/>
    <w:basedOn w:val="a0"/>
    <w:next w:val="a0"/>
    <w:link w:val="a9"/>
    <w:uiPriority w:val="30"/>
    <w:qFormat/>
    <w:rsid w:val="0038729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1"/>
    <w:link w:val="a8"/>
    <w:uiPriority w:val="30"/>
    <w:rsid w:val="0038729C"/>
    <w:rPr>
      <w:i/>
      <w:shd w:val="clear" w:color="auto" w:fill="F2F2F2"/>
    </w:rPr>
  </w:style>
  <w:style w:type="paragraph" w:styleId="aa">
    <w:name w:val="header"/>
    <w:basedOn w:val="a0"/>
    <w:link w:val="ab"/>
    <w:uiPriority w:val="99"/>
    <w:unhideWhenUsed/>
    <w:rsid w:val="0038729C"/>
    <w:pPr>
      <w:tabs>
        <w:tab w:val="center" w:pos="7143"/>
        <w:tab w:val="right" w:pos="14287"/>
      </w:tabs>
      <w:spacing w:after="0" w:line="240" w:lineRule="auto"/>
    </w:pPr>
  </w:style>
  <w:style w:type="character" w:customStyle="1" w:styleId="ab">
    <w:name w:val="Верхний колонтитул Знак"/>
    <w:basedOn w:val="a1"/>
    <w:link w:val="aa"/>
    <w:uiPriority w:val="99"/>
    <w:rsid w:val="0038729C"/>
  </w:style>
  <w:style w:type="paragraph" w:styleId="ac">
    <w:name w:val="footer"/>
    <w:basedOn w:val="a0"/>
    <w:link w:val="ad"/>
    <w:uiPriority w:val="99"/>
    <w:unhideWhenUsed/>
    <w:rsid w:val="0038729C"/>
    <w:pPr>
      <w:tabs>
        <w:tab w:val="center" w:pos="7143"/>
        <w:tab w:val="right" w:pos="14287"/>
      </w:tabs>
      <w:spacing w:after="0" w:line="240" w:lineRule="auto"/>
    </w:pPr>
  </w:style>
  <w:style w:type="character" w:customStyle="1" w:styleId="ad">
    <w:name w:val="Нижний колонтитул Знак"/>
    <w:basedOn w:val="a1"/>
    <w:link w:val="ac"/>
    <w:uiPriority w:val="99"/>
    <w:rsid w:val="0038729C"/>
  </w:style>
  <w:style w:type="character" w:customStyle="1" w:styleId="FooterChar">
    <w:name w:val="Footer Char"/>
    <w:uiPriority w:val="99"/>
    <w:rsid w:val="0038729C"/>
  </w:style>
  <w:style w:type="paragraph" w:styleId="ae">
    <w:name w:val="caption"/>
    <w:basedOn w:val="a0"/>
    <w:next w:val="a0"/>
    <w:uiPriority w:val="35"/>
    <w:semiHidden/>
    <w:unhideWhenUsed/>
    <w:qFormat/>
    <w:rsid w:val="0038729C"/>
    <w:rPr>
      <w:b/>
      <w:bCs/>
      <w:color w:val="4F81BD" w:themeColor="accent1"/>
      <w:sz w:val="18"/>
      <w:szCs w:val="18"/>
    </w:rPr>
  </w:style>
  <w:style w:type="table" w:styleId="af">
    <w:name w:val="Table Grid"/>
    <w:basedOn w:val="a2"/>
    <w:uiPriority w:val="59"/>
    <w:rsid w:val="0038729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rsid w:val="0038729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rsid w:val="0038729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rsid w:val="0038729C"/>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rsid w:val="0038729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rsid w:val="0038729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rsid w:val="0038729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38729C"/>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38729C"/>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38729C"/>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38729C"/>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38729C"/>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38729C"/>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38729C"/>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38729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38729C"/>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38729C"/>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38729C"/>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38729C"/>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38729C"/>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38729C"/>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38729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38729C"/>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38729C"/>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38729C"/>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38729C"/>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38729C"/>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38729C"/>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38729C"/>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38729C"/>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38729C"/>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38729C"/>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38729C"/>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38729C"/>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38729C"/>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38729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38729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38729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38729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38729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38729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38729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38729C"/>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38729C"/>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38729C"/>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38729C"/>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38729C"/>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38729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38729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38729C"/>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38729C"/>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38729C"/>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38729C"/>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38729C"/>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38729C"/>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38729C"/>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38729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38729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38729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38729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38729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38729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38729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38729C"/>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38729C"/>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38729C"/>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38729C"/>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38729C"/>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38729C"/>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38729C"/>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38729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38729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38729C"/>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38729C"/>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38729C"/>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38729C"/>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38729C"/>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38729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38729C"/>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38729C"/>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38729C"/>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38729C"/>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38729C"/>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38729C"/>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38729C"/>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38729C"/>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38729C"/>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38729C"/>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38729C"/>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38729C"/>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38729C"/>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3872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38729C"/>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38729C"/>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38729C"/>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38729C"/>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38729C"/>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38729C"/>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38729C"/>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38729C"/>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38729C"/>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38729C"/>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38729C"/>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38729C"/>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38729C"/>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38729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38729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38729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38729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38729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38729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38729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38729C"/>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38729C"/>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38729C"/>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38729C"/>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38729C"/>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38729C"/>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38729C"/>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38729C"/>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38729C"/>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38729C"/>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38729C"/>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38729C"/>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38729C"/>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38729C"/>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38729C"/>
    <w:rPr>
      <w:color w:val="0000FF" w:themeColor="hyperlink"/>
      <w:u w:val="single"/>
    </w:rPr>
  </w:style>
  <w:style w:type="paragraph" w:styleId="af1">
    <w:name w:val="footnote text"/>
    <w:basedOn w:val="a0"/>
    <w:link w:val="af2"/>
    <w:uiPriority w:val="99"/>
    <w:unhideWhenUsed/>
    <w:rsid w:val="0038729C"/>
    <w:pPr>
      <w:spacing w:after="40" w:line="240" w:lineRule="auto"/>
    </w:pPr>
    <w:rPr>
      <w:sz w:val="18"/>
    </w:rPr>
  </w:style>
  <w:style w:type="character" w:customStyle="1" w:styleId="af2">
    <w:name w:val="Текст сноски Знак"/>
    <w:basedOn w:val="a1"/>
    <w:link w:val="af1"/>
    <w:uiPriority w:val="99"/>
    <w:rsid w:val="0038729C"/>
    <w:rPr>
      <w:sz w:val="18"/>
    </w:rPr>
  </w:style>
  <w:style w:type="character" w:styleId="af3">
    <w:name w:val="footnote reference"/>
    <w:uiPriority w:val="99"/>
    <w:unhideWhenUsed/>
    <w:rsid w:val="0038729C"/>
    <w:rPr>
      <w:vertAlign w:val="superscript"/>
    </w:rPr>
  </w:style>
  <w:style w:type="paragraph" w:styleId="af4">
    <w:name w:val="endnote text"/>
    <w:basedOn w:val="a0"/>
    <w:link w:val="af5"/>
    <w:uiPriority w:val="99"/>
    <w:semiHidden/>
    <w:unhideWhenUsed/>
    <w:rsid w:val="0038729C"/>
    <w:pPr>
      <w:spacing w:after="0" w:line="240" w:lineRule="auto"/>
    </w:pPr>
    <w:rPr>
      <w:sz w:val="20"/>
    </w:rPr>
  </w:style>
  <w:style w:type="character" w:customStyle="1" w:styleId="af5">
    <w:name w:val="Текст концевой сноски Знак"/>
    <w:basedOn w:val="a1"/>
    <w:link w:val="af4"/>
    <w:uiPriority w:val="99"/>
    <w:rsid w:val="0038729C"/>
    <w:rPr>
      <w:sz w:val="20"/>
    </w:rPr>
  </w:style>
  <w:style w:type="character" w:styleId="af6">
    <w:name w:val="endnote reference"/>
    <w:uiPriority w:val="99"/>
    <w:semiHidden/>
    <w:unhideWhenUsed/>
    <w:rsid w:val="0038729C"/>
    <w:rPr>
      <w:vertAlign w:val="superscript"/>
    </w:rPr>
  </w:style>
  <w:style w:type="paragraph" w:styleId="12">
    <w:name w:val="toc 1"/>
    <w:basedOn w:val="a0"/>
    <w:next w:val="a0"/>
    <w:uiPriority w:val="39"/>
    <w:unhideWhenUsed/>
    <w:rsid w:val="0038729C"/>
    <w:pPr>
      <w:spacing w:after="57"/>
    </w:pPr>
  </w:style>
  <w:style w:type="paragraph" w:styleId="23">
    <w:name w:val="toc 2"/>
    <w:basedOn w:val="a0"/>
    <w:next w:val="a0"/>
    <w:uiPriority w:val="39"/>
    <w:unhideWhenUsed/>
    <w:rsid w:val="0038729C"/>
    <w:pPr>
      <w:spacing w:after="57"/>
      <w:ind w:left="283"/>
    </w:pPr>
  </w:style>
  <w:style w:type="paragraph" w:styleId="32">
    <w:name w:val="toc 3"/>
    <w:basedOn w:val="a0"/>
    <w:next w:val="a0"/>
    <w:uiPriority w:val="39"/>
    <w:unhideWhenUsed/>
    <w:rsid w:val="0038729C"/>
    <w:pPr>
      <w:spacing w:after="57"/>
      <w:ind w:left="567"/>
    </w:pPr>
  </w:style>
  <w:style w:type="paragraph" w:styleId="42">
    <w:name w:val="toc 4"/>
    <w:basedOn w:val="a0"/>
    <w:next w:val="a0"/>
    <w:uiPriority w:val="39"/>
    <w:unhideWhenUsed/>
    <w:rsid w:val="0038729C"/>
    <w:pPr>
      <w:spacing w:after="57"/>
      <w:ind w:left="850"/>
    </w:pPr>
  </w:style>
  <w:style w:type="paragraph" w:styleId="52">
    <w:name w:val="toc 5"/>
    <w:basedOn w:val="a0"/>
    <w:next w:val="a0"/>
    <w:uiPriority w:val="39"/>
    <w:unhideWhenUsed/>
    <w:rsid w:val="0038729C"/>
    <w:pPr>
      <w:spacing w:after="57"/>
      <w:ind w:left="1134"/>
    </w:pPr>
  </w:style>
  <w:style w:type="paragraph" w:styleId="61">
    <w:name w:val="toc 6"/>
    <w:basedOn w:val="a0"/>
    <w:next w:val="a0"/>
    <w:uiPriority w:val="39"/>
    <w:unhideWhenUsed/>
    <w:rsid w:val="0038729C"/>
    <w:pPr>
      <w:spacing w:after="57"/>
      <w:ind w:left="1417"/>
    </w:pPr>
  </w:style>
  <w:style w:type="paragraph" w:styleId="71">
    <w:name w:val="toc 7"/>
    <w:basedOn w:val="a0"/>
    <w:next w:val="a0"/>
    <w:uiPriority w:val="39"/>
    <w:unhideWhenUsed/>
    <w:rsid w:val="0038729C"/>
    <w:pPr>
      <w:spacing w:after="57"/>
      <w:ind w:left="1701"/>
    </w:pPr>
  </w:style>
  <w:style w:type="paragraph" w:styleId="81">
    <w:name w:val="toc 8"/>
    <w:basedOn w:val="a0"/>
    <w:next w:val="a0"/>
    <w:uiPriority w:val="39"/>
    <w:unhideWhenUsed/>
    <w:rsid w:val="0038729C"/>
    <w:pPr>
      <w:spacing w:after="57"/>
      <w:ind w:left="1984"/>
    </w:pPr>
  </w:style>
  <w:style w:type="paragraph" w:styleId="91">
    <w:name w:val="toc 9"/>
    <w:basedOn w:val="a0"/>
    <w:next w:val="a0"/>
    <w:uiPriority w:val="39"/>
    <w:unhideWhenUsed/>
    <w:rsid w:val="0038729C"/>
    <w:pPr>
      <w:spacing w:after="57"/>
      <w:ind w:left="2268"/>
    </w:pPr>
  </w:style>
  <w:style w:type="paragraph" w:styleId="af7">
    <w:name w:val="TOC Heading"/>
    <w:uiPriority w:val="39"/>
    <w:unhideWhenUsed/>
    <w:rsid w:val="0038729C"/>
  </w:style>
  <w:style w:type="paragraph" w:styleId="af8">
    <w:name w:val="table of figures"/>
    <w:basedOn w:val="a0"/>
    <w:next w:val="a0"/>
    <w:uiPriority w:val="99"/>
    <w:unhideWhenUsed/>
    <w:rsid w:val="0038729C"/>
    <w:pPr>
      <w:spacing w:after="0"/>
    </w:pPr>
  </w:style>
  <w:style w:type="paragraph" w:styleId="af9">
    <w:name w:val="No Spacing"/>
    <w:basedOn w:val="a0"/>
    <w:uiPriority w:val="1"/>
    <w:qFormat/>
    <w:rsid w:val="0038729C"/>
    <w:pPr>
      <w:spacing w:after="0" w:line="240" w:lineRule="auto"/>
    </w:pPr>
  </w:style>
  <w:style w:type="paragraph" w:styleId="afa">
    <w:name w:val="List Paragraph"/>
    <w:basedOn w:val="a0"/>
    <w:uiPriority w:val="34"/>
    <w:qFormat/>
    <w:rsid w:val="0038729C"/>
    <w:pPr>
      <w:ind w:left="720"/>
      <w:contextualSpacing/>
    </w:pPr>
  </w:style>
  <w:style w:type="paragraph" w:customStyle="1" w:styleId="afb">
    <w:name w:val="Нормальный (таблица)"/>
    <w:rsid w:val="0038729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newromancyr" w:eastAsia="timesnewromancyr" w:hAnsi="timesnewromancyr" w:cs="timesnewromancyr"/>
      <w:sz w:val="24"/>
      <w:szCs w:val="20"/>
      <w:lang w:val="en-US" w:eastAsia="zh-CN"/>
    </w:rPr>
  </w:style>
  <w:style w:type="paragraph" w:customStyle="1" w:styleId="afc">
    <w:name w:val="Прижатый влево"/>
    <w:rsid w:val="0038729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newromancyr" w:eastAsia="timesnewromancyr" w:hAnsi="timesnewromancyr" w:cs="timesnewromancyr"/>
      <w:sz w:val="24"/>
      <w:szCs w:val="20"/>
      <w:lang w:val="en-US" w:eastAsia="zh-CN"/>
    </w:rPr>
  </w:style>
  <w:style w:type="paragraph" w:customStyle="1" w:styleId="afd">
    <w:name w:val="Комментарий"/>
    <w:rsid w:val="0038729C"/>
    <w:pPr>
      <w:pBdr>
        <w:top w:val="none" w:sz="4" w:space="0" w:color="000000"/>
        <w:left w:val="none" w:sz="4" w:space="0" w:color="000000"/>
        <w:bottom w:val="none" w:sz="4" w:space="0" w:color="000000"/>
        <w:right w:val="none" w:sz="4" w:space="0" w:color="000000"/>
        <w:between w:val="none" w:sz="4" w:space="0" w:color="000000"/>
      </w:pBdr>
      <w:spacing w:before="75" w:after="0" w:line="240" w:lineRule="auto"/>
      <w:jc w:val="both"/>
    </w:pPr>
    <w:rPr>
      <w:rFonts w:ascii="timesnewromancyr" w:eastAsia="timesnewromancyr" w:hAnsi="timesnewromancyr" w:cs="timesnewromancyr"/>
      <w:color w:val="353842"/>
      <w:sz w:val="24"/>
      <w:szCs w:val="20"/>
      <w:lang w:val="en-US" w:eastAsia="zh-CN"/>
    </w:rPr>
  </w:style>
  <w:style w:type="paragraph" w:customStyle="1" w:styleId="ConsPlusNormal">
    <w:name w:val="ConsPlusNormal"/>
    <w:rsid w:val="0038729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szCs w:val="20"/>
    </w:rPr>
  </w:style>
  <w:style w:type="character" w:customStyle="1" w:styleId="extendedtext-short">
    <w:name w:val="extendedtext-short"/>
    <w:rsid w:val="0038729C"/>
  </w:style>
  <w:style w:type="paragraph" w:customStyle="1" w:styleId="a">
    <w:name w:val="Подпункт"/>
    <w:qFormat/>
    <w:rsid w:val="0038729C"/>
    <w:pPr>
      <w:numPr>
        <w:numId w:val="9"/>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0" w:firstLine="709"/>
      <w:jc w:val="both"/>
    </w:pPr>
    <w:rPr>
      <w:rFonts w:ascii="Times New Roman" w:hAnsi="Times New Roman" w:cs="Times New Roman"/>
      <w:sz w:val="28"/>
      <w:szCs w:val="28"/>
    </w:rPr>
  </w:style>
  <w:style w:type="paragraph" w:styleId="afe">
    <w:name w:val="Normal (Web)"/>
    <w:uiPriority w:val="99"/>
    <w:unhideWhenUsed/>
    <w:rsid w:val="0038729C"/>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8729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b/>
      <w:sz w:val="24"/>
      <w:szCs w:val="20"/>
      <w:lang w:val="en-US" w:eastAsia="zh-CN"/>
    </w:rPr>
  </w:style>
  <w:style w:type="paragraph" w:styleId="aff">
    <w:name w:val="Balloon Text"/>
    <w:basedOn w:val="a0"/>
    <w:link w:val="aff0"/>
    <w:uiPriority w:val="99"/>
    <w:semiHidden/>
    <w:unhideWhenUsed/>
    <w:rsid w:val="0038729C"/>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38729C"/>
    <w:rPr>
      <w:rFonts w:ascii="Tahoma" w:hAnsi="Tahoma" w:cs="Tahoma"/>
      <w:sz w:val="16"/>
      <w:szCs w:val="16"/>
    </w:rPr>
  </w:style>
  <w:style w:type="paragraph" w:styleId="aff1">
    <w:name w:val="Body Text"/>
    <w:basedOn w:val="a0"/>
    <w:link w:val="aff2"/>
    <w:rsid w:val="00B47BB3"/>
    <w:pPr>
      <w:suppressAutoHyphens/>
      <w:spacing w:after="120" w:line="240" w:lineRule="auto"/>
    </w:pPr>
    <w:rPr>
      <w:rFonts w:ascii="Times New Roman" w:eastAsia="Times New Roman" w:hAnsi="Times New Roman" w:cs="Times New Roman"/>
      <w:sz w:val="24"/>
      <w:szCs w:val="24"/>
      <w:lang w:eastAsia="zh-CN"/>
    </w:rPr>
  </w:style>
  <w:style w:type="character" w:customStyle="1" w:styleId="aff2">
    <w:name w:val="Основной текст Знак"/>
    <w:basedOn w:val="a1"/>
    <w:link w:val="aff1"/>
    <w:rsid w:val="00B47BB3"/>
    <w:rPr>
      <w:rFonts w:ascii="Times New Roman" w:eastAsia="Times New Roman" w:hAnsi="Times New Roman" w:cs="Times New Roman"/>
      <w:sz w:val="24"/>
      <w:szCs w:val="24"/>
      <w:lang w:eastAsia="zh-CN"/>
    </w:rPr>
  </w:style>
  <w:style w:type="table" w:customStyle="1" w:styleId="110">
    <w:name w:val="Таблица простая 11"/>
    <w:basedOn w:val="a2"/>
    <w:uiPriority w:val="59"/>
    <w:rsid w:val="00A118C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basedOn w:val="a2"/>
    <w:uiPriority w:val="59"/>
    <w:rsid w:val="00A118C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rsid w:val="00A118C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A118C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rsid w:val="00A118C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2"/>
    <w:uiPriority w:val="99"/>
    <w:rsid w:val="00A118C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2"/>
    <w:uiPriority w:val="99"/>
    <w:rsid w:val="00A118C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2"/>
    <w:uiPriority w:val="99"/>
    <w:rsid w:val="00A118C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2"/>
    <w:uiPriority w:val="59"/>
    <w:rsid w:val="00A118C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2"/>
    <w:uiPriority w:val="99"/>
    <w:rsid w:val="00A118C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2"/>
    <w:uiPriority w:val="99"/>
    <w:rsid w:val="00A118C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2"/>
    <w:uiPriority w:val="99"/>
    <w:rsid w:val="00A118C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2"/>
    <w:uiPriority w:val="99"/>
    <w:rsid w:val="00A118C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2"/>
    <w:uiPriority w:val="99"/>
    <w:rsid w:val="00A118C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2"/>
    <w:uiPriority w:val="99"/>
    <w:rsid w:val="00A11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2"/>
    <w:uiPriority w:val="99"/>
    <w:rsid w:val="00A118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2"/>
    <w:uiPriority w:val="99"/>
    <w:rsid w:val="00A118C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2"/>
    <w:uiPriority w:val="99"/>
    <w:rsid w:val="00A118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2"/>
    <w:uiPriority w:val="99"/>
    <w:rsid w:val="00A118C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0"/>
    <w:next w:val="a0"/>
    <w:uiPriority w:val="9"/>
    <w:qFormat/>
    <w:rsid w:val="00A118CE"/>
    <w:pPr>
      <w:keepNext/>
      <w:keepLines/>
      <w:spacing w:before="480"/>
      <w:outlineLvl w:val="0"/>
    </w:pPr>
    <w:rPr>
      <w:rFonts w:ascii="Arial" w:eastAsia="Arial" w:hAnsi="Arial" w:cs="Arial"/>
      <w:sz w:val="40"/>
      <w:szCs w:val="40"/>
    </w:rPr>
  </w:style>
  <w:style w:type="paragraph" w:customStyle="1" w:styleId="212">
    <w:name w:val="Заголовок 21"/>
    <w:basedOn w:val="a0"/>
    <w:next w:val="a0"/>
    <w:uiPriority w:val="9"/>
    <w:unhideWhenUsed/>
    <w:qFormat/>
    <w:rsid w:val="00A118CE"/>
    <w:pPr>
      <w:keepNext/>
      <w:keepLines/>
      <w:spacing w:before="360"/>
      <w:outlineLvl w:val="1"/>
    </w:pPr>
    <w:rPr>
      <w:rFonts w:ascii="Arial" w:eastAsia="Arial" w:hAnsi="Arial" w:cs="Arial"/>
      <w:sz w:val="34"/>
    </w:rPr>
  </w:style>
  <w:style w:type="paragraph" w:customStyle="1" w:styleId="311">
    <w:name w:val="Заголовок 31"/>
    <w:basedOn w:val="a0"/>
    <w:next w:val="a0"/>
    <w:uiPriority w:val="9"/>
    <w:unhideWhenUsed/>
    <w:qFormat/>
    <w:rsid w:val="00A118CE"/>
    <w:pPr>
      <w:keepNext/>
      <w:keepLines/>
      <w:spacing w:before="320"/>
      <w:outlineLvl w:val="2"/>
    </w:pPr>
    <w:rPr>
      <w:rFonts w:ascii="Arial" w:eastAsia="Arial" w:hAnsi="Arial" w:cs="Arial"/>
      <w:sz w:val="30"/>
      <w:szCs w:val="30"/>
    </w:rPr>
  </w:style>
  <w:style w:type="paragraph" w:customStyle="1" w:styleId="411">
    <w:name w:val="Заголовок 41"/>
    <w:basedOn w:val="a0"/>
    <w:next w:val="a0"/>
    <w:uiPriority w:val="9"/>
    <w:unhideWhenUsed/>
    <w:qFormat/>
    <w:rsid w:val="00A118CE"/>
    <w:pPr>
      <w:keepNext/>
      <w:keepLines/>
      <w:spacing w:before="320"/>
      <w:outlineLvl w:val="3"/>
    </w:pPr>
    <w:rPr>
      <w:rFonts w:ascii="Arial" w:eastAsia="Arial" w:hAnsi="Arial" w:cs="Arial"/>
      <w:b/>
      <w:bCs/>
      <w:sz w:val="26"/>
      <w:szCs w:val="26"/>
    </w:rPr>
  </w:style>
  <w:style w:type="paragraph" w:customStyle="1" w:styleId="511">
    <w:name w:val="Заголовок 51"/>
    <w:basedOn w:val="a0"/>
    <w:next w:val="a0"/>
    <w:uiPriority w:val="9"/>
    <w:unhideWhenUsed/>
    <w:qFormat/>
    <w:rsid w:val="00A118CE"/>
    <w:pPr>
      <w:keepNext/>
      <w:keepLines/>
      <w:spacing w:before="320"/>
      <w:outlineLvl w:val="4"/>
    </w:pPr>
    <w:rPr>
      <w:rFonts w:ascii="Arial" w:eastAsia="Arial" w:hAnsi="Arial" w:cs="Arial"/>
      <w:b/>
      <w:bCs/>
      <w:sz w:val="24"/>
      <w:szCs w:val="24"/>
    </w:rPr>
  </w:style>
  <w:style w:type="paragraph" w:customStyle="1" w:styleId="610">
    <w:name w:val="Заголовок 61"/>
    <w:basedOn w:val="a0"/>
    <w:next w:val="a0"/>
    <w:uiPriority w:val="9"/>
    <w:unhideWhenUsed/>
    <w:qFormat/>
    <w:rsid w:val="00A118CE"/>
    <w:pPr>
      <w:keepNext/>
      <w:keepLines/>
      <w:spacing w:before="320"/>
      <w:outlineLvl w:val="5"/>
    </w:pPr>
    <w:rPr>
      <w:rFonts w:ascii="Arial" w:eastAsia="Arial" w:hAnsi="Arial" w:cs="Arial"/>
      <w:b/>
      <w:bCs/>
    </w:rPr>
  </w:style>
  <w:style w:type="paragraph" w:customStyle="1" w:styleId="710">
    <w:name w:val="Заголовок 71"/>
    <w:basedOn w:val="a0"/>
    <w:next w:val="a0"/>
    <w:uiPriority w:val="9"/>
    <w:unhideWhenUsed/>
    <w:qFormat/>
    <w:rsid w:val="00A118CE"/>
    <w:pPr>
      <w:keepNext/>
      <w:keepLines/>
      <w:spacing w:before="320"/>
      <w:outlineLvl w:val="6"/>
    </w:pPr>
    <w:rPr>
      <w:rFonts w:ascii="Arial" w:eastAsia="Arial" w:hAnsi="Arial" w:cs="Arial"/>
      <w:b/>
      <w:bCs/>
      <w:i/>
      <w:iCs/>
    </w:rPr>
  </w:style>
  <w:style w:type="paragraph" w:customStyle="1" w:styleId="810">
    <w:name w:val="Заголовок 81"/>
    <w:basedOn w:val="a0"/>
    <w:next w:val="a0"/>
    <w:uiPriority w:val="9"/>
    <w:unhideWhenUsed/>
    <w:qFormat/>
    <w:rsid w:val="00A118CE"/>
    <w:pPr>
      <w:keepNext/>
      <w:keepLines/>
      <w:spacing w:before="320"/>
      <w:outlineLvl w:val="7"/>
    </w:pPr>
    <w:rPr>
      <w:rFonts w:ascii="Arial" w:eastAsia="Arial" w:hAnsi="Arial" w:cs="Arial"/>
      <w:i/>
      <w:iCs/>
    </w:rPr>
  </w:style>
  <w:style w:type="paragraph" w:customStyle="1" w:styleId="910">
    <w:name w:val="Заголовок 91"/>
    <w:basedOn w:val="a0"/>
    <w:next w:val="a0"/>
    <w:uiPriority w:val="9"/>
    <w:unhideWhenUsed/>
    <w:qFormat/>
    <w:rsid w:val="00A118CE"/>
    <w:pPr>
      <w:keepNext/>
      <w:keepLines/>
      <w:spacing w:before="320"/>
      <w:outlineLvl w:val="8"/>
    </w:pPr>
    <w:rPr>
      <w:rFonts w:ascii="Arial" w:eastAsia="Arial" w:hAnsi="Arial" w:cs="Arial"/>
      <w:i/>
      <w:iCs/>
      <w:sz w:val="21"/>
      <w:szCs w:val="21"/>
    </w:rPr>
  </w:style>
  <w:style w:type="paragraph" w:customStyle="1" w:styleId="13">
    <w:name w:val="Название объекта1"/>
    <w:basedOn w:val="a0"/>
    <w:next w:val="a0"/>
    <w:uiPriority w:val="35"/>
    <w:semiHidden/>
    <w:unhideWhenUsed/>
    <w:qFormat/>
    <w:rsid w:val="00A118CE"/>
    <w:rPr>
      <w:b/>
      <w:bCs/>
      <w:color w:val="4F81BD" w:themeColor="accent1"/>
      <w:sz w:val="18"/>
      <w:szCs w:val="18"/>
    </w:rPr>
  </w:style>
  <w:style w:type="paragraph" w:customStyle="1" w:styleId="14">
    <w:name w:val="Верхний колонтитул1"/>
    <w:basedOn w:val="a0"/>
    <w:uiPriority w:val="99"/>
    <w:unhideWhenUsed/>
    <w:rsid w:val="00A118CE"/>
    <w:pPr>
      <w:tabs>
        <w:tab w:val="center" w:pos="4677"/>
        <w:tab w:val="right" w:pos="9355"/>
      </w:tabs>
      <w:spacing w:after="0" w:line="240" w:lineRule="auto"/>
    </w:pPr>
  </w:style>
  <w:style w:type="paragraph" w:customStyle="1" w:styleId="15">
    <w:name w:val="Нижний колонтитул1"/>
    <w:basedOn w:val="a0"/>
    <w:uiPriority w:val="99"/>
    <w:unhideWhenUsed/>
    <w:rsid w:val="00A118CE"/>
    <w:pPr>
      <w:tabs>
        <w:tab w:val="center" w:pos="4677"/>
        <w:tab w:val="right" w:pos="9355"/>
      </w:tabs>
      <w:spacing w:after="0" w:line="240" w:lineRule="auto"/>
    </w:pPr>
  </w:style>
  <w:style w:type="character" w:customStyle="1" w:styleId="16">
    <w:name w:val="Верхний колонтитул Знак1"/>
    <w:basedOn w:val="a1"/>
    <w:uiPriority w:val="99"/>
    <w:semiHidden/>
    <w:rsid w:val="00A118CE"/>
  </w:style>
  <w:style w:type="character" w:customStyle="1" w:styleId="17">
    <w:name w:val="Нижний колонтитул Знак1"/>
    <w:basedOn w:val="a1"/>
    <w:uiPriority w:val="99"/>
    <w:semiHidden/>
    <w:rsid w:val="00A118CE"/>
  </w:style>
  <w:style w:type="paragraph" w:customStyle="1" w:styleId="ConsPlusNonformat">
    <w:name w:val="ConsPlusNonformat"/>
    <w:rsid w:val="00A118CE"/>
    <w:pPr>
      <w:widowControl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0"/>
    <w:rsid w:val="007053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 Style17"/>
    <w:rsid w:val="00296A9E"/>
    <w:rPr>
      <w:rFonts w:ascii="Times New Roman" w:hAnsi="Times New Roman" w:cs="Times New Roman"/>
      <w:sz w:val="26"/>
      <w:szCs w:val="26"/>
    </w:rPr>
  </w:style>
  <w:style w:type="table" w:customStyle="1" w:styleId="24">
    <w:name w:val="Сетка таблицы2"/>
    <w:basedOn w:val="a2"/>
    <w:uiPriority w:val="39"/>
    <w:rsid w:val="00026C1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esktop\11.10.23\&#1043;&#1055;%20&#1042;&#1086;&#1088;&#1076;\10.%20&#1050;&#1055;&#1052;%20&#1048;&#1085;&#1092;&#1088;&#1072;&#1089;&#1090;&#1088;&#1091;&#1082;&#1090;&#1091;&#1088;&#1099;%20&#1087;&#1086;&#1076;&#1076;&#1077;&#1088;&#1078;&#1082;&#1080;%20&#1052;&#1057;&#1055;.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1.10.23\&#1043;&#1055;%20&#1042;&#1086;&#1088;&#1076;\10.%20&#1050;&#1055;&#1052;%20&#1048;&#1085;&#1092;&#1088;&#1072;&#1089;&#1090;&#1088;&#1091;&#1082;&#1090;&#1091;&#1088;&#1099;%20&#1087;&#1086;&#1076;&#1076;&#1077;&#1088;&#1078;&#1082;&#1080;%20&#1052;&#1057;&#1055;.xlsx" TargetMode="External"/><Relationship Id="rId5" Type="http://schemas.openxmlformats.org/officeDocument/2006/relationships/webSettings" Target="webSettings.xml"/><Relationship Id="rId10" Type="http://schemas.openxmlformats.org/officeDocument/2006/relationships/hyperlink" Target="file:///C:\Users\user\Desktop\11.10.23\&#1043;&#1055;%20&#1042;&#1086;&#1088;&#1076;\10.%20&#1050;&#1055;&#1052;%20&#1048;&#1085;&#1092;&#1088;&#1072;&#1089;&#1090;&#1088;&#1091;&#1082;&#1090;&#1091;&#1088;&#1099;%20&#1087;&#1086;&#1076;&#1076;&#1077;&#1088;&#1078;&#1082;&#1080;%20&#1052;&#1057;&#1055;.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F2553-9931-4028-89CB-FF445C0A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17126</Words>
  <Characters>97621</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Nach_otd_econ_analiz</dc:creator>
  <cp:lastModifiedBy>Юрист 2</cp:lastModifiedBy>
  <cp:revision>6</cp:revision>
  <cp:lastPrinted>2025-10-22T06:38:00Z</cp:lastPrinted>
  <dcterms:created xsi:type="dcterms:W3CDTF">2025-10-21T04:55:00Z</dcterms:created>
  <dcterms:modified xsi:type="dcterms:W3CDTF">2025-10-24T05:52:00Z</dcterms:modified>
</cp:coreProperties>
</file>