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17" w:rsidRDefault="00FB3326">
      <w:pPr>
        <w:pStyle w:val="af2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466090" cy="586740"/>
                <wp:effectExtent l="0" t="0" r="0" b="381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6609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6.70pt;height:46.20pt;mso-wrap-distance-left:0.00pt;mso-wrap-distance-top:0.00pt;mso-wrap-distance-right:0.00pt;mso-wrap-distance-bottom:0.00pt;" stroked="f">
                <v:path textboxrect="0,0,0,0"/>
                <v:imagedata r:id="rId20" o:title=""/>
              </v:shape>
            </w:pict>
          </mc:Fallback>
        </mc:AlternateContent>
      </w:r>
    </w:p>
    <w:p w:rsidR="00A01817" w:rsidRDefault="00FB3326">
      <w:pPr>
        <w:pStyle w:val="af2"/>
        <w:spacing w:line="240" w:lineRule="auto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П О С Т А Н О В Л Е Н И Е</w:t>
      </w:r>
    </w:p>
    <w:p w:rsidR="00A01817" w:rsidRDefault="00FB33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РАКИТЯНСКОГО РАЙОНА</w:t>
      </w:r>
    </w:p>
    <w:p w:rsidR="00A01817" w:rsidRDefault="00FB33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БЕЛГОРОДСКОЙ ОБЛАСТИ</w:t>
      </w:r>
    </w:p>
    <w:p w:rsidR="00A01817" w:rsidRDefault="00FB332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Ракитное</w:t>
      </w:r>
    </w:p>
    <w:p w:rsidR="00A01817" w:rsidRDefault="00A01817">
      <w:pPr>
        <w:jc w:val="center"/>
        <w:rPr>
          <w:b/>
          <w:sz w:val="28"/>
          <w:szCs w:val="28"/>
        </w:rPr>
      </w:pPr>
    </w:p>
    <w:p w:rsidR="00A01817" w:rsidRDefault="00C7599E">
      <w:pPr>
        <w:ind w:left="-142"/>
        <w:rPr>
          <w:sz w:val="28"/>
          <w:szCs w:val="28"/>
        </w:rPr>
      </w:pPr>
      <w:r>
        <w:rPr>
          <w:sz w:val="28"/>
          <w:szCs w:val="28"/>
        </w:rPr>
        <w:t>« 21» августа</w:t>
      </w:r>
      <w:r w:rsidR="00FB3326">
        <w:rPr>
          <w:sz w:val="28"/>
          <w:szCs w:val="28"/>
        </w:rPr>
        <w:t xml:space="preserve"> 2025 г.                                                    </w:t>
      </w:r>
      <w:r>
        <w:rPr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sz w:val="28"/>
          <w:szCs w:val="28"/>
        </w:rPr>
        <w:t xml:space="preserve">         № 101-п</w:t>
      </w:r>
    </w:p>
    <w:p w:rsidR="00A01817" w:rsidRDefault="00A01817">
      <w:pPr>
        <w:rPr>
          <w:b/>
          <w:sz w:val="28"/>
          <w:szCs w:val="28"/>
        </w:rPr>
      </w:pPr>
    </w:p>
    <w:p w:rsidR="00A01817" w:rsidRDefault="00A01817">
      <w:pPr>
        <w:rPr>
          <w:b/>
          <w:sz w:val="28"/>
          <w:szCs w:val="28"/>
        </w:rPr>
      </w:pPr>
    </w:p>
    <w:p w:rsidR="00A01817" w:rsidRDefault="00A01817">
      <w:pPr>
        <w:rPr>
          <w:b/>
          <w:sz w:val="28"/>
          <w:szCs w:val="28"/>
        </w:rPr>
      </w:pPr>
    </w:p>
    <w:p w:rsidR="00A01817" w:rsidRDefault="00FB3326">
      <w:pPr>
        <w:pStyle w:val="af4"/>
        <w:spacing w:after="0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</w:t>
      </w:r>
    </w:p>
    <w:p w:rsidR="00A01817" w:rsidRDefault="00FB3326">
      <w:pPr>
        <w:pStyle w:val="af4"/>
        <w:spacing w:after="0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предоставления муниципальной</w:t>
      </w:r>
    </w:p>
    <w:p w:rsidR="00A01817" w:rsidRDefault="00FB3326">
      <w:pPr>
        <w:pStyle w:val="af4"/>
        <w:spacing w:after="0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услуги «Постановка граждан на учет в качестве</w:t>
      </w:r>
    </w:p>
    <w:p w:rsidR="00A01817" w:rsidRDefault="00FB3326">
      <w:pPr>
        <w:pStyle w:val="af4"/>
        <w:spacing w:after="0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лиц, имеющих право на предоставление</w:t>
      </w:r>
    </w:p>
    <w:p w:rsidR="00A01817" w:rsidRDefault="00FB3326">
      <w:pPr>
        <w:pStyle w:val="af4"/>
        <w:spacing w:after="0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земельных участков в собственность бесплатно»</w:t>
      </w:r>
    </w:p>
    <w:p w:rsidR="00A01817" w:rsidRDefault="00FB3326">
      <w:pPr>
        <w:pStyle w:val="af4"/>
        <w:spacing w:after="0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Ракитянского района</w:t>
      </w:r>
    </w:p>
    <w:p w:rsidR="00A01817" w:rsidRDefault="00A01817">
      <w:pPr>
        <w:pStyle w:val="af4"/>
        <w:spacing w:after="0"/>
        <w:rPr>
          <w:b/>
          <w:sz w:val="28"/>
          <w:szCs w:val="28"/>
        </w:rPr>
      </w:pPr>
    </w:p>
    <w:p w:rsidR="00A01817" w:rsidRDefault="00A01817">
      <w:pPr>
        <w:pStyle w:val="af4"/>
        <w:spacing w:after="0"/>
        <w:rPr>
          <w:b/>
          <w:sz w:val="28"/>
          <w:szCs w:val="28"/>
        </w:rPr>
      </w:pPr>
    </w:p>
    <w:p w:rsidR="00A01817" w:rsidRDefault="00A01817">
      <w:pPr>
        <w:pStyle w:val="af4"/>
        <w:spacing w:after="0"/>
        <w:rPr>
          <w:b/>
          <w:sz w:val="28"/>
          <w:szCs w:val="28"/>
        </w:rPr>
      </w:pPr>
    </w:p>
    <w:p w:rsidR="00A01817" w:rsidRDefault="00FB3326">
      <w:pPr>
        <w:pStyle w:val="af4"/>
        <w:tabs>
          <w:tab w:val="left" w:pos="851"/>
        </w:tabs>
        <w:spacing w:after="0"/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27 июня 2</w:t>
      </w:r>
      <w:r>
        <w:rPr>
          <w:sz w:val="28"/>
          <w:szCs w:val="28"/>
        </w:rPr>
        <w:t>010 года № 210-ФЗ «Об организации предоставления государственных и муниципальных услуг», законом Белгородской области от 8 ноября 2011 года №74 «О предоставлении земельных участков многодетным семьям», постановлением Правительства Белгородской области от 6</w:t>
      </w:r>
      <w:r>
        <w:rPr>
          <w:sz w:val="28"/>
          <w:szCs w:val="28"/>
        </w:rPr>
        <w:t xml:space="preserve"> февраля 2012 года №56-пп «О реализации закона Белгородской области от 8 ноября 2011года №74 «О предоставлении земельных участков многодетным семьям», в целях приведения к единым стандартам и требованиям по предоставлению муниципальных услуг, администрация</w:t>
      </w:r>
      <w:r>
        <w:rPr>
          <w:sz w:val="28"/>
          <w:szCs w:val="28"/>
        </w:rPr>
        <w:t xml:space="preserve"> Ракитянского района </w:t>
      </w:r>
      <w:r>
        <w:rPr>
          <w:b/>
          <w:sz w:val="28"/>
          <w:szCs w:val="28"/>
        </w:rPr>
        <w:t>п о с т а н о в л я е т:</w:t>
      </w:r>
    </w:p>
    <w:p w:rsidR="00A01817" w:rsidRDefault="00FB3326">
      <w:pPr>
        <w:pStyle w:val="af4"/>
        <w:tabs>
          <w:tab w:val="left" w:pos="567"/>
          <w:tab w:val="left" w:pos="851"/>
        </w:tabs>
        <w:spacing w:after="0"/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Утвердить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</w:t>
      </w:r>
      <w:r>
        <w:rPr>
          <w:sz w:val="28"/>
          <w:szCs w:val="28"/>
        </w:rPr>
        <w:t>ории Ракитянского района (прилагается).</w:t>
      </w:r>
    </w:p>
    <w:p w:rsidR="00A01817" w:rsidRDefault="00FB3326">
      <w:pPr>
        <w:pStyle w:val="af4"/>
        <w:tabs>
          <w:tab w:val="left" w:pos="851"/>
        </w:tabs>
        <w:spacing w:after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Управлению социальной защиты населения администрации Ракитянского района (К.Н. Бабынина) обеспечить исполнение административного регламента, указанного в п.1 настоящего постановления.</w:t>
      </w:r>
    </w:p>
    <w:p w:rsidR="00A01817" w:rsidRDefault="00FB3326">
      <w:pPr>
        <w:pStyle w:val="af4"/>
        <w:tabs>
          <w:tab w:val="left" w:pos="851"/>
        </w:tabs>
        <w:spacing w:after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Постановления администра</w:t>
      </w:r>
      <w:r>
        <w:rPr>
          <w:sz w:val="28"/>
          <w:szCs w:val="28"/>
        </w:rPr>
        <w:t>ции Ракитянского района от 14 июля 2023 года       № 71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</w:t>
      </w:r>
      <w:r>
        <w:rPr>
          <w:sz w:val="28"/>
          <w:szCs w:val="28"/>
        </w:rPr>
        <w:t>о» на территории Ракитянского района», от 28 декабря 2023 года №185 «О внесении изменений в постановление администрации Ракитянского района от 14 июля 2023 года №71», признать утратившими силу.</w:t>
      </w:r>
    </w:p>
    <w:p w:rsidR="00A01817" w:rsidRDefault="00FB3326">
      <w:pPr>
        <w:pStyle w:val="af4"/>
        <w:tabs>
          <w:tab w:val="left" w:pos="851"/>
        </w:tabs>
        <w:spacing w:after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 Опубликовать настоящее постановление в сетевом издании «На</w:t>
      </w:r>
      <w:r>
        <w:rPr>
          <w:sz w:val="28"/>
          <w:szCs w:val="28"/>
        </w:rPr>
        <w:t>ша жизнь 31» (https://zhizn31.ru) и разместить на официальном сайте органов местного самоуправления Ракитянского района (https://rakitnoe-r31.gosweb.gosuslugi.ru).</w:t>
      </w:r>
    </w:p>
    <w:p w:rsidR="00A01817" w:rsidRDefault="00FB3326">
      <w:pPr>
        <w:pStyle w:val="af4"/>
        <w:tabs>
          <w:tab w:val="left" w:pos="851"/>
        </w:tabs>
        <w:spacing w:after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Настоящее постановление вступает в силу после дня его официального опубликования.</w:t>
      </w:r>
    </w:p>
    <w:p w:rsidR="00A01817" w:rsidRDefault="00FB3326">
      <w:pPr>
        <w:pStyle w:val="af4"/>
        <w:tabs>
          <w:tab w:val="left" w:pos="709"/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6. К</w:t>
      </w:r>
      <w:r>
        <w:rPr>
          <w:sz w:val="28"/>
          <w:szCs w:val="28"/>
        </w:rPr>
        <w:t xml:space="preserve">онтроль за исполнением настоящего постановления возложить на заместителя главы администрации района по социальной политике Р.А. Холодову. </w:t>
      </w:r>
    </w:p>
    <w:p w:rsidR="00A01817" w:rsidRDefault="00A01817">
      <w:pPr>
        <w:tabs>
          <w:tab w:val="left" w:pos="1560"/>
        </w:tabs>
        <w:ind w:firstLine="709"/>
        <w:jc w:val="both"/>
        <w:rPr>
          <w:b/>
          <w:sz w:val="28"/>
          <w:szCs w:val="28"/>
        </w:rPr>
      </w:pPr>
    </w:p>
    <w:p w:rsidR="00A01817" w:rsidRDefault="00A01817">
      <w:pPr>
        <w:tabs>
          <w:tab w:val="left" w:pos="1560"/>
        </w:tabs>
        <w:ind w:firstLine="709"/>
        <w:jc w:val="both"/>
        <w:rPr>
          <w:b/>
          <w:sz w:val="28"/>
          <w:szCs w:val="28"/>
        </w:rPr>
      </w:pPr>
    </w:p>
    <w:p w:rsidR="00A01817" w:rsidRDefault="00A01817">
      <w:pPr>
        <w:tabs>
          <w:tab w:val="left" w:pos="1560"/>
        </w:tabs>
        <w:ind w:firstLine="709"/>
        <w:jc w:val="both"/>
        <w:rPr>
          <w:b/>
          <w:sz w:val="28"/>
          <w:szCs w:val="28"/>
        </w:rPr>
      </w:pPr>
    </w:p>
    <w:p w:rsidR="00A01817" w:rsidRDefault="00FB3326">
      <w:pPr>
        <w:tabs>
          <w:tab w:val="left" w:pos="74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A01817" w:rsidRDefault="00FB3326">
      <w:pPr>
        <w:tabs>
          <w:tab w:val="left" w:pos="74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Ракитянского района                                                                           </w:t>
      </w:r>
      <w:r>
        <w:rPr>
          <w:b/>
          <w:sz w:val="28"/>
          <w:szCs w:val="28"/>
        </w:rPr>
        <w:t xml:space="preserve">      А.В. Климов</w:t>
      </w:r>
    </w:p>
    <w:p w:rsidR="00A01817" w:rsidRDefault="00A01817">
      <w:pPr>
        <w:tabs>
          <w:tab w:val="left" w:pos="7425"/>
        </w:tabs>
        <w:rPr>
          <w:b/>
          <w:sz w:val="28"/>
          <w:szCs w:val="28"/>
        </w:rPr>
      </w:pPr>
    </w:p>
    <w:p w:rsidR="00A01817" w:rsidRDefault="00A01817">
      <w:pPr>
        <w:pStyle w:val="af4"/>
        <w:tabs>
          <w:tab w:val="left" w:pos="851"/>
        </w:tabs>
        <w:spacing w:after="0"/>
        <w:ind w:left="-142" w:firstLine="709"/>
        <w:rPr>
          <w:b/>
          <w:sz w:val="28"/>
          <w:szCs w:val="28"/>
        </w:rPr>
      </w:pPr>
    </w:p>
    <w:p w:rsidR="00A01817" w:rsidRDefault="00A01817">
      <w:pPr>
        <w:ind w:firstLine="5670"/>
        <w:jc w:val="center"/>
        <w:rPr>
          <w:b/>
          <w:sz w:val="28"/>
          <w:szCs w:val="28"/>
        </w:rPr>
      </w:pPr>
    </w:p>
    <w:p w:rsidR="00A01817" w:rsidRDefault="00A01817">
      <w:pPr>
        <w:ind w:firstLine="5670"/>
        <w:jc w:val="center"/>
        <w:rPr>
          <w:b/>
          <w:sz w:val="28"/>
          <w:szCs w:val="28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bCs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bCs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right="-141"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A01817">
      <w:pPr>
        <w:ind w:firstLine="5670"/>
        <w:jc w:val="center"/>
        <w:rPr>
          <w:b/>
          <w:sz w:val="26"/>
          <w:szCs w:val="26"/>
        </w:rPr>
      </w:pPr>
    </w:p>
    <w:p w:rsidR="00A01817" w:rsidRDefault="00FB3326">
      <w:pPr>
        <w:ind w:firstLine="56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Утвержден</w:t>
      </w:r>
    </w:p>
    <w:p w:rsidR="00A01817" w:rsidRDefault="00FB3326">
      <w:pPr>
        <w:ind w:firstLine="538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постановлением администрации</w:t>
      </w:r>
    </w:p>
    <w:p w:rsidR="00A01817" w:rsidRDefault="00FB332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Ракитянского района</w:t>
      </w:r>
    </w:p>
    <w:p w:rsidR="00A01817" w:rsidRDefault="00FB332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</w:t>
      </w:r>
      <w:r w:rsidR="00C7599E">
        <w:rPr>
          <w:b/>
          <w:sz w:val="26"/>
          <w:szCs w:val="26"/>
        </w:rPr>
        <w:t xml:space="preserve">                         от «21» августа </w:t>
      </w:r>
      <w:r>
        <w:rPr>
          <w:b/>
          <w:sz w:val="26"/>
          <w:szCs w:val="26"/>
        </w:rPr>
        <w:t>2025 г.</w:t>
      </w:r>
    </w:p>
    <w:p w:rsidR="00A01817" w:rsidRDefault="00FB332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</w:t>
      </w:r>
      <w:r w:rsidR="00C7599E">
        <w:rPr>
          <w:b/>
          <w:sz w:val="26"/>
          <w:szCs w:val="26"/>
        </w:rPr>
        <w:t xml:space="preserve">                           № 101-п</w:t>
      </w:r>
    </w:p>
    <w:p w:rsidR="00A01817" w:rsidRDefault="00A01817">
      <w:pPr>
        <w:ind w:firstLine="709"/>
        <w:jc w:val="center"/>
        <w:rPr>
          <w:b/>
          <w:sz w:val="26"/>
          <w:szCs w:val="26"/>
        </w:rPr>
      </w:pPr>
    </w:p>
    <w:p w:rsidR="00A01817" w:rsidRDefault="00A01817">
      <w:pPr>
        <w:ind w:firstLine="709"/>
        <w:jc w:val="center"/>
        <w:rPr>
          <w:b/>
          <w:sz w:val="26"/>
          <w:szCs w:val="26"/>
        </w:rPr>
      </w:pPr>
    </w:p>
    <w:p w:rsidR="00A01817" w:rsidRDefault="00A01817">
      <w:pPr>
        <w:ind w:firstLine="709"/>
        <w:jc w:val="center"/>
        <w:rPr>
          <w:b/>
          <w:sz w:val="26"/>
          <w:szCs w:val="26"/>
        </w:rPr>
      </w:pPr>
    </w:p>
    <w:p w:rsidR="00A01817" w:rsidRDefault="00FB332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Административный регламент</w:t>
      </w:r>
    </w:p>
    <w:p w:rsidR="00A01817" w:rsidRDefault="00FB3326">
      <w:pPr>
        <w:tabs>
          <w:tab w:val="left" w:pos="851"/>
        </w:tabs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предоставления муниципальной услуги «</w:t>
      </w:r>
      <w:r>
        <w:rPr>
          <w:b/>
          <w:sz w:val="26"/>
          <w:szCs w:val="26"/>
          <w:lang w:bidi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b/>
          <w:sz w:val="26"/>
          <w:szCs w:val="26"/>
        </w:rPr>
        <w:t>» на территории Ракитянского района</w:t>
      </w:r>
    </w:p>
    <w:p w:rsidR="00A01817" w:rsidRDefault="00A01817">
      <w:pPr>
        <w:pStyle w:val="ConsPlusNormal"/>
        <w:ind w:firstLine="540"/>
        <w:jc w:val="center"/>
        <w:rPr>
          <w:b/>
          <w:sz w:val="26"/>
          <w:szCs w:val="26"/>
        </w:rPr>
      </w:pPr>
      <w:bookmarkStart w:id="1" w:name="P38"/>
      <w:bookmarkEnd w:id="1"/>
    </w:p>
    <w:p w:rsidR="00A01817" w:rsidRDefault="00A01817">
      <w:pPr>
        <w:pStyle w:val="ConsPlusNormal"/>
        <w:ind w:firstLine="540"/>
        <w:jc w:val="center"/>
        <w:rPr>
          <w:b/>
          <w:bCs/>
          <w:sz w:val="26"/>
          <w:szCs w:val="26"/>
        </w:rPr>
      </w:pPr>
    </w:p>
    <w:p w:rsidR="00A01817" w:rsidRDefault="00FB3326">
      <w:pPr>
        <w:pStyle w:val="ConsPlusTitle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A01817" w:rsidRDefault="00A01817">
      <w:pPr>
        <w:pStyle w:val="ConsPlusNormal"/>
        <w:jc w:val="center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1.1. Предмет регулирования административн</w:t>
      </w:r>
      <w:r>
        <w:rPr>
          <w:sz w:val="26"/>
          <w:szCs w:val="26"/>
        </w:rPr>
        <w:t>ого регламента</w:t>
      </w:r>
    </w:p>
    <w:p w:rsidR="00A01817" w:rsidRDefault="00A01817">
      <w:pPr>
        <w:pStyle w:val="ConsPlusNormal"/>
        <w:jc w:val="center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1.1.1. Настоящий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Ракитянского района (дал</w:t>
      </w:r>
      <w:r>
        <w:rPr>
          <w:sz w:val="26"/>
          <w:szCs w:val="26"/>
        </w:rPr>
        <w:t>ее - административный регламент) устанавливает порядок предоставления муниципальной услуги и стандарт ее предоставления.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1.2. Круг заявителей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1.2.1. Заявителями муниципальной услуги являются: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граждане, имеющие трех и более детей, - лица, состоящие в зарегистрированном браке, либо одинокие матери (отцы), имеющие трех и более детей (в том числе усыновленных, пасынков и падчериц) в возрасте до 18 лет, а также детей в возрасте от 18 до 23 лет, об</w:t>
      </w:r>
      <w:r>
        <w:rPr>
          <w:sz w:val="26"/>
          <w:szCs w:val="26"/>
        </w:rPr>
        <w:t>учающихся в образовательных организациях среднего общего, среднего профессионального или высшего образования по очной форме обучения либо участвующих (участвовавших) в специальной военной операции, и (или) детей старше 18 лет, ставших инвалидами до достиже</w:t>
      </w:r>
      <w:r>
        <w:rPr>
          <w:sz w:val="26"/>
          <w:szCs w:val="26"/>
        </w:rPr>
        <w:t>ния ими возраста 18 лет, совместно проживающих с родителями (одинокой матерью, одиноким отцом);</w:t>
      </w:r>
    </w:p>
    <w:p w:rsidR="00A01817" w:rsidRDefault="00FB3326">
      <w:pPr>
        <w:pStyle w:val="ConsPlusNormal"/>
        <w:spacing w:befor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-военнослужащие Вооруженных Сил Российской Федерации (в том числе призванные на военную службу по мобилизации), принимающие участие в специальной военной операц</w:t>
      </w:r>
      <w:r>
        <w:rPr>
          <w:sz w:val="26"/>
          <w:szCs w:val="26"/>
        </w:rPr>
        <w:t>ии на территориях Украины, Донецкой Народной Республики, Луганской Народной Республики, Запорожской области, Херсонской области, военнослужащие органов федеральной службы безопасности, выполняющие задачи по отражению вооруженного вторжения на территорию Ро</w:t>
      </w:r>
      <w:r>
        <w:rPr>
          <w:sz w:val="26"/>
          <w:szCs w:val="26"/>
        </w:rPr>
        <w:t>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</w:t>
      </w:r>
      <w:r>
        <w:rPr>
          <w:sz w:val="26"/>
          <w:szCs w:val="26"/>
        </w:rPr>
        <w:t>кой Народной Республики и Луганской Народной Республики с 24 февраля 2022 года, а также граждане из числа указанных военнослужащих, являющиеся ветеранами боевых действий, имеющие в составе семьи трех и более детей.</w:t>
      </w:r>
    </w:p>
    <w:p w:rsidR="00A01817" w:rsidRDefault="00FB3326">
      <w:pPr>
        <w:pStyle w:val="ConsPlusNormal"/>
        <w:spacing w:befor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Родители (усыновители), дети должны являт</w:t>
      </w:r>
      <w:r>
        <w:rPr>
          <w:sz w:val="26"/>
          <w:szCs w:val="26"/>
        </w:rPr>
        <w:t>ься гражданами Российской Федерации.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 Интересы заявителей, указанных в </w:t>
      </w:r>
      <w:hyperlink w:anchor="P58" w:tooltip="1.2.1. Заявителями муниципальной услуги являются:" w:history="1">
        <w:r>
          <w:rPr>
            <w:color w:val="000000" w:themeColor="text1"/>
            <w:sz w:val="26"/>
            <w:szCs w:val="26"/>
          </w:rPr>
          <w:t>пункте 1.2.1</w:t>
        </w:r>
      </w:hyperlink>
      <w:r>
        <w:rPr>
          <w:sz w:val="26"/>
          <w:szCs w:val="26"/>
        </w:rPr>
        <w:t xml:space="preserve"> настоящего административного регламента, могут представлять лица, обладающие соответству</w:t>
      </w:r>
      <w:r>
        <w:rPr>
          <w:sz w:val="26"/>
          <w:szCs w:val="26"/>
        </w:rPr>
        <w:t>ющими полномочиями (далее - представитель заявителя).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1.3. Требование предоставления заявителю муниципальной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услуги в соответствии с вариантом предоставления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муниципальной услуги, соответствующим признакам заявителя,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определенным в результате анкетировани</w:t>
      </w:r>
      <w:r>
        <w:rPr>
          <w:sz w:val="26"/>
          <w:szCs w:val="26"/>
        </w:rPr>
        <w:t>я, проводимого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органом, предоставляющим услугу (далее - профилирование),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а также результата, за предоставлением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которого обратился заявитель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1.3.1. Муниципальная услуга должна быть предоставлена Заявителю в соответствии с вариантом предоставления муниципа</w:t>
      </w:r>
      <w:r>
        <w:rPr>
          <w:sz w:val="26"/>
          <w:szCs w:val="26"/>
        </w:rPr>
        <w:t>льной услуги (далее - вариант).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 Вариант, в соответствии с которым заявителю будет предоставлена муниципальная услуга, определяется в соответствии с </w:t>
      </w:r>
      <w:hyperlink w:anchor="P811" w:tooltip="Таблица 2. Комбинация значений признаков, каждая из которых соответствует одному варианту предоставления муниципальной услуги" w:history="1">
        <w:r>
          <w:rPr>
            <w:color w:val="000000" w:themeColor="text1"/>
            <w:sz w:val="26"/>
            <w:szCs w:val="26"/>
            <w:highlight w:val="white"/>
          </w:rPr>
          <w:t xml:space="preserve">таблицей, </w:t>
        </w:r>
      </w:hyperlink>
      <w:r>
        <w:rPr>
          <w:color w:val="000000" w:themeColor="text1"/>
          <w:sz w:val="26"/>
          <w:szCs w:val="26"/>
          <w:highlight w:val="white"/>
        </w:rPr>
        <w:t xml:space="preserve">приложение 1 к настоящему Регламенту </w:t>
      </w:r>
      <w:r>
        <w:rPr>
          <w:sz w:val="26"/>
          <w:szCs w:val="26"/>
        </w:rPr>
        <w:t>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1.3.3. Орган, пре</w:t>
      </w:r>
      <w:r>
        <w:rPr>
          <w:sz w:val="26"/>
          <w:szCs w:val="26"/>
        </w:rPr>
        <w:t>доставляющий муниципальную услугу, проводит устное анкетирование по результатам которого определяется: соответствие лица, обратившегося за оказанием муниципальной услуги признакам заявителя и варианта предоставления муниципальной услуги. Анкета должна соде</w:t>
      </w:r>
      <w:r>
        <w:rPr>
          <w:sz w:val="26"/>
          <w:szCs w:val="26"/>
        </w:rPr>
        <w:t>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</w:t>
      </w:r>
      <w:r>
        <w:rPr>
          <w:sz w:val="26"/>
          <w:szCs w:val="26"/>
        </w:rPr>
        <w:t>редоставлена исчерпывающая информация о порядке предоставления муниципальной услуги в его индивидуальном случае.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1.3.4.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2. Станд</w:t>
      </w:r>
      <w:r>
        <w:rPr>
          <w:sz w:val="26"/>
          <w:szCs w:val="26"/>
        </w:rPr>
        <w:t>арт предоставления муниципальной услуги</w:t>
      </w:r>
    </w:p>
    <w:p w:rsidR="00A01817" w:rsidRDefault="00A01817">
      <w:pPr>
        <w:pStyle w:val="ConsPlusNormal"/>
        <w:jc w:val="center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2.1. Наименование муниципальной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2.1.1. «Постановка граждан на учет в качестве лиц, имеющих право на предоставление земельных участков в собственность бесплатно» на территории Ракитянского района (далее - услуга).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2.2. Наименование органа, предоставляющего услугу</w:t>
      </w:r>
    </w:p>
    <w:p w:rsidR="00A01817" w:rsidRDefault="00A01817">
      <w:pPr>
        <w:pStyle w:val="ConsPlusNormal"/>
        <w:jc w:val="center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2.2.1. Услуга предоставляется управлением социальной защиты населения администрации Ракитянского района (далее - уполномоченный орган).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2.2.2. В предоставлении муниципальной услуги может принимать участие отделения №11 ГАУ Белгородской области «МФЦ» в Раки</w:t>
      </w:r>
      <w:r>
        <w:rPr>
          <w:sz w:val="26"/>
          <w:szCs w:val="26"/>
        </w:rPr>
        <w:t>тянском районе (далее – МФЦ), реализуя соглашение от 09 октября 2022 года №317 «О взаимодействии между государственным автономным учреждением Белгородской области «Многофункциональный центр предоставления государственных и муниципальных услуг» и администра</w:t>
      </w:r>
      <w:r>
        <w:rPr>
          <w:sz w:val="26"/>
          <w:szCs w:val="26"/>
        </w:rPr>
        <w:t>цией Ракитянского района, заключенным в соответствии с постановление Правительства Российской Федерации от 27 сентября 2011 года №797 (далее – Соглашение о взаимодействии).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МФЦ, в которое подается заявление о предоставлении муниципальной услуги, не может п</w:t>
      </w:r>
      <w:r>
        <w:rPr>
          <w:sz w:val="26"/>
          <w:szCs w:val="26"/>
        </w:rPr>
        <w:t>ринять решение об отказе в приеме заявлений и документов и (или) информации, необходимых для ее предоставления.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2.3. Результат предоставления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2.3.1. Результатом предоставления услуги является: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-</w:t>
      </w:r>
      <w:r>
        <w:rPr>
          <w:color w:val="000000" w:themeColor="text1"/>
          <w:sz w:val="26"/>
          <w:szCs w:val="26"/>
          <w:highlight w:val="white"/>
        </w:rPr>
        <w:t xml:space="preserve"> </w:t>
      </w:r>
      <w:hyperlink w:anchor="P959" w:tooltip="Решение о предоставлении муниципальной услуги" w:history="1">
        <w:r>
          <w:rPr>
            <w:color w:val="000000" w:themeColor="text1"/>
            <w:sz w:val="26"/>
            <w:szCs w:val="26"/>
            <w:highlight w:val="white"/>
          </w:rPr>
          <w:t>решение</w:t>
        </w:r>
      </w:hyperlink>
      <w:r>
        <w:rPr>
          <w:sz w:val="26"/>
          <w:szCs w:val="26"/>
          <w:highlight w:val="white"/>
        </w:rPr>
        <w:t xml:space="preserve"> о предоставлении услуги (приложение 2);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- </w:t>
      </w:r>
      <w:hyperlink w:anchor="P995" w:tooltip="Решение об отказе в предоставлении муниципальной услуги" w:history="1">
        <w:r>
          <w:rPr>
            <w:color w:val="000000" w:themeColor="text1"/>
            <w:sz w:val="26"/>
            <w:szCs w:val="26"/>
            <w:highlight w:val="white"/>
          </w:rPr>
          <w:t>решение</w:t>
        </w:r>
      </w:hyperlink>
      <w:r>
        <w:rPr>
          <w:color w:val="000000" w:themeColor="text1"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>об отказе в предоставлении услуги (приложение 3).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2.3.2. Реестровая запись в качестве резу</w:t>
      </w:r>
      <w:r>
        <w:rPr>
          <w:sz w:val="26"/>
          <w:szCs w:val="26"/>
        </w:rPr>
        <w:t>льтата предоставления услуги не предусмотрена.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2.3.3. Результат предоставления муниципальной услуги может быть получен: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документа на бумажном носителе посредством выдачи заявителю в уполномоченный орган лично по предъявлении удостоверяющего лично</w:t>
      </w:r>
      <w:r>
        <w:rPr>
          <w:sz w:val="26"/>
          <w:szCs w:val="26"/>
        </w:rPr>
        <w:t>сть документа под личную подпись;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электронного документа через ЕПГУ;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электронного документа посредством отправления на</w:t>
      </w:r>
      <w:r>
        <w:rPr>
          <w:sz w:val="26"/>
          <w:szCs w:val="26"/>
        </w:rPr>
        <w:t xml:space="preserve"> адрес электронной почты, указанной в заявлении.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Положения, указанные в настоящем подпункте, приводятся в описании соответствующих вариантов в </w:t>
      </w:r>
      <w:hyperlink w:anchor="P163" w:tooltip="3. Состав, последовательность и сроки выполнения" w:history="1">
        <w:r>
          <w:rPr>
            <w:color w:val="000000" w:themeColor="text1"/>
            <w:sz w:val="26"/>
            <w:szCs w:val="26"/>
          </w:rPr>
          <w:t xml:space="preserve">разделе </w:t>
        </w:r>
      </w:hyperlink>
      <w:r>
        <w:rPr>
          <w:color w:val="000000" w:themeColor="text1"/>
          <w:sz w:val="26"/>
          <w:szCs w:val="26"/>
        </w:rPr>
        <w:t xml:space="preserve">3 </w:t>
      </w:r>
      <w:r>
        <w:rPr>
          <w:sz w:val="26"/>
          <w:szCs w:val="26"/>
        </w:rPr>
        <w:t>административного регламе</w:t>
      </w:r>
      <w:r>
        <w:rPr>
          <w:sz w:val="26"/>
          <w:szCs w:val="26"/>
        </w:rPr>
        <w:t>нта.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2.4. Срок предоставления услуги</w:t>
      </w:r>
    </w:p>
    <w:p w:rsidR="00A01817" w:rsidRDefault="00A01817">
      <w:pPr>
        <w:pStyle w:val="ConsPlusNormal"/>
        <w:jc w:val="center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2.4.1. 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в уполномоченном органе - 8 (восемь) рабочих дней;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через ЕПГУ - 8 (восемь) рабочих дней.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2.5. Правовые основания предоставления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2.5.1. Перечень нормативных правовых актов, регулирующих предоставление услуги (с указанием их реквизитов и источ</w:t>
      </w:r>
      <w:r>
        <w:rPr>
          <w:sz w:val="26"/>
          <w:szCs w:val="26"/>
        </w:rPr>
        <w:t>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</w:t>
      </w:r>
      <w:r>
        <w:rPr>
          <w:sz w:val="26"/>
          <w:szCs w:val="26"/>
        </w:rPr>
        <w:t>ного органа (http://usz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r.ucoz.ru;) на ЕПГУ, в федеральной государственной информационной системе «Федеральный реестр государственных и муниципальных услуг (функций)» (далее - ФРГУ, федеральный реестр).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2.5.2. Орган, предоставляющий услугу, обеспечивает ра</w:t>
      </w:r>
      <w:r>
        <w:rPr>
          <w:sz w:val="26"/>
          <w:szCs w:val="26"/>
        </w:rPr>
        <w:t>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</w:t>
      </w:r>
      <w:r>
        <w:rPr>
          <w:sz w:val="26"/>
          <w:szCs w:val="26"/>
        </w:rPr>
        <w:t>циальных сайтах уполномоченных органов, на ЕПГУ, в ФРГУ.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2.6. Исчерпывающий перечень документов,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необходимых для предоставления услуги</w:t>
      </w:r>
    </w:p>
    <w:p w:rsidR="00A01817" w:rsidRDefault="00A01817">
      <w:pPr>
        <w:pStyle w:val="ConsPlusNormal"/>
        <w:jc w:val="center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2.6.1. Исчерпывающий перечень документов, необходимых в соответствии с законодательными или иными нормативными правовым</w:t>
      </w:r>
      <w:r>
        <w:rPr>
          <w:sz w:val="26"/>
          <w:szCs w:val="26"/>
        </w:rPr>
        <w:t>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</w:t>
      </w:r>
      <w:r>
        <w:rPr>
          <w:sz w:val="26"/>
          <w:szCs w:val="26"/>
        </w:rPr>
        <w:t xml:space="preserve">домственного информационного взаимодействия, определяется для каждого варианта и приведен в их описании, содержащемся в </w:t>
      </w:r>
      <w:r>
        <w:rPr>
          <w:color w:val="000000" w:themeColor="text1"/>
          <w:sz w:val="26"/>
          <w:szCs w:val="26"/>
        </w:rPr>
        <w:t xml:space="preserve">разделе 3 </w:t>
      </w:r>
      <w:r>
        <w:rPr>
          <w:sz w:val="26"/>
          <w:szCs w:val="26"/>
        </w:rPr>
        <w:t>административного регламента.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2.6.2. Способы подачи запроса о предоставлении услуги приводятся в описании соответствующих вари</w:t>
      </w:r>
      <w:r>
        <w:rPr>
          <w:sz w:val="26"/>
          <w:szCs w:val="26"/>
        </w:rPr>
        <w:t>антов в разделе 3 административного регламента.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2.7. Исчерпывающий перечень оснований для отказа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в приеме документов, необходимых для предоставления услуги</w:t>
      </w:r>
    </w:p>
    <w:p w:rsidR="00A01817" w:rsidRDefault="00A01817">
      <w:pPr>
        <w:pStyle w:val="ConsPlusNormal"/>
        <w:jc w:val="center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2.7.1. Исчерпывающий перечень оснований для отказа в приеме документов, необходимых для предоставл</w:t>
      </w:r>
      <w:r>
        <w:rPr>
          <w:sz w:val="26"/>
          <w:szCs w:val="26"/>
        </w:rPr>
        <w:t xml:space="preserve">ения услуги, определяется для каждого варианта и приведен в их описании, содержащемся в </w:t>
      </w:r>
      <w:hyperlink w:anchor="P163" w:tooltip="3. Состав, последовательность и сроки выполнения" w:history="1">
        <w:r>
          <w:rPr>
            <w:color w:val="000000" w:themeColor="text1"/>
            <w:sz w:val="26"/>
            <w:szCs w:val="26"/>
          </w:rPr>
          <w:t xml:space="preserve">разделе </w:t>
        </w:r>
      </w:hyperlink>
      <w:r>
        <w:rPr>
          <w:sz w:val="26"/>
          <w:szCs w:val="26"/>
        </w:rPr>
        <w:t>3 административного регламента.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2.8. Исчерпывающий перечень оснований для приостановления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предоставления услуги или отказа в предоставлении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2.8.1. 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3 административного регламента.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2.9. Размер пл</w:t>
      </w:r>
      <w:r>
        <w:rPr>
          <w:sz w:val="26"/>
          <w:szCs w:val="26"/>
        </w:rPr>
        <w:t>аты, взимаемой с заявителя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при предоставлении услуги, и способы ее взимания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2.9.1. Взимание государственной пошлины или иной платы за предоставление услуги не предусмотрено.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2.10. Максимальный срок ожидания в очереди при подаче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запроса о предоставлении у</w:t>
      </w:r>
      <w:r>
        <w:rPr>
          <w:sz w:val="26"/>
          <w:szCs w:val="26"/>
        </w:rPr>
        <w:t>слуги и при получении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результата предоставления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2.10.1. 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 w:rsidR="00A01817" w:rsidRDefault="00FB3326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2.11. Срок регистрации запроса заявителя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о пре</w:t>
      </w:r>
      <w:r>
        <w:rPr>
          <w:sz w:val="26"/>
          <w:szCs w:val="26"/>
        </w:rPr>
        <w:t>доставлении услуги</w:t>
      </w:r>
    </w:p>
    <w:p w:rsidR="00A01817" w:rsidRDefault="00A01817">
      <w:pPr>
        <w:pStyle w:val="ConsPlusNormal"/>
        <w:jc w:val="center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2.11.1. Срок регистрации запроса и документов, необходимых для предоставления муниципальной услуги, в случае личного обращения в уполномоченный орган составляет 15 минут.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2.11.2. Регистрация запроса, направленного заявителем по почте ил</w:t>
      </w:r>
      <w:r>
        <w:rPr>
          <w:sz w:val="26"/>
          <w:szCs w:val="26"/>
        </w:rPr>
        <w:t>и в форме электронного документа на ЕПГУ, осуществляется в день его поступления либо на следующий рабочий день в случае его получения после 16 часов текущего рабочего дня. В случае поступления запроса в орган, предоставляющий услугу, в выходной или праздни</w:t>
      </w:r>
      <w:r>
        <w:rPr>
          <w:sz w:val="26"/>
          <w:szCs w:val="26"/>
        </w:rPr>
        <w:t>чный день регистрация запроса осуществляется в первый следующий за ним рабочий день.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2.12. Требования к помещениям,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в которых предоставляется услуга</w:t>
      </w:r>
    </w:p>
    <w:p w:rsidR="00A01817" w:rsidRDefault="00A01817">
      <w:pPr>
        <w:pStyle w:val="ConsPlusNormal"/>
        <w:jc w:val="center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2.12.1. Перечень требований к помещениям, в которых предоставляется Услуга, в том числе к залу ожидания, </w:t>
      </w:r>
      <w:r>
        <w:rPr>
          <w:sz w:val="26"/>
          <w:szCs w:val="26"/>
        </w:rPr>
        <w:t>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</w:t>
      </w:r>
      <w:r>
        <w:rPr>
          <w:sz w:val="26"/>
          <w:szCs w:val="26"/>
        </w:rPr>
        <w:t>бъектов в соответствии с законодательством Российской Федерации о социальной защите инвалидов размещен на официальном сайте уполномоченного органа (http://usz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r.ucoz.ru).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2.13. Показатели доступности и качества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2.13.1. 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</w:t>
      </w:r>
      <w:r>
        <w:rPr>
          <w:sz w:val="26"/>
          <w:szCs w:val="26"/>
        </w:rPr>
        <w:t>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</w:t>
      </w:r>
      <w:r>
        <w:rPr>
          <w:sz w:val="26"/>
          <w:szCs w:val="26"/>
        </w:rPr>
        <w:t>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 и на ЕПГУ.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2.14. Иные требования к предоставлению услуги, в том числе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учитывающие особенности</w:t>
      </w:r>
      <w:r>
        <w:rPr>
          <w:sz w:val="26"/>
          <w:szCs w:val="26"/>
        </w:rPr>
        <w:t xml:space="preserve"> предоставления услуги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в многофункциональных центрах предоставления государственных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и муниципальных услуг и особенности предоставления услуги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в электронной форме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2.14.1. Услуги, необходимые и обязательные для предоставления услуги, отсутствуют.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2.14.1.1. </w:t>
      </w:r>
      <w:r>
        <w:rPr>
          <w:sz w:val="26"/>
          <w:szCs w:val="26"/>
        </w:rPr>
        <w:t>Предоставление услуги, необходимой и обязательной для предоставления Услуги, осуществляется бесплатно.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2.14.2. Услуга предоставляется в электронном виде посредством ЕПГУ.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2.14.3. Для предоставления услуги используются следующие информационные системы: феде</w:t>
      </w:r>
      <w:r>
        <w:rPr>
          <w:sz w:val="26"/>
          <w:szCs w:val="26"/>
        </w:rPr>
        <w:t>ральная государственная информационная система «Федеральный реестр государственных услуг (функций)», ЕПГУ.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3. Состав, последовательность и сроки выполнения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административных процедур</w:t>
      </w:r>
    </w:p>
    <w:p w:rsidR="00A01817" w:rsidRDefault="00A01817">
      <w:pPr>
        <w:pStyle w:val="ConsPlusNormal"/>
        <w:jc w:val="center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3.1. Перечень вариантов предоставления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Вариант 1. Заявителями яв</w:t>
      </w:r>
      <w:r>
        <w:rPr>
          <w:sz w:val="26"/>
          <w:szCs w:val="26"/>
        </w:rPr>
        <w:t>ляются граждане Российской Федерации, состоящие в зарегистрированном браке, либо одинокие матери (отцы), имеющие трех и более детей (в том числе усыновленных, пасынков, падчериц) в возрасте до 18 лет.</w:t>
      </w: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Вариант 2. Заявителями являются граждане, состоящие в зарегистрированном браке, либо одинокие матери (отцы), являющиеся гражданами Российской Федерации, имеющие трех и более детей (в том числе усыновленных, пасынков и падчериц) в возрасте до 18 лет, и (или</w:t>
      </w:r>
      <w:r>
        <w:rPr>
          <w:sz w:val="26"/>
          <w:szCs w:val="26"/>
        </w:rPr>
        <w:t>) детей, обучающихся в профессиональных образовательных организациях и образовательных организациях высшего образования по очной форме обучения в возрасте до 23 лет.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Вариант 3. Заявителями являются граждане Российской Федерации, имеющие трех и более детей,</w:t>
      </w:r>
      <w:r>
        <w:rPr>
          <w:sz w:val="26"/>
          <w:szCs w:val="26"/>
        </w:rPr>
        <w:t xml:space="preserve"> - лица, состоящие в зарегистрированном браке, либо одинокие матери (отцы), являющиеся гражданами Российской Федерации, имеющие трех и более детей (в том числе усыновленных, пасынков и падчериц) в возрасте до 18 лет, и (или) детей, обучающихся в профессион</w:t>
      </w:r>
      <w:r>
        <w:rPr>
          <w:sz w:val="26"/>
          <w:szCs w:val="26"/>
        </w:rPr>
        <w:t>альных образовательных организациях и образовательных организациях высшего образования по очной форме обучения в возрасте до 23 лет, и (или) детей старше 18 лет, ставших инвалидами до достижения ими возраста 18 лет, совместно проживающих с родителями (один</w:t>
      </w:r>
      <w:r>
        <w:rPr>
          <w:sz w:val="26"/>
          <w:szCs w:val="26"/>
        </w:rPr>
        <w:t>окой матерью, одиноким отцом).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</w:pPr>
      <w:r>
        <w:rPr>
          <w:sz w:val="26"/>
          <w:szCs w:val="26"/>
        </w:rPr>
        <w:t>Вариант 4. Заявителями являются военнослужащие Вооруженных Сил Российской Федерации (в том числе призванные на военную службу по мобилизации), принимающие участие в специальной военной операции на территориях Украины, Донецко</w:t>
      </w:r>
      <w:r>
        <w:rPr>
          <w:sz w:val="26"/>
          <w:szCs w:val="26"/>
        </w:rPr>
        <w:t>й Народной Республики, Луганской Народной Республики, Запорожской области, Херсонской области, военнослужащие органов федеральной службы безопасности, выполняющие задачи по отражению вооруженного вторжения на территорию Российской Федерации, а также в ходе</w:t>
      </w:r>
      <w:r>
        <w:rPr>
          <w:sz w:val="26"/>
          <w:szCs w:val="26"/>
        </w:rPr>
        <w:t xml:space="preserve">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</w:t>
      </w:r>
    </w:p>
    <w:p w:rsidR="00A01817" w:rsidRDefault="00FB3326">
      <w:pPr>
        <w:pStyle w:val="ConsPlusNormal"/>
        <w:spacing w:before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Республики и Луганско</w:t>
      </w:r>
      <w:r>
        <w:rPr>
          <w:sz w:val="26"/>
          <w:szCs w:val="26"/>
        </w:rPr>
        <w:t>й Народной Республики с 24 февраля 2022 года, а также граждане из числа указанных военнослужащих, являющиеся ветеранами боевых действий, имеющие в составе семьи трех и более детей</w:t>
      </w:r>
      <w:r>
        <w:t>.</w:t>
      </w:r>
    </w:p>
    <w:p w:rsidR="00A01817" w:rsidRDefault="00FB3326">
      <w:pPr>
        <w:pStyle w:val="ConsPlusNormal"/>
        <w:spacing w:before="240"/>
        <w:ind w:firstLine="708"/>
        <w:contextualSpacing/>
        <w:jc w:val="both"/>
      </w:pPr>
      <w:r>
        <w:rPr>
          <w:sz w:val="26"/>
          <w:szCs w:val="26"/>
        </w:rPr>
        <w:t>Вариант 5. Исправление допущенных опечаток и (или) ошибок в выданных в резу</w:t>
      </w:r>
      <w:r>
        <w:rPr>
          <w:sz w:val="26"/>
          <w:szCs w:val="26"/>
        </w:rPr>
        <w:t>льтате предоставления услуги документах.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3.2. Профилирование заявителя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3.2.1. Способы определения и предъявления необходимого заявителю варианта предоставления услуги: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заполнения интерактивной формы заявления на ЕПГУ;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проведения устного анкетирования в уполномоченном органе.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</w:t>
      </w:r>
      <w:r>
        <w:rPr>
          <w:sz w:val="26"/>
          <w:szCs w:val="26"/>
        </w:rPr>
        <w:t xml:space="preserve">ествляется способами, указанными в </w:t>
      </w:r>
      <w:hyperlink w:anchor="P175" w:tooltip="3.2.1. Способы определения и предъявления необходимого заявителю варианта предоставления услуги:" w:history="1">
        <w:r>
          <w:rPr>
            <w:color w:val="000000" w:themeColor="text1"/>
            <w:sz w:val="26"/>
            <w:szCs w:val="26"/>
          </w:rPr>
          <w:t xml:space="preserve">пункте 3.2.1 подраздела 3.2 раздела </w:t>
        </w:r>
      </w:hyperlink>
      <w:r>
        <w:rPr>
          <w:color w:val="000000" w:themeColor="text1"/>
          <w:sz w:val="26"/>
          <w:szCs w:val="26"/>
        </w:rPr>
        <w:t>3.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>По результатам получения ответов от заявителя на вопросы</w:t>
      </w:r>
      <w:r>
        <w:rPr>
          <w:sz w:val="26"/>
          <w:szCs w:val="26"/>
        </w:rPr>
        <w:t xml:space="preserve">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</w:t>
      </w:r>
      <w:r>
        <w:rPr>
          <w:sz w:val="26"/>
          <w:szCs w:val="26"/>
          <w:highlight w:val="white"/>
        </w:rPr>
        <w:t xml:space="preserve"> Данный </w:t>
      </w:r>
      <w:hyperlink w:anchor="P792" w:tooltip="Перечень" w:history="1">
        <w:r>
          <w:rPr>
            <w:color w:val="000000" w:themeColor="text1"/>
            <w:sz w:val="26"/>
            <w:szCs w:val="26"/>
            <w:highlight w:val="white"/>
          </w:rPr>
          <w:t>пер</w:t>
        </w:r>
        <w:r>
          <w:rPr>
            <w:color w:val="000000" w:themeColor="text1"/>
            <w:sz w:val="26"/>
            <w:szCs w:val="26"/>
            <w:highlight w:val="white"/>
          </w:rPr>
          <w:t>ечень</w:t>
        </w:r>
      </w:hyperlink>
      <w:r>
        <w:rPr>
          <w:color w:val="000000" w:themeColor="text1"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>приведен в приложении 1 к настоящему административному регламенту.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3.2.3.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</w:t>
      </w:r>
      <w:r>
        <w:rPr>
          <w:sz w:val="26"/>
          <w:szCs w:val="26"/>
        </w:rPr>
        <w:t>мание принятого решения.</w:t>
      </w:r>
    </w:p>
    <w:p w:rsidR="00A01817" w:rsidRDefault="00A01817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3.3. Вариант 1. Заявителями являются граждане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Российской Федерации, состоящие в зарегистрированном браке,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либо одинокие матери (отцы), имеющие трех и более детей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(в том числе усыновленных, пасынков, падчериц)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в возрасте до 18 лет</w:t>
      </w:r>
    </w:p>
    <w:p w:rsidR="00A01817" w:rsidRDefault="00A01817">
      <w:pPr>
        <w:pStyle w:val="ConsPlusNormal"/>
        <w:jc w:val="center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3.3.1. Административные процедуры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3.3.1.1. Перечень административных процедур варианта: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прием запроса и документов и (или) информации, необходимых для предоставления услуги;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межведомственное информационное взаимодействие;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приостановление предоставления услуги;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принятие решения о предоставлении (об отказе в предоставлении) услуги;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предоставление результата предоставления услуги.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3.3.1.2. Результат предоставления услуги: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решение о предоставлении муниципальной услуг</w:t>
      </w:r>
      <w:r>
        <w:rPr>
          <w:sz w:val="26"/>
          <w:szCs w:val="26"/>
        </w:rPr>
        <w:t>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решение об отказе в предоставлении муниципальной услуги.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3.3.1.3. Максимальный срок предоставления услуги исчисляется со дня подачи запроса и документов, необходимых для ее предоставления: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уполномоченный орган - 8 (восемь) рабочих дней;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 исполь</w:t>
      </w:r>
      <w:r>
        <w:rPr>
          <w:sz w:val="26"/>
          <w:szCs w:val="26"/>
        </w:rPr>
        <w:t>зованием ЕПГУ - 8 (восемь) рабочих дней.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3.3.2. Прием запроса и документов и (или) информации, необходимых для предоставления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3.3.2.1. Орган, предоставляющий услугу, - управление социальной защиты населения администрации Ракитянского района.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Прием</w:t>
      </w:r>
      <w:r>
        <w:rPr>
          <w:sz w:val="26"/>
          <w:szCs w:val="26"/>
        </w:rPr>
        <w:t xml:space="preserve">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электронного документа через ЕПГУ;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форме документов на бумажном носителе посредством подачи </w:t>
      </w:r>
      <w:r>
        <w:rPr>
          <w:sz w:val="26"/>
          <w:szCs w:val="26"/>
        </w:rPr>
        <w:t>запроса в уполномоченный орган.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3.3.2.2.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</w:t>
      </w:r>
      <w:r>
        <w:rPr>
          <w:color w:val="000000" w:themeColor="text1"/>
          <w:sz w:val="26"/>
          <w:szCs w:val="26"/>
          <w:highlight w:val="white"/>
        </w:rPr>
        <w:t xml:space="preserve">включая </w:t>
      </w:r>
      <w:hyperlink w:anchor="P880" w:tooltip="Заявление о постановке на учет граждан, имеющих трех и более" w:history="1">
        <w:r>
          <w:rPr>
            <w:color w:val="000000" w:themeColor="text1"/>
            <w:sz w:val="26"/>
            <w:szCs w:val="26"/>
            <w:highlight w:val="white"/>
          </w:rPr>
          <w:t>заявление</w:t>
        </w:r>
      </w:hyperlink>
      <w:r>
        <w:rPr>
          <w:color w:val="000000" w:themeColor="text1"/>
          <w:sz w:val="26"/>
          <w:szCs w:val="26"/>
          <w:highlight w:val="white"/>
        </w:rPr>
        <w:t xml:space="preserve"> по форм</w:t>
      </w:r>
      <w:r>
        <w:rPr>
          <w:sz w:val="26"/>
          <w:szCs w:val="26"/>
          <w:highlight w:val="white"/>
        </w:rPr>
        <w:t>е согласно приложению 4 к административному регламенту: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паспорт гражданина Российской Федерации заявителей (заявителя);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документ, подтверждающий полномочия представителя действовать от имени заявител</w:t>
      </w:r>
      <w:r>
        <w:rPr>
          <w:sz w:val="26"/>
          <w:szCs w:val="26"/>
        </w:rPr>
        <w:t>я;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справка об обучении ребенка (детей), достигшего 18 лет, и (или) детей, обучающихся в профессиональных образовательных организациях и образовательных организациях высшего об</w:t>
      </w:r>
      <w:r>
        <w:rPr>
          <w:sz w:val="26"/>
          <w:szCs w:val="26"/>
        </w:rPr>
        <w:t>разования по очной форме обучения в возрасте до 23 лет, и (или) детей старше 18 лет, ставших инвалидами до достижения ими возраста 18 лет, совместно проживающих с родителями (одинокой матерью, одиноким отцом), в том числе за пределами Белгородской области;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паспорт граждан Российской Федерации детей, достигших возраста 14 лет, являющихся членами многодетной семьи.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свидетельство о рождении каждого из детей (с отметкой о наличии гражданства Российской Федерации или копией</w:t>
      </w:r>
      <w:r>
        <w:rPr>
          <w:sz w:val="26"/>
          <w:szCs w:val="26"/>
        </w:rPr>
        <w:t xml:space="preserve"> вкладыша о гражданстве Российской Федерации);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свидетельство о заключении брака, расторжении брака, установлении отцовства (при его наличии);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документы, подтверждающие регистрацию по месту жительства каждого члена семьи;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об установлении инва</w:t>
      </w:r>
      <w:r>
        <w:rPr>
          <w:sz w:val="26"/>
          <w:szCs w:val="26"/>
        </w:rPr>
        <w:t>лидности (представляется в отношении ребенка старше 18 лет, ставшего инвалидом до достижения им возраста 18 лет);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справку, подтверждающую постановку заявителей на учет в качестве нуждающихся в жилых помещениях в соответствии с жилищным законодательством;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 наличии (отсутствии) действующего решения о предварительном согласовании предоставления заявителям в собственность бесплатно земельного участка, находящегося в федеральной собственности, собственности субъекта Российской Федерации, муниципаль</w:t>
      </w:r>
      <w:r>
        <w:rPr>
          <w:sz w:val="26"/>
          <w:szCs w:val="26"/>
        </w:rPr>
        <w:t>ной собственности, или земельного участка, государственная собственность на который не разграничена, для индивидуального жилищного строительства или ведения личного подсобного хозяйства (приусадебного земельного участка);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сведения из Единого государствен</w:t>
      </w:r>
      <w:r>
        <w:rPr>
          <w:sz w:val="26"/>
          <w:szCs w:val="26"/>
        </w:rPr>
        <w:t>ного реестра записи актов гражданского состояния о государственной регистрации брака (расторжение брака), о рождении детей, усыновлении (удочерении);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уведомление о наличии или отсутствии фактов лишения родителей родительских прав или ограничения их в род</w:t>
      </w:r>
      <w:r>
        <w:rPr>
          <w:sz w:val="26"/>
          <w:szCs w:val="26"/>
        </w:rPr>
        <w:t>ительских правах, отмены усыновления, отбывания несовершеннолетними детьми заявителя наказания в местах лишения свободы по приговору суда, вступившему в законную силу.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3.3.2.4. Способами установления личности (идентификации) заявителя (представителя заявит</w:t>
      </w:r>
      <w:r>
        <w:rPr>
          <w:sz w:val="26"/>
          <w:szCs w:val="26"/>
        </w:rPr>
        <w:t>еля) являются: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 подаче заявления в уполномоченном органе - предъявление документа, удостоверяющего личность;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 подаче заявления в электронном виде - авторизация через единую систему идентификации и аутентификации (далее - ЕСИА).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3.3.2.5. Основания</w:t>
      </w:r>
      <w:r>
        <w:rPr>
          <w:sz w:val="26"/>
          <w:szCs w:val="26"/>
        </w:rPr>
        <w:t xml:space="preserve"> для принятия решения об отказе в приеме запроса и документов и (или) информации: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отсутствие у заявителя документа, удостоверяющего личность;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представление неполного комплекта документов, необходимого для предоставления услуги;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документы содержат </w:t>
      </w:r>
      <w:r>
        <w:rPr>
          <w:sz w:val="26"/>
          <w:szCs w:val="26"/>
        </w:rPr>
        <w:t>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представленные заявителем документы содержат подчистки и исправления текста, не заверенные в порядке, уста</w:t>
      </w:r>
      <w:r>
        <w:rPr>
          <w:sz w:val="26"/>
          <w:szCs w:val="26"/>
        </w:rPr>
        <w:t>новленном законодательством Российской Федерации;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представленные документы утратили силу на момент обращения за услугой;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неполное заполнение полей в форме заявления, в том числе в интерактивной форме заявления на Едином портале государственных и муни</w:t>
      </w:r>
      <w:r>
        <w:rPr>
          <w:sz w:val="26"/>
          <w:szCs w:val="26"/>
        </w:rPr>
        <w:t>ципальных услуг.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3.3.2.6. Прием заявления и документов, необходимых для предоставления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</w:t>
      </w:r>
      <w:r>
        <w:rPr>
          <w:sz w:val="26"/>
          <w:szCs w:val="26"/>
        </w:rPr>
        <w:t>ля юридических лиц), не предусмотрен.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3.3.2.7. Срок регистрации запроса и документов, необходимых для предоставления муниципальной услуги, в случае личного обращения в уполномоченный орган - 15 (пятнадцать) минут.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3.3.3. Межведомственное информационное вз</w:t>
      </w:r>
      <w:r>
        <w:rPr>
          <w:sz w:val="26"/>
          <w:szCs w:val="26"/>
        </w:rPr>
        <w:t>аимодействие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3.3.3.1. Основанием для начала административной процедуры является непредставление заявителем (представителем заявителя) документов из числа указанных в</w:t>
      </w:r>
      <w:r>
        <w:rPr>
          <w:color w:val="000000" w:themeColor="text1"/>
          <w:sz w:val="26"/>
          <w:szCs w:val="26"/>
        </w:rPr>
        <w:t xml:space="preserve"> </w:t>
      </w:r>
      <w:hyperlink w:anchor="P215" w:tooltip="3.3.2.3. Исчерпывающий перечень документов, необходимых для предоставления услуги, которые заявитель вправе представить по собственной инициативе:" w:history="1">
        <w:r>
          <w:rPr>
            <w:color w:val="000000" w:themeColor="text1"/>
            <w:sz w:val="26"/>
            <w:szCs w:val="26"/>
          </w:rPr>
          <w:t xml:space="preserve">подпункте 3.3.2.3 пункта 3.3.2 подраздела 3.3 раздела </w:t>
        </w:r>
      </w:hyperlink>
      <w:r>
        <w:rPr>
          <w:color w:val="000000" w:themeColor="text1"/>
          <w:sz w:val="26"/>
          <w:szCs w:val="26"/>
        </w:rPr>
        <w:t xml:space="preserve">2 </w:t>
      </w:r>
      <w:r>
        <w:rPr>
          <w:sz w:val="26"/>
          <w:szCs w:val="26"/>
        </w:rPr>
        <w:t>настоящего административного регламента, которые заявитель (представитель заявителя) в соответствии с требованиям</w:t>
      </w:r>
      <w:r>
        <w:rPr>
          <w:sz w:val="26"/>
          <w:szCs w:val="26"/>
        </w:rPr>
        <w:t xml:space="preserve">и Федерального </w:t>
      </w:r>
      <w:hyperlink r:id="rId21" w:tooltip="Федеральный закон от 27.07.2010 N 210-ФЗ (ред. от 28.12.2024) &quot;Об организации предоставления государственных и муниципальных услуг&quot; {КонсультантПлюс}" w:history="1">
        <w:r>
          <w:rPr>
            <w:color w:val="000000" w:themeColor="text1"/>
            <w:sz w:val="26"/>
            <w:szCs w:val="26"/>
          </w:rPr>
          <w:t>закона</w:t>
        </w:r>
      </w:hyperlink>
      <w:r>
        <w:rPr>
          <w:color w:val="000000" w:themeColor="text1"/>
          <w:sz w:val="26"/>
          <w:szCs w:val="26"/>
        </w:rPr>
        <w:t xml:space="preserve"> от </w:t>
      </w:r>
      <w:r>
        <w:rPr>
          <w:sz w:val="26"/>
          <w:szCs w:val="26"/>
        </w:rPr>
        <w:t>27 июля 2010 года № 210-ФЗ «Об организации предоставления государственных и муниципальных услуг» (далее - Федеральный закон № 210-ФЗ) вправе представить по собственной инициативе.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3.3.3.2. Межведомственное информационное взаимодействие осуществляется: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без использования СМЭВ.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3.3.3.3. Межве</w:t>
      </w:r>
      <w:r>
        <w:rPr>
          <w:sz w:val="26"/>
          <w:szCs w:val="26"/>
        </w:rPr>
        <w:t>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3.3.3.4. Органы (организации), с которыми осуществляется межведомственное взаимодействие: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В от</w:t>
      </w:r>
      <w:r>
        <w:rPr>
          <w:sz w:val="26"/>
          <w:szCs w:val="26"/>
        </w:rPr>
        <w:t>дел ЗАГС администрации Ракитянского района направляется запрос о предоставлении сведений об актах гражданского состояния о государственной регистрации брака (расторжение брака), о рождении детей, усыновлении (удочерении), смерти.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В управления социальной</w:t>
      </w:r>
      <w:r>
        <w:rPr>
          <w:sz w:val="26"/>
          <w:szCs w:val="26"/>
        </w:rPr>
        <w:t xml:space="preserve"> защиты населения муниципальных районов (муниципальных (городских) округов) направляется запрос о предоставлении фактов ограничения (лишения) родительских прав.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В учебные заведения среднего профессионального образования и высшего образования о представл</w:t>
      </w:r>
      <w:r>
        <w:rPr>
          <w:sz w:val="26"/>
          <w:szCs w:val="26"/>
        </w:rPr>
        <w:t>ении сведений об обучении детей в возрасте от 18 до 23 лет на момент обращения родителей за предоставлением услуги.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3.3.3.5. Срок направления межведомственного запроса - 1 час с момента регистрации запроса заявителя о предоставлении услуги.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3.3.3.6. Срок н</w:t>
      </w:r>
      <w:r>
        <w:rPr>
          <w:sz w:val="26"/>
          <w:szCs w:val="26"/>
        </w:rPr>
        <w:t>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3.3.4. Приостановление предоставления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3.3.4.1. Основ</w:t>
      </w:r>
      <w:r>
        <w:rPr>
          <w:sz w:val="26"/>
          <w:szCs w:val="26"/>
        </w:rPr>
        <w:t>ания для приостановления предоставления услуги отсутствуют.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3.3.5. Принятие решения о предоставлении (об отказе в предоставлении)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3.3.5.1. Основаниями для отказа в предоставлении услуги являются: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несоответствие состава семьи критериям признания</w:t>
      </w:r>
      <w:r>
        <w:rPr>
          <w:sz w:val="26"/>
          <w:szCs w:val="26"/>
        </w:rPr>
        <w:t xml:space="preserve"> семьи многодетной, предусмотренным настоящим законом;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отсутствие у заявителей права на п</w:t>
      </w:r>
      <w:r>
        <w:rPr>
          <w:sz w:val="26"/>
          <w:szCs w:val="26"/>
        </w:rPr>
        <w:t>остановку на учет в связи с несоблюдением условий (требований), предусмотренных частью 2 статьи 3 закона Белгородской области от 8 ноября 2011 года №74 «О предоставлении земельных участков гражданам, имеющим трех и более детей» (далее – настоящего закона);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установление факта, что заявители уже состоят на учете в органе местного самоуправления другого муниципального района (городского округа);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наличие действующего решения о предварительном согласовании предоставления заявителям в собственность бесплатн</w:t>
      </w:r>
      <w:r>
        <w:rPr>
          <w:sz w:val="26"/>
          <w:szCs w:val="26"/>
        </w:rPr>
        <w:t>о земельного участка, находящегося в федеральной собственности, собственности субъекта Российской Федерации, муниципальной собственности, или земельного участка, государственная собственность на который не разграничена, для индивидуального жилищного строит</w:t>
      </w:r>
      <w:r>
        <w:rPr>
          <w:sz w:val="26"/>
          <w:szCs w:val="26"/>
        </w:rPr>
        <w:t>ельства или ведения личного подсобного хозяйства (приусадебного земельного участка);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д) обнаружение не соответствующих действительности сведений, содержащихся в заявлении о постановке на учет и представленных вместе с заявлением документах.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3.3.5.2. Срок п</w:t>
      </w:r>
      <w:r>
        <w:rPr>
          <w:sz w:val="26"/>
          <w:szCs w:val="26"/>
        </w:rPr>
        <w:t>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2 (два) рабочих дня.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3.3.6. Предоставление результата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3.3.6.1. Результат предоставления услуги может быть получен: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документа на б</w:t>
      </w:r>
      <w:r>
        <w:rPr>
          <w:sz w:val="26"/>
          <w:szCs w:val="26"/>
        </w:rPr>
        <w:t>умажном носителе посредством почтового отправления на адрес заявителя, указанный в заявлении;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электронного документа через ЕПГУ;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3.3.6.2. </w:t>
      </w:r>
      <w:r>
        <w:rPr>
          <w:sz w:val="26"/>
          <w:szCs w:val="26"/>
        </w:rPr>
        <w:t>Предоставление результата предоставления услуги осуществляется в срок не позднее 2 (двух) рабочих дней с даты принятия решения о предоставлении услуги.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3.3.6.3. Предоставление уполномоченным органом результата оказания услуги заявителю независимо от его ме</w:t>
      </w:r>
      <w:r>
        <w:rPr>
          <w:sz w:val="26"/>
          <w:szCs w:val="26"/>
        </w:rPr>
        <w:t>ста жительства (пребывания) в пределах Российской Федерации либо адреса в пределах места нахождения не предусмотрено.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3.4. Вариант 2. Заявителями являются граждане, состоящие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в зарегистрированном браке, либо одинокие матери (отцы),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являющиеся гражданами Р</w:t>
      </w:r>
      <w:r>
        <w:rPr>
          <w:sz w:val="26"/>
          <w:szCs w:val="26"/>
        </w:rPr>
        <w:t>оссийской Федерации, имеющие трех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и более детей (в том числе усыновленных, пасынков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и падчериц) в возрасте до 18 лет, и (или) детей, обучающихся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в профессиональных образовательных организациях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и образовательных организациях высшего образования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по очной фор</w:t>
      </w:r>
      <w:r>
        <w:rPr>
          <w:sz w:val="26"/>
          <w:szCs w:val="26"/>
        </w:rPr>
        <w:t>ме обучения в возрасте до 23 лет</w:t>
      </w:r>
    </w:p>
    <w:p w:rsidR="00A01817" w:rsidRDefault="00A01817">
      <w:pPr>
        <w:pStyle w:val="ConsPlusNormal"/>
        <w:jc w:val="center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3.4.1. Административные процедуры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3.4.1.1. Перечень административных процедур варианта: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прием запроса и документов и (или) информации, необходимых для предоставления услуги;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межведомственное информационное взаимодей</w:t>
      </w:r>
      <w:r>
        <w:rPr>
          <w:sz w:val="26"/>
          <w:szCs w:val="26"/>
        </w:rPr>
        <w:t>ствие;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приостановление предоставления услуги;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принятие решения о предоставлении (об отказе в предоставлении) услуги;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предоставление результата предоставления услуги.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3.4.1.2. Результат предоставления услуги: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решение о предоставлении муниципальной услуги;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решение об отказе в предоставлении муниципальной услуги.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3.4.1.3. Максимальный срок предоставления услуги исчисляется со дня подачи запроса и документов, необходимых для ее предоставления: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уполномоченн</w:t>
      </w:r>
      <w:r>
        <w:rPr>
          <w:sz w:val="26"/>
          <w:szCs w:val="26"/>
        </w:rPr>
        <w:t>ый орган - 8 (восемь) рабочих дней;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 использованием ЕПГУ - 8 (восемь) рабочих дней.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3.4.2. Прием запроса и документов и (или) информации,</w:t>
      </w: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необходимых для предоставления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3.4.2.1. Орган, предоставляющий услугу, - управление социальной защиты насе</w:t>
      </w:r>
      <w:r>
        <w:rPr>
          <w:sz w:val="26"/>
          <w:szCs w:val="26"/>
        </w:rPr>
        <w:t>ления администрации Ракитянского района.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электронного документа через ЕПГУ;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докум</w:t>
      </w:r>
      <w:r>
        <w:rPr>
          <w:sz w:val="26"/>
          <w:szCs w:val="26"/>
        </w:rPr>
        <w:t>ентов на бумажном носителе посредством подачи запроса в уполномоченный орган.</w:t>
      </w:r>
    </w:p>
    <w:p w:rsidR="00A01817" w:rsidRDefault="00FB3326">
      <w:pPr>
        <w:pStyle w:val="ConsPlusNormal"/>
        <w:spacing w:before="240"/>
        <w:ind w:firstLine="540"/>
        <w:jc w:val="both"/>
        <w:rPr>
          <w:color w:val="000000" w:themeColor="text1"/>
          <w:sz w:val="26"/>
          <w:szCs w:val="26"/>
          <w:highlight w:val="red"/>
        </w:rPr>
      </w:pPr>
      <w:r>
        <w:rPr>
          <w:sz w:val="26"/>
          <w:szCs w:val="26"/>
        </w:rPr>
        <w:t xml:space="preserve">3.4.2.2.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</w:t>
      </w:r>
      <w:r>
        <w:rPr>
          <w:sz w:val="26"/>
          <w:szCs w:val="26"/>
          <w:highlight w:val="white"/>
        </w:rPr>
        <w:t xml:space="preserve">включая </w:t>
      </w:r>
      <w:hyperlink w:anchor="P880" w:tooltip="Заявление о постановке на учет граждан, имеющих трех и более" w:history="1">
        <w:r>
          <w:rPr>
            <w:color w:val="000000" w:themeColor="text1"/>
            <w:sz w:val="26"/>
            <w:szCs w:val="26"/>
            <w:highlight w:val="white"/>
          </w:rPr>
          <w:t>заявление</w:t>
        </w:r>
      </w:hyperlink>
      <w:r>
        <w:rPr>
          <w:color w:val="000000" w:themeColor="text1"/>
          <w:sz w:val="26"/>
          <w:szCs w:val="26"/>
          <w:highlight w:val="white"/>
        </w:rPr>
        <w:t xml:space="preserve"> по форме согласно приложению 4 к административному регламенту: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паспорт гражданина Российской Федерации заявителей (заявителя);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документ, подтверждающий полномочия представителя действовать от имени заявителя;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справка об обучении ребенка (детей), достигшего 18 лет, и (или) детей, обучающихся в профессиональных образовательных организациях и образовательных организациях высшего </w:t>
      </w:r>
      <w:r>
        <w:rPr>
          <w:sz w:val="26"/>
          <w:szCs w:val="26"/>
        </w:rPr>
        <w:t>образования по очной форме обучения в возрасте до 23 лет, и (или) детей старше 18 лет, ставших инвалидами до достижения ими возраста 18 лет, совместно проживающих с родителями (одинокой матерью, одиноким отцом), в том числе за пределами Белгородской област</w:t>
      </w:r>
      <w:r>
        <w:rPr>
          <w:sz w:val="26"/>
          <w:szCs w:val="26"/>
        </w:rPr>
        <w:t>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паспорт граждан Российской Федерации детей, достигших возраста 14 лет, являющихся членами многодетной семьи.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3.4.2.3. Исчерпывающий перечень документов, необходимых для предоставления услуги, которые заявитель вправе представить по собственной инициат</w:t>
      </w:r>
      <w:r>
        <w:rPr>
          <w:sz w:val="26"/>
          <w:szCs w:val="26"/>
        </w:rPr>
        <w:t>иве: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свидетельство о рождении каждого из детей (с отметкой о наличии гражданства Российской Федерации или копией вкладыша о гражданстве Российской Федерации);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свидетельство о заключении брака, расторжении брака, установлении отцовства (при его наличии)</w:t>
      </w:r>
      <w:r>
        <w:rPr>
          <w:sz w:val="26"/>
          <w:szCs w:val="26"/>
        </w:rPr>
        <w:t>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документы, подтверждающие регистрацию по месту жительства каждого члена семьи;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выписки из Единого государственного реестра недвижимости о правах отдельного лица на имеющиеся или имевшиеся у него объекты недвижимости в отношении каждого члена многодетной семьи;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справку, подтверждающую постановку заявителей на учет в качестве нужда</w:t>
      </w:r>
      <w:r>
        <w:rPr>
          <w:sz w:val="26"/>
          <w:szCs w:val="26"/>
        </w:rPr>
        <w:t>ющихся в жилых помещениях в соответствии с жилищным законодательством;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сведения, подтверждающие факт того, что заявители не обращались с заявлением о постановке на учет и не состоят на учете в органе местного самоуправления другого муниципального района </w:t>
      </w:r>
      <w:r>
        <w:rPr>
          <w:sz w:val="26"/>
          <w:szCs w:val="26"/>
        </w:rPr>
        <w:t>(городского округа) Белгородской области;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 о наличии (отсутствии) действующего решения о предварительном согласовании предоставления заявителям в собственность бесплатно земельного участка, находящегося в федеральной собственности, собственности </w:t>
      </w:r>
      <w:r>
        <w:rPr>
          <w:sz w:val="26"/>
          <w:szCs w:val="26"/>
        </w:rPr>
        <w:t>субъекта Российской Федерации, муниципальной собственности, или земельного участка, государственная собственность на который не разграничена, для индивидуального жилищного строительства или ведения личного подсобного хозяйства (приусадебного земельного уча</w:t>
      </w:r>
      <w:r>
        <w:rPr>
          <w:sz w:val="26"/>
          <w:szCs w:val="26"/>
        </w:rPr>
        <w:t>стка);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сведения из Единого государственного реестра записи актов гражданского состояния о государственной регистрации брака (расторжение брака), о рождении детей, усыновлении (удочерении);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уведомление о наличии или отсутствии фактов лишения родителей р</w:t>
      </w:r>
      <w:r>
        <w:rPr>
          <w:sz w:val="26"/>
          <w:szCs w:val="26"/>
        </w:rPr>
        <w:t>одительских прав или ограничения их в родительских правах, отмены усыновления, отбывания несовершеннолетними детьми заявителя наказания в местах лишения свободы по приговору суда, вступившему в законную силу.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3.4.2.4. Способами установления личности (идент</w:t>
      </w:r>
      <w:r>
        <w:rPr>
          <w:sz w:val="26"/>
          <w:szCs w:val="26"/>
        </w:rPr>
        <w:t>ификации) заявителя (представителя заявителя) являются: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 подаче заявления в уполномоченном органе - предъявление документа, удостоверяющего личность;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 подаче заявления в электронном виде - авторизация через единую систему идентификации и аутентиф</w:t>
      </w:r>
      <w:r>
        <w:rPr>
          <w:sz w:val="26"/>
          <w:szCs w:val="26"/>
        </w:rPr>
        <w:t>икации (далее - ЕСИА).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3.4.2.5. Основания для принятия решения об отказе в приеме запроса и документов и (или) информации: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отсутствие у заявителя документа, удостоверяющего личность;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представление неполного комплекта документов, необходимого для пред</w:t>
      </w:r>
      <w:r>
        <w:rPr>
          <w:sz w:val="26"/>
          <w:szCs w:val="26"/>
        </w:rPr>
        <w:t>оставления услуги;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представленные заявителем документы содержат подчистки и исправле</w:t>
      </w:r>
      <w:r>
        <w:rPr>
          <w:sz w:val="26"/>
          <w:szCs w:val="26"/>
        </w:rPr>
        <w:t>ния текста, не заверенные в порядке, установленном законодательством Российской Федерации;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4) представленные документы утратили силу на момент обращения за услугой;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5) неполное заполнение полей в форме заявления, в том числе в интерактивной форме заявления</w:t>
      </w:r>
      <w:r>
        <w:rPr>
          <w:sz w:val="26"/>
          <w:szCs w:val="26"/>
        </w:rPr>
        <w:t xml:space="preserve"> на Едином портале государственных и муниципальных услуг.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3.4.2.6. Прием заявления и документов, необходимых для предоставления услуги по выбору заявителя независимо от его места жительства или места пребывания (для физических лиц, включая индивидуальных п</w:t>
      </w:r>
      <w:r>
        <w:rPr>
          <w:sz w:val="26"/>
          <w:szCs w:val="26"/>
        </w:rPr>
        <w:t>редпринимателей) либо места нахождения (для юридических лиц), не предусмотрен.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3.4.2.7. Срок регистрации запроса и документов, необходимых для предоставления муниципальной услуги, в случае личного обращения в уполномоченный орган - 15 (пятнадцать) минут.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3.4.3. Межведомственное информационное взаимодействие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3.4.3.1. Основанием для начала административной процедуры является непредставление заявителем (представителем заявителя) документов из числа указанных в </w:t>
      </w:r>
      <w:hyperlink w:anchor="P312" w:tooltip="3.4.2.3. Исчерпывающий перечень документов, необходимых для предоставления услуги, которые заявитель вправе представить по собственной инициативе:" w:history="1">
        <w:r>
          <w:rPr>
            <w:color w:val="000000" w:themeColor="text1"/>
            <w:sz w:val="26"/>
            <w:szCs w:val="26"/>
          </w:rPr>
          <w:t xml:space="preserve">подпункте 3.4.2.3 пункта 3.4.2 подраздела 3.4 раздела </w:t>
        </w:r>
      </w:hyperlink>
      <w:r>
        <w:rPr>
          <w:color w:val="000000" w:themeColor="text1"/>
          <w:sz w:val="26"/>
          <w:szCs w:val="26"/>
        </w:rPr>
        <w:t>3 настоящего административного регламента, которые заявитель (представител</w:t>
      </w:r>
      <w:r>
        <w:rPr>
          <w:color w:val="000000" w:themeColor="text1"/>
          <w:sz w:val="26"/>
          <w:szCs w:val="26"/>
        </w:rPr>
        <w:t xml:space="preserve">ь заявителя) в соответствии с требованиями Федерального </w:t>
      </w:r>
      <w:hyperlink r:id="rId22" w:tooltip="Федеральный закон от 27.07.2010 N 210-ФЗ (ред. от 28.12.2024) &quot;Об организации предоставления государственных и муниципальных услуг&quot; {КонсультантПлюс}" w:history="1">
        <w:r>
          <w:rPr>
            <w:color w:val="000000" w:themeColor="text1"/>
            <w:sz w:val="26"/>
            <w:szCs w:val="26"/>
          </w:rPr>
          <w:t>закона</w:t>
        </w:r>
      </w:hyperlink>
      <w:r>
        <w:rPr>
          <w:color w:val="000000" w:themeColor="text1"/>
          <w:sz w:val="26"/>
          <w:szCs w:val="26"/>
        </w:rPr>
        <w:t xml:space="preserve"> от 27</w:t>
      </w:r>
      <w:r>
        <w:rPr>
          <w:sz w:val="26"/>
          <w:szCs w:val="26"/>
        </w:rPr>
        <w:t xml:space="preserve"> июля 2010 года № 210-ФЗ «Об организации предоставления государственных и муниципальных услуг» (далее - Федеральный закон № 210-ФЗ) вправе представить по собственной инициативе.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3.4.3.2. Межведом</w:t>
      </w:r>
      <w:r>
        <w:rPr>
          <w:sz w:val="26"/>
          <w:szCs w:val="26"/>
        </w:rPr>
        <w:t>ственное информационное взаимодействие осуществляется: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без использования СМЭВ.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3.4.3.4. Органы (организации), с которыми осуществляется межведомственное взаимодей</w:t>
      </w:r>
      <w:r>
        <w:rPr>
          <w:sz w:val="26"/>
          <w:szCs w:val="26"/>
        </w:rPr>
        <w:t>ствие: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В отдел ЗАГС администрации Ракитянского района направляется запрос о предоставлении сведений об актах гражданского состояния о государственной регистрации брака (расторжение брака), о рождении детей, усыновлении (удочерении), смерти.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В управле</w:t>
      </w:r>
      <w:r>
        <w:rPr>
          <w:sz w:val="26"/>
          <w:szCs w:val="26"/>
        </w:rPr>
        <w:t>ния социальной защиты населения муниципальных районов (муниципальных (городских) округов) направляется запрос о предоставлении фактов ограничения (лишения) родительских прав.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В учебные заведения среднего профессионального образования и высшего образован</w:t>
      </w:r>
      <w:r>
        <w:rPr>
          <w:sz w:val="26"/>
          <w:szCs w:val="26"/>
        </w:rPr>
        <w:t>ия о представлении сведений об обучении детей в возрасте от 18 до 23 лет на момент обращения родителей за предоставлением услуги.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3.4.3.5. Срок направления межведомственного запроса - 1 час с момента регистрации запроса заявителя о предоставлении услуги.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>.4.3.6.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3.4.4. Приостановление предоставления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3.4.4.1. Основания для приостановления предоставления услуги отсутствуют.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3.4.5. Принятие решения о предоставлении</w:t>
      </w: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(об отказе в предоставлении)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3.4.5.1. Основаниями для отказа в предоставлении услуги являются: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несоответствие состава семьи крите</w:t>
      </w:r>
      <w:r>
        <w:rPr>
          <w:sz w:val="26"/>
          <w:szCs w:val="26"/>
        </w:rPr>
        <w:t>риям признания семьи многодетной, предусмотренным настоящим законом;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отсутствие у заявителей права на постановку на учет в связи с несоблюдением условий (требований), предусмотренных частью 2 статьи 3 настоящего закона;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установление факта, что заявит</w:t>
      </w:r>
      <w:r>
        <w:rPr>
          <w:sz w:val="26"/>
          <w:szCs w:val="26"/>
        </w:rPr>
        <w:t>ели уже состоят на учете в органе местного самоуправления другого муниципального района (городского округа);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наличие действующего решения о предварительном согласовании предоставления заявителям в собственность бесплатно земельного участка, находящегося</w:t>
      </w:r>
      <w:r>
        <w:rPr>
          <w:sz w:val="26"/>
          <w:szCs w:val="26"/>
        </w:rPr>
        <w:t xml:space="preserve"> в федеральной собственности, собственности субъекта Российской Федерации, муниципальной собственности, или земельного участка, государственная собственность на который не разграничена, для индивидуального жилищного строительства или ведения личного подсоб</w:t>
      </w:r>
      <w:r>
        <w:rPr>
          <w:sz w:val="26"/>
          <w:szCs w:val="26"/>
        </w:rPr>
        <w:t>ного хозяйства (приусадебного земельного участка);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д) обнаружение не соответствующих действительности сведений, содержащихся в заявлении о постановке на учет и представленных вместе с заявлением документах.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3.4.5.2. Срок принятия решения о предоставлении (</w:t>
      </w:r>
      <w:r>
        <w:rPr>
          <w:sz w:val="26"/>
          <w:szCs w:val="26"/>
        </w:rPr>
        <w:t>об отказе в предоставлении) услуги с даты получения уполномоченным органом необходимых для принятия решения сведений составляет 2 (два) рабочих дня.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3.4.6. Предоставление результата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3.4.6.1. Результат предоставления услуги может быть получен: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документа на бумажном носителе посредством почтового отправления на адрес з</w:t>
      </w:r>
      <w:r>
        <w:rPr>
          <w:sz w:val="26"/>
          <w:szCs w:val="26"/>
        </w:rPr>
        <w:t>аявителя, указанный в заявлении;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электронного документа через ЕПГУ;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3.4.6.2. Предоставление результата предоставления услуги осуществляетс</w:t>
      </w:r>
      <w:r>
        <w:rPr>
          <w:sz w:val="26"/>
          <w:szCs w:val="26"/>
        </w:rPr>
        <w:t>я в срок не позднее 2 (двух) рабочих дней с даты принятия решения о предоставлении услуги.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3.4.6.3. Предоставление уполномоченным органом результата оказания услуги заявителю независимо от его места жительства (пребывания) в пределах Российской Федерации л</w:t>
      </w:r>
      <w:r>
        <w:rPr>
          <w:sz w:val="26"/>
          <w:szCs w:val="26"/>
        </w:rPr>
        <w:t>ибо адреса в пределах места нахождения не предусмотрено.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3.5. Вариант 3. Заявителями являются граждане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Российской Федерации, имеющие трех и более детей, - лица,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состоящие в зарегистрированном браке, либо одинокие матери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(отцы), являющиеся гражданами Росси</w:t>
      </w:r>
      <w:r>
        <w:rPr>
          <w:sz w:val="26"/>
          <w:szCs w:val="26"/>
        </w:rPr>
        <w:t>йской Федерации, имеющие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трех и более детей (в том числе усыновленных, пасынков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и падчериц) в возрасте до 18 лет, и (или) детей, обучающихся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в профессиональных образовательных организациях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и образовательных организациях высшего образования по очной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форме о</w:t>
      </w:r>
      <w:r>
        <w:rPr>
          <w:sz w:val="26"/>
          <w:szCs w:val="26"/>
        </w:rPr>
        <w:t>бучения в возрасте до 23 лет, и (или) детей старше 18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лет, ставших инвалидами до достижения ими возраста 18 лет,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совместно проживающих с родителями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(одинокой матерью, одиноким отцом)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3.5.1. Административные процедуры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3.5.1.1. Перечень административных пр</w:t>
      </w:r>
      <w:r>
        <w:rPr>
          <w:sz w:val="26"/>
          <w:szCs w:val="26"/>
        </w:rPr>
        <w:t>оцедур варианта: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прием запроса и документов и (или) информации, необходимых для предоставления услуги;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межведомственное информационное взаимодействие;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приостановление предоставления услуги;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принятие решения о предоставлении (об отказе в предоставлении) услуги;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предоставление результата предоставления услуги.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3.5.1.2. Результат предоставления услуги: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решение о предоставлении муниципальной услуги;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решение об отказе в предоставлении му</w:t>
      </w:r>
      <w:r>
        <w:rPr>
          <w:sz w:val="26"/>
          <w:szCs w:val="26"/>
        </w:rPr>
        <w:t>ниципальной услуги.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3.5.1.3. Максимальный срок предоставления услуги исчисляется со дня подачи запроса и документов, необходимых для ее предоставления: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уполномоченный орган - 8 (восемь) рабочих дней;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 использованием ЕПГУ - 8 (восемь) рабочих дней.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3.5.2. Прием запроса и документов и (или) информации, необходимых для предоставления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3.5.2.1. Орган, предоставляющий услугу, - управление социальной защиты населения администрации Ракитянского района.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Прием от заявителя (представителя заявителя) за</w:t>
      </w:r>
      <w:r>
        <w:rPr>
          <w:sz w:val="26"/>
          <w:szCs w:val="26"/>
        </w:rPr>
        <w:t>проса и иных документов, необходимых для предоставления услуги, осуществляется одним из следующих способов: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электронного документа через ЕПГУ;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документов на бумажном носителе посредством подачи запроса в уполномоченный орган.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3.5.2.2.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</w:t>
      </w:r>
      <w:hyperlink w:anchor="P880" w:tooltip="Заявление о постановке на учет граждан, имеющих трех и более" w:history="1">
        <w:r>
          <w:rPr>
            <w:color w:val="000000" w:themeColor="text1"/>
            <w:sz w:val="26"/>
            <w:szCs w:val="26"/>
          </w:rPr>
          <w:t>заявление</w:t>
        </w:r>
      </w:hyperlink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форме согласно </w:t>
      </w:r>
      <w:r>
        <w:rPr>
          <w:sz w:val="26"/>
          <w:szCs w:val="26"/>
          <w:highlight w:val="white"/>
        </w:rPr>
        <w:t>приложению 4 к административному регламенту: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паспорт гражданина Российской Федерации заявителей (заявителя);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документ, подтверждающий полномочия представителя действовать от имени заявителя;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справка об обучении ребенка</w:t>
      </w:r>
      <w:r>
        <w:rPr>
          <w:sz w:val="26"/>
          <w:szCs w:val="26"/>
        </w:rPr>
        <w:t xml:space="preserve"> (детей), достигшего 18 лет, и (или) детей, обучающихся в профессиональных образовательных организациях и образовательных организациях высшего образования по очной форме обучения в возрасте до 23 лет, и (или) детей старше 18 лет, ставших инвалидами до дост</w:t>
      </w:r>
      <w:r>
        <w:rPr>
          <w:sz w:val="26"/>
          <w:szCs w:val="26"/>
        </w:rPr>
        <w:t>ижения ими возраста 18 лет, совместно проживающих с родителями (одинокой матерью, одиноким отцом), в том числе за пределами Белгородской области;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паспорт граждан Российской Федерации детей, достигших возраста 14 лет, являющихся членами многодетной семьи;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об установлении инвалидности (представляется в отношении ребенка старше 18 лет, ставшего инвалидом до достижения им возраста 18 лет).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2" w:name="undefined"/>
      <w:bookmarkEnd w:id="2"/>
      <w:r>
        <w:rPr>
          <w:sz w:val="26"/>
          <w:szCs w:val="26"/>
        </w:rPr>
        <w:t>3.5.2.3. Исчерпывающий перечень документов, необходимых для предоставления услуги, которые заявитель вправе пр</w:t>
      </w:r>
      <w:r>
        <w:rPr>
          <w:sz w:val="26"/>
          <w:szCs w:val="26"/>
        </w:rPr>
        <w:t>едставить по собственной инициативе: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свидетельство о рождении каждого из детей (с отметкой о наличии гражданства Российской Федерации или копией вкладыша о гражданстве Российской Федерации);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свидетельство о заключении брака, расторжении брака, установл</w:t>
      </w:r>
      <w:r>
        <w:rPr>
          <w:sz w:val="26"/>
          <w:szCs w:val="26"/>
        </w:rPr>
        <w:t>ении отцовства (при его наличии);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документы, подтверждающие регистрацию по месту жительства каждого члена семьи;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справку, подтверждающую постановку заявителей на учет в качестве нуждающихся в жилых помещениях в соответствии с жилищным законодательством;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 наличии (отсутствии) действующего решения о предварительном согласовании предоставления заявителям в</w:t>
      </w:r>
      <w:r>
        <w:rPr>
          <w:sz w:val="26"/>
          <w:szCs w:val="26"/>
        </w:rPr>
        <w:t xml:space="preserve"> собственность бесплатно земельного участка, находящегося в федеральной собственности, собственности субъекта Российской Федерации, муниципальной собственности, или земельного участка, государственная собственность на который не разграничена, для индивидуа</w:t>
      </w:r>
      <w:r>
        <w:rPr>
          <w:sz w:val="26"/>
          <w:szCs w:val="26"/>
        </w:rPr>
        <w:t>льного жилищного строительства или ведения личного подсобного хозяйства (приусадебного земельного участка);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сведения из Единого государственного реестра записи актов гражданского состояния о государственной регистрации брака (расторжение брака), о рожден</w:t>
      </w:r>
      <w:r>
        <w:rPr>
          <w:sz w:val="26"/>
          <w:szCs w:val="26"/>
        </w:rPr>
        <w:t>ии детей, усыновлении (удочерении);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уведомление о наличии или отсутствии фактов лишения родителей родительских прав или ограничения их в родительских правах, отмены усыновления, отбывания несовершеннолетними детьми заявителя наказания в местах лишения св</w:t>
      </w:r>
      <w:r>
        <w:rPr>
          <w:sz w:val="26"/>
          <w:szCs w:val="26"/>
        </w:rPr>
        <w:t>ободы по приговору суда, вступившему в законную силу.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3.3.2.4. Способами установления личности (идентификации) заявителя (представителя заявителя) являются: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 подаче заявления в уполномоченном органе - предъявление документа, удостоверяющего личность;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 подаче заявления в электронном виде - авторизация через единую систему идентификации и аутентификации (далее - ЕСИА).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3.3.2.5. Основания для принятия решения об отказе в приеме запроса и документов и (или) информации: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отсутствие у заявителя докуме</w:t>
      </w:r>
      <w:r>
        <w:rPr>
          <w:sz w:val="26"/>
          <w:szCs w:val="26"/>
        </w:rPr>
        <w:t>нта, удостоверяющего личность;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представление неполного комплекта документов, необходимого для предоставления услуги;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документы содержат повреждения, наличие которых не позволяет в полном объеме использовать информацию и сведения, содержащиеся в докум</w:t>
      </w:r>
      <w:r>
        <w:rPr>
          <w:sz w:val="26"/>
          <w:szCs w:val="26"/>
        </w:rPr>
        <w:t>ентах для предоставления услуги;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представленные документы утратили силу на момент обращения за</w:t>
      </w:r>
      <w:r>
        <w:rPr>
          <w:sz w:val="26"/>
          <w:szCs w:val="26"/>
        </w:rPr>
        <w:t xml:space="preserve"> услугой;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неполное заполнение полей в форме заявления, в том числе в интерактивной форме заявления на Едином портале государственных и муниципальных услуг.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3.3.2.6. Прием заявления и документов, необходимых для предоставления услуги по выбору заявителя </w:t>
      </w:r>
      <w:r>
        <w:rPr>
          <w:sz w:val="26"/>
          <w:szCs w:val="26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не предусмотрен.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3.3.2.7. Срок регистрации запроса и документов, необходимых для предоставлен</w:t>
      </w:r>
      <w:r>
        <w:rPr>
          <w:sz w:val="26"/>
          <w:szCs w:val="26"/>
        </w:rPr>
        <w:t>ия муниципальной услуги, в случае личного обращения в уполномоченный орган - 15 (пятнадцать) минут.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3.5.3. Межведомственное информационное взаимодействие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3.5.3.1. Основанием для начала административной процедуры является непредставление заявителем (предс</w:t>
      </w:r>
      <w:r>
        <w:rPr>
          <w:sz w:val="26"/>
          <w:szCs w:val="26"/>
        </w:rPr>
        <w:t>тавителем заявителя) документов из числа указанных в</w:t>
      </w:r>
      <w:r>
        <w:rPr>
          <w:color w:val="000000" w:themeColor="text1"/>
          <w:sz w:val="26"/>
          <w:szCs w:val="26"/>
        </w:rPr>
        <w:t xml:space="preserve"> </w:t>
      </w:r>
      <w:hyperlink w:anchor="P415" w:tooltip="3.5.2.3. Исчерпывающий перечень документов, необходимых для предоставления услуги, которые заявитель вправе представить по собственной инициативе:" w:history="1">
        <w:r>
          <w:rPr>
            <w:color w:val="000000" w:themeColor="text1"/>
            <w:sz w:val="26"/>
            <w:szCs w:val="26"/>
          </w:rPr>
          <w:t>подпункте 3.5.2.3 пункта 3.</w:t>
        </w:r>
        <w:r>
          <w:rPr>
            <w:color w:val="000000" w:themeColor="text1"/>
            <w:sz w:val="26"/>
            <w:szCs w:val="26"/>
          </w:rPr>
          <w:t>5.2 подраздела 3.5 раздела III</w:t>
        </w:r>
      </w:hyperlink>
      <w:r>
        <w:rPr>
          <w:color w:val="000000" w:themeColor="text1"/>
          <w:sz w:val="26"/>
          <w:szCs w:val="26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</w:t>
      </w:r>
      <w:hyperlink r:id="rId23" w:tooltip="Федеральный закон от 27.07.2010 N 210-ФЗ (ред. от 28.12.2024) &quot;Об организации предоставления государственных и муниципальных услуг&quot; {КонсультантПлюс}" w:history="1">
        <w:r>
          <w:rPr>
            <w:color w:val="000000" w:themeColor="text1"/>
            <w:sz w:val="26"/>
            <w:szCs w:val="26"/>
          </w:rPr>
          <w:t>закона</w:t>
        </w:r>
      </w:hyperlink>
      <w:r>
        <w:rPr>
          <w:color w:val="000000" w:themeColor="text1"/>
          <w:sz w:val="26"/>
          <w:szCs w:val="26"/>
        </w:rPr>
        <w:t xml:space="preserve"> от 27 ию</w:t>
      </w:r>
      <w:r>
        <w:rPr>
          <w:sz w:val="26"/>
          <w:szCs w:val="26"/>
        </w:rPr>
        <w:t>ля 2010 года № 210-ФЗ «Об организации предоставления государственных и муниципальных услу</w:t>
      </w:r>
      <w:r>
        <w:rPr>
          <w:sz w:val="26"/>
          <w:szCs w:val="26"/>
        </w:rPr>
        <w:t>г» (далее - Федеральный закон № 210-ФЗ) вправе представить по собственной инициативе.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3.5.3.2. Межведомственное информационное взаимодействие осуществляется: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федеральной государственной информационной системы "Единая система межведомственного</w:t>
      </w:r>
      <w:r>
        <w:rPr>
          <w:sz w:val="26"/>
          <w:szCs w:val="26"/>
        </w:rPr>
        <w:t xml:space="preserve"> электронного взаимодействия" (далее - СМЭВ);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без использования СМЭВ.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3.5.3.3.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3.5.3.4. Ор</w:t>
      </w:r>
      <w:r>
        <w:rPr>
          <w:sz w:val="26"/>
          <w:szCs w:val="26"/>
        </w:rPr>
        <w:t>ганы (организации), с которыми осуществляется межведомственное взаимодействие: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В отдел ЗАГС администрации Ракитянского района направляется запрос о предоставлении сведений об актах гражданского состояния о государственной регистрации брака (расторжение брака), о рождении детей, усыновлении (удочерении), смерти.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В управления соц</w:t>
      </w:r>
      <w:r>
        <w:rPr>
          <w:sz w:val="26"/>
          <w:szCs w:val="26"/>
        </w:rPr>
        <w:t>иальной защиты населения муниципальных районов (муниципальных (городских) округов) направляется запрос о предоставлении фактов ограничения (лишения) родительских прав.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В учебные заведения среднего профессионального образования и высшего образования о пр</w:t>
      </w:r>
      <w:r>
        <w:rPr>
          <w:sz w:val="26"/>
          <w:szCs w:val="26"/>
        </w:rPr>
        <w:t>едставлении сведений об обучении детей в возрасте от 18 до 23 лет на момент обращения родителей за предоставлением услуги.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3.5.3.5. Срок направления межведомственного запроса - 1 час с момента регистрации запроса заявителя о предоставлении услуги.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3.5.3.6.</w:t>
      </w:r>
      <w:r>
        <w:rPr>
          <w:sz w:val="26"/>
          <w:szCs w:val="26"/>
        </w:rPr>
        <w:t xml:space="preserve">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A01817" w:rsidRDefault="00A01817">
      <w:pPr>
        <w:pStyle w:val="ConsPlusNormal"/>
        <w:contextualSpacing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3.5.4. Приостановление предоставления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3.5.4.1</w:t>
      </w:r>
      <w:r>
        <w:rPr>
          <w:sz w:val="26"/>
          <w:szCs w:val="26"/>
        </w:rPr>
        <w:t>. Основания для приостановления предоставления услуги отсутствуют.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3.5.5. Принятие решения о предоставлении (об отказе в предоставлении)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3.5.5.1. Основаниями для отказа в предоставлении услуги являются: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несоответствие состава семьи критериям пр</w:t>
      </w:r>
      <w:r>
        <w:rPr>
          <w:sz w:val="26"/>
          <w:szCs w:val="26"/>
        </w:rPr>
        <w:t>изнания семьи многодетной, предусмотренным настоящим законом;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отсутствие у заявителей права на постановку на учет в связи с несоблюдением условий (требований), предусмотренных частью 2 статьи 3 настоящего закона;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установление факта, что заявители уже</w:t>
      </w:r>
      <w:r>
        <w:rPr>
          <w:sz w:val="26"/>
          <w:szCs w:val="26"/>
        </w:rPr>
        <w:t xml:space="preserve"> состоят на учете в органе местного самоуправления другого муниципального района (городского округа);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наличие действующего решения о предварительном согласовании предоставления заявителям в собственность бесплатно земельного участка, находящегося в феде</w:t>
      </w:r>
      <w:r>
        <w:rPr>
          <w:sz w:val="26"/>
          <w:szCs w:val="26"/>
        </w:rPr>
        <w:t>ральной собственности, собственности субъекта Российской Федерации, муниципальной собственности, или земельного участка, государственная собственность на который не разграничена, для индивидуального жилищного строительства или ведения личного подсобного хо</w:t>
      </w:r>
      <w:r>
        <w:rPr>
          <w:sz w:val="26"/>
          <w:szCs w:val="26"/>
        </w:rPr>
        <w:t>зяйства (приусадебного земельного участка);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д) обнаружение не соответствующих действительности сведений, содержащихся в заявлении о постановке на учет и представленных вместе с заявлением документах.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3.5.5.2. Срок принятия решения о предоставлении (об отка</w:t>
      </w:r>
      <w:r>
        <w:rPr>
          <w:sz w:val="26"/>
          <w:szCs w:val="26"/>
        </w:rPr>
        <w:t>зе в предоставлении) услуги с даты получения уполномоченным органом необходимых для принятия решения сведений составляет 2 (два) рабочих дня.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3.5.6. Предоставление результата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3.5.6.1. Результат предоставления услуги может быть получен: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д</w:t>
      </w:r>
      <w:r>
        <w:rPr>
          <w:sz w:val="26"/>
          <w:szCs w:val="26"/>
        </w:rPr>
        <w:t>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электронного документа через ЕПГУ;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электронного документа посредством отправления на адрес электронной почты, указанно</w:t>
      </w:r>
      <w:r>
        <w:rPr>
          <w:sz w:val="26"/>
          <w:szCs w:val="26"/>
        </w:rPr>
        <w:t>й в заявлении.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3.5.6.2. Предоставление результата предоставления услуги осуществляется в срок не позднее 2 (двух) рабочих дней с даты принятия решения о предоставлении услуги.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3.5.6.3. Предоставление уполномоченным органом результата оказания услуги заявит</w:t>
      </w:r>
      <w:r>
        <w:rPr>
          <w:sz w:val="26"/>
          <w:szCs w:val="26"/>
        </w:rPr>
        <w:t>елю независимо от его места жительства (пребывания) в пределах Российской Федерации либо адреса в пределах места нахождения не предусмотрено.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3.6. Вариант 4. Заявителями являются военнослужащие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Вооруженных Сил Российской Федерации (в том числе призванные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на военную службу по мобилизации), принимающие участие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в специальной военной операции на территориях Украины,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Донецкой Народной Республики, Луганской Народной Республики,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Запорожской области, Херсонской области, военнослужащие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органов федеральной службы б</w:t>
      </w:r>
      <w:r>
        <w:rPr>
          <w:sz w:val="26"/>
          <w:szCs w:val="26"/>
        </w:rPr>
        <w:t>езопасности, выполняющие задачи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по отражению вооруженного вторжения на территорию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Российской Федерации, а также в ходе вооруженной провокации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на государственной границе Российской Федерации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и приграничных территориях субъектов Российской Федерации,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прилега</w:t>
      </w:r>
      <w:r>
        <w:rPr>
          <w:sz w:val="26"/>
          <w:szCs w:val="26"/>
        </w:rPr>
        <w:t>ющих к районам проведения специальной военной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операции на территориях Украины, Донецкой Народной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и Луганской Народной Республики с 24 февраля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2022 года, а также граждане из числа указанных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военнослужащих, являющиеся ветеранами боевых действий,</w:t>
      </w:r>
    </w:p>
    <w:p w:rsidR="00A01817" w:rsidRDefault="00FB332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и</w:t>
      </w:r>
      <w:r>
        <w:rPr>
          <w:sz w:val="26"/>
          <w:szCs w:val="26"/>
        </w:rPr>
        <w:t>меющие в составе семьи трех и более детей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3.3.1.1. Перечень административных процедур варианта: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прием запроса и документов и (или) информации, необходимых для предоставления услуги;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межведомственное информационное взаимодействие;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приостановление предоставления услуги;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принятие решения о предоставлении (об отказе в предоставлении) услуги;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предоставление результата предоставления услуги.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3.3.1.2. Результат предоставления услуги: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решение о предоставлении муниципальной услуг</w:t>
      </w:r>
      <w:r>
        <w:rPr>
          <w:sz w:val="26"/>
          <w:szCs w:val="26"/>
        </w:rPr>
        <w:t>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решение об отказе в предоставлении муниципальной услуги.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3.3.1.3. Максимальный срок предоставления услуги исчисляется со дня подачи запроса и документов, необходимых для ее предоставления: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уполномоченный орган - 8 (восемь) рабочих дней;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 использованием ЕПГУ - 8 (восемь) рабочих дней.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3.3.2. Прием запроса и документов и (или) информации, необходимых для предоставления услуги.</w:t>
      </w:r>
    </w:p>
    <w:p w:rsidR="00A01817" w:rsidRDefault="00FB3326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3.3.2.1. Орган, предоставляющий услугу, - управление социальной защиты населения администрации Ракитянского рай</w:t>
      </w:r>
      <w:r>
        <w:rPr>
          <w:sz w:val="26"/>
          <w:szCs w:val="26"/>
        </w:rPr>
        <w:t>она.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электронного документа через ЕПГУ;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документов на бумажном носителе посредств</w:t>
      </w:r>
      <w:r>
        <w:rPr>
          <w:sz w:val="26"/>
          <w:szCs w:val="26"/>
        </w:rPr>
        <w:t>ом подачи запроса в уполномоченный орган.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</w:t>
      </w:r>
      <w:hyperlink w:anchor="P880" w:tooltip="Заявление о постановке на учет граждан, имеющих трех и более" w:history="1">
        <w:r>
          <w:rPr>
            <w:color w:val="000000" w:themeColor="text1"/>
            <w:sz w:val="26"/>
            <w:szCs w:val="26"/>
          </w:rPr>
          <w:t>заявление</w:t>
        </w:r>
      </w:hyperlink>
      <w:r>
        <w:rPr>
          <w:sz w:val="26"/>
          <w:szCs w:val="26"/>
        </w:rPr>
        <w:t xml:space="preserve"> по форме согласно приложению 4 к административному регламенту: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паспорт гражданина Российской Федерации заявителей (заявителя);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документ, подтверждающий полномочия представителя действовать от имен</w:t>
      </w:r>
      <w:r>
        <w:rPr>
          <w:sz w:val="26"/>
          <w:szCs w:val="26"/>
        </w:rPr>
        <w:t>и заявителя;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справка об обучении ребенка (детей), достигшего 18 лет, и (или) детей, обучающихся в профессиональных образовательных организациях и образовательных организациях высшего образования по очной форме обучения в возрасте до 23 лет;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документ, п</w:t>
      </w:r>
      <w:r>
        <w:rPr>
          <w:sz w:val="26"/>
          <w:szCs w:val="26"/>
        </w:rPr>
        <w:t>одтверждающий участие с 24 февраля 2022 года в СВО по мобилизации или заключивших контракт о прохождении военной службы либо контракт о пребывании в добровольческом формировании, содействующем выполнению задач, возложенных на Вооруженные Силы Российской Фе</w:t>
      </w:r>
      <w:r>
        <w:rPr>
          <w:sz w:val="26"/>
          <w:szCs w:val="26"/>
        </w:rPr>
        <w:t>дерации или войска национальной гвардии Российской Федерации, принимающих (принимавших) участие в специальной военной операции на территории Украины, Донецкой Народной Республики, Херсонской и Запорожской областей, Луганской Народной Республики;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удостоверение ветерана боевых действий;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паспорт граждан Российской Федерации детей, достигших возраста 14 лет, являющихся членами многодетной семьи.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3.3.2.3. Исчерпывающий перечень документов, необходимых для предоставления услуги, которые заявитель вп</w:t>
      </w:r>
      <w:r>
        <w:rPr>
          <w:sz w:val="26"/>
          <w:szCs w:val="26"/>
        </w:rPr>
        <w:t>раве представить по собственной инициативе: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свидетельство о рождении каждого из детей (с отметкой о наличии гражданства Российской Федерации или копией вкладыша о гражданстве Российской Федерации);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свидетельство о заключении брака, расторжении брака, у</w:t>
      </w:r>
      <w:r>
        <w:rPr>
          <w:sz w:val="26"/>
          <w:szCs w:val="26"/>
        </w:rPr>
        <w:t>становлении отцовства (при его наличии);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документы, подтверждающие регистрацию по месту жительства каждого члена семьи;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об установлении инвалидности (представляется в отношении ребенка старше 18 лет, ставшего инвалидом до достижения им возраст</w:t>
      </w:r>
      <w:r>
        <w:rPr>
          <w:sz w:val="26"/>
          <w:szCs w:val="26"/>
        </w:rPr>
        <w:t>а 18 лет);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 о наличии (отсутствии) действующего решения о предварительном согласовании предоставления заявителям в собственность бесплатно земельного участка, находящегося в федеральной собственности, собственности субъекта Российской Федерации, </w:t>
      </w:r>
      <w:r>
        <w:rPr>
          <w:sz w:val="26"/>
          <w:szCs w:val="26"/>
        </w:rPr>
        <w:t>муниципальной собственности, или земельного участка, государственная собственность на который не разграничена, для индивидуального жилищного строительства или ведения личного подсобного хозяйства (приусадебного земельного участка);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сведения из Единого го</w:t>
      </w:r>
      <w:r>
        <w:rPr>
          <w:sz w:val="26"/>
          <w:szCs w:val="26"/>
        </w:rPr>
        <w:t>сударственного реестра записи актов гражданского состояния о государственной регистрации брака (расторжение брака), о рождении детей, усыновлении (удочерении);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уведомление о наличии или отсутствии фактов лишения родителей родительских прав или ограничени</w:t>
      </w:r>
      <w:r>
        <w:rPr>
          <w:sz w:val="26"/>
          <w:szCs w:val="26"/>
        </w:rPr>
        <w:t>я их в родительских правах, отмены усыновления, отбывания несовершеннолетними детьми заявителя наказания в местах лишения свободы по приговору суда, вступившему в законную силу.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3.3.2.4. Способами установления личности (идентификации) заявителя (представит</w:t>
      </w:r>
      <w:r>
        <w:rPr>
          <w:sz w:val="26"/>
          <w:szCs w:val="26"/>
        </w:rPr>
        <w:t>еля заявителя) являются: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 подаче заявления в уполномоченном органе - предъявление документа, удостоверяющего личность;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 подаче заявления в электронном виде - авторизация через единую систему идентификации и аутентификации (далее - ЕСИА).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3.3.2.5.</w:t>
      </w:r>
      <w:r>
        <w:rPr>
          <w:sz w:val="26"/>
          <w:szCs w:val="26"/>
        </w:rPr>
        <w:t xml:space="preserve"> Основания для принятия решения об отказе в приеме запроса и документов и (или) информации: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отсутствие у заявителя документа, удостоверяющего личность;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представление неполного комплекта документов, необходимого для предоставления услуги;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документы</w:t>
      </w:r>
      <w:r>
        <w:rPr>
          <w:sz w:val="26"/>
          <w:szCs w:val="26"/>
        </w:rPr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представленные заявителем документы содержат подчистки и исправления текста, не заверенные в пор</w:t>
      </w:r>
      <w:r>
        <w:rPr>
          <w:sz w:val="26"/>
          <w:szCs w:val="26"/>
        </w:rPr>
        <w:t>ядке, установленном законодательством Российской Федерации;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4) представленные документы утратили силу на момент обращения за услугой;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5) неполное заполнение полей в форме заявления, в том числе в интерактивной форме заявления на Едином портале государствен</w:t>
      </w:r>
      <w:r>
        <w:rPr>
          <w:sz w:val="26"/>
          <w:szCs w:val="26"/>
        </w:rPr>
        <w:t>ных и муниципальных услуг.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3.3.2.6. Прием заявления и документов, необходимых для предоставления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</w:t>
      </w:r>
      <w:r>
        <w:rPr>
          <w:sz w:val="26"/>
          <w:szCs w:val="26"/>
        </w:rPr>
        <w:t>ождения (для юридических лиц), не предусмотрен.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3.3.2.7. Срок регистрации запроса и документов, необходимых для предоставления муниципальной услуги, в случае личного обращения в уполномоченный орган - 15 (пятнадцать) минут.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3.3.3. Межведомственное информа</w:t>
      </w:r>
      <w:r>
        <w:rPr>
          <w:sz w:val="26"/>
          <w:szCs w:val="26"/>
        </w:rPr>
        <w:t>ционное взаимодействие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3.3.3.1. Основанием для начала административной процедуры является непредставление заявителем (представителем заявителя) документов из числа указанных в </w:t>
      </w:r>
      <w:hyperlink w:anchor="P215" w:tooltip="3.3.2.3. Исчерпывающий перечень документов, необходимых для предоставления услуги, которые заявитель вправе представить по собственной инициативе:" w:history="1">
        <w:r>
          <w:rPr>
            <w:color w:val="000000" w:themeColor="text1"/>
            <w:sz w:val="26"/>
            <w:szCs w:val="26"/>
          </w:rPr>
          <w:t>подпункте 3.3.2.3 пункта 3.3.2 подраздела 3.3 раздела III</w:t>
        </w:r>
      </w:hyperlink>
      <w:r>
        <w:rPr>
          <w:sz w:val="26"/>
          <w:szCs w:val="26"/>
        </w:rPr>
        <w:t xml:space="preserve"> настоящего административ</w:t>
      </w:r>
      <w:r>
        <w:rPr>
          <w:sz w:val="26"/>
          <w:szCs w:val="26"/>
        </w:rPr>
        <w:t xml:space="preserve">ного регламента, которые заявитель (представитель заявителя) в соответствии с требованиями Федерального </w:t>
      </w:r>
      <w:hyperlink r:id="rId24" w:tooltip="Федеральный закон от 27.07.2010 N 210-ФЗ (ред. от 28.12.2024) &quot;Об организации предоставления государственных и муниципальных услуг&quot; {КонсультантПлюс}" w:history="1">
        <w:r>
          <w:rPr>
            <w:color w:val="000000" w:themeColor="text1"/>
            <w:sz w:val="26"/>
            <w:szCs w:val="26"/>
          </w:rPr>
          <w:t>закона</w:t>
        </w:r>
      </w:hyperlink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от 27 июля 2010 года № 210-ФЗ «Об организации предоставления государственных и муниципальных услуг» (далее - Федеральный закон № 210-ФЗ) вправе представить по собственной инициативе.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3.3.3.2. Межведомственное информационное взаимодействие осуществляется: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посредством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без использования СМЭВ.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3.3.3.3. Межведомственное информационное взаимодействие осуществляется без использовани</w:t>
      </w:r>
      <w:r>
        <w:rPr>
          <w:sz w:val="26"/>
          <w:szCs w:val="26"/>
        </w:rPr>
        <w:t>я СМЭВ при невозможности осуществления межведомственного запроса в электронной форме.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3.3.3.4. Органы (организации), с которыми осуществляется межведомственное взаимодействие: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В отдел ЗАГС администрации Ракитянского района направляется запрос о предоста</w:t>
      </w:r>
      <w:r>
        <w:rPr>
          <w:sz w:val="26"/>
          <w:szCs w:val="26"/>
        </w:rPr>
        <w:t>влении сведений об актах гражданского состояния о государственной регистрации брака (расторжение брака), о рождении детей, усыновлении (удочерении), смерти.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В управления социальной защиты населения муниципальных районов (муниципальных (городских) округо</w:t>
      </w:r>
      <w:r>
        <w:rPr>
          <w:sz w:val="26"/>
          <w:szCs w:val="26"/>
        </w:rPr>
        <w:t>в) направляется запрос о предоставлении фактов ограничения (лишения) родительских прав.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В учебные заведения среднего профессионального образования и высшего образования о представлении сведений об обучении детей в возрасте от 18 до 23 лет на момент обра</w:t>
      </w:r>
      <w:r>
        <w:rPr>
          <w:sz w:val="26"/>
          <w:szCs w:val="26"/>
        </w:rPr>
        <w:t>щения родителей за предоставлением услуги.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4) В управление федеральной службы регистрации и картографии об общей площади жилого помещения в расчете на каждого члена семьи военнослужащего.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3.3.3.5. Срок направления межведомственного запроса - 1 час с момент</w:t>
      </w:r>
      <w:r>
        <w:rPr>
          <w:sz w:val="26"/>
          <w:szCs w:val="26"/>
        </w:rPr>
        <w:t>а регистрации запроса заявителя о предоставлении услуги.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</w:t>
      </w:r>
      <w:r>
        <w:rPr>
          <w:sz w:val="26"/>
          <w:szCs w:val="26"/>
        </w:rPr>
        <w:t>анизации).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3.3.4. Приостановление предоставления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3.3.4.1. Основания для приостановления предоставления услуги отсутствуют.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3.3.5. Принятие решения о предоставлении (об отказе в предоставлении)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3.3.5.1. Основаниями для отказа в предоставле</w:t>
      </w:r>
      <w:r>
        <w:rPr>
          <w:sz w:val="26"/>
          <w:szCs w:val="26"/>
        </w:rPr>
        <w:t>нии услуги являются: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несоответствие состава семьи критериям признания семьи многодетной, предусмотренным </w:t>
      </w:r>
      <w:hyperlink r:id="rId25" w:tooltip="Закон Белгородской области от 08.11.2011 N 74 (ред. от 25.03.2025) &quot;О предоставлении земельных участков гражданам, имеющим трех и более детей&quot; (принят Белгородской областной Думой 27.10.2011) {КонсультантПлюс}" w:history="1">
        <w:r>
          <w:rPr>
            <w:color w:val="000000" w:themeColor="text1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Белгородской области от 8 ноября 2011 года № 74 «О предоставлении земельных участков</w:t>
      </w:r>
      <w:r>
        <w:rPr>
          <w:sz w:val="26"/>
          <w:szCs w:val="26"/>
        </w:rPr>
        <w:t xml:space="preserve"> многодетным семьям»;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установление факта постановки семьи на учет в орган местного самоуправления другого муниципального района (муниципального округа);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наличие действующего решения о предварительном согласовании предоставления заявителям в собственнос</w:t>
      </w:r>
      <w:r>
        <w:rPr>
          <w:sz w:val="26"/>
          <w:szCs w:val="26"/>
        </w:rPr>
        <w:t>ть бесплатно земельного участка, находящегося в федеральной собственности, собственности субъекта Российской Федерации, муниципальной собственности, или земельного участка, государственная собственность на который не разграничена, для индивидуального жилищ</w:t>
      </w:r>
      <w:r>
        <w:rPr>
          <w:sz w:val="26"/>
          <w:szCs w:val="26"/>
        </w:rPr>
        <w:t>ного строительства или ведения личного подсобного хозяйства (приусадебного земельного участка);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обнаружение не соответствующих действительности сведений, содержащихся в заявлении о предоставлении услуги и представленных вместе с заявлением документах;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3.3.5.2.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2 (два) рабочих дня.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3.3.6. Предоставление результата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3.3.6.1. Результ</w:t>
      </w:r>
      <w:r>
        <w:rPr>
          <w:sz w:val="26"/>
          <w:szCs w:val="26"/>
        </w:rPr>
        <w:t>ат предоставления услуги может быть получен: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документа на бумажном носителе</w:t>
      </w:r>
      <w:r>
        <w:rPr>
          <w:sz w:val="26"/>
          <w:szCs w:val="26"/>
        </w:rPr>
        <w:t xml:space="preserve"> посредством почтового отправления на адрес заявителя, указанный в заявлении;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электронного документа через ЕПГУ;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3.3.6.2. Предоставление р</w:t>
      </w:r>
      <w:r>
        <w:rPr>
          <w:sz w:val="26"/>
          <w:szCs w:val="26"/>
        </w:rPr>
        <w:t>езультата предоставления услуги осуществляется в срок не позднее 2 (двух) рабочих дней с даты принятия решения о предоставлении услуги.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3.3.6.3. Предоставление уполномоченным органом результата оказания услуги заявителю независимо от его места жительства (</w:t>
      </w:r>
      <w:r>
        <w:rPr>
          <w:sz w:val="26"/>
          <w:szCs w:val="26"/>
        </w:rPr>
        <w:t>пребывания) в пределах Российской Федерации либо адреса в пределах места нахождения не предусмотрено.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Исправление допущенных опечаток и (или) ошибок в выданных в результате предоставления услуги документах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3.6.1. Административные процедуры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3.6.1.1. Пере</w:t>
      </w:r>
      <w:r>
        <w:rPr>
          <w:sz w:val="26"/>
          <w:szCs w:val="26"/>
        </w:rPr>
        <w:t>чень административных процедур варианта: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прием и регистрация заявления об исправлении допущенных опечаток и (или) ошибок в выданных в результате предоставления услуги документах;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принятие решения об исправлении либо об отказе в исправлении допущенных</w:t>
      </w:r>
      <w:r>
        <w:rPr>
          <w:sz w:val="26"/>
          <w:szCs w:val="26"/>
        </w:rPr>
        <w:t xml:space="preserve"> опечаток и (или) ошибок в выданных в результате предоставления услуги документах;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предоставление результата предоставления услуги.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3.6.1.2. Результат предоставления услуги: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решение о предоставлении муниципальной услуги;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решение об отказе в предоста</w:t>
      </w:r>
      <w:r>
        <w:rPr>
          <w:sz w:val="26"/>
          <w:szCs w:val="26"/>
        </w:rPr>
        <w:t>влении муниципальной услуги.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3.6.1.3. Максимальный срок предоставления услуги исчисляется со дня подачи запроса и документов, необходимых для ее предоставления: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уполномоченный орган - 2 рабочих дня;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 использованием ЕПГУ - 2 (два) рабочих дня.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3.6.2. Прием и регистрация заявления об исправлении допущенных опечаток и (или) ошибок в выданных в результате предоставления услуги документах</w:t>
      </w:r>
    </w:p>
    <w:p w:rsidR="00A01817" w:rsidRDefault="00A01817">
      <w:pPr>
        <w:pStyle w:val="ConsPlusNormal"/>
        <w:jc w:val="center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3.6.2.1. Орган, предоставляющий услугу, - управление социальной защиты населения администрации Ракитянского района. Прием от заявителя (представителя заявителя) запроса и иных документов, необходимых для предоставления услуги, осуществляется одним из следу</w:t>
      </w:r>
      <w:r>
        <w:rPr>
          <w:sz w:val="26"/>
          <w:szCs w:val="26"/>
        </w:rPr>
        <w:t>ющих способов: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электронного документа через ЕПГУ;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документов на бумажном носителе посредством подачи запроса в уполномоченный орган.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>3.6.2.2. Исчерпывающий перечень документов, необходимых для предоставления услуги, которые заявитель (п</w:t>
      </w:r>
      <w:r>
        <w:rPr>
          <w:sz w:val="26"/>
          <w:szCs w:val="26"/>
        </w:rPr>
        <w:t xml:space="preserve">редставитель заявителя) должен представить самостоятельно, включая </w:t>
      </w:r>
      <w:hyperlink w:anchor="P1094" w:tooltip="Заявление об исправлении опечаток/ошибок" w:history="1">
        <w:r>
          <w:rPr>
            <w:color w:val="000000" w:themeColor="text1"/>
            <w:sz w:val="26"/>
            <w:szCs w:val="26"/>
            <w:highlight w:val="white"/>
          </w:rPr>
          <w:t>заявление</w:t>
        </w:r>
      </w:hyperlink>
      <w:r>
        <w:rPr>
          <w:sz w:val="26"/>
          <w:szCs w:val="26"/>
          <w:highlight w:val="white"/>
        </w:rPr>
        <w:t xml:space="preserve"> по форме согласно приложению 4 к административному регламенту: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паспорт гражданина Российской Федерации зая</w:t>
      </w:r>
      <w:r>
        <w:rPr>
          <w:sz w:val="26"/>
          <w:szCs w:val="26"/>
        </w:rPr>
        <w:t>вителей (заявителя);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 подаче запроса посредством ЕПГУ - электронная подпись, вид которой предусмотрен законодательством Российской Федерации;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документ, подтверждающий полномочия представителя действовать от имени заявителя.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3.6.2.3. Исчерпывающий пе</w:t>
      </w:r>
      <w:r>
        <w:rPr>
          <w:sz w:val="26"/>
          <w:szCs w:val="26"/>
        </w:rPr>
        <w:t>речень документов, необходимых для предоставления услуги, которые заявитель вправе представить по собственной инициативе: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решение о предоставлении муниципальной услуги;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документы, указанные в </w:t>
      </w:r>
      <w:hyperlink w:anchor="P163" w:tooltip="3. Состав, последовательность и сроки выполнения" w:history="1">
        <w:r>
          <w:rPr>
            <w:color w:val="000000" w:themeColor="text1"/>
            <w:sz w:val="26"/>
            <w:szCs w:val="26"/>
          </w:rPr>
          <w:t>разделе 3</w:t>
        </w:r>
      </w:hyperlink>
      <w:r>
        <w:rPr>
          <w:sz w:val="26"/>
          <w:szCs w:val="26"/>
        </w:rPr>
        <w:t>, свидетельствующие о наличии несовпадений, допущенных посредством опечатки или ошибки.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3.6.2.4. Способами установления личности (идентификации) заявителя (представителя заявителя) являются: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 подаче заявления в уполномоченно</w:t>
      </w:r>
      <w:r>
        <w:rPr>
          <w:sz w:val="26"/>
          <w:szCs w:val="26"/>
        </w:rPr>
        <w:t>м органе - предъявление документа, удостоверяющего личность;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 подаче заявления в электронном виде - авторизация через единую систему идентификации и аутентификации (далее - ЕСИА).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3.6.2.5. Основания для принятия решения об отказе в приеме запроса и до</w:t>
      </w:r>
      <w:r>
        <w:rPr>
          <w:sz w:val="26"/>
          <w:szCs w:val="26"/>
        </w:rPr>
        <w:t>кументов и (или) информации: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заявителя, в случае обращения за предоставлением услуги указанным лицом);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подача </w:t>
      </w:r>
      <w:r>
        <w:rPr>
          <w:sz w:val="26"/>
          <w:szCs w:val="26"/>
        </w:rPr>
        <w:t>заявления о предоставлении услуги в электронной форме с нарушением установленных требований;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заявление подано лицом, не имеющим полномочий представлять интересы заявителя.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3.6.2.6. Прием заявления и документов, необходимых для предоставления услуги, по в</w:t>
      </w:r>
      <w:r>
        <w:rPr>
          <w:sz w:val="26"/>
          <w:szCs w:val="26"/>
        </w:rPr>
        <w:t>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не предусмотрен.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3.6.2.7. Срок регистрации запроса и документов, необходимых </w:t>
      </w:r>
      <w:r>
        <w:rPr>
          <w:sz w:val="26"/>
          <w:szCs w:val="26"/>
        </w:rPr>
        <w:t>для предоставления муниципальной услуги, в случае личного обращения в уполномоченный орган - 15 (пятнадцать) минут.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3.6.3. Принятие решения об исправлении либо об отказе в исправлении допущенных опечаток и (или) ошибок в выданных в результате предоставлен</w:t>
      </w:r>
      <w:r>
        <w:rPr>
          <w:sz w:val="26"/>
          <w:szCs w:val="26"/>
        </w:rPr>
        <w:t>ия услуги документах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3.6.3.1. Основаниями для отказа в предоставлении услуги являются: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заявителя, в случае обращения за предоставлением услуги указанным лицом);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подача заявления о предоставлении ус</w:t>
      </w:r>
      <w:r>
        <w:rPr>
          <w:sz w:val="26"/>
          <w:szCs w:val="26"/>
        </w:rPr>
        <w:t>луги в электронной форме с нарушением установленных требований;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заявление подано лицом, не имеющим полномочий представлять интересы заявителя.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3.6.3.2. Срок принятия решения о предоставлении (об отказе в предоставлении) услуги с даты получения уполномоче</w:t>
      </w:r>
      <w:r>
        <w:rPr>
          <w:sz w:val="26"/>
          <w:szCs w:val="26"/>
        </w:rPr>
        <w:t>нным органом необходимых для принятия решения сведений составляет 2 (два) рабочих дня.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3.6.4. Предоставление результата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3.6.4.1. Результат предоставления услуги может быть получен: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документа на бумажном носителе посредством выдачи заявит</w:t>
      </w:r>
      <w:r>
        <w:rPr>
          <w:sz w:val="26"/>
          <w:szCs w:val="26"/>
        </w:rPr>
        <w:t>елю в уполномоченный орган лично по предъявлении удостоверяющего личность документа под личную подпись;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форме электронного документа п</w:t>
      </w:r>
      <w:r>
        <w:rPr>
          <w:sz w:val="26"/>
          <w:szCs w:val="26"/>
        </w:rPr>
        <w:t>осредством отправления на адрес электронной почты, указанной в заявлении.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3.6.4.2. Предоставление результата оказания услуги осуществляется в срок не позднее 2 (двух) рабочих дней с даты принятия решения о предоставлении услуги.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3.6.4.3. Предоставление упо</w:t>
      </w:r>
      <w:r>
        <w:rPr>
          <w:sz w:val="26"/>
          <w:szCs w:val="26"/>
        </w:rPr>
        <w:t>лномоченным органом результата предоставления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Title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4. Формы контроля за предоставлением</w:t>
      </w:r>
      <w:r>
        <w:rPr>
          <w:sz w:val="26"/>
          <w:szCs w:val="26"/>
        </w:rPr>
        <w:t xml:space="preserve"> услуги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</w:t>
      </w:r>
      <w:r>
        <w:rPr>
          <w:sz w:val="26"/>
          <w:szCs w:val="26"/>
        </w:rPr>
        <w:t>ращения заявителей, содержащие жалобы на действия (бездействие) должностных лиц уполномоченного органа.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4.2.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</w:t>
      </w:r>
      <w:r>
        <w:rPr>
          <w:sz w:val="26"/>
          <w:szCs w:val="26"/>
        </w:rPr>
        <w:t>ативного регламента,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Периодичность осуществления текущего контроля устанавливается руководителем уполномоченного органа.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4.3. Плановые проверки осуществляются на основании годовых планов работы уполномоченного органа. При плановой проверке полноты и качества предоставления муниципальной услуги контролю подлежат: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соблюдение сроков предоставления муниципальной услуги;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собл</w:t>
      </w:r>
      <w:r>
        <w:rPr>
          <w:sz w:val="26"/>
          <w:szCs w:val="26"/>
        </w:rPr>
        <w:t>юдение положений настоящего административного регламента;</w:t>
      </w:r>
    </w:p>
    <w:p w:rsidR="00A01817" w:rsidRDefault="00FB3326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правильность и обоснованность принятого решения об отказе в предоставлении муниципальной услуги.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Внеплановые проверки проводятся в случае необходимости получения от муниципальных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Бел</w:t>
      </w:r>
      <w:r>
        <w:rPr>
          <w:sz w:val="26"/>
          <w:szCs w:val="26"/>
        </w:rPr>
        <w:t>городской области и нормативных правовых актов органов местного самоуправления,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Проверки полноты и качества предоставления муниц</w:t>
      </w:r>
      <w:r>
        <w:rPr>
          <w:sz w:val="26"/>
          <w:szCs w:val="26"/>
        </w:rPr>
        <w:t>ипальной услуги осуществляются на основании индивидуальных правовых актов (приказов) уполномоченного органа.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4.4. В случае выявления нарушений прав заявителей по результатам проведенных проверок осуществляется привлечение виновных лиц к ответственности в с</w:t>
      </w:r>
      <w:r>
        <w:rPr>
          <w:sz w:val="26"/>
          <w:szCs w:val="26"/>
        </w:rPr>
        <w:t>оответствии с законодательством Российской Федерации.</w:t>
      </w:r>
    </w:p>
    <w:p w:rsidR="00A01817" w:rsidRDefault="00FB3326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4.5.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</w:t>
      </w:r>
      <w:r>
        <w:rPr>
          <w:sz w:val="26"/>
          <w:szCs w:val="26"/>
        </w:rPr>
        <w:t>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FB3326">
      <w:pPr>
        <w:widowControl w:val="0"/>
        <w:tabs>
          <w:tab w:val="left" w:pos="1008"/>
        </w:tabs>
        <w:spacing w:after="240"/>
        <w:jc w:val="center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5. Досудебный (внесу</w:t>
      </w:r>
      <w:r>
        <w:rPr>
          <w:b/>
          <w:bCs/>
          <w:color w:val="000000"/>
          <w:sz w:val="26"/>
          <w:szCs w:val="26"/>
          <w:lang w:bidi="ru-RU"/>
        </w:rPr>
        <w:t>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государственных или муниципальных служащ</w:t>
      </w:r>
      <w:r>
        <w:rPr>
          <w:b/>
          <w:bCs/>
          <w:color w:val="000000"/>
          <w:sz w:val="26"/>
          <w:szCs w:val="26"/>
          <w:lang w:bidi="ru-RU"/>
        </w:rPr>
        <w:t>их, работников</w:t>
      </w:r>
    </w:p>
    <w:p w:rsidR="00A01817" w:rsidRDefault="00FB3326">
      <w:pPr>
        <w:widowControl w:val="0"/>
        <w:ind w:firstLine="78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5.1. Заявитель имеет право на обжалование решения и (или) действий (бездействия) Управления, должностных лиц Управления, государственных (муниципальных) служащих, МФЦ, работника МФЦ, организаций, указанных в части 1.1 статьи 16 Федерального </w:t>
      </w:r>
      <w:r>
        <w:rPr>
          <w:color w:val="000000"/>
          <w:sz w:val="26"/>
          <w:szCs w:val="26"/>
          <w:lang w:bidi="ru-RU"/>
        </w:rPr>
        <w:t xml:space="preserve">закона </w:t>
      </w:r>
      <w:r>
        <w:rPr>
          <w:color w:val="000000"/>
          <w:spacing w:val="-30"/>
          <w:sz w:val="26"/>
          <w:szCs w:val="26"/>
          <w:lang w:bidi="ru-RU"/>
        </w:rPr>
        <w:t>№2</w:t>
      </w:r>
      <w:r>
        <w:rPr>
          <w:color w:val="000000"/>
          <w:sz w:val="26"/>
          <w:szCs w:val="26"/>
          <w:lang w:bidi="ru-RU"/>
        </w:rPr>
        <w:t xml:space="preserve"> 210-ФЗ, и их работников при предоставлении муниципальной услуги в досудебном (внесудебном) порядке (далее - жалоба).</w:t>
      </w:r>
    </w:p>
    <w:p w:rsidR="00A01817" w:rsidRDefault="00A01817">
      <w:pPr>
        <w:widowControl w:val="0"/>
        <w:ind w:firstLine="780"/>
        <w:jc w:val="both"/>
        <w:rPr>
          <w:color w:val="000000"/>
          <w:sz w:val="26"/>
          <w:szCs w:val="26"/>
          <w:lang w:bidi="ru-RU"/>
        </w:rPr>
      </w:pPr>
    </w:p>
    <w:p w:rsidR="00A01817" w:rsidRDefault="00FB3326">
      <w:pPr>
        <w:widowControl w:val="0"/>
        <w:ind w:right="20"/>
        <w:jc w:val="center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</w:t>
      </w:r>
      <w:r>
        <w:rPr>
          <w:b/>
          <w:bCs/>
          <w:color w:val="000000"/>
          <w:sz w:val="26"/>
          <w:szCs w:val="26"/>
          <w:lang w:bidi="ru-RU"/>
        </w:rPr>
        <w:t>аявителя в досудебном (внесудебном) порядке</w:t>
      </w:r>
    </w:p>
    <w:p w:rsidR="00A01817" w:rsidRDefault="00A01817">
      <w:pPr>
        <w:widowControl w:val="0"/>
        <w:ind w:right="20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A01817" w:rsidRDefault="00FB3326">
      <w:pPr>
        <w:widowControl w:val="0"/>
        <w:numPr>
          <w:ilvl w:val="0"/>
          <w:numId w:val="28"/>
        </w:numPr>
        <w:tabs>
          <w:tab w:val="left" w:pos="1254"/>
        </w:tabs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01817" w:rsidRDefault="00FB3326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в Управление - на решение и (или) действия (бездействие) </w:t>
      </w:r>
      <w:r>
        <w:rPr>
          <w:color w:val="000000"/>
          <w:sz w:val="26"/>
          <w:szCs w:val="26"/>
          <w:lang w:bidi="ru-RU"/>
        </w:rPr>
        <w:t>должностного лица, на начальника отдела Управления, на решение и действия (бездействие) Управления, на начальника Управления;</w:t>
      </w:r>
    </w:p>
    <w:p w:rsidR="00A01817" w:rsidRDefault="00FB3326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в вышестоящий орган на решение и (или) действия (бездействие) должностного лица, начальника отдела Управления;</w:t>
      </w:r>
    </w:p>
    <w:p w:rsidR="00A01817" w:rsidRDefault="00FB3326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к руководителю МФЦ,</w:t>
      </w:r>
      <w:r>
        <w:rPr>
          <w:color w:val="000000"/>
          <w:sz w:val="26"/>
          <w:szCs w:val="26"/>
          <w:lang w:bidi="ru-RU"/>
        </w:rPr>
        <w:t xml:space="preserve">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A01817" w:rsidRDefault="00FB3326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к учредителю МФЦ, организации, указанной в части 1.1</w:t>
      </w:r>
      <w:r>
        <w:rPr>
          <w:color w:val="000000"/>
          <w:sz w:val="26"/>
          <w:szCs w:val="26"/>
          <w:lang w:bidi="ru-RU"/>
        </w:rPr>
        <w:t xml:space="preserve">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A01817" w:rsidRDefault="00FB3326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В Управлении, МФЦ, организации, указанной в части 1.1 статьи 16 Федерального закона № 210-ФЗ, у уч</w:t>
      </w:r>
      <w:r>
        <w:rPr>
          <w:color w:val="000000"/>
          <w:sz w:val="26"/>
          <w:szCs w:val="26"/>
          <w:lang w:bidi="ru-RU"/>
        </w:rPr>
        <w:t>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A01817" w:rsidRDefault="00A01817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</w:p>
    <w:p w:rsidR="00A01817" w:rsidRDefault="00FB3326">
      <w:pPr>
        <w:widowControl w:val="0"/>
        <w:ind w:firstLine="740"/>
        <w:jc w:val="both"/>
      </w:pPr>
      <w:r>
        <w:rPr>
          <w:color w:val="000000"/>
          <w:sz w:val="26"/>
          <w:szCs w:val="26"/>
          <w:lang w:bidi="ru-RU"/>
        </w:rPr>
        <w:t>5.3. Формы и способы подачи заявителями жалобы</w:t>
      </w:r>
    </w:p>
    <w:p w:rsidR="00A01817" w:rsidRDefault="00A01817">
      <w:pPr>
        <w:widowControl w:val="0"/>
        <w:ind w:firstLine="740"/>
        <w:jc w:val="both"/>
      </w:pPr>
    </w:p>
    <w:p w:rsidR="00A01817" w:rsidRDefault="00FB3326">
      <w:pPr>
        <w:widowControl w:val="0"/>
        <w:ind w:firstLine="740"/>
        <w:jc w:val="both"/>
      </w:pPr>
      <w:r>
        <w:rPr>
          <w:color w:val="000000"/>
          <w:sz w:val="26"/>
          <w:szCs w:val="26"/>
          <w:lang w:bidi="ru-RU"/>
        </w:rPr>
        <w:t>5.3.1. В письменной форме жалоба может быть направ</w:t>
      </w:r>
      <w:r>
        <w:rPr>
          <w:color w:val="000000"/>
          <w:sz w:val="26"/>
          <w:szCs w:val="26"/>
          <w:lang w:bidi="ru-RU"/>
        </w:rPr>
        <w:t>лена заявителем по почте, а также может быть принята при личном приеме заявителя.</w:t>
      </w:r>
    </w:p>
    <w:p w:rsidR="00A01817" w:rsidRDefault="00FB3326">
      <w:pPr>
        <w:widowControl w:val="0"/>
        <w:ind w:firstLine="740"/>
        <w:jc w:val="both"/>
      </w:pPr>
      <w:r>
        <w:rPr>
          <w:color w:val="000000"/>
          <w:sz w:val="26"/>
          <w:szCs w:val="26"/>
          <w:lang w:bidi="ru-RU"/>
        </w:rPr>
        <w:t>5.3.2. В электронном виде жалоба может быть подана заявителем с использованием сети Интернет посредством:</w:t>
      </w:r>
    </w:p>
    <w:p w:rsidR="00A01817" w:rsidRDefault="00FB3326">
      <w:pPr>
        <w:widowControl w:val="0"/>
        <w:ind w:firstLine="740"/>
        <w:jc w:val="both"/>
      </w:pPr>
      <w:r>
        <w:rPr>
          <w:color w:val="000000"/>
          <w:sz w:val="26"/>
          <w:szCs w:val="26"/>
          <w:lang w:bidi="ru-RU"/>
        </w:rPr>
        <w:t>- официального сайта уполномоченного органа (www/usznval.ru/);</w:t>
      </w:r>
    </w:p>
    <w:p w:rsidR="00A01817" w:rsidRDefault="00FB3326">
      <w:pPr>
        <w:widowControl w:val="0"/>
        <w:ind w:firstLine="740"/>
        <w:jc w:val="both"/>
      </w:pPr>
      <w:r>
        <w:rPr>
          <w:color w:val="000000"/>
          <w:sz w:val="26"/>
          <w:szCs w:val="26"/>
          <w:lang w:bidi="ru-RU"/>
        </w:rPr>
        <w:t>- на ЕПГУ;</w:t>
      </w:r>
    </w:p>
    <w:p w:rsidR="00A01817" w:rsidRDefault="00FB3326">
      <w:pPr>
        <w:widowControl w:val="0"/>
        <w:ind w:firstLine="740"/>
        <w:jc w:val="both"/>
      </w:pPr>
      <w:r>
        <w:rPr>
          <w:color w:val="000000"/>
          <w:sz w:val="26"/>
          <w:szCs w:val="26"/>
          <w:lang w:bidi="ru-RU"/>
        </w:rP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</w:t>
      </w:r>
      <w:r>
        <w:rPr>
          <w:color w:val="000000"/>
          <w:sz w:val="26"/>
          <w:szCs w:val="26"/>
          <w:lang w:bidi="ru-RU"/>
        </w:rPr>
        <w:t>вляющими государственные и муниципальные услуги, их должностными лицами, государственными и муниципальными служащими с использованием сети Интернет.</w:t>
      </w:r>
    </w:p>
    <w:p w:rsidR="00A01817" w:rsidRDefault="00A01817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</w:p>
    <w:p w:rsidR="00A01817" w:rsidRDefault="00A01817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</w:p>
    <w:p w:rsidR="00A01817" w:rsidRDefault="00FB3326">
      <w:pPr>
        <w:widowControl w:val="0"/>
        <w:ind w:right="57"/>
        <w:jc w:val="center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Способы информирования Заявителей о порядке подачи и рассмотрения жалобы, в том числе с использованием Ед</w:t>
      </w:r>
      <w:r>
        <w:rPr>
          <w:b/>
          <w:bCs/>
          <w:color w:val="000000"/>
          <w:sz w:val="26"/>
          <w:szCs w:val="26"/>
          <w:lang w:bidi="ru-RU"/>
        </w:rPr>
        <w:t>иного портала государственных и муниципальных услуг (функций)</w:t>
      </w:r>
    </w:p>
    <w:p w:rsidR="00A01817" w:rsidRDefault="00A01817">
      <w:pPr>
        <w:widowControl w:val="0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A01817" w:rsidRDefault="00FB3326">
      <w:pPr>
        <w:widowControl w:val="0"/>
        <w:tabs>
          <w:tab w:val="left" w:pos="709"/>
        </w:tabs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>5.4.Информация о порядке подачи и рассмотрения жалобы размещается на информационных стендах в местах предоставления муниципальной услуги, на сайте Управления, ЕПГУ, а также предоставляется в у</w:t>
      </w:r>
      <w:r>
        <w:rPr>
          <w:color w:val="000000"/>
          <w:sz w:val="26"/>
          <w:szCs w:val="26"/>
          <w:lang w:bidi="ru-RU"/>
        </w:rPr>
        <w:t>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01817" w:rsidRDefault="00A01817">
      <w:pPr>
        <w:widowControl w:val="0"/>
        <w:tabs>
          <w:tab w:val="left" w:pos="1259"/>
        </w:tabs>
        <w:ind w:left="740"/>
        <w:jc w:val="both"/>
        <w:rPr>
          <w:color w:val="000000"/>
          <w:sz w:val="26"/>
          <w:szCs w:val="26"/>
          <w:lang w:bidi="ru-RU"/>
        </w:rPr>
      </w:pPr>
    </w:p>
    <w:p w:rsidR="00A01817" w:rsidRDefault="00FB3326">
      <w:pPr>
        <w:widowControl w:val="0"/>
        <w:ind w:left="140"/>
        <w:jc w:val="center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Перечень нормативных правовых актов, регулирующих порядок досудебного</w:t>
      </w:r>
    </w:p>
    <w:p w:rsidR="00A01817" w:rsidRDefault="00FB3326">
      <w:pPr>
        <w:widowControl w:val="0"/>
        <w:jc w:val="center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A01817" w:rsidRDefault="00A01817">
      <w:pPr>
        <w:widowControl w:val="0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A01817" w:rsidRDefault="00FB3326">
      <w:pPr>
        <w:widowControl w:val="0"/>
        <w:tabs>
          <w:tab w:val="left" w:pos="709"/>
        </w:tabs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>5.5.Порядок досудебного (внесудебного) обжалования решений и действий (бездействия) Управления, предоставляющего муниц</w:t>
      </w:r>
      <w:r>
        <w:rPr>
          <w:color w:val="000000"/>
          <w:sz w:val="26"/>
          <w:szCs w:val="26"/>
          <w:lang w:bidi="ru-RU"/>
        </w:rPr>
        <w:t>ипальную услугу, а также его должностных лиц регулируется:</w:t>
      </w:r>
    </w:p>
    <w:p w:rsidR="00A01817" w:rsidRDefault="00FB3326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A01817" w:rsidRDefault="00FB3326">
      <w:pPr>
        <w:widowControl w:val="0"/>
        <w:tabs>
          <w:tab w:val="left" w:pos="682"/>
        </w:tabs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постановлением Правительства Российской Федерации от 20 ноября 2012 г.        </w:t>
      </w:r>
      <w:r>
        <w:rPr>
          <w:color w:val="000000"/>
          <w:sz w:val="26"/>
          <w:szCs w:val="26"/>
          <w:lang w:bidi="ru-RU"/>
        </w:rPr>
        <w:t xml:space="preserve">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01817" w:rsidRDefault="00A01817">
      <w:pPr>
        <w:widowControl w:val="0"/>
        <w:tabs>
          <w:tab w:val="left" w:pos="682"/>
        </w:tabs>
        <w:ind w:firstLine="760"/>
        <w:jc w:val="both"/>
        <w:rPr>
          <w:color w:val="000000"/>
          <w:sz w:val="26"/>
          <w:szCs w:val="26"/>
          <w:lang w:bidi="ru-RU"/>
        </w:rPr>
      </w:pPr>
    </w:p>
    <w:p w:rsidR="00A01817" w:rsidRDefault="00FB3326">
      <w:pPr>
        <w:widowControl w:val="0"/>
        <w:tabs>
          <w:tab w:val="left" w:pos="682"/>
        </w:tabs>
        <w:jc w:val="center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6. Особенности выполне</w:t>
      </w:r>
      <w:r>
        <w:rPr>
          <w:b/>
          <w:bCs/>
          <w:color w:val="000000"/>
          <w:sz w:val="26"/>
          <w:szCs w:val="26"/>
          <w:lang w:bidi="ru-RU"/>
        </w:rPr>
        <w:t>ния административных процедур (действий) в многофункциональных центрах предоставления государственных муниципальных услуг</w:t>
      </w:r>
    </w:p>
    <w:p w:rsidR="00A01817" w:rsidRDefault="00FB3326">
      <w:pPr>
        <w:widowControl w:val="0"/>
        <w:tabs>
          <w:tab w:val="left" w:pos="682"/>
        </w:tabs>
        <w:ind w:firstLine="760"/>
        <w:jc w:val="center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A01817" w:rsidRDefault="00A01817">
      <w:pPr>
        <w:keepNext/>
        <w:keepLines/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</w:p>
    <w:p w:rsidR="00A01817" w:rsidRDefault="00FB3326">
      <w:pPr>
        <w:widowControl w:val="0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6.1 МФЦ осуществляет:</w:t>
      </w:r>
    </w:p>
    <w:p w:rsidR="00A01817" w:rsidRDefault="00FB3326">
      <w:pPr>
        <w:widowControl w:val="0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</w:t>
      </w:r>
      <w:r>
        <w:rPr>
          <w:color w:val="000000"/>
          <w:sz w:val="26"/>
          <w:szCs w:val="26"/>
          <w:lang w:bidi="ru-RU"/>
        </w:rPr>
        <w:t>;</w:t>
      </w:r>
    </w:p>
    <w:p w:rsidR="00A01817" w:rsidRDefault="00FB3326">
      <w:pPr>
        <w:widowControl w:val="0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</w:t>
      </w:r>
      <w:r>
        <w:rPr>
          <w:color w:val="000000"/>
          <w:sz w:val="26"/>
          <w:szCs w:val="26"/>
          <w:lang w:bidi="ru-RU"/>
        </w:rPr>
        <w:t xml:space="preserve"> на бумажном носителе и заверение выписок из информационных систем органов, предоставляющих муниципальных услуг;</w:t>
      </w:r>
    </w:p>
    <w:p w:rsidR="00A01817" w:rsidRDefault="00FB3326">
      <w:pPr>
        <w:widowControl w:val="0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иные процедуры и действия, предусмотренные Федеральным законом № 210-ФЗ.</w:t>
      </w:r>
    </w:p>
    <w:p w:rsidR="00A01817" w:rsidRDefault="00FB3326">
      <w:pPr>
        <w:widowControl w:val="0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В соответствии с частью 1.1 статьи 16 Федерального закона № 210-ФЗ для</w:t>
      </w:r>
      <w:r>
        <w:rPr>
          <w:color w:val="000000"/>
          <w:sz w:val="26"/>
          <w:szCs w:val="26"/>
          <w:lang w:bidi="ru-RU"/>
        </w:rPr>
        <w:t xml:space="preserve"> реализации своих функций МФЦ вправе привлекать иные организации.</w:t>
      </w:r>
    </w:p>
    <w:p w:rsidR="00A01817" w:rsidRDefault="00A01817">
      <w:pPr>
        <w:widowControl w:val="0"/>
        <w:ind w:firstLine="760"/>
        <w:jc w:val="both"/>
        <w:rPr>
          <w:color w:val="000000"/>
          <w:sz w:val="26"/>
          <w:szCs w:val="26"/>
          <w:lang w:bidi="ru-RU"/>
        </w:rPr>
      </w:pPr>
    </w:p>
    <w:p w:rsidR="00A01817" w:rsidRDefault="00FB3326">
      <w:pPr>
        <w:keepNext/>
        <w:keepLines/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Информирование заявителей</w:t>
      </w:r>
    </w:p>
    <w:p w:rsidR="00A01817" w:rsidRDefault="00A01817">
      <w:pPr>
        <w:keepNext/>
        <w:keepLines/>
        <w:widowControl w:val="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</w:p>
    <w:p w:rsidR="00A01817" w:rsidRDefault="00FB3326">
      <w:pPr>
        <w:widowControl w:val="0"/>
        <w:numPr>
          <w:ilvl w:val="0"/>
          <w:numId w:val="29"/>
        </w:numPr>
        <w:tabs>
          <w:tab w:val="left" w:pos="1507"/>
        </w:tabs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Информирование Заявителя МФЦ осуществляется следующими способами:</w:t>
      </w:r>
    </w:p>
    <w:p w:rsidR="00A01817" w:rsidRDefault="00FB3326">
      <w:pPr>
        <w:widowControl w:val="0"/>
        <w:tabs>
          <w:tab w:val="left" w:pos="1098"/>
        </w:tabs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а)</w:t>
      </w:r>
      <w:r>
        <w:rPr>
          <w:color w:val="000000"/>
          <w:sz w:val="26"/>
          <w:szCs w:val="26"/>
          <w:lang w:bidi="ru-RU"/>
        </w:rPr>
        <w:tab/>
        <w:t>посредством привлечения средств массовой информации, а также путем размещения информации на о</w:t>
      </w:r>
      <w:r>
        <w:rPr>
          <w:color w:val="000000"/>
          <w:sz w:val="26"/>
          <w:szCs w:val="26"/>
          <w:lang w:bidi="ru-RU"/>
        </w:rPr>
        <w:t>фициальных сайтах и информационных стендах МФЦ;</w:t>
      </w:r>
    </w:p>
    <w:p w:rsidR="00A01817" w:rsidRDefault="00FB3326">
      <w:pPr>
        <w:widowControl w:val="0"/>
        <w:tabs>
          <w:tab w:val="left" w:pos="1112"/>
        </w:tabs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б)</w:t>
      </w:r>
      <w:r>
        <w:rPr>
          <w:color w:val="000000"/>
          <w:sz w:val="26"/>
          <w:szCs w:val="26"/>
          <w:lang w:bidi="ru-RU"/>
        </w:rPr>
        <w:tab/>
        <w:t>при обращении Заявителя в МФЦ лично, по телефону, посредством почтовых отправлений, либо по электронной почте.</w:t>
      </w:r>
    </w:p>
    <w:p w:rsidR="00A01817" w:rsidRDefault="00FB3326">
      <w:pPr>
        <w:widowControl w:val="0"/>
        <w:tabs>
          <w:tab w:val="left" w:pos="4925"/>
        </w:tabs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При личном обращении работник МФЦ подробно информирует Заявителей по интересующим их вопросам </w:t>
      </w:r>
      <w:r>
        <w:rPr>
          <w:color w:val="000000"/>
          <w:sz w:val="26"/>
          <w:szCs w:val="26"/>
          <w:lang w:bidi="ru-RU"/>
        </w:rPr>
        <w:t>в вежливой корректной форме с использованием официально-делового стиля речи.</w:t>
      </w:r>
    </w:p>
    <w:p w:rsidR="00A01817" w:rsidRDefault="00FB3326">
      <w:pPr>
        <w:widowControl w:val="0"/>
        <w:tabs>
          <w:tab w:val="left" w:pos="4925"/>
        </w:tabs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</w:t>
      </w:r>
      <w:r>
        <w:rPr>
          <w:color w:val="000000"/>
          <w:sz w:val="26"/>
          <w:szCs w:val="26"/>
          <w:lang w:bidi="ru-RU"/>
        </w:rPr>
        <w:t>евышать 15 минут.</w:t>
      </w:r>
    </w:p>
    <w:p w:rsidR="00A01817" w:rsidRDefault="00FB3326">
      <w:pPr>
        <w:widowControl w:val="0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</w:t>
      </w:r>
      <w:r>
        <w:rPr>
          <w:color w:val="000000"/>
          <w:sz w:val="26"/>
          <w:szCs w:val="26"/>
          <w:lang w:bidi="ru-RU"/>
        </w:rPr>
        <w:t>фону работник МФЦ осуществляет не более 10 минут;</w:t>
      </w:r>
    </w:p>
    <w:p w:rsidR="00A01817" w:rsidRDefault="00FB3326">
      <w:pPr>
        <w:widowControl w:val="0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A01817" w:rsidRDefault="00FB3326">
      <w:pPr>
        <w:widowControl w:val="0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изложить обращение в п</w:t>
      </w:r>
      <w:r>
        <w:rPr>
          <w:color w:val="000000"/>
          <w:sz w:val="26"/>
          <w:szCs w:val="26"/>
          <w:lang w:bidi="ru-RU"/>
        </w:rPr>
        <w:t>исьменной форме (ответ направляется Заявителю в соответствии со способом, указанным в обращении);</w:t>
      </w:r>
    </w:p>
    <w:p w:rsidR="00A01817" w:rsidRDefault="00FB3326">
      <w:pPr>
        <w:widowControl w:val="0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назначить другое время для консультаций.</w:t>
      </w:r>
    </w:p>
    <w:p w:rsidR="00A01817" w:rsidRDefault="00FB3326">
      <w:pPr>
        <w:widowControl w:val="0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</w:t>
      </w:r>
      <w:r>
        <w:rPr>
          <w:color w:val="000000"/>
          <w:sz w:val="26"/>
          <w:szCs w:val="26"/>
          <w:lang w:bidi="ru-RU"/>
        </w:rPr>
        <w:t>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A01817" w:rsidRDefault="00A01817">
      <w:pPr>
        <w:widowControl w:val="0"/>
        <w:ind w:firstLine="760"/>
        <w:jc w:val="both"/>
        <w:rPr>
          <w:color w:val="000000"/>
          <w:sz w:val="26"/>
          <w:szCs w:val="26"/>
          <w:lang w:bidi="ru-RU"/>
        </w:rPr>
      </w:pPr>
    </w:p>
    <w:p w:rsidR="00A01817" w:rsidRDefault="00FB3326">
      <w:pPr>
        <w:widowControl w:val="0"/>
        <w:jc w:val="center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Выдача заявителю результата предоставления муниципальной услуги</w:t>
      </w:r>
    </w:p>
    <w:p w:rsidR="00A01817" w:rsidRDefault="00A01817">
      <w:pPr>
        <w:widowControl w:val="0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A01817" w:rsidRDefault="00FB3326">
      <w:pPr>
        <w:widowControl w:val="0"/>
        <w:numPr>
          <w:ilvl w:val="0"/>
          <w:numId w:val="29"/>
        </w:numPr>
        <w:tabs>
          <w:tab w:val="left" w:pos="1351"/>
        </w:tabs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При наличии в заявлени</w:t>
      </w:r>
      <w:r>
        <w:rPr>
          <w:color w:val="000000"/>
          <w:sz w:val="26"/>
          <w:szCs w:val="26"/>
          <w:lang w:bidi="ru-RU"/>
        </w:rPr>
        <w:t>и о предоставлении муниципальной услуги указания о выдаче результатов оказания услуги через многофункциональный центр,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A01817" w:rsidRDefault="00FB3326">
      <w:pPr>
        <w:widowControl w:val="0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По</w:t>
      </w:r>
      <w:r>
        <w:rPr>
          <w:color w:val="000000"/>
          <w:sz w:val="26"/>
          <w:szCs w:val="26"/>
          <w:lang w:bidi="ru-RU"/>
        </w:rPr>
        <w:t>рядок и сроки передачи Управлением таких документов в МФЦ определяются Соглашением о взаимодействии.</w:t>
      </w:r>
    </w:p>
    <w:p w:rsidR="00A01817" w:rsidRDefault="00FB3326">
      <w:pPr>
        <w:widowControl w:val="0"/>
        <w:numPr>
          <w:ilvl w:val="0"/>
          <w:numId w:val="29"/>
        </w:numPr>
        <w:tabs>
          <w:tab w:val="left" w:pos="1351"/>
        </w:tabs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</w:t>
      </w:r>
      <w:r>
        <w:rPr>
          <w:color w:val="000000"/>
          <w:sz w:val="26"/>
          <w:szCs w:val="26"/>
          <w:lang w:bidi="ru-RU"/>
        </w:rPr>
        <w:t>тронной очереди, соответствующего цели обращения, либо по предварительной записи.</w:t>
      </w:r>
    </w:p>
    <w:p w:rsidR="00A01817" w:rsidRDefault="00FB3326">
      <w:pPr>
        <w:widowControl w:val="0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</w:t>
      </w:r>
      <w:r>
        <w:rPr>
          <w:color w:val="000000"/>
          <w:sz w:val="26"/>
          <w:szCs w:val="26"/>
          <w:lang w:bidi="ru-RU"/>
        </w:rPr>
        <w:t>Федерации;</w:t>
      </w:r>
    </w:p>
    <w:p w:rsidR="00A01817" w:rsidRDefault="00FB3326">
      <w:pPr>
        <w:widowControl w:val="0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проверяет полномочия представителя Заявителя (в случае обращения представителя Заявителя);</w:t>
      </w:r>
    </w:p>
    <w:p w:rsidR="00A01817" w:rsidRDefault="00FB3326">
      <w:pPr>
        <w:widowControl w:val="0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определяет статус исполнения заявления заявителя в ГИС;</w:t>
      </w:r>
    </w:p>
    <w:p w:rsidR="00A01817" w:rsidRDefault="00FB3326">
      <w:pPr>
        <w:widowControl w:val="0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распечатывает результат предоставления муниципальной услуги в виде экземпляра электронного докумен</w:t>
      </w:r>
      <w:r>
        <w:rPr>
          <w:color w:val="000000"/>
          <w:sz w:val="26"/>
          <w:szCs w:val="26"/>
          <w:lang w:bidi="ru-RU"/>
        </w:rPr>
        <w:t>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01817" w:rsidRDefault="00FB3326">
      <w:pPr>
        <w:widowControl w:val="0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заверяет экземпляр электронного документа</w:t>
      </w:r>
      <w:r>
        <w:rPr>
          <w:color w:val="000000"/>
          <w:sz w:val="26"/>
          <w:szCs w:val="26"/>
          <w:lang w:bidi="ru-RU"/>
        </w:rPr>
        <w:t xml:space="preserve">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01817" w:rsidRDefault="00FB3326">
      <w:pPr>
        <w:widowControl w:val="0"/>
        <w:ind w:firstLine="740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выдает документы заявителю, при необходимости запрашивает </w:t>
      </w:r>
      <w:r>
        <w:rPr>
          <w:color w:val="000000"/>
          <w:sz w:val="26"/>
          <w:szCs w:val="26"/>
          <w:lang w:bidi="ru-RU"/>
        </w:rPr>
        <w:t>у Заявителя подписи за каждый выданный документ;</w:t>
      </w:r>
    </w:p>
    <w:p w:rsidR="00A01817" w:rsidRDefault="00FB3326">
      <w:pPr>
        <w:pStyle w:val="ConsPlusNormal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запрашивает согласие Заявителя на участие в смс-опросе для оценки качества предоставленных услуг МФЦ.</w:t>
      </w:r>
    </w:p>
    <w:p w:rsidR="00A01817" w:rsidRDefault="00A01817">
      <w:pPr>
        <w:pStyle w:val="ConsPlusNormal"/>
        <w:jc w:val="both"/>
        <w:rPr>
          <w:sz w:val="26"/>
          <w:szCs w:val="26"/>
        </w:rPr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p w:rsidR="00A01817" w:rsidRDefault="00A01817">
      <w:pPr>
        <w:pStyle w:val="ConsPlusNormal"/>
        <w:jc w:val="both"/>
      </w:pPr>
    </w:p>
    <w:tbl>
      <w:tblPr>
        <w:tblW w:w="5670" w:type="dxa"/>
        <w:tblInd w:w="4559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A01817">
        <w:tc>
          <w:tcPr>
            <w:tcW w:w="5670" w:type="dxa"/>
          </w:tcPr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bookmarkStart w:id="3" w:name="bookmark33"/>
            <w:r>
              <w:rPr>
                <w:b/>
                <w:sz w:val="26"/>
                <w:szCs w:val="26"/>
              </w:rPr>
              <w:t xml:space="preserve">Приложение № 1 </w:t>
            </w:r>
          </w:p>
          <w:p w:rsidR="00A01817" w:rsidRDefault="00A01817">
            <w:pPr>
              <w:jc w:val="center"/>
              <w:rPr>
                <w:b/>
                <w:sz w:val="26"/>
                <w:szCs w:val="26"/>
              </w:rPr>
            </w:pPr>
          </w:p>
          <w:p w:rsidR="00A01817" w:rsidRDefault="00FB332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к административному регламенту</w:t>
            </w:r>
          </w:p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предоставления муниципальной услуги «Постановка граждан на учет в качестве</w:t>
            </w:r>
          </w:p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лиц, имеющих право на предоставление земельных участков в собственность бесплатно» на территории</w:t>
            </w:r>
          </w:p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Ракитянского района</w:t>
            </w:r>
          </w:p>
          <w:p w:rsidR="00A01817" w:rsidRDefault="00A01817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</w:p>
          <w:p w:rsidR="00A01817" w:rsidRDefault="00A018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1817">
        <w:tc>
          <w:tcPr>
            <w:tcW w:w="5670" w:type="dxa"/>
          </w:tcPr>
          <w:p w:rsidR="00A01817" w:rsidRDefault="00A0181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01817" w:rsidRDefault="00FB3326">
      <w:pPr>
        <w:keepNext/>
        <w:keepLines/>
        <w:widowControl w:val="0"/>
        <w:spacing w:after="32" w:line="280" w:lineRule="exact"/>
        <w:ind w:left="2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 xml:space="preserve">Признаки, определяющие вариант предоставления </w:t>
      </w:r>
      <w:bookmarkEnd w:id="3"/>
      <w:r>
        <w:rPr>
          <w:b/>
          <w:bCs/>
          <w:color w:val="000000"/>
          <w:sz w:val="26"/>
          <w:szCs w:val="26"/>
          <w:lang w:bidi="ru-RU"/>
        </w:rPr>
        <w:t>муниципальной услуги</w:t>
      </w:r>
    </w:p>
    <w:p w:rsidR="00A01817" w:rsidRDefault="00A01817">
      <w:pPr>
        <w:keepNext/>
        <w:keepLines/>
        <w:widowControl w:val="0"/>
        <w:spacing w:after="32" w:line="280" w:lineRule="exact"/>
        <w:ind w:left="2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4056"/>
        <w:gridCol w:w="5541"/>
      </w:tblGrid>
      <w:tr w:rsidR="00A01817">
        <w:trPr>
          <w:trHeight w:hRule="exact" w:val="57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20" w:lineRule="exact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bidi="ru-RU"/>
              </w:rPr>
              <w:t>№ п/п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bidi="ru-RU"/>
              </w:rPr>
              <w:t>Наименование показателя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bidi="ru-RU"/>
              </w:rPr>
              <w:t>Значения критерия</w:t>
            </w:r>
          </w:p>
        </w:tc>
      </w:tr>
      <w:tr w:rsidR="00A01817">
        <w:trPr>
          <w:trHeight w:hRule="exact"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bidi="ru-RU"/>
              </w:rPr>
              <w:t>3</w:t>
            </w:r>
          </w:p>
        </w:tc>
      </w:tr>
      <w:tr w:rsidR="00A01817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20" w:lineRule="exact"/>
              <w:ind w:left="18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Кто обращается за услугой?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78" w:lineRule="exact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1.Заявитель </w:t>
            </w:r>
          </w:p>
          <w:p w:rsidR="00A01817" w:rsidRDefault="00FB3326">
            <w:pPr>
              <w:framePr w:w="10704" w:wrap="notBeside" w:vAnchor="text" w:hAnchor="text" w:xAlign="center" w:y="1"/>
              <w:widowControl w:val="0"/>
              <w:spacing w:line="278" w:lineRule="exact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2. Представитель</w:t>
            </w:r>
          </w:p>
        </w:tc>
      </w:tr>
      <w:tr w:rsidR="00A01817">
        <w:trPr>
          <w:trHeight w:hRule="exact" w:val="117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20" w:lineRule="exact"/>
              <w:ind w:left="32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78" w:lineRule="exact"/>
              <w:ind w:left="18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Какое основания для получения земельного участка в собственность бесплатно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211"/>
              </w:tabs>
              <w:spacing w:line="274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Наличие в семье трех или более детей</w:t>
            </w:r>
          </w:p>
          <w:p w:rsidR="00A01817" w:rsidRDefault="00FB3326">
            <w:pPr>
              <w:framePr w:w="10704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235"/>
              </w:tabs>
              <w:spacing w:line="274" w:lineRule="exact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Иные основания, предусмотренные федеральным законом или законом субъекта Российской Федерации</w:t>
            </w:r>
          </w:p>
        </w:tc>
      </w:tr>
      <w:tr w:rsidR="00A01817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20" w:lineRule="exact"/>
              <w:ind w:left="32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74" w:lineRule="exact"/>
              <w:ind w:left="18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Фамилия, имя и отчество заявителя изменялись?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tabs>
                <w:tab w:val="left" w:pos="163"/>
              </w:tabs>
              <w:spacing w:after="60" w:line="220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1. Не изменялись</w:t>
            </w:r>
          </w:p>
          <w:p w:rsidR="00A01817" w:rsidRDefault="00FB3326">
            <w:pPr>
              <w:framePr w:w="10704" w:wrap="notBeside" w:vAnchor="text" w:hAnchor="text" w:xAlign="center" w:y="1"/>
              <w:widowControl w:val="0"/>
              <w:tabs>
                <w:tab w:val="left" w:pos="211"/>
              </w:tabs>
              <w:spacing w:before="60" w:line="220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2. Изменялись</w:t>
            </w:r>
          </w:p>
        </w:tc>
      </w:tr>
      <w:tr w:rsidR="00A01817">
        <w:trPr>
          <w:trHeight w:hRule="exact" w:val="96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20" w:lineRule="exact"/>
              <w:ind w:left="32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74" w:lineRule="exact"/>
              <w:ind w:left="18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Выберите, что изменялось у заявителя?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tabs>
                <w:tab w:val="left" w:pos="182"/>
              </w:tabs>
              <w:spacing w:line="278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1. Фамилия</w:t>
            </w:r>
          </w:p>
          <w:p w:rsidR="00A01817" w:rsidRDefault="00FB3326">
            <w:pPr>
              <w:framePr w:w="10704" w:wrap="notBeside" w:vAnchor="text" w:hAnchor="text" w:xAlign="center" w:y="1"/>
              <w:widowControl w:val="0"/>
              <w:tabs>
                <w:tab w:val="left" w:pos="211"/>
              </w:tabs>
              <w:spacing w:line="278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2. Имя</w:t>
            </w:r>
          </w:p>
          <w:p w:rsidR="00A01817" w:rsidRDefault="00FB3326">
            <w:pPr>
              <w:framePr w:w="10704" w:wrap="notBeside" w:vAnchor="text" w:hAnchor="text" w:xAlign="center" w:y="1"/>
              <w:widowControl w:val="0"/>
              <w:tabs>
                <w:tab w:val="left" w:pos="221"/>
              </w:tabs>
              <w:spacing w:line="278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3. Отчество</w:t>
            </w:r>
          </w:p>
        </w:tc>
      </w:tr>
      <w:tr w:rsidR="00A01817">
        <w:trPr>
          <w:trHeight w:hRule="exact" w:val="119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74" w:lineRule="exact"/>
              <w:ind w:left="18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Укажите семейное положение заявителя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tabs>
                <w:tab w:val="left" w:pos="163"/>
              </w:tabs>
              <w:spacing w:line="274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1. В браке</w:t>
            </w:r>
          </w:p>
          <w:p w:rsidR="00A01817" w:rsidRDefault="00FB3326">
            <w:pPr>
              <w:framePr w:w="10704" w:wrap="notBeside" w:vAnchor="text" w:hAnchor="text" w:xAlign="center" w:y="1"/>
              <w:widowControl w:val="0"/>
              <w:tabs>
                <w:tab w:val="left" w:pos="211"/>
              </w:tabs>
              <w:spacing w:line="274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2. В разводе</w:t>
            </w:r>
          </w:p>
          <w:p w:rsidR="00A01817" w:rsidRDefault="00FB3326">
            <w:pPr>
              <w:framePr w:w="10704" w:wrap="notBeside" w:vAnchor="text" w:hAnchor="text" w:xAlign="center" w:y="1"/>
              <w:widowControl w:val="0"/>
              <w:tabs>
                <w:tab w:val="left" w:pos="202"/>
              </w:tabs>
              <w:spacing w:line="274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3. Вдова (вдовец)</w:t>
            </w:r>
          </w:p>
          <w:p w:rsidR="00A01817" w:rsidRDefault="00FB3326">
            <w:pPr>
              <w:framePr w:w="10704" w:wrap="notBeside" w:vAnchor="text" w:hAnchor="text" w:xAlign="center" w:y="1"/>
              <w:widowControl w:val="0"/>
              <w:tabs>
                <w:tab w:val="left" w:pos="211"/>
              </w:tabs>
              <w:spacing w:line="274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4. В браке никогда не состоял(а)</w:t>
            </w:r>
          </w:p>
        </w:tc>
      </w:tr>
      <w:tr w:rsidR="00A01817">
        <w:trPr>
          <w:trHeight w:hRule="exact" w:val="56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20" w:lineRule="exact"/>
              <w:ind w:left="32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20" w:lineRule="exact"/>
              <w:ind w:left="18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Где зарегистрирован брак?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tabs>
                <w:tab w:val="left" w:pos="182"/>
              </w:tabs>
              <w:spacing w:after="60" w:line="220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1. В Российской Федерации</w:t>
            </w:r>
          </w:p>
          <w:p w:rsidR="00A01817" w:rsidRDefault="00FB3326">
            <w:pPr>
              <w:framePr w:w="10704" w:wrap="notBeside" w:vAnchor="text" w:hAnchor="text" w:xAlign="center" w:y="1"/>
              <w:widowControl w:val="0"/>
              <w:tabs>
                <w:tab w:val="left" w:pos="240"/>
              </w:tabs>
              <w:spacing w:before="60" w:line="220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2. За пределами Российской Федерации</w:t>
            </w:r>
          </w:p>
        </w:tc>
      </w:tr>
      <w:tr w:rsidR="00A01817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20" w:lineRule="exact"/>
              <w:ind w:left="32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74" w:lineRule="exact"/>
              <w:ind w:left="18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Фамилия, имя и отчество супруга (супруги) изменялись?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tabs>
                <w:tab w:val="left" w:pos="163"/>
              </w:tabs>
              <w:spacing w:after="60" w:line="220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1.Не изменялись</w:t>
            </w:r>
          </w:p>
          <w:p w:rsidR="00A01817" w:rsidRDefault="00FB3326">
            <w:pPr>
              <w:framePr w:w="10704" w:wrap="notBeside" w:vAnchor="text" w:hAnchor="text" w:xAlign="center" w:y="1"/>
              <w:widowControl w:val="0"/>
              <w:tabs>
                <w:tab w:val="left" w:pos="211"/>
              </w:tabs>
              <w:spacing w:before="60" w:line="220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2. Изменялись</w:t>
            </w:r>
          </w:p>
        </w:tc>
      </w:tr>
      <w:tr w:rsidR="00A01817">
        <w:trPr>
          <w:trHeight w:hRule="exact" w:val="96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20" w:lineRule="exact"/>
              <w:ind w:left="18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Выберите, что изменялось у супруга?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tabs>
                <w:tab w:val="left" w:pos="182"/>
              </w:tabs>
              <w:spacing w:line="278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1. Фамилия</w:t>
            </w:r>
          </w:p>
          <w:p w:rsidR="00A01817" w:rsidRDefault="00FB3326">
            <w:pPr>
              <w:framePr w:w="10704" w:wrap="notBeside" w:vAnchor="text" w:hAnchor="text" w:xAlign="center" w:y="1"/>
              <w:widowControl w:val="0"/>
              <w:tabs>
                <w:tab w:val="left" w:pos="211"/>
              </w:tabs>
              <w:spacing w:line="278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2. Имя</w:t>
            </w:r>
          </w:p>
          <w:p w:rsidR="00A01817" w:rsidRDefault="00FB3326">
            <w:pPr>
              <w:framePr w:w="10704" w:wrap="notBeside" w:vAnchor="text" w:hAnchor="text" w:xAlign="center" w:y="1"/>
              <w:widowControl w:val="0"/>
              <w:tabs>
                <w:tab w:val="left" w:pos="221"/>
              </w:tabs>
              <w:spacing w:line="278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3. Отчество</w:t>
            </w:r>
          </w:p>
        </w:tc>
      </w:tr>
      <w:tr w:rsidR="00A01817">
        <w:trPr>
          <w:trHeight w:hRule="exact" w:val="70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20" w:lineRule="exact"/>
              <w:ind w:left="32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spacing w:line="274" w:lineRule="exact"/>
              <w:ind w:left="18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Где зарегистрировано расторжение брака?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0704" w:wrap="notBeside" w:vAnchor="text" w:hAnchor="text" w:xAlign="center" w:y="1"/>
              <w:widowControl w:val="0"/>
              <w:tabs>
                <w:tab w:val="left" w:pos="182"/>
              </w:tabs>
              <w:spacing w:after="60" w:line="220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1. В Российской Федерации</w:t>
            </w:r>
          </w:p>
          <w:p w:rsidR="00A01817" w:rsidRDefault="00FB3326">
            <w:pPr>
              <w:framePr w:w="10704" w:wrap="notBeside" w:vAnchor="text" w:hAnchor="text" w:xAlign="center" w:y="1"/>
              <w:widowControl w:val="0"/>
              <w:tabs>
                <w:tab w:val="left" w:pos="240"/>
              </w:tabs>
              <w:spacing w:before="60" w:line="220" w:lineRule="exact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2. За пределами Российской Федерации</w:t>
            </w:r>
          </w:p>
        </w:tc>
      </w:tr>
    </w:tbl>
    <w:p w:rsidR="00A01817" w:rsidRDefault="00A01817">
      <w:pPr>
        <w:framePr w:w="10704" w:wrap="notBeside" w:vAnchor="text" w:hAnchor="text" w:xAlign="center" w:y="1"/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A01817" w:rsidRDefault="00A01817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A01817" w:rsidRDefault="00A01817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  <w:sectPr w:rsidR="00A01817">
          <w:headerReference w:type="even" r:id="rId26"/>
          <w:headerReference w:type="default" r:id="rId27"/>
          <w:footerReference w:type="default" r:id="rId28"/>
          <w:headerReference w:type="first" r:id="rId29"/>
          <w:footerReference w:type="first" r:id="rId30"/>
          <w:pgSz w:w="11900" w:h="16840"/>
          <w:pgMar w:top="1089" w:right="590" w:bottom="1089" w:left="1247" w:header="0" w:footer="57" w:gutter="0"/>
          <w:pgNumType w:start="1"/>
          <w:cols w:space="720"/>
          <w:titlePg/>
          <w:docGrid w:linePitch="360"/>
        </w:sectPr>
      </w:pPr>
    </w:p>
    <w:tbl>
      <w:tblPr>
        <w:tblW w:w="5670" w:type="dxa"/>
        <w:tblInd w:w="4559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A01817">
        <w:tc>
          <w:tcPr>
            <w:tcW w:w="5670" w:type="dxa"/>
          </w:tcPr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bookmarkStart w:id="4" w:name="bookmark35"/>
            <w:r>
              <w:rPr>
                <w:b/>
                <w:sz w:val="26"/>
                <w:szCs w:val="26"/>
              </w:rPr>
              <w:t xml:space="preserve">Приложение № 2 </w:t>
            </w:r>
          </w:p>
          <w:p w:rsidR="00A01817" w:rsidRDefault="00A01817">
            <w:pPr>
              <w:jc w:val="center"/>
              <w:rPr>
                <w:b/>
                <w:sz w:val="26"/>
                <w:szCs w:val="26"/>
              </w:rPr>
            </w:pPr>
          </w:p>
          <w:p w:rsidR="00A01817" w:rsidRDefault="00FB332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к административному регламенту</w:t>
            </w:r>
          </w:p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предоставления муниципальной услуги «Постановка граждан на учет в качестве</w:t>
            </w:r>
          </w:p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лиц, имеющих право на предоставление земельных участков в собственность бесплатно» на территории</w:t>
            </w:r>
          </w:p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Ракитянского района</w:t>
            </w:r>
          </w:p>
          <w:p w:rsidR="00A01817" w:rsidRDefault="00A01817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</w:p>
          <w:p w:rsidR="00A01817" w:rsidRDefault="00A0181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1817" w:rsidRDefault="00FB3326">
      <w:pPr>
        <w:keepNext/>
        <w:keepLines/>
        <w:widowControl w:val="0"/>
        <w:spacing w:line="280" w:lineRule="exact"/>
        <w:ind w:left="4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Форма решения о поста</w:t>
      </w:r>
      <w:r>
        <w:rPr>
          <w:b/>
          <w:bCs/>
          <w:color w:val="000000"/>
          <w:sz w:val="26"/>
          <w:szCs w:val="26"/>
          <w:lang w:bidi="ru-RU"/>
        </w:rPr>
        <w:t>новке на учет гражданина в целях бесплатного</w:t>
      </w:r>
      <w:bookmarkEnd w:id="4"/>
    </w:p>
    <w:p w:rsidR="00A01817" w:rsidRDefault="00FB3326">
      <w:pPr>
        <w:widowControl w:val="0"/>
        <w:spacing w:after="354" w:line="280" w:lineRule="exact"/>
        <w:ind w:left="40"/>
        <w:jc w:val="center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предоставления земельного участка</w:t>
      </w:r>
    </w:p>
    <w:p w:rsidR="00A01817" w:rsidRDefault="00FB3326">
      <w:pPr>
        <w:widowControl w:val="0"/>
        <w:spacing w:line="322" w:lineRule="exact"/>
        <w:ind w:left="40"/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РЕШЕНИЕ</w:t>
      </w:r>
    </w:p>
    <w:p w:rsidR="00A01817" w:rsidRDefault="00FB3326">
      <w:pPr>
        <w:widowControl w:val="0"/>
        <w:spacing w:line="322" w:lineRule="exact"/>
        <w:ind w:left="40"/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 постановке на учет гражданина в целях бесплатного предоставления земельного</w:t>
      </w:r>
    </w:p>
    <w:p w:rsidR="00A01817" w:rsidRDefault="00FB3326">
      <w:pPr>
        <w:widowControl w:val="0"/>
        <w:spacing w:after="333" w:line="322" w:lineRule="exact"/>
        <w:ind w:left="40"/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участка</w:t>
      </w:r>
    </w:p>
    <w:p w:rsidR="00A01817" w:rsidRDefault="00FB3326">
      <w:pPr>
        <w:widowControl w:val="0"/>
        <w:tabs>
          <w:tab w:val="left" w:leader="underscore" w:pos="5951"/>
        </w:tabs>
        <w:spacing w:after="650" w:line="280" w:lineRule="exact"/>
        <w:ind w:left="280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Дата выдачи</w:t>
      </w:r>
      <w:r>
        <w:rPr>
          <w:color w:val="000000"/>
          <w:sz w:val="26"/>
          <w:szCs w:val="26"/>
          <w:lang w:bidi="ru-RU"/>
        </w:rPr>
        <w:tab/>
        <w:t>№__________</w:t>
      </w:r>
    </w:p>
    <w:p w:rsidR="00A01817" w:rsidRDefault="00FB3326">
      <w:pPr>
        <w:widowControl w:val="0"/>
        <w:tabs>
          <w:tab w:val="left" w:leader="underscore" w:pos="5951"/>
        </w:tabs>
        <w:spacing w:line="280" w:lineRule="exact"/>
        <w:ind w:left="280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___________________________________________________________</w:t>
      </w:r>
    </w:p>
    <w:p w:rsidR="00A01817" w:rsidRDefault="00FB3326">
      <w:pPr>
        <w:widowControl w:val="0"/>
        <w:tabs>
          <w:tab w:val="left" w:leader="underscore" w:pos="5951"/>
        </w:tabs>
        <w:spacing w:line="280" w:lineRule="exact"/>
        <w:ind w:left="2800"/>
        <w:jc w:val="center"/>
        <w:rPr>
          <w:i/>
          <w:iCs/>
          <w:color w:val="000000"/>
          <w:sz w:val="26"/>
          <w:szCs w:val="26"/>
          <w:lang w:bidi="ru-RU"/>
        </w:rPr>
      </w:pPr>
      <w:r>
        <w:rPr>
          <w:i/>
          <w:iCs/>
          <w:color w:val="000000"/>
          <w:sz w:val="26"/>
          <w:szCs w:val="26"/>
          <w:lang w:bidi="ru-RU"/>
        </w:rPr>
        <w:t>(наименование уполномоченного органа, осуществляющего выдачу разрешения)</w:t>
      </w:r>
    </w:p>
    <w:p w:rsidR="00A01817" w:rsidRDefault="00A01817">
      <w:pPr>
        <w:widowControl w:val="0"/>
        <w:tabs>
          <w:tab w:val="left" w:leader="underscore" w:pos="5951"/>
        </w:tabs>
        <w:spacing w:line="280" w:lineRule="exact"/>
        <w:ind w:left="2800"/>
        <w:jc w:val="both"/>
        <w:rPr>
          <w:i/>
          <w:iCs/>
          <w:color w:val="000000"/>
          <w:sz w:val="26"/>
          <w:szCs w:val="26"/>
          <w:lang w:bidi="ru-RU"/>
        </w:rPr>
      </w:pPr>
    </w:p>
    <w:p w:rsidR="00A01817" w:rsidRDefault="00FB3326">
      <w:pPr>
        <w:widowControl w:val="0"/>
        <w:tabs>
          <w:tab w:val="left" w:leader="underscore" w:pos="9226"/>
          <w:tab w:val="left" w:leader="underscore" w:pos="10349"/>
        </w:tabs>
        <w:spacing w:line="322" w:lineRule="exact"/>
        <w:ind w:left="9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В соответствии с Законом субъекта Российской Федерации от</w:t>
      </w:r>
      <w:r>
        <w:rPr>
          <w:color w:val="000000"/>
          <w:sz w:val="26"/>
          <w:szCs w:val="26"/>
          <w:lang w:bidi="ru-RU"/>
        </w:rPr>
        <w:tab/>
        <w:t>№</w:t>
      </w:r>
      <w:r>
        <w:rPr>
          <w:color w:val="000000"/>
          <w:sz w:val="26"/>
          <w:szCs w:val="26"/>
          <w:lang w:bidi="ru-RU"/>
        </w:rPr>
        <w:tab/>
        <w:t>,</w:t>
      </w:r>
    </w:p>
    <w:p w:rsidR="00A01817" w:rsidRDefault="00FB3326">
      <w:pPr>
        <w:widowControl w:val="0"/>
        <w:tabs>
          <w:tab w:val="left" w:leader="underscore" w:pos="4158"/>
          <w:tab w:val="left" w:leader="underscore" w:pos="5449"/>
        </w:tabs>
        <w:spacing w:line="322" w:lineRule="exact"/>
        <w:ind w:left="2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Федеральным законом от</w:t>
      </w:r>
      <w:r>
        <w:rPr>
          <w:color w:val="000000"/>
          <w:sz w:val="26"/>
          <w:szCs w:val="26"/>
          <w:lang w:bidi="ru-RU"/>
        </w:rPr>
        <w:tab/>
        <w:t>№</w:t>
      </w:r>
      <w:r>
        <w:rPr>
          <w:color w:val="000000"/>
          <w:sz w:val="26"/>
          <w:szCs w:val="26"/>
          <w:lang w:bidi="ru-RU"/>
        </w:rPr>
        <w:tab/>
      </w:r>
      <w:r>
        <w:rPr>
          <w:color w:val="000000"/>
          <w:sz w:val="26"/>
          <w:szCs w:val="26"/>
          <w:vertAlign w:val="superscript"/>
          <w:lang w:bidi="ru-RU"/>
        </w:rPr>
        <w:footnoteReference w:id="1"/>
      </w:r>
      <w:r>
        <w:rPr>
          <w:color w:val="000000"/>
          <w:sz w:val="26"/>
          <w:szCs w:val="26"/>
          <w:lang w:bidi="ru-RU"/>
        </w:rPr>
        <w:t>, по результатам рассмотрения запроса</w:t>
      </w:r>
    </w:p>
    <w:p w:rsidR="00A01817" w:rsidRDefault="00FB3326">
      <w:pPr>
        <w:widowControl w:val="0"/>
        <w:tabs>
          <w:tab w:val="left" w:leader="underscore" w:pos="2223"/>
          <w:tab w:val="left" w:pos="3078"/>
          <w:tab w:val="left" w:leader="underscore" w:pos="4494"/>
        </w:tabs>
        <w:spacing w:line="322" w:lineRule="exact"/>
        <w:ind w:left="2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от </w:t>
      </w:r>
      <w:r>
        <w:rPr>
          <w:color w:val="000000"/>
          <w:sz w:val="26"/>
          <w:szCs w:val="26"/>
          <w:lang w:bidi="ru-RU"/>
        </w:rPr>
        <w:tab/>
        <w:t xml:space="preserve"> №</w:t>
      </w:r>
      <w:r>
        <w:rPr>
          <w:color w:val="000000"/>
          <w:sz w:val="26"/>
          <w:szCs w:val="26"/>
          <w:lang w:bidi="ru-RU"/>
        </w:rPr>
        <w:tab/>
      </w:r>
      <w:r>
        <w:rPr>
          <w:color w:val="000000"/>
          <w:sz w:val="26"/>
          <w:szCs w:val="26"/>
          <w:lang w:bidi="ru-RU"/>
        </w:rPr>
        <w:tab/>
        <w:t xml:space="preserve"> принято решение об учете гражданина:</w:t>
      </w:r>
    </w:p>
    <w:p w:rsidR="00A01817" w:rsidRDefault="00FB3326">
      <w:pPr>
        <w:widowControl w:val="0"/>
        <w:tabs>
          <w:tab w:val="left" w:leader="underscore" w:pos="4158"/>
        </w:tabs>
        <w:spacing w:line="322" w:lineRule="exact"/>
        <w:ind w:left="2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>
        <w:rPr>
          <w:color w:val="000000"/>
          <w:sz w:val="26"/>
          <w:szCs w:val="26"/>
          <w:vertAlign w:val="superscript"/>
          <w:lang w:bidi="ru-RU"/>
        </w:rPr>
        <w:footnoteReference w:id="2"/>
      </w:r>
      <w:r>
        <w:rPr>
          <w:color w:val="000000"/>
          <w:sz w:val="26"/>
          <w:szCs w:val="26"/>
          <w:lang w:bidi="ru-RU"/>
        </w:rPr>
        <w:t xml:space="preserve"> в целях бесплатного предоставления земельного</w:t>
      </w:r>
    </w:p>
    <w:p w:rsidR="00A01817" w:rsidRDefault="00FB3326">
      <w:pPr>
        <w:widowControl w:val="0"/>
        <w:spacing w:after="333" w:line="322" w:lineRule="exact"/>
        <w:ind w:left="2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участка в собственность.</w:t>
      </w:r>
    </w:p>
    <w:p w:rsidR="00A01817" w:rsidRDefault="00FB3326">
      <w:pPr>
        <w:widowControl w:val="0"/>
        <w:tabs>
          <w:tab w:val="left" w:leader="underscore" w:pos="4158"/>
        </w:tabs>
        <w:spacing w:after="277" w:line="280" w:lineRule="exact"/>
        <w:ind w:left="2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Номер очереди:</w:t>
      </w:r>
      <w:r>
        <w:rPr>
          <w:color w:val="000000"/>
          <w:sz w:val="26"/>
          <w:szCs w:val="26"/>
          <w:lang w:bidi="ru-RU"/>
        </w:rPr>
        <w:tab/>
        <w:t>.</w:t>
      </w:r>
    </w:p>
    <w:p w:rsidR="00A01817" w:rsidRDefault="00FB3326">
      <w:pPr>
        <w:widowControl w:val="0"/>
        <w:tabs>
          <w:tab w:val="left" w:leader="underscore" w:pos="5951"/>
        </w:tabs>
        <w:spacing w:line="280" w:lineRule="exact"/>
        <w:ind w:left="2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6"/>
          <w:szCs w:val="26"/>
          <w:lang w:bidi="ru-RU"/>
        </w:rPr>
        <w:t>Дополнительная информация:</w:t>
      </w:r>
      <w:r>
        <w:rPr>
          <w:color w:val="000000"/>
          <w:sz w:val="26"/>
          <w:szCs w:val="26"/>
          <w:lang w:bidi="ru-RU"/>
        </w:rPr>
        <w:tab/>
        <w:t>.</w:t>
      </w:r>
      <w:r>
        <w:rPr>
          <w:color w:val="000000"/>
          <w:sz w:val="26"/>
          <w:szCs w:val="26"/>
          <w:lang w:bidi="ru-RU"/>
        </w:rPr>
        <w:br w:type="page" w:clear="all"/>
      </w:r>
    </w:p>
    <w:tbl>
      <w:tblPr>
        <w:tblW w:w="5670" w:type="dxa"/>
        <w:tblInd w:w="4559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A01817">
        <w:tc>
          <w:tcPr>
            <w:tcW w:w="5670" w:type="dxa"/>
          </w:tcPr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bookmarkStart w:id="5" w:name="bookmark36"/>
            <w:r>
              <w:rPr>
                <w:b/>
                <w:sz w:val="26"/>
                <w:szCs w:val="26"/>
              </w:rPr>
              <w:t xml:space="preserve">Приложение № 3 </w:t>
            </w:r>
          </w:p>
          <w:p w:rsidR="00A01817" w:rsidRDefault="00A01817">
            <w:pPr>
              <w:jc w:val="center"/>
              <w:rPr>
                <w:b/>
                <w:sz w:val="26"/>
                <w:szCs w:val="26"/>
              </w:rPr>
            </w:pPr>
          </w:p>
          <w:p w:rsidR="00A01817" w:rsidRDefault="00FB332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к административному регламенту</w:t>
            </w:r>
          </w:p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предоставления муниципальной услуги «Постановка граждан на учет в качестве</w:t>
            </w:r>
          </w:p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лиц, имеющих право на предоставление земельных участков в собственность бесплатно» на территории</w:t>
            </w:r>
          </w:p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Ракитянского района</w:t>
            </w:r>
          </w:p>
          <w:p w:rsidR="00A01817" w:rsidRDefault="00A01817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</w:p>
          <w:p w:rsidR="00A01817" w:rsidRDefault="00A0181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1817" w:rsidRDefault="00A01817">
      <w:pPr>
        <w:keepNext/>
        <w:keepLines/>
        <w:widowControl w:val="0"/>
        <w:ind w:left="4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</w:p>
    <w:p w:rsidR="00A01817" w:rsidRDefault="00FB3326">
      <w:pPr>
        <w:keepNext/>
        <w:keepLines/>
        <w:widowControl w:val="0"/>
        <w:ind w:left="4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Форма решения об отказе в предоставлении услуги</w:t>
      </w:r>
      <w:bookmarkEnd w:id="5"/>
    </w:p>
    <w:p w:rsidR="00A01817" w:rsidRDefault="00A01817">
      <w:pPr>
        <w:keepNext/>
        <w:keepLines/>
        <w:widowControl w:val="0"/>
        <w:ind w:left="4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</w:p>
    <w:p w:rsidR="00A01817" w:rsidRDefault="00FB3326">
      <w:pPr>
        <w:keepNext/>
        <w:keepLines/>
        <w:widowControl w:val="0"/>
        <w:ind w:left="4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______________________________________________________________________________</w:t>
      </w:r>
    </w:p>
    <w:p w:rsidR="00A01817" w:rsidRDefault="00FB3326">
      <w:pPr>
        <w:keepNext/>
        <w:keepLines/>
        <w:widowControl w:val="0"/>
        <w:ind w:left="4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r>
        <w:rPr>
          <w:i/>
          <w:iCs/>
          <w:color w:val="000000"/>
          <w:sz w:val="26"/>
          <w:szCs w:val="26"/>
          <w:lang w:bidi="ru-RU"/>
        </w:rPr>
        <w:t>(наименование уполномоченного органа местного самоуправления)</w:t>
      </w:r>
    </w:p>
    <w:p w:rsidR="00A01817" w:rsidRDefault="00A01817">
      <w:pPr>
        <w:widowControl w:val="0"/>
        <w:tabs>
          <w:tab w:val="left" w:leader="underscore" w:pos="9527"/>
        </w:tabs>
        <w:spacing w:line="280" w:lineRule="exact"/>
        <w:ind w:left="7060"/>
        <w:jc w:val="both"/>
        <w:rPr>
          <w:color w:val="000000"/>
          <w:sz w:val="26"/>
          <w:szCs w:val="26"/>
          <w:lang w:bidi="ru-RU"/>
        </w:rPr>
      </w:pPr>
    </w:p>
    <w:p w:rsidR="00A01817" w:rsidRDefault="00A01817">
      <w:pPr>
        <w:widowControl w:val="0"/>
        <w:tabs>
          <w:tab w:val="left" w:leader="underscore" w:pos="9527"/>
        </w:tabs>
        <w:spacing w:line="280" w:lineRule="exact"/>
        <w:ind w:left="7060"/>
        <w:jc w:val="both"/>
        <w:rPr>
          <w:color w:val="000000"/>
          <w:sz w:val="26"/>
          <w:szCs w:val="26"/>
          <w:lang w:bidi="ru-RU"/>
        </w:rPr>
      </w:pPr>
    </w:p>
    <w:p w:rsidR="00A01817" w:rsidRDefault="00FB3326">
      <w:pPr>
        <w:widowControl w:val="0"/>
        <w:tabs>
          <w:tab w:val="left" w:leader="underscore" w:pos="9527"/>
        </w:tabs>
        <w:spacing w:line="280" w:lineRule="exact"/>
        <w:ind w:left="70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Кому:</w:t>
      </w:r>
    </w:p>
    <w:p w:rsidR="00A01817" w:rsidRDefault="00FB3326">
      <w:pPr>
        <w:widowControl w:val="0"/>
        <w:spacing w:after="290" w:line="280" w:lineRule="exact"/>
        <w:ind w:left="70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Контактные данные:</w:t>
      </w:r>
    </w:p>
    <w:p w:rsidR="00A01817" w:rsidRDefault="00FB3326">
      <w:pPr>
        <w:widowControl w:val="0"/>
        <w:ind w:left="40"/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РЕШЕНИЕ</w:t>
      </w:r>
    </w:p>
    <w:p w:rsidR="00A01817" w:rsidRDefault="00FB3326">
      <w:pPr>
        <w:widowControl w:val="0"/>
        <w:tabs>
          <w:tab w:val="left" w:leader="underscore" w:pos="5169"/>
          <w:tab w:val="left" w:leader="underscore" w:pos="7252"/>
        </w:tabs>
        <w:spacing w:after="206"/>
        <w:ind w:left="3420" w:right="3260" w:hanging="200"/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об отказе в предоставлении услуги</w:t>
      </w:r>
    </w:p>
    <w:p w:rsidR="00A01817" w:rsidRDefault="00FB3326">
      <w:pPr>
        <w:widowControl w:val="0"/>
        <w:tabs>
          <w:tab w:val="left" w:leader="underscore" w:pos="5169"/>
          <w:tab w:val="left" w:leader="underscore" w:pos="7252"/>
        </w:tabs>
        <w:spacing w:after="206" w:line="326" w:lineRule="exact"/>
        <w:ind w:left="3420" w:right="3260" w:hanging="200"/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№_____________от____________</w:t>
      </w:r>
    </w:p>
    <w:p w:rsidR="00A01817" w:rsidRDefault="00FB3326">
      <w:pPr>
        <w:widowControl w:val="0"/>
        <w:spacing w:line="370" w:lineRule="exact"/>
        <w:ind w:right="30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>По результатам рассмотрения заявления о предоставлении услуги «Пос</w:t>
      </w:r>
      <w:r>
        <w:rPr>
          <w:color w:val="000000"/>
          <w:sz w:val="26"/>
          <w:szCs w:val="26"/>
          <w:lang w:bidi="ru-RU"/>
        </w:rPr>
        <w:t>тановка граждан на учет в качестве лиц, имеющих право на предоставление земельных участков в собственность бесплатно» от _______________________ № __________ и приложенных к нему документов, на основании ____________________________________________________</w:t>
      </w:r>
    </w:p>
    <w:p w:rsidR="00A01817" w:rsidRDefault="00FB3326">
      <w:pPr>
        <w:widowControl w:val="0"/>
        <w:spacing w:line="370" w:lineRule="exact"/>
        <w:ind w:right="30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________________________________________________________________________________ органом, уполномоченным на предоставление услуги, принято решение об отказе в предоставлении услуги, по следующим основаниям: </w:t>
      </w: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299"/>
        <w:gridCol w:w="3356"/>
      </w:tblGrid>
      <w:tr w:rsidR="00A01817">
        <w:tc>
          <w:tcPr>
            <w:tcW w:w="2830" w:type="dxa"/>
          </w:tcPr>
          <w:p w:rsidR="00A01817" w:rsidRDefault="00FB3326">
            <w:pPr>
              <w:widowControl w:val="0"/>
              <w:ind w:right="300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№ пункта административного регламента</w:t>
            </w:r>
          </w:p>
        </w:tc>
        <w:tc>
          <w:tcPr>
            <w:tcW w:w="4299" w:type="dxa"/>
          </w:tcPr>
          <w:p w:rsidR="00A01817" w:rsidRDefault="00FB3326">
            <w:pPr>
              <w:widowControl w:val="0"/>
              <w:ind w:right="300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Наименова</w:t>
            </w:r>
            <w:r>
              <w:rPr>
                <w:color w:val="000000"/>
                <w:sz w:val="26"/>
                <w:szCs w:val="26"/>
                <w:lang w:bidi="ru-RU"/>
              </w:rPr>
              <w:t>ние основания для отказа в соответствии с единым стандартом</w:t>
            </w:r>
          </w:p>
        </w:tc>
        <w:tc>
          <w:tcPr>
            <w:tcW w:w="3356" w:type="dxa"/>
          </w:tcPr>
          <w:p w:rsidR="00A01817" w:rsidRDefault="00FB3326">
            <w:pPr>
              <w:widowControl w:val="0"/>
              <w:ind w:right="300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Разъяснение причин отказа в предоставлении услуги</w:t>
            </w:r>
          </w:p>
        </w:tc>
      </w:tr>
      <w:tr w:rsidR="00A01817">
        <w:tc>
          <w:tcPr>
            <w:tcW w:w="2830" w:type="dxa"/>
          </w:tcPr>
          <w:p w:rsidR="00A01817" w:rsidRDefault="00FB3326">
            <w:pPr>
              <w:widowControl w:val="0"/>
              <w:spacing w:line="370" w:lineRule="exact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2.19.1</w:t>
            </w:r>
          </w:p>
        </w:tc>
        <w:tc>
          <w:tcPr>
            <w:tcW w:w="4299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Несоответствие Заявителя установленному кругу лиц, имеющих право на получение услуги</w:t>
            </w:r>
          </w:p>
        </w:tc>
        <w:tc>
          <w:tcPr>
            <w:tcW w:w="3356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A01817">
        <w:tc>
          <w:tcPr>
            <w:tcW w:w="2830" w:type="dxa"/>
          </w:tcPr>
          <w:p w:rsidR="00A01817" w:rsidRDefault="00FB3326">
            <w:pPr>
              <w:widowControl w:val="0"/>
              <w:spacing w:line="370" w:lineRule="exact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2.19.2</w:t>
            </w:r>
          </w:p>
        </w:tc>
        <w:tc>
          <w:tcPr>
            <w:tcW w:w="4299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356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A01817">
        <w:tc>
          <w:tcPr>
            <w:tcW w:w="2830" w:type="dxa"/>
          </w:tcPr>
          <w:p w:rsidR="00A01817" w:rsidRDefault="00FB3326">
            <w:pPr>
              <w:widowControl w:val="0"/>
              <w:spacing w:line="370" w:lineRule="exact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2.19.3</w:t>
            </w:r>
          </w:p>
        </w:tc>
        <w:tc>
          <w:tcPr>
            <w:tcW w:w="4299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Отсутствие у Заявителя и членов семьи места жительства на территории Раки</w:t>
            </w:r>
            <w:r>
              <w:rPr>
                <w:color w:val="000000"/>
                <w:sz w:val="26"/>
                <w:szCs w:val="26"/>
                <w:lang w:bidi="ru-RU"/>
              </w:rPr>
              <w:t>тянского района</w:t>
            </w:r>
          </w:p>
        </w:tc>
        <w:tc>
          <w:tcPr>
            <w:tcW w:w="3356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A01817">
        <w:tc>
          <w:tcPr>
            <w:tcW w:w="2830" w:type="dxa"/>
          </w:tcPr>
          <w:p w:rsidR="00A01817" w:rsidRDefault="00FB3326">
            <w:pPr>
              <w:widowControl w:val="0"/>
              <w:spacing w:line="370" w:lineRule="exact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2.19.4</w:t>
            </w:r>
          </w:p>
        </w:tc>
        <w:tc>
          <w:tcPr>
            <w:tcW w:w="4299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Ранее было принято решение о бесплатном предоставлении в собственность земельного участка </w:t>
            </w:r>
          </w:p>
        </w:tc>
        <w:tc>
          <w:tcPr>
            <w:tcW w:w="3356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A01817">
        <w:tc>
          <w:tcPr>
            <w:tcW w:w="2830" w:type="dxa"/>
          </w:tcPr>
          <w:p w:rsidR="00A01817" w:rsidRDefault="00FB3326">
            <w:pPr>
              <w:widowControl w:val="0"/>
              <w:spacing w:line="370" w:lineRule="exact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2.19.5</w:t>
            </w:r>
          </w:p>
        </w:tc>
        <w:tc>
          <w:tcPr>
            <w:tcW w:w="4299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Иные основания для отказа, предусмотренные в соответствии с з</w:t>
            </w:r>
            <w:r>
              <w:rPr>
                <w:color w:val="000000"/>
                <w:sz w:val="26"/>
                <w:szCs w:val="26"/>
                <w:lang w:bidi="ru-RU"/>
              </w:rPr>
              <w:t>аконом субъекта Российской Федерации</w:t>
            </w:r>
          </w:p>
        </w:tc>
        <w:tc>
          <w:tcPr>
            <w:tcW w:w="3356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:rsidR="00A01817" w:rsidRDefault="00A01817">
      <w:pPr>
        <w:widowControl w:val="0"/>
        <w:tabs>
          <w:tab w:val="left" w:leader="underscore" w:pos="10166"/>
        </w:tabs>
        <w:spacing w:line="370" w:lineRule="exact"/>
        <w:ind w:left="260" w:firstLine="700"/>
        <w:jc w:val="both"/>
        <w:rPr>
          <w:color w:val="000000"/>
          <w:sz w:val="28"/>
          <w:szCs w:val="28"/>
          <w:lang w:bidi="ru-RU"/>
        </w:rPr>
      </w:pPr>
    </w:p>
    <w:p w:rsidR="00A01817" w:rsidRDefault="00FB3326">
      <w:pPr>
        <w:widowControl w:val="0"/>
        <w:tabs>
          <w:tab w:val="left" w:leader="underscore" w:pos="10166"/>
        </w:tabs>
        <w:spacing w:line="370" w:lineRule="exact"/>
        <w:ind w:firstLine="70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Дополнительно информируем: </w:t>
      </w:r>
      <w:r>
        <w:rPr>
          <w:color w:val="000000"/>
          <w:sz w:val="26"/>
          <w:szCs w:val="26"/>
          <w:lang w:bidi="ru-RU"/>
        </w:rPr>
        <w:tab/>
        <w:t>.</w:t>
      </w:r>
    </w:p>
    <w:p w:rsidR="00A01817" w:rsidRDefault="00FB3326">
      <w:pPr>
        <w:widowControl w:val="0"/>
        <w:spacing w:line="370" w:lineRule="exact"/>
        <w:ind w:right="-256" w:firstLine="70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Вы вправе повторно обратиться </w:t>
      </w:r>
      <w:r>
        <w:rPr>
          <w:color w:val="000000"/>
          <w:sz w:val="26"/>
          <w:szCs w:val="26"/>
          <w:lang w:val="en-US" w:eastAsia="en-US" w:bidi="en-US"/>
        </w:rPr>
        <w:t>c</w:t>
      </w:r>
      <w:r>
        <w:rPr>
          <w:color w:val="000000"/>
          <w:sz w:val="26"/>
          <w:szCs w:val="26"/>
          <w:lang w:eastAsia="en-US" w:bidi="en-US"/>
        </w:rPr>
        <w:t xml:space="preserve"> </w:t>
      </w:r>
      <w:r>
        <w:rPr>
          <w:color w:val="000000"/>
          <w:sz w:val="26"/>
          <w:szCs w:val="26"/>
          <w:lang w:bidi="ru-RU"/>
        </w:rPr>
        <w:t>заявлением о предоставлении услуги после устранения указанных нарушений.</w:t>
      </w:r>
    </w:p>
    <w:p w:rsidR="00A01817" w:rsidRDefault="00FB3326">
      <w:pPr>
        <w:widowControl w:val="0"/>
        <w:spacing w:line="370" w:lineRule="exact"/>
        <w:ind w:right="-256" w:firstLine="70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Данный отказ может быть о</w:t>
      </w:r>
      <w:r>
        <w:rPr>
          <w:color w:val="000000"/>
          <w:sz w:val="26"/>
          <w:szCs w:val="26"/>
          <w:lang w:bidi="ru-RU"/>
        </w:rPr>
        <w:t>бжалован в досудебном порядке путем направления жалобы в орган, уполномоченный на предоставление услуги в «Постановка 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A01817" w:rsidRDefault="00A01817">
      <w:pPr>
        <w:widowControl w:val="0"/>
        <w:spacing w:line="370" w:lineRule="exact"/>
        <w:ind w:right="-256" w:firstLine="700"/>
        <w:jc w:val="both"/>
        <w:rPr>
          <w:color w:val="000000"/>
          <w:sz w:val="26"/>
          <w:szCs w:val="26"/>
          <w:lang w:bidi="ru-RU"/>
        </w:rPr>
      </w:pPr>
    </w:p>
    <w:p w:rsidR="00A01817" w:rsidRDefault="00A01817">
      <w:pPr>
        <w:widowControl w:val="0"/>
        <w:spacing w:line="370" w:lineRule="exact"/>
        <w:ind w:right="-256" w:firstLine="700"/>
        <w:jc w:val="both"/>
        <w:rPr>
          <w:color w:val="000000"/>
          <w:sz w:val="26"/>
          <w:szCs w:val="26"/>
          <w:lang w:bidi="ru-RU"/>
        </w:rPr>
      </w:pPr>
    </w:p>
    <w:p w:rsidR="00A01817" w:rsidRDefault="00A01817">
      <w:pPr>
        <w:widowControl w:val="0"/>
        <w:spacing w:line="370" w:lineRule="exact"/>
        <w:ind w:right="-256" w:firstLine="700"/>
        <w:jc w:val="both"/>
        <w:rPr>
          <w:color w:val="000000"/>
          <w:sz w:val="26"/>
          <w:szCs w:val="26"/>
          <w:lang w:bidi="ru-RU"/>
        </w:rPr>
      </w:pPr>
    </w:p>
    <w:tbl>
      <w:tblPr>
        <w:tblpPr w:leftFromText="180" w:rightFromText="180" w:vertAnchor="text" w:horzAnchor="margin" w:tblpX="27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</w:tblGrid>
      <w:tr w:rsidR="00A01817">
        <w:trPr>
          <w:trHeight w:val="699"/>
        </w:trPr>
        <w:tc>
          <w:tcPr>
            <w:tcW w:w="3397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bookmarkStart w:id="6" w:name="bookmark34"/>
            <w:r>
              <w:rPr>
                <w:color w:val="000000"/>
                <w:sz w:val="26"/>
                <w:szCs w:val="26"/>
                <w:lang w:bidi="ru-RU"/>
              </w:rPr>
              <w:t>Сведения о сертификате электронной подписи</w:t>
            </w:r>
            <w:bookmarkEnd w:id="6"/>
          </w:p>
        </w:tc>
      </w:tr>
    </w:tbl>
    <w:p w:rsidR="00A01817" w:rsidRDefault="00A01817">
      <w:pPr>
        <w:widowControl w:val="0"/>
        <w:spacing w:line="370" w:lineRule="exact"/>
        <w:ind w:right="-256" w:firstLine="700"/>
        <w:jc w:val="both"/>
        <w:rPr>
          <w:color w:val="000000"/>
          <w:sz w:val="26"/>
          <w:szCs w:val="26"/>
          <w:lang w:bidi="ru-RU"/>
        </w:rPr>
      </w:pPr>
    </w:p>
    <w:p w:rsidR="00A01817" w:rsidRDefault="00A01817">
      <w:pPr>
        <w:widowControl w:val="0"/>
        <w:spacing w:line="370" w:lineRule="exact"/>
        <w:ind w:right="-256" w:firstLine="700"/>
        <w:jc w:val="both"/>
        <w:rPr>
          <w:color w:val="000000"/>
          <w:sz w:val="26"/>
          <w:szCs w:val="26"/>
          <w:lang w:bidi="ru-RU"/>
        </w:rPr>
      </w:pPr>
    </w:p>
    <w:p w:rsidR="00A01817" w:rsidRDefault="00A01817">
      <w:pPr>
        <w:widowControl w:val="0"/>
        <w:spacing w:line="370" w:lineRule="exact"/>
        <w:ind w:left="260" w:right="300" w:firstLine="700"/>
        <w:jc w:val="both"/>
        <w:rPr>
          <w:color w:val="000000"/>
          <w:sz w:val="28"/>
          <w:szCs w:val="28"/>
          <w:lang w:bidi="ru-RU"/>
        </w:rPr>
      </w:pPr>
    </w:p>
    <w:p w:rsidR="00A01817" w:rsidRDefault="00A01817">
      <w:pPr>
        <w:widowControl w:val="0"/>
        <w:spacing w:line="370" w:lineRule="exact"/>
        <w:ind w:left="260" w:right="300" w:firstLine="700"/>
        <w:jc w:val="both"/>
        <w:rPr>
          <w:color w:val="000000"/>
          <w:sz w:val="28"/>
          <w:szCs w:val="28"/>
          <w:lang w:bidi="ru-RU"/>
        </w:rPr>
      </w:pPr>
    </w:p>
    <w:p w:rsidR="00A01817" w:rsidRDefault="00A01817">
      <w:pPr>
        <w:widowControl w:val="0"/>
        <w:spacing w:line="370" w:lineRule="exact"/>
        <w:ind w:left="260" w:right="300" w:firstLine="700"/>
        <w:jc w:val="both"/>
        <w:rPr>
          <w:color w:val="000000"/>
          <w:sz w:val="28"/>
          <w:szCs w:val="28"/>
          <w:lang w:bidi="ru-RU"/>
        </w:rPr>
      </w:pPr>
    </w:p>
    <w:p w:rsidR="00A01817" w:rsidRDefault="00A01817">
      <w:pPr>
        <w:widowControl w:val="0"/>
        <w:spacing w:line="370" w:lineRule="exact"/>
        <w:ind w:left="260" w:right="300" w:firstLine="700"/>
        <w:jc w:val="both"/>
        <w:rPr>
          <w:color w:val="000000"/>
          <w:sz w:val="28"/>
          <w:szCs w:val="28"/>
          <w:lang w:bidi="ru-RU"/>
        </w:rPr>
      </w:pPr>
    </w:p>
    <w:p w:rsidR="00A01817" w:rsidRDefault="00A01817">
      <w:pPr>
        <w:widowControl w:val="0"/>
        <w:spacing w:line="370" w:lineRule="exact"/>
        <w:ind w:left="260" w:right="300" w:firstLine="700"/>
        <w:jc w:val="both"/>
        <w:rPr>
          <w:color w:val="000000"/>
          <w:sz w:val="28"/>
          <w:szCs w:val="28"/>
          <w:lang w:bidi="ru-RU"/>
        </w:rPr>
      </w:pPr>
    </w:p>
    <w:p w:rsidR="00A01817" w:rsidRDefault="00A01817">
      <w:pPr>
        <w:widowControl w:val="0"/>
        <w:spacing w:line="370" w:lineRule="exact"/>
        <w:ind w:left="260" w:right="300" w:firstLine="700"/>
        <w:jc w:val="both"/>
        <w:rPr>
          <w:color w:val="000000"/>
          <w:sz w:val="28"/>
          <w:szCs w:val="28"/>
          <w:lang w:bidi="ru-RU"/>
        </w:rPr>
      </w:pPr>
    </w:p>
    <w:p w:rsidR="00A01817" w:rsidRDefault="00A01817">
      <w:pPr>
        <w:widowControl w:val="0"/>
        <w:spacing w:line="370" w:lineRule="exact"/>
        <w:ind w:left="260" w:right="300" w:firstLine="700"/>
        <w:jc w:val="both"/>
        <w:rPr>
          <w:color w:val="000000"/>
          <w:sz w:val="28"/>
          <w:szCs w:val="28"/>
          <w:lang w:bidi="ru-RU"/>
        </w:rPr>
      </w:pPr>
    </w:p>
    <w:p w:rsidR="00A01817" w:rsidRDefault="00A01817">
      <w:pPr>
        <w:widowControl w:val="0"/>
        <w:spacing w:line="370" w:lineRule="exact"/>
        <w:ind w:left="260" w:right="300" w:firstLine="700"/>
        <w:jc w:val="both"/>
        <w:rPr>
          <w:color w:val="000000"/>
          <w:sz w:val="28"/>
          <w:szCs w:val="28"/>
          <w:lang w:bidi="ru-RU"/>
        </w:rPr>
      </w:pPr>
    </w:p>
    <w:p w:rsidR="00A01817" w:rsidRDefault="00A01817">
      <w:pPr>
        <w:widowControl w:val="0"/>
        <w:spacing w:line="370" w:lineRule="exact"/>
        <w:ind w:left="260" w:right="300" w:firstLine="700"/>
        <w:jc w:val="both"/>
        <w:rPr>
          <w:color w:val="000000"/>
          <w:sz w:val="28"/>
          <w:szCs w:val="28"/>
          <w:lang w:bidi="ru-RU"/>
        </w:rPr>
      </w:pPr>
    </w:p>
    <w:p w:rsidR="00A01817" w:rsidRDefault="00A01817">
      <w:pPr>
        <w:widowControl w:val="0"/>
        <w:spacing w:line="370" w:lineRule="exact"/>
        <w:ind w:left="260" w:right="300" w:firstLine="700"/>
        <w:jc w:val="both"/>
        <w:rPr>
          <w:color w:val="000000"/>
          <w:sz w:val="28"/>
          <w:szCs w:val="28"/>
          <w:lang w:bidi="ru-RU"/>
        </w:rPr>
      </w:pPr>
    </w:p>
    <w:p w:rsidR="00A01817" w:rsidRDefault="00A01817">
      <w:pPr>
        <w:widowControl w:val="0"/>
        <w:spacing w:line="370" w:lineRule="exact"/>
        <w:ind w:left="260" w:right="300" w:firstLine="700"/>
        <w:jc w:val="both"/>
        <w:rPr>
          <w:color w:val="000000"/>
          <w:sz w:val="28"/>
          <w:szCs w:val="28"/>
          <w:lang w:bidi="ru-RU"/>
        </w:rPr>
      </w:pPr>
    </w:p>
    <w:p w:rsidR="00A01817" w:rsidRDefault="00A01817">
      <w:pPr>
        <w:widowControl w:val="0"/>
        <w:spacing w:line="370" w:lineRule="exact"/>
        <w:ind w:left="260" w:right="300" w:firstLine="700"/>
        <w:jc w:val="both"/>
        <w:rPr>
          <w:color w:val="000000"/>
          <w:sz w:val="28"/>
          <w:szCs w:val="28"/>
          <w:lang w:bidi="ru-RU"/>
        </w:rPr>
      </w:pPr>
    </w:p>
    <w:p w:rsidR="00A01817" w:rsidRDefault="00A01817">
      <w:pPr>
        <w:widowControl w:val="0"/>
        <w:spacing w:line="370" w:lineRule="exact"/>
        <w:ind w:left="260" w:right="300" w:firstLine="700"/>
        <w:jc w:val="both"/>
        <w:rPr>
          <w:color w:val="000000"/>
          <w:sz w:val="28"/>
          <w:szCs w:val="28"/>
          <w:lang w:bidi="ru-RU"/>
        </w:rPr>
      </w:pPr>
    </w:p>
    <w:p w:rsidR="00A01817" w:rsidRDefault="00A01817">
      <w:pPr>
        <w:widowControl w:val="0"/>
        <w:spacing w:line="370" w:lineRule="exact"/>
        <w:ind w:left="260" w:right="300" w:firstLine="700"/>
        <w:jc w:val="both"/>
        <w:rPr>
          <w:color w:val="000000"/>
          <w:sz w:val="28"/>
          <w:szCs w:val="28"/>
          <w:lang w:bidi="ru-RU"/>
        </w:rPr>
      </w:pPr>
    </w:p>
    <w:p w:rsidR="00A01817" w:rsidRDefault="00A01817">
      <w:pPr>
        <w:widowControl w:val="0"/>
        <w:spacing w:line="370" w:lineRule="exact"/>
        <w:ind w:left="260" w:right="300" w:firstLine="700"/>
        <w:jc w:val="both"/>
        <w:rPr>
          <w:color w:val="000000"/>
          <w:sz w:val="28"/>
          <w:szCs w:val="28"/>
          <w:lang w:bidi="ru-RU"/>
        </w:rPr>
      </w:pPr>
    </w:p>
    <w:p w:rsidR="00A01817" w:rsidRDefault="00A01817">
      <w:pPr>
        <w:widowControl w:val="0"/>
        <w:spacing w:line="370" w:lineRule="exact"/>
        <w:ind w:left="260" w:right="300" w:firstLine="700"/>
        <w:jc w:val="both"/>
        <w:rPr>
          <w:color w:val="000000"/>
          <w:sz w:val="28"/>
          <w:szCs w:val="28"/>
          <w:lang w:bidi="ru-RU"/>
        </w:rPr>
      </w:pPr>
    </w:p>
    <w:p w:rsidR="00A01817" w:rsidRDefault="00A01817">
      <w:pPr>
        <w:widowControl w:val="0"/>
        <w:spacing w:line="370" w:lineRule="exact"/>
        <w:ind w:left="260" w:right="300" w:firstLine="700"/>
        <w:jc w:val="both"/>
        <w:rPr>
          <w:color w:val="000000"/>
          <w:sz w:val="28"/>
          <w:szCs w:val="28"/>
          <w:lang w:bidi="ru-RU"/>
        </w:rPr>
      </w:pPr>
    </w:p>
    <w:tbl>
      <w:tblPr>
        <w:tblW w:w="5670" w:type="dxa"/>
        <w:tblInd w:w="4559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A01817">
        <w:tc>
          <w:tcPr>
            <w:tcW w:w="5670" w:type="dxa"/>
          </w:tcPr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Приложение № 4 </w:t>
            </w:r>
          </w:p>
          <w:p w:rsidR="00A01817" w:rsidRDefault="00A01817">
            <w:pPr>
              <w:jc w:val="center"/>
              <w:rPr>
                <w:b/>
                <w:sz w:val="26"/>
                <w:szCs w:val="26"/>
              </w:rPr>
            </w:pPr>
          </w:p>
          <w:p w:rsidR="00A01817" w:rsidRDefault="00FB332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к административному регламенту</w:t>
            </w:r>
          </w:p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предоставления муниципальной услуги «Постановка граждан на учет в качестве</w:t>
            </w:r>
          </w:p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лиц, имеющих право на предоставление земельных участков в собственность бесплатно» на территории</w:t>
            </w:r>
          </w:p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Ракитянского района</w:t>
            </w:r>
          </w:p>
          <w:p w:rsidR="00A01817" w:rsidRDefault="00A01817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</w:p>
          <w:p w:rsidR="00A01817" w:rsidRDefault="00A0181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1817" w:rsidRDefault="00A01817">
      <w:pPr>
        <w:keepNext/>
        <w:keepLines/>
        <w:widowControl w:val="0"/>
        <w:spacing w:after="334" w:line="280" w:lineRule="exact"/>
        <w:ind w:left="2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</w:p>
    <w:p w:rsidR="00A01817" w:rsidRDefault="00FB3326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В управление социальной защиты населения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</w:p>
    <w:p w:rsidR="00A01817" w:rsidRDefault="00FB3326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администрации Ракитянского района                                  </w:t>
      </w:r>
    </w:p>
    <w:p w:rsidR="00A01817" w:rsidRDefault="00A0181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01817" w:rsidRDefault="00A0181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01817" w:rsidRDefault="00FB332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01817" w:rsidRDefault="00FB332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постановке на учет в качестве лиц, имеющих право на предоставление земельных участков в собственность бесплатно</w:t>
      </w:r>
    </w:p>
    <w:p w:rsidR="00A01817" w:rsidRDefault="00A0181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01817" w:rsidRDefault="00FB33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 соответствии с законом Белгородской области от 8 ноября 2011 года № 74                        «О предоставлении земельных участко</w:t>
      </w:r>
      <w:r>
        <w:rPr>
          <w:rFonts w:ascii="Times New Roman" w:hAnsi="Times New Roman" w:cs="Times New Roman"/>
          <w:sz w:val="26"/>
          <w:szCs w:val="26"/>
        </w:rPr>
        <w:t>в многодетным семьям» просим (прошу) поставить нас (меня) на учет для предоставления земельного участка.</w:t>
      </w:r>
    </w:p>
    <w:p w:rsidR="00A01817" w:rsidRDefault="00FB33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Состав многодетной семьи:</w:t>
      </w:r>
    </w:p>
    <w:p w:rsidR="00A01817" w:rsidRDefault="00FB33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_________________________________________________________________________</w:t>
      </w:r>
    </w:p>
    <w:p w:rsidR="00A01817" w:rsidRDefault="00FB33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(Ф.И.О., дата рождения члена много</w:t>
      </w:r>
      <w:r>
        <w:rPr>
          <w:rFonts w:ascii="Times New Roman" w:hAnsi="Times New Roman" w:cs="Times New Roman"/>
          <w:sz w:val="26"/>
          <w:szCs w:val="26"/>
        </w:rPr>
        <w:t>детной семьи)</w:t>
      </w:r>
    </w:p>
    <w:p w:rsidR="00A01817" w:rsidRDefault="00FB33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_________________________________________________________________________            </w:t>
      </w:r>
    </w:p>
    <w:p w:rsidR="00A01817" w:rsidRDefault="00FB33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(Ф.И.О., дата рождения члена многодетной семьи)</w:t>
      </w:r>
    </w:p>
    <w:p w:rsidR="00A01817" w:rsidRDefault="00FB33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_________________________________________________________________________</w:t>
      </w:r>
    </w:p>
    <w:p w:rsidR="00A01817" w:rsidRDefault="00FB33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(Ф.И.О., дата рожден</w:t>
      </w:r>
      <w:r>
        <w:rPr>
          <w:rFonts w:ascii="Times New Roman" w:hAnsi="Times New Roman" w:cs="Times New Roman"/>
          <w:sz w:val="26"/>
          <w:szCs w:val="26"/>
        </w:rPr>
        <w:t>ия члена многодетной семьи)</w:t>
      </w:r>
    </w:p>
    <w:p w:rsidR="00A01817" w:rsidRDefault="00FB33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 _________________________________________________________________________</w:t>
      </w:r>
    </w:p>
    <w:p w:rsidR="00A01817" w:rsidRDefault="00FB33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(Ф.И.О., дата рождения члена многодетной семьи)</w:t>
      </w:r>
    </w:p>
    <w:p w:rsidR="00A01817" w:rsidRDefault="00FB33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_________________________________________________________________________</w:t>
      </w:r>
    </w:p>
    <w:p w:rsidR="00A01817" w:rsidRDefault="00FB33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(Ф.И.О., дата рожд</w:t>
      </w:r>
      <w:r>
        <w:rPr>
          <w:rFonts w:ascii="Times New Roman" w:hAnsi="Times New Roman" w:cs="Times New Roman"/>
          <w:sz w:val="26"/>
          <w:szCs w:val="26"/>
        </w:rPr>
        <w:t>ения члена многодетной семьи)</w:t>
      </w:r>
    </w:p>
    <w:p w:rsidR="00A01817" w:rsidRDefault="00FB33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___________________________________________________________________________</w:t>
      </w:r>
    </w:p>
    <w:p w:rsidR="00A01817" w:rsidRDefault="00A0181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01817" w:rsidRDefault="00FB33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A01817" w:rsidRDefault="00A0181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01817" w:rsidRDefault="00FB33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A01817" w:rsidRDefault="00A0181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01817" w:rsidRDefault="00FB33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Адрес регистрации по месту жительства: _____________________________________</w:t>
      </w:r>
    </w:p>
    <w:p w:rsidR="00A01817" w:rsidRDefault="00FB33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____________________________________________________________________________</w:t>
      </w:r>
    </w:p>
    <w:p w:rsidR="00A01817" w:rsidRDefault="00FB33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Контактный телефон: ______________________________________________________</w:t>
      </w:r>
    </w:p>
    <w:p w:rsidR="00A01817" w:rsidRDefault="00A0181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01817" w:rsidRDefault="00FB3326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Сообщаем (сообщаю), что состоим/не состоим (состою/не состою) на учете в качестве нуждающихся (нуждающегося) в жилых помещениях, предоставляемых по договорам социального найма, в соответствии с жилищным законодательством</w:t>
      </w:r>
    </w:p>
    <w:p w:rsidR="00A01817" w:rsidRDefault="00FB33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(дата постановки на учет: «____» __</w:t>
      </w:r>
      <w:r>
        <w:rPr>
          <w:rFonts w:ascii="Times New Roman" w:hAnsi="Times New Roman" w:cs="Times New Roman"/>
          <w:sz w:val="26"/>
          <w:szCs w:val="26"/>
        </w:rPr>
        <w:t>______________20__ г.)</w:t>
      </w:r>
    </w:p>
    <w:p w:rsidR="00A01817" w:rsidRDefault="00A018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01817" w:rsidRDefault="00FB3326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Подтверждаем (подтверждаю) соответствие требованиям, установленным законом Белгородской области от 8 ноября 2011 года № 74 «О предоставлении земельных участков многодетным семьям» к гражданам, имеющим трех и более детей, для получе</w:t>
      </w:r>
      <w:r>
        <w:rPr>
          <w:rFonts w:ascii="Times New Roman" w:hAnsi="Times New Roman" w:cs="Times New Roman"/>
          <w:sz w:val="26"/>
          <w:szCs w:val="26"/>
        </w:rPr>
        <w:t>ния права на бесплатное предоставление земельного участка, находящегося в государственной или муниципальной собственности, на территории Белгородской области, достоверность сведений, указанных в настоящем заявлении и прилагаемых к нему документах.</w:t>
      </w:r>
    </w:p>
    <w:p w:rsidR="00A01817" w:rsidRDefault="00A0181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01817" w:rsidRDefault="00FB33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Прилож</w:t>
      </w:r>
      <w:r>
        <w:rPr>
          <w:rFonts w:ascii="Times New Roman" w:hAnsi="Times New Roman" w:cs="Times New Roman"/>
          <w:sz w:val="26"/>
          <w:szCs w:val="26"/>
        </w:rPr>
        <w:t>ение: на ______ л.</w:t>
      </w:r>
    </w:p>
    <w:p w:rsidR="00A01817" w:rsidRDefault="00A0181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01817" w:rsidRDefault="00FB33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«____» _____________ 20___ г.    </w:t>
      </w:r>
    </w:p>
    <w:p w:rsidR="00A01817" w:rsidRDefault="00FB33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_________________      /_______________________/</w:t>
      </w:r>
    </w:p>
    <w:p w:rsidR="00A01817" w:rsidRDefault="00FB332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(подпись)             </w:t>
      </w:r>
      <w:r>
        <w:rPr>
          <w:rFonts w:ascii="Times New Roman" w:hAnsi="Times New Roman" w:cs="Times New Roman"/>
        </w:rPr>
        <w:t xml:space="preserve">                                 (Ф.И.О.)</w:t>
      </w:r>
    </w:p>
    <w:p w:rsidR="00A01817" w:rsidRDefault="00A01817">
      <w:pPr>
        <w:pStyle w:val="ConsPlusNonformat"/>
        <w:rPr>
          <w:rFonts w:ascii="Times New Roman" w:hAnsi="Times New Roman" w:cs="Times New Roman"/>
        </w:rPr>
      </w:pPr>
    </w:p>
    <w:p w:rsidR="00A01817" w:rsidRDefault="00FB332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_________________     /_______________________/</w:t>
      </w:r>
    </w:p>
    <w:p w:rsidR="00A01817" w:rsidRDefault="00FB332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(подпись)    </w:t>
      </w:r>
      <w:r>
        <w:rPr>
          <w:rFonts w:ascii="Times New Roman" w:hAnsi="Times New Roman" w:cs="Times New Roman"/>
        </w:rPr>
        <w:t xml:space="preserve">                                        (Ф.И.О.)</w:t>
      </w:r>
    </w:p>
    <w:p w:rsidR="00A01817" w:rsidRDefault="00A01817">
      <w:pPr>
        <w:pStyle w:val="ConsPlusNormal"/>
        <w:ind w:firstLine="540"/>
        <w:jc w:val="both"/>
        <w:outlineLvl w:val="1"/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A01817" w:rsidRDefault="00A01817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tbl>
      <w:tblPr>
        <w:tblW w:w="5670" w:type="dxa"/>
        <w:tblInd w:w="4559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A01817">
        <w:tc>
          <w:tcPr>
            <w:tcW w:w="5670" w:type="dxa"/>
          </w:tcPr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bookmarkStart w:id="7" w:name="bookmark41"/>
            <w:r>
              <w:rPr>
                <w:b/>
                <w:sz w:val="26"/>
                <w:szCs w:val="26"/>
              </w:rPr>
              <w:t xml:space="preserve">Приложение № 5 </w:t>
            </w:r>
          </w:p>
          <w:p w:rsidR="00A01817" w:rsidRDefault="00A01817">
            <w:pPr>
              <w:jc w:val="center"/>
              <w:rPr>
                <w:b/>
                <w:sz w:val="26"/>
                <w:szCs w:val="26"/>
              </w:rPr>
            </w:pPr>
          </w:p>
          <w:p w:rsidR="00A01817" w:rsidRDefault="00FB332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к административному регламенту</w:t>
            </w:r>
          </w:p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предоставления муниципальной услуги «Постановка граждан на учет в качестве</w:t>
            </w:r>
          </w:p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лиц, имеющих право на предоставление земельных участков в собственность бесплатно» на территории</w:t>
            </w:r>
          </w:p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Ракитянского района</w:t>
            </w:r>
          </w:p>
          <w:p w:rsidR="00A01817" w:rsidRDefault="00A01817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</w:p>
          <w:p w:rsidR="00A01817" w:rsidRDefault="00A0181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1817" w:rsidRDefault="00A01817">
      <w:pPr>
        <w:keepNext/>
        <w:keepLines/>
        <w:widowControl w:val="0"/>
        <w:ind w:left="8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</w:p>
    <w:p w:rsidR="00A01817" w:rsidRDefault="00FB3326">
      <w:pPr>
        <w:keepNext/>
        <w:keepLines/>
        <w:widowControl w:val="0"/>
        <w:ind w:left="8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Форма решения об отказе в приеме документов</w:t>
      </w:r>
      <w:bookmarkEnd w:id="7"/>
    </w:p>
    <w:p w:rsidR="00A01817" w:rsidRDefault="00A01817">
      <w:pPr>
        <w:keepNext/>
        <w:keepLines/>
        <w:widowControl w:val="0"/>
        <w:ind w:left="8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</w:p>
    <w:p w:rsidR="00A01817" w:rsidRDefault="00FB3326">
      <w:pPr>
        <w:keepNext/>
        <w:keepLines/>
        <w:widowControl w:val="0"/>
        <w:ind w:left="8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__________________________________________________________________________</w:t>
      </w:r>
    </w:p>
    <w:p w:rsidR="00A01817" w:rsidRDefault="00FB3326">
      <w:pPr>
        <w:keepNext/>
        <w:keepLines/>
        <w:widowControl w:val="0"/>
        <w:ind w:left="80"/>
        <w:jc w:val="center"/>
        <w:outlineLvl w:val="1"/>
        <w:rPr>
          <w:i/>
          <w:iCs/>
          <w:color w:val="000000"/>
          <w:sz w:val="26"/>
          <w:szCs w:val="26"/>
          <w:lang w:bidi="ru-RU"/>
        </w:rPr>
      </w:pPr>
      <w:r>
        <w:rPr>
          <w:i/>
          <w:iCs/>
          <w:color w:val="000000"/>
          <w:sz w:val="26"/>
          <w:szCs w:val="26"/>
          <w:lang w:bidi="ru-RU"/>
        </w:rPr>
        <w:t>(наименование у</w:t>
      </w:r>
      <w:r>
        <w:rPr>
          <w:i/>
          <w:iCs/>
          <w:color w:val="000000"/>
          <w:sz w:val="26"/>
          <w:szCs w:val="26"/>
          <w:lang w:bidi="ru-RU"/>
        </w:rPr>
        <w:t>полномоченного органа местного самоуправления)</w:t>
      </w:r>
    </w:p>
    <w:p w:rsidR="00A01817" w:rsidRDefault="00A01817">
      <w:pPr>
        <w:keepNext/>
        <w:keepLines/>
        <w:widowControl w:val="0"/>
        <w:ind w:left="8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</w:p>
    <w:p w:rsidR="00A01817" w:rsidRDefault="00FB3326">
      <w:pPr>
        <w:widowControl w:val="0"/>
        <w:spacing w:after="687" w:line="280" w:lineRule="exact"/>
        <w:ind w:left="6980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Кому:</w:t>
      </w:r>
    </w:p>
    <w:p w:rsidR="00A01817" w:rsidRDefault="00FB3326">
      <w:pPr>
        <w:widowControl w:val="0"/>
        <w:spacing w:line="280" w:lineRule="exact"/>
        <w:ind w:left="80"/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РЕШЕНИЕ</w:t>
      </w:r>
    </w:p>
    <w:p w:rsidR="00A01817" w:rsidRDefault="00FB3326">
      <w:pPr>
        <w:widowControl w:val="0"/>
        <w:tabs>
          <w:tab w:val="left" w:leader="underscore" w:pos="5168"/>
          <w:tab w:val="left" w:leader="underscore" w:pos="7669"/>
        </w:tabs>
        <w:spacing w:after="308" w:line="326" w:lineRule="exact"/>
        <w:ind w:left="3000" w:hanging="2080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Об отказе в приеме документов, необходимых для предоставления услуги                     №</w:t>
      </w:r>
      <w:r>
        <w:rPr>
          <w:color w:val="000000"/>
          <w:sz w:val="26"/>
          <w:szCs w:val="26"/>
          <w:lang w:bidi="ru-RU"/>
        </w:rPr>
        <w:tab/>
        <w:t>от</w:t>
      </w:r>
      <w:r>
        <w:rPr>
          <w:color w:val="000000"/>
          <w:sz w:val="26"/>
          <w:szCs w:val="26"/>
          <w:lang w:bidi="ru-RU"/>
        </w:rPr>
        <w:tab/>
      </w:r>
    </w:p>
    <w:p w:rsidR="00A01817" w:rsidRDefault="00FB3326">
      <w:pPr>
        <w:widowControl w:val="0"/>
        <w:spacing w:line="317" w:lineRule="exact"/>
        <w:ind w:right="30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>По результатам рассмотрения заявления о предоставлении услуги «Постановка</w:t>
      </w:r>
    </w:p>
    <w:p w:rsidR="00A01817" w:rsidRDefault="00FB3326">
      <w:pPr>
        <w:widowControl w:val="0"/>
        <w:spacing w:line="317" w:lineRule="exact"/>
        <w:ind w:right="30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граждан на учет в качестве лиц, имеющих право на предоставление земельных участков в собственность бесплатно» от</w:t>
      </w:r>
      <w:r>
        <w:rPr>
          <w:color w:val="000000"/>
          <w:sz w:val="26"/>
          <w:szCs w:val="26"/>
          <w:lang w:bidi="ru-RU"/>
        </w:rPr>
        <w:tab/>
        <w:t>№</w:t>
      </w:r>
      <w:r>
        <w:rPr>
          <w:color w:val="000000"/>
          <w:sz w:val="26"/>
          <w:szCs w:val="26"/>
          <w:lang w:bidi="ru-RU"/>
        </w:rPr>
        <w:tab/>
        <w:t>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3686"/>
        <w:gridCol w:w="3969"/>
      </w:tblGrid>
      <w:tr w:rsidR="00A01817">
        <w:tc>
          <w:tcPr>
            <w:tcW w:w="2830" w:type="dxa"/>
          </w:tcPr>
          <w:p w:rsidR="00A01817" w:rsidRDefault="00FB3326">
            <w:pPr>
              <w:widowControl w:val="0"/>
              <w:ind w:right="300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№ пункта административного регламента</w:t>
            </w:r>
          </w:p>
        </w:tc>
        <w:tc>
          <w:tcPr>
            <w:tcW w:w="3686" w:type="dxa"/>
          </w:tcPr>
          <w:p w:rsidR="00A01817" w:rsidRDefault="00FB3326">
            <w:pPr>
              <w:widowControl w:val="0"/>
              <w:ind w:right="300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69" w:type="dxa"/>
          </w:tcPr>
          <w:p w:rsidR="00A01817" w:rsidRDefault="00FB3326">
            <w:pPr>
              <w:widowControl w:val="0"/>
              <w:ind w:right="300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Разъяснение причин отказа в предоставлении услуги</w:t>
            </w:r>
          </w:p>
        </w:tc>
      </w:tr>
      <w:tr w:rsidR="00A01817">
        <w:tc>
          <w:tcPr>
            <w:tcW w:w="2830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2.15.1</w:t>
            </w:r>
          </w:p>
        </w:tc>
        <w:tc>
          <w:tcPr>
            <w:tcW w:w="3686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Представление неполного комплекта документов </w:t>
            </w:r>
          </w:p>
        </w:tc>
        <w:tc>
          <w:tcPr>
            <w:tcW w:w="3969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Указывается исчерпывающий перечень документо</w:t>
            </w:r>
            <w:r>
              <w:rPr>
                <w:color w:val="000000"/>
                <w:sz w:val="26"/>
                <w:szCs w:val="26"/>
                <w:lang w:bidi="ru-RU"/>
              </w:rPr>
              <w:t>в, непредставленных Заявителем</w:t>
            </w:r>
          </w:p>
        </w:tc>
      </w:tr>
      <w:tr w:rsidR="00A01817">
        <w:tc>
          <w:tcPr>
            <w:tcW w:w="2830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2.15.2</w:t>
            </w:r>
          </w:p>
        </w:tc>
        <w:tc>
          <w:tcPr>
            <w:tcW w:w="3686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69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A01817">
        <w:tc>
          <w:tcPr>
            <w:tcW w:w="2830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2.15.3</w:t>
            </w:r>
          </w:p>
        </w:tc>
        <w:tc>
          <w:tcPr>
            <w:tcW w:w="3686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69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A01817">
        <w:tc>
          <w:tcPr>
            <w:tcW w:w="2830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2.15.4</w:t>
            </w:r>
          </w:p>
        </w:tc>
        <w:tc>
          <w:tcPr>
            <w:tcW w:w="3686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Представленные в элект</w:t>
            </w:r>
            <w:r>
              <w:rPr>
                <w:color w:val="000000"/>
                <w:sz w:val="26"/>
                <w:szCs w:val="26"/>
                <w:lang w:bidi="ru-RU"/>
              </w:rPr>
              <w:t>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969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Указывается исчерпывающий перечень документов, содержащих повреждения </w:t>
            </w:r>
          </w:p>
        </w:tc>
      </w:tr>
      <w:tr w:rsidR="00A01817">
        <w:tc>
          <w:tcPr>
            <w:tcW w:w="2830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2.15.5</w:t>
            </w:r>
          </w:p>
        </w:tc>
        <w:tc>
          <w:tcPr>
            <w:tcW w:w="3686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Несоблюдение установленных статьей 11 Федерального закона от 6 апреля 2011 года №63-ФЗ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3969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A01817">
        <w:tc>
          <w:tcPr>
            <w:tcW w:w="2830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2.15.6</w:t>
            </w:r>
          </w:p>
        </w:tc>
        <w:tc>
          <w:tcPr>
            <w:tcW w:w="3686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Подача запроса </w:t>
            </w:r>
            <w:r>
              <w:rPr>
                <w:color w:val="000000"/>
                <w:sz w:val="26"/>
                <w:szCs w:val="26"/>
                <w:lang w:bidi="ru-RU"/>
              </w:rPr>
              <w:t>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969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A01817">
        <w:tc>
          <w:tcPr>
            <w:tcW w:w="2830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2.15.7</w:t>
            </w:r>
          </w:p>
        </w:tc>
        <w:tc>
          <w:tcPr>
            <w:tcW w:w="3686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Неполное заполнение полей в форме заявления, в том числе в интерактивной форм</w:t>
            </w:r>
            <w:r>
              <w:rPr>
                <w:color w:val="000000"/>
                <w:sz w:val="26"/>
                <w:szCs w:val="26"/>
                <w:lang w:bidi="ru-RU"/>
              </w:rPr>
              <w:t>е заявления на ЕПГУ</w:t>
            </w:r>
          </w:p>
        </w:tc>
        <w:tc>
          <w:tcPr>
            <w:tcW w:w="3969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A01817">
        <w:tc>
          <w:tcPr>
            <w:tcW w:w="2830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2.15.8</w:t>
            </w:r>
          </w:p>
        </w:tc>
        <w:tc>
          <w:tcPr>
            <w:tcW w:w="3686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69" w:type="dxa"/>
          </w:tcPr>
          <w:p w:rsidR="00A01817" w:rsidRDefault="00FB3326">
            <w:pPr>
              <w:widowControl w:val="0"/>
              <w:ind w:right="30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:rsidR="00A01817" w:rsidRDefault="00A01817">
      <w:pPr>
        <w:widowControl w:val="0"/>
        <w:spacing w:line="317" w:lineRule="exact"/>
        <w:ind w:right="300"/>
        <w:jc w:val="both"/>
        <w:rPr>
          <w:color w:val="000000"/>
          <w:sz w:val="26"/>
          <w:szCs w:val="26"/>
          <w:lang w:bidi="ru-RU"/>
        </w:rPr>
      </w:pPr>
    </w:p>
    <w:p w:rsidR="00A01817" w:rsidRDefault="00FB3326">
      <w:pPr>
        <w:widowControl w:val="0"/>
        <w:spacing w:line="280" w:lineRule="exact"/>
        <w:ind w:left="22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Дополнительно информируем:</w:t>
      </w:r>
    </w:p>
    <w:p w:rsidR="00A01817" w:rsidRDefault="00FB3326">
      <w:pPr>
        <w:widowControl w:val="0"/>
        <w:spacing w:line="322" w:lineRule="exact"/>
        <w:ind w:left="220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Вы вправе повторно обратиться </w:t>
      </w:r>
      <w:r>
        <w:rPr>
          <w:color w:val="000000"/>
          <w:sz w:val="26"/>
          <w:szCs w:val="26"/>
          <w:lang w:val="en-US" w:eastAsia="en-US" w:bidi="en-US"/>
        </w:rPr>
        <w:t>c</w:t>
      </w:r>
      <w:r>
        <w:rPr>
          <w:color w:val="000000"/>
          <w:sz w:val="26"/>
          <w:szCs w:val="26"/>
          <w:lang w:eastAsia="en-US" w:bidi="en-US"/>
        </w:rPr>
        <w:t xml:space="preserve"> </w:t>
      </w:r>
      <w:r>
        <w:rPr>
          <w:color w:val="000000"/>
          <w:sz w:val="26"/>
          <w:szCs w:val="26"/>
          <w:lang w:bidi="ru-RU"/>
        </w:rPr>
        <w:t>заявлением о предоставлении услуги после устранения указанных нарушений.</w:t>
      </w:r>
    </w:p>
    <w:p w:rsidR="00A01817" w:rsidRDefault="00FB3326">
      <w:pPr>
        <w:widowControl w:val="0"/>
        <w:spacing w:line="322" w:lineRule="exact"/>
        <w:ind w:left="220"/>
        <w:jc w:val="both"/>
        <w:rPr>
          <w:color w:val="000000"/>
          <w:sz w:val="26"/>
          <w:szCs w:val="26"/>
          <w:lang w:bidi="ru-RU"/>
        </w:rPr>
        <w:sectPr w:rsidR="00A01817">
          <w:pgSz w:w="11900" w:h="16840"/>
          <w:pgMar w:top="1055" w:right="701" w:bottom="1041" w:left="965" w:header="0" w:footer="3" w:gutter="0"/>
          <w:cols w:space="720"/>
          <w:docGrid w:linePitch="360"/>
        </w:sect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218440" distL="63500" distR="1158240" simplePos="0" relativeHeight="251664384" behindDoc="1" locked="0" layoutInCell="1" allowOverlap="1">
                <wp:simplePos x="0" y="0"/>
                <wp:positionH relativeFrom="margin">
                  <wp:posOffset>1826260</wp:posOffset>
                </wp:positionH>
                <wp:positionV relativeFrom="paragraph">
                  <wp:posOffset>812800</wp:posOffset>
                </wp:positionV>
                <wp:extent cx="2428240" cy="781685"/>
                <wp:effectExtent l="0" t="0" r="10160" b="1651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1817" w:rsidRDefault="00FB3326">
                            <w:pPr>
                              <w:pStyle w:val="14"/>
                              <w:keepNext/>
                              <w:keepLines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auto"/>
                              <w:ind w:left="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1Exact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Сведения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 </w:t>
                            </w:r>
                            <w:r>
                              <w:rPr>
                                <w:rStyle w:val="1Exact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сертификате электронной подписи</w:t>
                            </w:r>
                          </w:p>
                          <w:p w:rsidR="00A01817" w:rsidRDefault="00A01817">
                            <w:pPr>
                              <w:pStyle w:val="120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ind w:right="4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3" o:spid="_x0000_s3" o:spt="202" type="#_x0000_t202" style="position:absolute;z-index:-251664384;o:allowoverlap:true;o:allowincell:true;mso-position-horizontal-relative:margin;margin-left:143.80pt;mso-position-horizontal:absolute;mso-position-vertical-relative:text;margin-top:64.00pt;mso-position-vertical:absolute;width:191.20pt;height:61.55pt;mso-wrap-distance-left:5.00pt;mso-wrap-distance-top:0.00pt;mso-wrap-distance-right:91.20pt;mso-wrap-distance-bottom:17.20pt;v-text-anchor:top;visibility:visible;" filled="f" stroked="f">
                <w10:wrap type="topAndBottom"/>
                <v:textbox inset="0,0,0,0">
                  <w:txbxContent>
                    <w:p>
                      <w:pPr>
                        <w:pStyle w:val="1200"/>
                        <w:ind w:left="20"/>
                        <w:keepLines/>
                        <w:keepNext/>
                        <w:shd w:val="clear" w:color="auto" w:fill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pBdr>
                          <w:top w:val="single" w:color="000000" w:sz="4" w:space="1"/>
                          <w:left w:val="single" w:color="000000" w:sz="4" w:space="4"/>
                          <w:bottom w:val="single" w:color="000000" w:sz="4" w:space="1"/>
                          <w:right w:val="single" w:color="000000" w:sz="4" w:space="4"/>
                        </w:pBdr>
                      </w:pPr>
                      <w:r>
                        <w:rPr>
                          <w:rStyle w:val="1189"/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Сведения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 </w:t>
                      </w:r>
                      <w:r>
                        <w:rPr>
                          <w:rStyle w:val="1189"/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сертификате электронной подписи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1203"/>
                        <w:ind w:right="40"/>
                        <w:jc w:val="center"/>
                        <w:keepLines/>
                        <w:keepNext/>
                        <w:spacing w:line="280" w:lineRule="exact"/>
                        <w:shd w:val="clear" w:color="auto" w:fill="auto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6"/>
          <w:szCs w:val="26"/>
          <w:lang w:bidi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 в Управление, а также в судебном порядке.</w:t>
      </w:r>
    </w:p>
    <w:tbl>
      <w:tblPr>
        <w:tblW w:w="11340" w:type="dxa"/>
        <w:tblInd w:w="4559" w:type="dxa"/>
        <w:tblLayout w:type="fixed"/>
        <w:tblLook w:val="04A0" w:firstRow="1" w:lastRow="0" w:firstColumn="1" w:lastColumn="0" w:noHBand="0" w:noVBand="1"/>
      </w:tblPr>
      <w:tblGrid>
        <w:gridCol w:w="5670"/>
        <w:gridCol w:w="5670"/>
      </w:tblGrid>
      <w:tr w:rsidR="00A01817">
        <w:tc>
          <w:tcPr>
            <w:tcW w:w="5670" w:type="dxa"/>
          </w:tcPr>
          <w:p w:rsidR="00A01817" w:rsidRDefault="00A01817">
            <w:pPr>
              <w:jc w:val="center"/>
              <w:rPr>
                <w:b/>
                <w:sz w:val="28"/>
                <w:szCs w:val="28"/>
              </w:rPr>
            </w:pPr>
            <w:bookmarkStart w:id="8" w:name="bookmark42"/>
          </w:p>
        </w:tc>
        <w:tc>
          <w:tcPr>
            <w:tcW w:w="5670" w:type="dxa"/>
          </w:tcPr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Приложение № 6 </w:t>
            </w:r>
          </w:p>
          <w:p w:rsidR="00A01817" w:rsidRDefault="00A01817">
            <w:pPr>
              <w:jc w:val="center"/>
              <w:rPr>
                <w:b/>
                <w:sz w:val="26"/>
                <w:szCs w:val="26"/>
              </w:rPr>
            </w:pPr>
          </w:p>
          <w:p w:rsidR="00A01817" w:rsidRDefault="00FB332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к административному регламенту</w:t>
            </w:r>
          </w:p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предоставления муниципально</w:t>
            </w:r>
            <w:r>
              <w:rPr>
                <w:b/>
                <w:sz w:val="26"/>
                <w:szCs w:val="26"/>
              </w:rPr>
              <w:t>й услуги «Постановка граждан на учет в качестве</w:t>
            </w:r>
          </w:p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лиц, имеющих право на предоставление земельных участков в собственность бесплатно» на территории</w:t>
            </w:r>
          </w:p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Ракитянского района</w:t>
            </w:r>
          </w:p>
          <w:p w:rsidR="00A01817" w:rsidRDefault="00A0181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1817" w:rsidRDefault="00A01817">
      <w:pPr>
        <w:keepNext/>
        <w:keepLines/>
        <w:widowControl w:val="0"/>
        <w:spacing w:line="280" w:lineRule="exact"/>
        <w:ind w:left="2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</w:p>
    <w:p w:rsidR="00A01817" w:rsidRDefault="00FB3326">
      <w:pPr>
        <w:keepNext/>
        <w:keepLines/>
        <w:widowControl w:val="0"/>
        <w:spacing w:line="280" w:lineRule="exact"/>
        <w:ind w:left="2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 xml:space="preserve">Состав, последовательность и сроки выполнения административных процедур (действий) </w:t>
      </w:r>
    </w:p>
    <w:p w:rsidR="00A01817" w:rsidRDefault="00FB3326">
      <w:pPr>
        <w:keepNext/>
        <w:keepLines/>
        <w:widowControl w:val="0"/>
        <w:spacing w:line="280" w:lineRule="exact"/>
        <w:ind w:left="2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 xml:space="preserve">при </w:t>
      </w:r>
      <w:r>
        <w:rPr>
          <w:b/>
          <w:bCs/>
          <w:color w:val="000000"/>
          <w:sz w:val="26"/>
          <w:szCs w:val="26"/>
          <w:lang w:bidi="ru-RU"/>
        </w:rPr>
        <w:t>предоставлении</w:t>
      </w:r>
      <w:bookmarkEnd w:id="8"/>
      <w:r>
        <w:rPr>
          <w:b/>
          <w:bCs/>
          <w:color w:val="000000"/>
          <w:sz w:val="26"/>
          <w:szCs w:val="26"/>
          <w:lang w:bidi="ru-RU"/>
        </w:rPr>
        <w:t xml:space="preserve"> муниципальной услуги</w:t>
      </w:r>
    </w:p>
    <w:p w:rsidR="00A01817" w:rsidRDefault="00A01817">
      <w:pPr>
        <w:keepNext/>
        <w:keepLines/>
        <w:widowControl w:val="0"/>
        <w:spacing w:line="280" w:lineRule="exact"/>
        <w:ind w:left="2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9"/>
        <w:gridCol w:w="1694"/>
        <w:gridCol w:w="2126"/>
        <w:gridCol w:w="2021"/>
        <w:gridCol w:w="1805"/>
        <w:gridCol w:w="2530"/>
      </w:tblGrid>
      <w:tr w:rsidR="00A01817">
        <w:trPr>
          <w:trHeight w:hRule="exact" w:val="197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Основание для начала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административной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after="60"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Содержание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before="60" w:line="22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Срок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выполнения административ 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Критерии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принятия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решения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Результат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административного действия, способ фиксации</w:t>
            </w:r>
          </w:p>
        </w:tc>
      </w:tr>
      <w:tr w:rsidR="00A01817">
        <w:trPr>
          <w:trHeight w:hRule="exact" w:val="28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</w:t>
            </w:r>
          </w:p>
        </w:tc>
      </w:tr>
      <w:tr w:rsidR="00A01817">
        <w:trPr>
          <w:trHeight w:hRule="exact" w:val="288"/>
          <w:jc w:val="center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816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1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1. Проверка документов и регистрация заявления</w:t>
            </w:r>
          </w:p>
        </w:tc>
      </w:tr>
      <w:tr w:rsidR="00A01817">
        <w:trPr>
          <w:trHeight w:hRule="exact" w:val="251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Поступление заявления и документов для предоставления муниципальной услуги в Уполномоченный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орган</w:t>
            </w:r>
          </w:p>
          <w:p w:rsidR="00A01817" w:rsidRDefault="00A01817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  <w:p w:rsidR="00A01817" w:rsidRDefault="00A01817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  <w:p w:rsidR="00A01817" w:rsidRDefault="00A01817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  <w:p w:rsidR="00A01817" w:rsidRDefault="00A01817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</w:t>
            </w:r>
            <w:r>
              <w:rPr>
                <w:color w:val="000000"/>
                <w:sz w:val="22"/>
                <w:szCs w:val="22"/>
                <w:lang w:bidi="ru-RU"/>
              </w:rPr>
              <w:t>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Уполномоченного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органа,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ответственное за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предоставление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муниципальной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Уполномоченный 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816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</w:tbl>
    <w:p w:rsidR="00A01817" w:rsidRDefault="00A01817">
      <w:pPr>
        <w:framePr w:w="15816" w:wrap="notBeside" w:vAnchor="text" w:hAnchor="text" w:xAlign="center" w:y="1"/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A01817" w:rsidRDefault="00A01817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A01817" w:rsidRDefault="00A01817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  <w:sectPr w:rsidR="00A01817">
          <w:headerReference w:type="even" r:id="rId31"/>
          <w:headerReference w:type="default" r:id="rId32"/>
          <w:pgSz w:w="16840" w:h="11900" w:orient="landscape"/>
          <w:pgMar w:top="1400" w:right="318" w:bottom="993" w:left="692" w:header="0" w:footer="3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9"/>
        <w:gridCol w:w="2126"/>
        <w:gridCol w:w="2045"/>
        <w:gridCol w:w="1781"/>
        <w:gridCol w:w="2573"/>
      </w:tblGrid>
      <w:tr w:rsidR="00A01817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</w:t>
            </w:r>
          </w:p>
        </w:tc>
      </w:tr>
      <w:tr w:rsidR="00A01817">
        <w:trPr>
          <w:trHeight w:hRule="exact" w:val="359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муниципальной услуг</w:t>
            </w:r>
            <w:r>
              <w:rPr>
                <w:color w:val="000000"/>
                <w:sz w:val="22"/>
                <w:szCs w:val="22"/>
                <w:lang w:bidi="ru-RU"/>
              </w:rPr>
              <w:t>и, и передача ему документов</w:t>
            </w:r>
          </w:p>
        </w:tc>
      </w:tr>
      <w:tr w:rsidR="00A01817">
        <w:trPr>
          <w:trHeight w:hRule="exact" w:val="4445"/>
          <w:jc w:val="center"/>
        </w:trPr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В случае непредставления в течение указанного срока необходимых документов (сведений </w:t>
            </w:r>
            <w:r>
              <w:rPr>
                <w:color w:val="000000"/>
                <w:sz w:val="22"/>
                <w:szCs w:val="22"/>
                <w:lang w:bidi="ru-RU"/>
              </w:rPr>
              <w:t>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A01817" w:rsidRDefault="00A01817">
      <w:pPr>
        <w:framePr w:w="15773" w:wrap="notBeside" w:vAnchor="text" w:hAnchor="text" w:xAlign="center" w:y="1"/>
        <w:widowControl w:val="0"/>
        <w:jc w:val="center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A01817" w:rsidRDefault="00A01817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  <w:sectPr w:rsidR="00A01817">
          <w:pgSz w:w="16840" w:h="11900" w:orient="landscape"/>
          <w:pgMar w:top="986" w:right="510" w:bottom="1418" w:left="513" w:header="0" w:footer="3" w:gutter="0"/>
          <w:cols w:space="720"/>
          <w:docGrid w:linePitch="360"/>
        </w:sectPr>
      </w:pPr>
    </w:p>
    <w:tbl>
      <w:tblPr>
        <w:tblW w:w="15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9"/>
        <w:gridCol w:w="2103"/>
        <w:gridCol w:w="24"/>
        <w:gridCol w:w="2054"/>
        <w:gridCol w:w="1771"/>
        <w:gridCol w:w="2573"/>
      </w:tblGrid>
      <w:tr w:rsidR="00A01817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</w:t>
            </w:r>
          </w:p>
        </w:tc>
      </w:tr>
      <w:tr w:rsidR="00A01817">
        <w:trPr>
          <w:trHeight w:hRule="exact" w:val="338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 рабочий день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Должностное лицо</w:t>
            </w:r>
          </w:p>
          <w:p w:rsidR="00A01817" w:rsidRDefault="00FB3326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Уполномоченного</w:t>
            </w:r>
          </w:p>
          <w:p w:rsidR="00A01817" w:rsidRDefault="00FB3326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органа, ответственное за регистрацию корреспонденции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after="60"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Уполномоченный</w:t>
            </w:r>
          </w:p>
          <w:p w:rsidR="00A01817" w:rsidRDefault="00FB3326">
            <w:pPr>
              <w:framePr w:w="15773" w:wrap="notBeside" w:vAnchor="text" w:hAnchor="text" w:xAlign="center" w:y="1"/>
              <w:widowControl w:val="0"/>
              <w:spacing w:before="60"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A01817">
        <w:trPr>
          <w:trHeight w:hRule="exact" w:val="1210"/>
          <w:jc w:val="center"/>
        </w:trPr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Проверка заявления и документов, представленных для получения муниципальной услуги</w:t>
            </w:r>
          </w:p>
          <w:p w:rsidR="00A01817" w:rsidRDefault="00A01817">
            <w:pPr>
              <w:framePr w:w="15773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A01817" w:rsidRDefault="00A01817">
            <w:pPr>
              <w:framePr w:w="15773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Должностное лицо Уполномоченного органа,</w:t>
            </w:r>
          </w:p>
          <w:p w:rsidR="00A01817" w:rsidRDefault="00FB3326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ответственное за</w:t>
            </w:r>
          </w:p>
          <w:p w:rsidR="00A01817" w:rsidRDefault="00FB3326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предоставление</w:t>
            </w:r>
          </w:p>
          <w:p w:rsidR="00A01817" w:rsidRDefault="00FB3326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муниципальной</w:t>
            </w:r>
          </w:p>
          <w:p w:rsidR="00A01817" w:rsidRDefault="00FB3326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услуги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after="60"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Уполномоченный</w:t>
            </w:r>
          </w:p>
          <w:p w:rsidR="00A01817" w:rsidRDefault="00FB3326">
            <w:pPr>
              <w:framePr w:w="15773" w:wrap="notBeside" w:vAnchor="text" w:hAnchor="text" w:xAlign="center" w:y="1"/>
              <w:widowControl w:val="0"/>
              <w:spacing w:before="60"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A01817">
        <w:trPr>
          <w:trHeight w:hRule="exact" w:val="3341"/>
          <w:jc w:val="center"/>
        </w:trPr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Наличие/отсутствие оснований для отказа в приеме документов, предусмотренных пунктом 2.12</w:t>
            </w:r>
          </w:p>
          <w:p w:rsidR="00A01817" w:rsidRDefault="00FB3326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Административно го регламента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</w:tr>
    </w:tbl>
    <w:p w:rsidR="00A01817" w:rsidRDefault="00A01817">
      <w:pPr>
        <w:framePr w:w="15773" w:wrap="notBeside" w:vAnchor="text" w:hAnchor="text" w:xAlign="center" w:y="1"/>
        <w:widowControl w:val="0"/>
        <w:rPr>
          <w:rFonts w:ascii="Tahoma" w:eastAsia="Tahoma" w:hAnsi="Tahoma" w:cs="Tahoma"/>
          <w:color w:val="000000"/>
          <w:sz w:val="2"/>
          <w:szCs w:val="2"/>
          <w:u w:val="single"/>
          <w:lang w:bidi="ru-RU"/>
        </w:rPr>
      </w:pPr>
    </w:p>
    <w:p w:rsidR="00A01817" w:rsidRDefault="00A01817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A01817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</w:t>
            </w:r>
          </w:p>
        </w:tc>
      </w:tr>
      <w:tr w:rsidR="00A01817">
        <w:trPr>
          <w:trHeight w:hRule="exact" w:val="307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2. Получение сведений посредством СМЭВ</w:t>
            </w:r>
          </w:p>
        </w:tc>
      </w:tr>
      <w:tr w:rsidR="00A01817">
        <w:trPr>
          <w:trHeight w:hRule="exact" w:val="4152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Пакет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зарегистрированных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документов,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поступивших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должностному лицу,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ответственному за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предоставление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муниципальной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Направление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 день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Должностное лицо Уполномоченного органа,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ответственное за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предоставление муниципальной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83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Уполномоченный орган/ГИС/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Отсутствие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документов,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необходимых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для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Направление межведомственного запроса в органы (организации), предоставляющие докуме</w:t>
            </w:r>
            <w:r>
              <w:rPr>
                <w:color w:val="000000"/>
                <w:sz w:val="22"/>
                <w:szCs w:val="22"/>
                <w:lang w:bidi="ru-RU"/>
              </w:rPr>
              <w:t>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A01817">
        <w:trPr>
          <w:trHeight w:hRule="exact" w:val="3614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816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 рабочих дней со дня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направления межведомств енного запроса в орган или организацию, предоставляю щие документ и информацию, если иные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сроки не предусмотрены</w:t>
            </w:r>
          </w:p>
          <w:p w:rsidR="00A01817" w:rsidRDefault="00A01817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Должностное лицо Уполномоченного органа,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ответственное за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предоставление муниципальной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Уполномоченный орган) 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816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</w:tbl>
    <w:p w:rsidR="00A01817" w:rsidRDefault="00A01817">
      <w:pPr>
        <w:framePr w:w="15816" w:wrap="notBeside" w:vAnchor="text" w:hAnchor="text" w:xAlign="center" w:y="1"/>
        <w:widowControl w:val="0"/>
        <w:jc w:val="both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A01817" w:rsidRDefault="00A01817">
      <w:pPr>
        <w:widowControl w:val="0"/>
        <w:jc w:val="both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A01817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</w:t>
            </w:r>
          </w:p>
        </w:tc>
      </w:tr>
      <w:tr w:rsidR="00A01817">
        <w:trPr>
          <w:trHeight w:hRule="exact" w:val="166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816" w:wrap="notBeside" w:vAnchor="text" w:hAnchor="text" w:xAlign="center" w:y="1"/>
              <w:widowControl w:val="0"/>
              <w:jc w:val="both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816" w:wrap="notBeside" w:vAnchor="text" w:hAnchor="text" w:xAlign="center" w:y="1"/>
              <w:widowControl w:val="0"/>
              <w:jc w:val="both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законодательс твом РФ и субъекта РФ</w:t>
            </w:r>
          </w:p>
          <w:p w:rsidR="00A01817" w:rsidRDefault="00A01817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A01817" w:rsidRDefault="00A01817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A01817" w:rsidRDefault="00A01817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A01817" w:rsidRDefault="00A01817">
            <w:pPr>
              <w:framePr w:w="1581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  <w:p w:rsidR="00A01817" w:rsidRDefault="00A01817">
            <w:pPr>
              <w:framePr w:w="1581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  <w:p w:rsidR="00A01817" w:rsidRDefault="00A01817">
            <w:pPr>
              <w:framePr w:w="1581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816" w:wrap="notBeside" w:vAnchor="text" w:hAnchor="text" w:xAlign="center" w:y="1"/>
              <w:widowControl w:val="0"/>
              <w:jc w:val="both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816" w:wrap="notBeside" w:vAnchor="text" w:hAnchor="text" w:xAlign="center" w:y="1"/>
              <w:widowControl w:val="0"/>
              <w:jc w:val="both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816" w:wrap="notBeside" w:vAnchor="text" w:hAnchor="text" w:xAlign="center" w:y="1"/>
              <w:widowControl w:val="0"/>
              <w:jc w:val="both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816" w:wrap="notBeside" w:vAnchor="text" w:hAnchor="text" w:xAlign="center" w:y="1"/>
              <w:widowControl w:val="0"/>
              <w:jc w:val="both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A01817">
        <w:trPr>
          <w:trHeight w:hRule="exact" w:val="283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3. Рассмотрение документов и сведений</w:t>
            </w:r>
          </w:p>
        </w:tc>
      </w:tr>
      <w:tr w:rsidR="00A01817">
        <w:trPr>
          <w:trHeight w:hRule="exact" w:val="38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Пакет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зарегистрированных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документов,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поступивших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должностному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лицу, ответственному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за предоставление муниципальной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 день получения межведомственных запр</w:t>
            </w:r>
            <w:r>
              <w:rPr>
                <w:color w:val="000000"/>
                <w:sz w:val="22"/>
                <w:szCs w:val="22"/>
                <w:lang w:bidi="ru-RU"/>
              </w:rPr>
              <w:t>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Должностное лицо Уполномоченного органа,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ответственное за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предоставление муниципальной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83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Уполномоченный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Основания отказа в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предоставлении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муниципальной услуги, предусмотренные пунктом 2.19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Административного регламента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Проект результата предоставления муниципальной услуги по формам, приведенным в Приложениях № 2 - № 4 к Административному регламенту</w:t>
            </w:r>
          </w:p>
        </w:tc>
      </w:tr>
      <w:tr w:rsidR="00A01817">
        <w:trPr>
          <w:trHeight w:hRule="exact" w:val="288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ind w:left="692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4. Принятие решения</w:t>
            </w:r>
          </w:p>
        </w:tc>
      </w:tr>
      <w:tr w:rsidR="00A01817">
        <w:trPr>
          <w:trHeight w:hRule="exact" w:val="195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Проект результата предоставления муниципальной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услуги по формам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согласно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Приложениях № 2 –</w:t>
            </w:r>
          </w:p>
          <w:p w:rsidR="00A01817" w:rsidRDefault="00A01817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A01817" w:rsidRDefault="00A01817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10 рабочих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Должностное лицо Уполномоченного органа,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ответственное за предоставление муниципальной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услуги</w:t>
            </w:r>
            <w:r>
              <w:rPr>
                <w:color w:val="000000"/>
                <w:sz w:val="22"/>
                <w:szCs w:val="22"/>
                <w:lang w:val="en-US" w:bidi="ru-RU"/>
              </w:rPr>
              <w:t>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83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Уполномоченный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816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Результат предоставления муниципальной услуги по формам, приведенным в Приложениях № 2 - № 4</w:t>
            </w:r>
          </w:p>
          <w:p w:rsidR="00A01817" w:rsidRDefault="00A01817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A01817" w:rsidRDefault="00A01817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A01817" w:rsidRDefault="00A01817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01817" w:rsidRDefault="00A01817">
      <w:pPr>
        <w:framePr w:w="15816" w:wrap="notBeside" w:vAnchor="text" w:hAnchor="text" w:xAlign="center" w:y="1"/>
        <w:widowControl w:val="0"/>
        <w:jc w:val="center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A01817" w:rsidRDefault="00A01817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0"/>
        <w:gridCol w:w="2136"/>
        <w:gridCol w:w="2045"/>
        <w:gridCol w:w="1781"/>
        <w:gridCol w:w="2587"/>
      </w:tblGrid>
      <w:tr w:rsidR="00A01817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</w:t>
            </w:r>
          </w:p>
        </w:tc>
      </w:tr>
      <w:tr w:rsidR="00A01817">
        <w:trPr>
          <w:trHeight w:hRule="exact" w:val="359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№ 4 к</w:t>
            </w:r>
          </w:p>
          <w:p w:rsidR="00A01817" w:rsidRDefault="00FB3326">
            <w:pPr>
              <w:framePr w:w="15787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Административному</w:t>
            </w:r>
          </w:p>
          <w:p w:rsidR="00A01817" w:rsidRDefault="00FB3326">
            <w:pPr>
              <w:framePr w:w="15787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87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87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87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к Административному регламенту,</w:t>
            </w:r>
          </w:p>
          <w:p w:rsidR="00A01817" w:rsidRDefault="00FB3326">
            <w:pPr>
              <w:framePr w:w="15787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подписанный усиленной квалифицированной п</w:t>
            </w:r>
            <w:r>
              <w:rPr>
                <w:color w:val="000000"/>
                <w:sz w:val="22"/>
                <w:szCs w:val="22"/>
                <w:lang w:bidi="ru-RU"/>
              </w:rPr>
              <w:t>одписью руководителем Уполномоченного органа или иного уполномоченного им лица</w:t>
            </w:r>
          </w:p>
        </w:tc>
      </w:tr>
      <w:tr w:rsidR="00A01817">
        <w:trPr>
          <w:trHeight w:hRule="exact" w:val="288"/>
          <w:jc w:val="center"/>
        </w:trPr>
        <w:tc>
          <w:tcPr>
            <w:tcW w:w="15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5. Выдача результата</w:t>
            </w:r>
          </w:p>
        </w:tc>
      </w:tr>
      <w:tr w:rsidR="00A01817">
        <w:trPr>
          <w:trHeight w:hRule="exact" w:val="359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Формирование и</w:t>
            </w:r>
          </w:p>
          <w:p w:rsidR="00A01817" w:rsidRDefault="00FB3326">
            <w:pPr>
              <w:framePr w:w="15787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регистрация</w:t>
            </w:r>
          </w:p>
          <w:p w:rsidR="00A01817" w:rsidRDefault="00FB3326">
            <w:pPr>
              <w:framePr w:w="15787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результата муниципальной</w:t>
            </w:r>
          </w:p>
          <w:p w:rsidR="00A01817" w:rsidRDefault="00FB3326">
            <w:pPr>
              <w:framePr w:w="15787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услуги, указанного в</w:t>
            </w:r>
          </w:p>
          <w:p w:rsidR="00A01817" w:rsidRDefault="00FB3326">
            <w:pPr>
              <w:framePr w:w="15787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пункте 2.5</w:t>
            </w:r>
          </w:p>
          <w:p w:rsidR="00A01817" w:rsidRDefault="00FB3326">
            <w:pPr>
              <w:framePr w:w="15787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  <w:p w:rsidR="00A01817" w:rsidRDefault="00A01817">
            <w:pPr>
              <w:framePr w:w="15787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A01817" w:rsidRDefault="00A01817">
            <w:pPr>
              <w:framePr w:w="15787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A01817" w:rsidRDefault="00A01817">
            <w:pPr>
              <w:framePr w:w="15787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A01817" w:rsidRDefault="00A01817">
            <w:pPr>
              <w:framePr w:w="15787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Должностное лицо Уполномоченного органа,</w:t>
            </w:r>
          </w:p>
          <w:p w:rsidR="00A01817" w:rsidRDefault="00FB3326">
            <w:pPr>
              <w:framePr w:w="15787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ответственное за</w:t>
            </w:r>
          </w:p>
          <w:p w:rsidR="00A01817" w:rsidRDefault="00FB3326">
            <w:pPr>
              <w:framePr w:w="15787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предоставление муниципально</w:t>
            </w:r>
            <w:r>
              <w:rPr>
                <w:color w:val="000000"/>
                <w:sz w:val="22"/>
                <w:szCs w:val="22"/>
                <w:lang w:bidi="ru-RU"/>
              </w:rPr>
              <w:t>й</w:t>
            </w:r>
          </w:p>
          <w:p w:rsidR="00A01817" w:rsidRDefault="00FB3326">
            <w:pPr>
              <w:framePr w:w="15787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line="283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Уполномоченный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87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A01817">
        <w:trPr>
          <w:trHeight w:hRule="exact" w:val="581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87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after="60"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Направление в</w:t>
            </w:r>
          </w:p>
          <w:p w:rsidR="00A01817" w:rsidRDefault="00FB3326">
            <w:pPr>
              <w:framePr w:w="15787" w:wrap="notBeside" w:vAnchor="text" w:hAnchor="text" w:xAlign="center" w:y="1"/>
              <w:widowControl w:val="0"/>
              <w:spacing w:before="60"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многофункциональный 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 сроки, установленные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Уполномоченный орган) / АИС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line="26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Указание Заявителем 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87" w:wrap="notBeside" w:vAnchor="text" w:hAnchor="text" w:xAlign="center" w:y="1"/>
              <w:widowControl w:val="0"/>
              <w:spacing w:line="269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Выдача результата</w:t>
            </w:r>
          </w:p>
          <w:p w:rsidR="00A01817" w:rsidRDefault="00A01817">
            <w:pPr>
              <w:framePr w:w="15787" w:wrap="notBeside" w:vAnchor="text" w:hAnchor="text" w:xAlign="center" w:y="1"/>
              <w:widowControl w:val="0"/>
              <w:spacing w:line="269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01817" w:rsidRDefault="00A01817">
      <w:pPr>
        <w:framePr w:w="15787" w:wrap="notBeside" w:vAnchor="text" w:hAnchor="text" w:xAlign="center" w:y="1"/>
        <w:widowControl w:val="0"/>
        <w:jc w:val="both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A01817" w:rsidRDefault="00A01817">
      <w:pPr>
        <w:widowControl w:val="0"/>
        <w:jc w:val="both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W w:w="158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817"/>
        <w:gridCol w:w="2008"/>
        <w:gridCol w:w="2045"/>
        <w:gridCol w:w="1781"/>
        <w:gridCol w:w="2616"/>
      </w:tblGrid>
      <w:tr w:rsidR="00A01817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</w:t>
            </w:r>
          </w:p>
        </w:tc>
      </w:tr>
      <w:tr w:rsidR="00A01817">
        <w:trPr>
          <w:trHeight w:hRule="exact" w:val="4699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816" w:wrap="notBeside" w:vAnchor="text" w:hAnchor="text" w:xAlign="center" w:y="1"/>
              <w:widowControl w:val="0"/>
              <w:jc w:val="both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соглашением о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взаи</w:t>
            </w:r>
            <w:r>
              <w:rPr>
                <w:color w:val="000000"/>
                <w:sz w:val="22"/>
                <w:szCs w:val="22"/>
                <w:lang w:bidi="ru-RU"/>
              </w:rPr>
              <w:t>модействии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между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Уполномоченным органом и многофункци ональным центром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органа,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ответственное за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предоставление муниципальной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запросе способа выдачи результата муниципальной услуги в многофункциональном центре, а также подача запроса через многоф</w:t>
            </w:r>
            <w:r>
              <w:rPr>
                <w:color w:val="000000"/>
                <w:sz w:val="22"/>
                <w:szCs w:val="22"/>
                <w:lang w:bidi="ru-RU"/>
              </w:rPr>
              <w:t>ункциональный центр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муниципальной услуги Заявителю в форме бумажного документа, подтверждающего содержание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электронного документа, заверенного печатью многофункционального центра;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внесение сведений в ГИС о выдаче результата муниципальной услуги</w:t>
            </w:r>
          </w:p>
        </w:tc>
      </w:tr>
      <w:tr w:rsidR="00A01817">
        <w:trPr>
          <w:trHeight w:hRule="exact" w:val="2496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816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 день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регистрации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результата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предоставления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муниципальной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услуги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Должностное лицо Уполномоченного органа,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ответственное за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предоставление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муниципальной</w:t>
            </w:r>
          </w:p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816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A01817">
        <w:trPr>
          <w:trHeight w:hRule="exact" w:val="283"/>
          <w:jc w:val="center"/>
        </w:trPr>
        <w:tc>
          <w:tcPr>
            <w:tcW w:w="158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6. Внесение результата муниципальной услуги в реестр решений</w:t>
            </w:r>
          </w:p>
        </w:tc>
      </w:tr>
      <w:tr w:rsidR="00A01817">
        <w:trPr>
          <w:trHeight w:hRule="exact" w:val="58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Внесение сведений о результате предоставления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 рабочий день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816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816" w:wrap="notBeside" w:vAnchor="text" w:hAnchor="text" w:xAlign="center" w:y="1"/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Результат предоставления</w:t>
            </w:r>
          </w:p>
          <w:p w:rsidR="00A01817" w:rsidRDefault="00A01817">
            <w:pPr>
              <w:framePr w:w="15816" w:wrap="notBeside" w:vAnchor="text" w:hAnchor="text" w:xAlign="center" w:y="1"/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01817" w:rsidRDefault="00A01817">
      <w:pPr>
        <w:framePr w:w="15816" w:wrap="notBeside" w:vAnchor="text" w:hAnchor="text" w:xAlign="center" w:y="1"/>
        <w:widowControl w:val="0"/>
        <w:jc w:val="center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A01817" w:rsidRDefault="00A01817">
      <w:pPr>
        <w:widowControl w:val="0"/>
        <w:jc w:val="both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9"/>
        <w:gridCol w:w="2126"/>
        <w:gridCol w:w="2064"/>
        <w:gridCol w:w="1762"/>
        <w:gridCol w:w="2573"/>
      </w:tblGrid>
      <w:tr w:rsidR="00A01817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</w:t>
            </w:r>
          </w:p>
        </w:tc>
      </w:tr>
      <w:tr w:rsidR="00A01817">
        <w:trPr>
          <w:trHeight w:hRule="exact" w:val="278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органа,</w:t>
            </w:r>
          </w:p>
          <w:p w:rsidR="00A01817" w:rsidRDefault="00FB3326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ответственное за</w:t>
            </w:r>
          </w:p>
          <w:p w:rsidR="00A01817" w:rsidRDefault="00FB3326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предоставление муниципальной</w:t>
            </w:r>
          </w:p>
          <w:p w:rsidR="00A01817" w:rsidRDefault="00FB3326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услуги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17" w:rsidRDefault="00A01817">
            <w:pPr>
              <w:framePr w:w="15773" w:wrap="notBeside" w:vAnchor="text" w:hAnchor="text" w:xAlign="center" w:y="1"/>
              <w:widowControl w:val="0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817" w:rsidRDefault="00FB3326">
            <w:pPr>
              <w:framePr w:w="15773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муниципальной услуги, указанный в пункте 2.5 Административного регламента внесен в реестр</w:t>
            </w:r>
          </w:p>
        </w:tc>
      </w:tr>
    </w:tbl>
    <w:p w:rsidR="00A01817" w:rsidRDefault="00A01817">
      <w:pPr>
        <w:framePr w:w="15773" w:wrap="notBeside" w:vAnchor="text" w:hAnchor="text" w:xAlign="center" w:y="1"/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A01817" w:rsidRDefault="00A01817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A01817" w:rsidRDefault="00A01817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</w:pPr>
    </w:p>
    <w:p w:rsidR="00A01817" w:rsidRDefault="00A01817">
      <w:pPr>
        <w:rPr>
          <w:rFonts w:ascii="Tahoma" w:eastAsia="Tahoma" w:hAnsi="Tahoma" w:cs="Tahoma"/>
          <w:sz w:val="2"/>
          <w:szCs w:val="2"/>
          <w:lang w:bidi="ru-RU"/>
        </w:rPr>
        <w:sectPr w:rsidR="00A01817">
          <w:headerReference w:type="even" r:id="rId33"/>
          <w:headerReference w:type="default" r:id="rId34"/>
          <w:pgSz w:w="16840" w:h="11900" w:orient="landscape"/>
          <w:pgMar w:top="986" w:right="510" w:bottom="2252" w:left="513" w:header="0" w:footer="3" w:gutter="0"/>
          <w:cols w:space="720"/>
          <w:docGrid w:linePitch="360"/>
        </w:sectPr>
      </w:pPr>
    </w:p>
    <w:tbl>
      <w:tblPr>
        <w:tblW w:w="5693" w:type="dxa"/>
        <w:tblInd w:w="4536" w:type="dxa"/>
        <w:tblLayout w:type="fixed"/>
        <w:tblLook w:val="04A0" w:firstRow="1" w:lastRow="0" w:firstColumn="1" w:lastColumn="0" w:noHBand="0" w:noVBand="1"/>
      </w:tblPr>
      <w:tblGrid>
        <w:gridCol w:w="5693"/>
      </w:tblGrid>
      <w:tr w:rsidR="00A01817">
        <w:tc>
          <w:tcPr>
            <w:tcW w:w="5693" w:type="dxa"/>
          </w:tcPr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bookmarkStart w:id="9" w:name="bookmark43"/>
            <w:r>
              <w:rPr>
                <w:b/>
                <w:sz w:val="26"/>
                <w:szCs w:val="26"/>
              </w:rPr>
              <w:t xml:space="preserve">Приложение № 7 </w:t>
            </w:r>
          </w:p>
          <w:p w:rsidR="00A01817" w:rsidRDefault="00A01817">
            <w:pPr>
              <w:jc w:val="center"/>
              <w:rPr>
                <w:b/>
                <w:sz w:val="26"/>
                <w:szCs w:val="26"/>
              </w:rPr>
            </w:pPr>
          </w:p>
          <w:p w:rsidR="00A01817" w:rsidRDefault="00FB332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к административному регламенту</w:t>
            </w:r>
          </w:p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предоставления муниципальной услуги «Постановка граждан на учет в качестве</w:t>
            </w:r>
          </w:p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лиц, имеющих право на предоставление земельных участков в собственность бесплатно» на территории</w:t>
            </w:r>
          </w:p>
          <w:p w:rsidR="00A01817" w:rsidRDefault="00FB33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Ракитянского района</w:t>
            </w:r>
          </w:p>
          <w:p w:rsidR="00A01817" w:rsidRDefault="00A01817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</w:p>
          <w:p w:rsidR="00A01817" w:rsidRDefault="00A0181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1817" w:rsidRDefault="00FB3326">
      <w:pPr>
        <w:keepNext/>
        <w:keepLines/>
        <w:widowControl w:val="0"/>
        <w:spacing w:line="322" w:lineRule="exact"/>
        <w:ind w:right="2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Форма заявления об исправлении допущенных опечаток и (или) ошибок в выданных в результате предоставления муниципальной</w:t>
      </w:r>
      <w:bookmarkEnd w:id="9"/>
      <w:r>
        <w:rPr>
          <w:b/>
          <w:bCs/>
          <w:color w:val="000000"/>
          <w:sz w:val="26"/>
          <w:szCs w:val="26"/>
          <w:lang w:bidi="ru-RU"/>
        </w:rPr>
        <w:t xml:space="preserve"> услуги документах</w:t>
      </w:r>
    </w:p>
    <w:p w:rsidR="00A01817" w:rsidRDefault="00A01817">
      <w:pPr>
        <w:keepNext/>
        <w:keepLines/>
        <w:widowControl w:val="0"/>
        <w:spacing w:line="322" w:lineRule="exact"/>
        <w:ind w:right="2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</w:p>
    <w:p w:rsidR="00A01817" w:rsidRDefault="00FB3326">
      <w:pPr>
        <w:widowControl w:val="0"/>
        <w:spacing w:after="585" w:line="280" w:lineRule="exact"/>
        <w:ind w:left="6900" w:hanging="1720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кому:</w:t>
      </w:r>
    </w:p>
    <w:p w:rsidR="00A01817" w:rsidRDefault="00FB3326">
      <w:pPr>
        <w:widowControl w:val="0"/>
        <w:spacing w:line="180" w:lineRule="exact"/>
        <w:ind w:right="120"/>
        <w:jc w:val="center"/>
        <w:rPr>
          <w:i/>
          <w:iCs/>
          <w:color w:val="000000"/>
          <w:sz w:val="18"/>
          <w:szCs w:val="18"/>
          <w:lang w:bidi="ru-RU"/>
        </w:rPr>
      </w:pPr>
      <w:r>
        <w:rPr>
          <w:i/>
          <w:iCs/>
          <w:color w:val="000000"/>
          <w:sz w:val="18"/>
          <w:szCs w:val="18"/>
          <w:lang w:bidi="ru-RU"/>
        </w:rPr>
        <w:t>(наименование уполномоченного органа)</w:t>
      </w:r>
    </w:p>
    <w:p w:rsidR="00A01817" w:rsidRDefault="00FB3326">
      <w:pPr>
        <w:widowControl w:val="0"/>
        <w:spacing w:after="290" w:line="280" w:lineRule="exact"/>
        <w:ind w:left="6900" w:hanging="172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от кого:</w:t>
      </w:r>
    </w:p>
    <w:p w:rsidR="00A01817" w:rsidRDefault="00FB3326">
      <w:pPr>
        <w:widowControl w:val="0"/>
        <w:spacing w:after="559" w:line="180" w:lineRule="exact"/>
        <w:ind w:right="120"/>
        <w:jc w:val="center"/>
        <w:rPr>
          <w:i/>
          <w:iCs/>
          <w:color w:val="000000"/>
          <w:sz w:val="18"/>
          <w:szCs w:val="18"/>
          <w:lang w:bidi="ru-RU"/>
        </w:rPr>
      </w:pPr>
      <w:r>
        <w:rPr>
          <w:i/>
          <w:iCs/>
          <w:color w:val="000000"/>
          <w:sz w:val="18"/>
          <w:szCs w:val="18"/>
          <w:lang w:bidi="ru-RU"/>
        </w:rPr>
        <w:t>(полное наименование, ИНН, ОГРН юридического лица, ИП) (контактны</w:t>
      </w:r>
      <w:r>
        <w:rPr>
          <w:i/>
          <w:iCs/>
          <w:color w:val="000000"/>
          <w:sz w:val="18"/>
          <w:szCs w:val="18"/>
          <w:lang w:bidi="ru-RU"/>
        </w:rPr>
        <w:t>й телефон, электронная почта, почтовый адрес) 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  <w:r>
        <w:rPr>
          <w:i/>
          <w:iCs/>
          <w:color w:val="000000"/>
          <w:sz w:val="18"/>
          <w:szCs w:val="18"/>
          <w:lang w:bidi="ru-RU"/>
        </w:rPr>
        <w:t xml:space="preserve"> (данные представителя Заявителя)</w:t>
      </w:r>
    </w:p>
    <w:p w:rsidR="00A01817" w:rsidRDefault="00FB3326">
      <w:pPr>
        <w:keepNext/>
        <w:keepLines/>
        <w:widowControl w:val="0"/>
        <w:ind w:right="2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bookmarkStart w:id="10" w:name="bookmark44"/>
      <w:r>
        <w:rPr>
          <w:b/>
          <w:bCs/>
          <w:color w:val="000000"/>
          <w:sz w:val="26"/>
          <w:szCs w:val="26"/>
          <w:lang w:bidi="ru-RU"/>
        </w:rPr>
        <w:t>ЗАЯВЛЕНИЕ</w:t>
      </w:r>
      <w:bookmarkEnd w:id="10"/>
    </w:p>
    <w:p w:rsidR="00A01817" w:rsidRDefault="00FB3326">
      <w:pPr>
        <w:widowControl w:val="0"/>
        <w:spacing w:after="693"/>
        <w:ind w:right="20"/>
        <w:jc w:val="center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A01817" w:rsidRDefault="00FB3326">
      <w:pPr>
        <w:widowControl w:val="0"/>
        <w:tabs>
          <w:tab w:val="left" w:leader="underscore" w:pos="9980"/>
        </w:tabs>
        <w:spacing w:line="280" w:lineRule="exact"/>
        <w:ind w:left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Прошу исправить опечатку и (или) ошибку в</w:t>
      </w:r>
    </w:p>
    <w:p w:rsidR="00A01817" w:rsidRDefault="00FB3326">
      <w:pPr>
        <w:widowControl w:val="0"/>
        <w:tabs>
          <w:tab w:val="left" w:leader="underscore" w:pos="9980"/>
        </w:tabs>
        <w:spacing w:line="280" w:lineRule="exact"/>
        <w:ind w:left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6"/>
          <w:szCs w:val="26"/>
          <w:lang w:bidi="ru-RU"/>
        </w:rPr>
        <w:t>_____________________________________</w:t>
      </w:r>
    </w:p>
    <w:p w:rsidR="00A01817" w:rsidRDefault="00FB3326">
      <w:pPr>
        <w:widowControl w:val="0"/>
        <w:spacing w:after="80" w:line="230" w:lineRule="exact"/>
        <w:ind w:left="5860" w:firstLine="280"/>
        <w:jc w:val="center"/>
        <w:rPr>
          <w:b/>
          <w:bCs/>
          <w:color w:val="000000"/>
          <w:sz w:val="18"/>
          <w:szCs w:val="18"/>
          <w:lang w:bidi="ru-RU"/>
        </w:rPr>
      </w:pPr>
      <w:r>
        <w:rPr>
          <w:b/>
          <w:bCs/>
          <w:color w:val="000000"/>
          <w:sz w:val="18"/>
          <w:szCs w:val="18"/>
          <w:lang w:bidi="ru-RU"/>
        </w:rPr>
        <w:t>указываются реквизиты и название документа, выданного уполномоченным органом в результате предоставления государственной услуги</w:t>
      </w:r>
    </w:p>
    <w:p w:rsidR="00A01817" w:rsidRDefault="00A01817">
      <w:pPr>
        <w:widowControl w:val="0"/>
        <w:tabs>
          <w:tab w:val="left" w:leader="underscore" w:pos="9668"/>
        </w:tabs>
        <w:spacing w:after="26" w:line="280" w:lineRule="exact"/>
        <w:ind w:left="740"/>
        <w:jc w:val="both"/>
        <w:rPr>
          <w:color w:val="000000"/>
          <w:sz w:val="28"/>
          <w:szCs w:val="28"/>
          <w:lang w:bidi="ru-RU"/>
        </w:rPr>
      </w:pPr>
    </w:p>
    <w:p w:rsidR="00A01817" w:rsidRDefault="00FB3326">
      <w:pPr>
        <w:widowControl w:val="0"/>
        <w:tabs>
          <w:tab w:val="left" w:leader="underscore" w:pos="9668"/>
        </w:tabs>
        <w:spacing w:after="26" w:line="280" w:lineRule="exact"/>
        <w:ind w:left="7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Приложение (при наличии):</w:t>
      </w:r>
    </w:p>
    <w:p w:rsidR="00A01817" w:rsidRDefault="00FB3326">
      <w:pPr>
        <w:widowControl w:val="0"/>
        <w:ind w:left="6900" w:hanging="1720"/>
        <w:jc w:val="center"/>
        <w:rPr>
          <w:b/>
          <w:bCs/>
          <w:color w:val="000000"/>
          <w:sz w:val="18"/>
          <w:szCs w:val="18"/>
          <w:lang w:bidi="ru-RU"/>
        </w:rPr>
      </w:pPr>
      <w:r>
        <w:rPr>
          <w:b/>
          <w:bCs/>
          <w:color w:val="000000"/>
          <w:sz w:val="18"/>
          <w:szCs w:val="18"/>
          <w:lang w:bidi="ru-RU"/>
        </w:rPr>
        <w:t xml:space="preserve">прилагаются материалы, </w:t>
      </w:r>
    </w:p>
    <w:p w:rsidR="00A01817" w:rsidRDefault="00FB3326">
      <w:pPr>
        <w:widowControl w:val="0"/>
        <w:ind w:left="6900" w:hanging="1720"/>
        <w:jc w:val="center"/>
        <w:rPr>
          <w:b/>
          <w:bCs/>
          <w:color w:val="000000"/>
          <w:sz w:val="18"/>
          <w:szCs w:val="18"/>
          <w:lang w:bidi="ru-RU"/>
        </w:rPr>
      </w:pPr>
      <w:r>
        <w:rPr>
          <w:b/>
          <w:bCs/>
          <w:color w:val="000000"/>
          <w:sz w:val="18"/>
          <w:szCs w:val="18"/>
          <w:lang w:bidi="ru-RU"/>
        </w:rPr>
        <w:t>обосновывающие наличие опечатки</w:t>
      </w:r>
    </w:p>
    <w:p w:rsidR="00A01817" w:rsidRDefault="00FB3326">
      <w:pPr>
        <w:widowControl w:val="0"/>
        <w:ind w:left="6900" w:hanging="1720"/>
        <w:jc w:val="center"/>
        <w:rPr>
          <w:b/>
          <w:bCs/>
          <w:color w:val="000000"/>
          <w:sz w:val="18"/>
          <w:szCs w:val="18"/>
          <w:lang w:bidi="ru-RU"/>
        </w:rPr>
      </w:pPr>
      <w:r>
        <w:rPr>
          <w:b/>
          <w:bCs/>
          <w:color w:val="000000"/>
          <w:sz w:val="18"/>
          <w:szCs w:val="18"/>
          <w:lang w:bidi="ru-RU"/>
        </w:rPr>
        <w:t>и (или) ошибки</w:t>
      </w:r>
    </w:p>
    <w:p w:rsidR="00A01817" w:rsidRDefault="00A01817">
      <w:pPr>
        <w:widowControl w:val="0"/>
        <w:tabs>
          <w:tab w:val="left" w:leader="underscore" w:pos="2294"/>
        </w:tabs>
        <w:ind w:right="7940"/>
        <w:rPr>
          <w:color w:val="000000"/>
          <w:sz w:val="26"/>
          <w:szCs w:val="26"/>
          <w:lang w:bidi="ru-RU"/>
        </w:rPr>
      </w:pPr>
    </w:p>
    <w:p w:rsidR="00A01817" w:rsidRDefault="00A01817">
      <w:pPr>
        <w:widowControl w:val="0"/>
        <w:tabs>
          <w:tab w:val="left" w:leader="underscore" w:pos="2294"/>
        </w:tabs>
        <w:ind w:right="7940"/>
        <w:rPr>
          <w:color w:val="000000"/>
          <w:sz w:val="26"/>
          <w:szCs w:val="26"/>
          <w:lang w:bidi="ru-RU"/>
        </w:rPr>
      </w:pPr>
    </w:p>
    <w:p w:rsidR="00A01817" w:rsidRDefault="00A01817">
      <w:pPr>
        <w:widowControl w:val="0"/>
        <w:tabs>
          <w:tab w:val="left" w:leader="underscore" w:pos="2294"/>
        </w:tabs>
        <w:ind w:right="7940"/>
        <w:rPr>
          <w:color w:val="000000"/>
          <w:sz w:val="26"/>
          <w:szCs w:val="26"/>
          <w:lang w:bidi="ru-RU"/>
        </w:rPr>
      </w:pPr>
    </w:p>
    <w:p w:rsidR="00A01817" w:rsidRDefault="00FB3326">
      <w:pPr>
        <w:widowControl w:val="0"/>
        <w:tabs>
          <w:tab w:val="left" w:leader="underscore" w:pos="2294"/>
        </w:tabs>
        <w:ind w:right="651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Подпись Заявителя </w:t>
      </w:r>
    </w:p>
    <w:p w:rsidR="00A01817" w:rsidRDefault="00A01817">
      <w:pPr>
        <w:widowControl w:val="0"/>
        <w:tabs>
          <w:tab w:val="left" w:leader="underscore" w:pos="2294"/>
        </w:tabs>
        <w:ind w:right="7940"/>
        <w:rPr>
          <w:color w:val="000000"/>
          <w:sz w:val="26"/>
          <w:szCs w:val="26"/>
          <w:lang w:bidi="ru-RU"/>
        </w:rPr>
      </w:pPr>
    </w:p>
    <w:p w:rsidR="00A01817" w:rsidRDefault="00A01817">
      <w:pPr>
        <w:widowControl w:val="0"/>
        <w:tabs>
          <w:tab w:val="left" w:leader="underscore" w:pos="2294"/>
        </w:tabs>
        <w:ind w:right="7940"/>
        <w:rPr>
          <w:color w:val="000000"/>
          <w:sz w:val="26"/>
          <w:szCs w:val="26"/>
          <w:lang w:bidi="ru-RU"/>
        </w:rPr>
      </w:pPr>
    </w:p>
    <w:p w:rsidR="00A01817" w:rsidRDefault="00A01817">
      <w:pPr>
        <w:widowControl w:val="0"/>
        <w:tabs>
          <w:tab w:val="left" w:leader="underscore" w:pos="2294"/>
        </w:tabs>
        <w:ind w:right="7940"/>
        <w:rPr>
          <w:color w:val="000000"/>
          <w:sz w:val="26"/>
          <w:szCs w:val="26"/>
          <w:lang w:bidi="ru-RU"/>
        </w:rPr>
      </w:pPr>
    </w:p>
    <w:p w:rsidR="00A01817" w:rsidRDefault="00FB3326">
      <w:pPr>
        <w:widowControl w:val="0"/>
        <w:tabs>
          <w:tab w:val="left" w:leader="underscore" w:pos="2294"/>
        </w:tabs>
        <w:ind w:right="7940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Дата</w:t>
      </w:r>
      <w:r>
        <w:rPr>
          <w:color w:val="000000"/>
          <w:sz w:val="26"/>
          <w:szCs w:val="26"/>
          <w:lang w:bidi="ru-RU"/>
        </w:rPr>
        <w:tab/>
      </w:r>
    </w:p>
    <w:p w:rsidR="00A01817" w:rsidRDefault="00A01817">
      <w:pPr>
        <w:widowControl w:val="0"/>
        <w:tabs>
          <w:tab w:val="left" w:leader="underscore" w:pos="2294"/>
        </w:tabs>
        <w:ind w:right="7940"/>
        <w:rPr>
          <w:color w:val="000000"/>
          <w:sz w:val="26"/>
          <w:szCs w:val="26"/>
          <w:lang w:bidi="ru-RU"/>
        </w:rPr>
      </w:pPr>
    </w:p>
    <w:p w:rsidR="00A01817" w:rsidRDefault="00A01817">
      <w:pPr>
        <w:widowControl w:val="0"/>
        <w:tabs>
          <w:tab w:val="left" w:leader="underscore" w:pos="2294"/>
        </w:tabs>
        <w:ind w:right="7940"/>
        <w:rPr>
          <w:color w:val="000000"/>
          <w:sz w:val="28"/>
          <w:szCs w:val="28"/>
          <w:lang w:bidi="ru-RU"/>
        </w:rPr>
      </w:pPr>
    </w:p>
    <w:p w:rsidR="00A01817" w:rsidRDefault="00A01817">
      <w:pPr>
        <w:widowControl w:val="0"/>
        <w:tabs>
          <w:tab w:val="left" w:leader="underscore" w:pos="2294"/>
        </w:tabs>
        <w:ind w:right="7940"/>
        <w:rPr>
          <w:color w:val="000000"/>
          <w:sz w:val="28"/>
          <w:szCs w:val="28"/>
          <w:lang w:bidi="ru-RU"/>
        </w:rPr>
      </w:pPr>
    </w:p>
    <w:sectPr w:rsidR="00A01817">
      <w:headerReference w:type="default" r:id="rId35"/>
      <w:pgSz w:w="11905" w:h="16838"/>
      <w:pgMar w:top="851" w:right="850" w:bottom="851" w:left="1701" w:header="0" w:footer="0" w:gutter="0"/>
      <w:pgNumType w:start="3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26" w:rsidRDefault="00FB3326">
      <w:r>
        <w:separator/>
      </w:r>
    </w:p>
  </w:endnote>
  <w:endnote w:type="continuationSeparator" w:id="0">
    <w:p w:rsidR="00FB3326" w:rsidRDefault="00FB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yrillicHeavy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17" w:rsidRDefault="00A01817">
    <w:pPr>
      <w:pStyle w:val="afb"/>
      <w:jc w:val="center"/>
    </w:pPr>
  </w:p>
  <w:p w:rsidR="00A01817" w:rsidRDefault="00A01817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853647"/>
      <w:docPartObj>
        <w:docPartGallery w:val="Page Numbers (Bottom of Page)"/>
        <w:docPartUnique/>
      </w:docPartObj>
    </w:sdtPr>
    <w:sdtEndPr/>
    <w:sdtContent>
      <w:p w:rsidR="00A01817" w:rsidRDefault="00FB3326">
        <w:pPr>
          <w:pStyle w:val="afb"/>
          <w:jc w:val="center"/>
        </w:pPr>
      </w:p>
    </w:sdtContent>
  </w:sdt>
  <w:p w:rsidR="00A01817" w:rsidRDefault="00A01817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26" w:rsidRDefault="00FB3326">
      <w:r>
        <w:separator/>
      </w:r>
    </w:p>
  </w:footnote>
  <w:footnote w:type="continuationSeparator" w:id="0">
    <w:p w:rsidR="00FB3326" w:rsidRDefault="00FB3326">
      <w:r>
        <w:continuationSeparator/>
      </w:r>
    </w:p>
  </w:footnote>
  <w:footnote w:id="1">
    <w:p w:rsidR="00A01817" w:rsidRDefault="00FB3326">
      <w:pPr>
        <w:pStyle w:val="afe"/>
        <w:shd w:val="clear" w:color="auto" w:fill="auto"/>
        <w:tabs>
          <w:tab w:val="left" w:pos="375"/>
        </w:tabs>
        <w:spacing w:line="230" w:lineRule="exact"/>
        <w:ind w:left="260"/>
      </w:pPr>
      <w:r>
        <w:rPr>
          <w:rStyle w:val="aff"/>
          <w:vertAlign w:val="superscript"/>
        </w:rPr>
        <w:footnoteRef/>
      </w:r>
      <w:r>
        <w:tab/>
        <w:t>Указываются реквизиты закона субъекта Российской Федерации, определяющего порядок постановки гражданина на учет в качестве лиц</w:t>
      </w:r>
      <w:r>
        <w:t>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</w:p>
  </w:footnote>
  <w:footnote w:id="2">
    <w:p w:rsidR="00A01817" w:rsidRDefault="00FB3326">
      <w:pPr>
        <w:pStyle w:val="afe"/>
        <w:shd w:val="clear" w:color="auto" w:fill="auto"/>
        <w:tabs>
          <w:tab w:val="left" w:pos="380"/>
        </w:tabs>
        <w:spacing w:line="230" w:lineRule="exact"/>
        <w:ind w:left="260" w:right="420"/>
      </w:pPr>
      <w:r>
        <w:rPr>
          <w:rStyle w:val="aff"/>
          <w:vertAlign w:val="superscript"/>
        </w:rPr>
        <w:footnoteRef/>
      </w:r>
      <w:r>
        <w:tab/>
        <w:t>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17" w:rsidRDefault="00FB3326">
    <w:pPr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63500" distR="63500" simplePos="0" relativeHeight="251652096" behindDoc="1" locked="0" layoutInCell="1" allowOverlap="1">
              <wp:simplePos x="0" y="0"/>
              <wp:positionH relativeFrom="page">
                <wp:posOffset>3983990</wp:posOffset>
              </wp:positionH>
              <wp:positionV relativeFrom="page">
                <wp:posOffset>305435</wp:posOffset>
              </wp:positionV>
              <wp:extent cx="133985" cy="153035"/>
              <wp:effectExtent l="2540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01817" w:rsidRDefault="00FB3326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f1"/>
                            </w:rPr>
                            <w:t>2</w:t>
                          </w:r>
                          <w:r>
                            <w:rPr>
                              <w:rStyle w:val="aff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0" o:spid="_x0000_s0" o:spt="202" type="#_x0000_t202" style="position:absolute;z-index:-251652096;o:allowoverlap:true;o:allowincell:true;mso-position-horizontal-relative:page;margin-left:313.70pt;mso-position-horizontal:absolute;mso-position-vertical-relative:page;margin-top:24.05pt;mso-position-vertical:absolute;width:10.55pt;height:12.05pt;mso-wrap-distance-left:5.00pt;mso-wrap-distance-top:0.00pt;mso-wrap-distance-right:5.00pt;mso-wrap-distance-bottom:0.00pt;v-text-anchor:top;visibility:visible;" filled="f" stroked="f">
              <v:textbox inset="0,0,0,0">
                <w:txbxContent>
                  <w:p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177"/>
                      </w:rPr>
                      <w:t xml:space="preserve">2</w:t>
                    </w:r>
                    <w:r>
                      <w:rPr>
                        <w:rStyle w:val="1177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17" w:rsidRDefault="00A01817"/>
  <w:sdt>
    <w:sdtPr>
      <w:id w:val="-94870718"/>
      <w:docPartObj>
        <w:docPartGallery w:val="Page Numbers (Top of Page)"/>
        <w:docPartUnique/>
      </w:docPartObj>
    </w:sdtPr>
    <w:sdtEndPr/>
    <w:sdtContent>
      <w:p w:rsidR="00A01817" w:rsidRDefault="00FB3326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99E">
          <w:rPr>
            <w:noProof/>
          </w:rPr>
          <w:t>3</w:t>
        </w:r>
        <w:r>
          <w:fldChar w:fldCharType="end"/>
        </w:r>
      </w:p>
    </w:sdtContent>
  </w:sdt>
  <w:p w:rsidR="00A01817" w:rsidRDefault="00A01817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17" w:rsidRDefault="00A01817">
    <w:pPr>
      <w:pStyle w:val="af9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17" w:rsidRDefault="00A01817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17" w:rsidRDefault="00A01817">
    <w:pPr>
      <w:pStyle w:val="af9"/>
      <w:jc w:val="center"/>
    </w:pPr>
  </w:p>
  <w:p w:rsidR="00A01817" w:rsidRDefault="00A01817">
    <w:pPr>
      <w:pStyle w:val="af9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17" w:rsidRDefault="00FB3326">
    <w:pPr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5395595</wp:posOffset>
              </wp:positionH>
              <wp:positionV relativeFrom="page">
                <wp:posOffset>304800</wp:posOffset>
              </wp:positionV>
              <wp:extent cx="133985" cy="153035"/>
              <wp:effectExtent l="0" t="0" r="18415" b="1841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01817" w:rsidRDefault="00FB3326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f1"/>
                            </w:rPr>
                            <w:t>36</w:t>
                          </w:r>
                          <w:r>
                            <w:rPr>
                              <w:rStyle w:val="aff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1" o:spid="_x0000_s1" o:spt="202" type="#_x0000_t202" style="position:absolute;z-index:-251662336;o:allowoverlap:true;o:allowincell:true;mso-position-horizontal-relative:page;margin-left:424.85pt;mso-position-horizontal:absolute;mso-position-vertical-relative:page;margin-top:24.00pt;mso-position-vertical:absolute;width:10.55pt;height:12.05pt;mso-wrap-distance-left:5.00pt;mso-wrap-distance-top:0.00pt;mso-wrap-distance-right:5.00pt;mso-wrap-distance-bottom:0.00pt;v-text-anchor:top;visibility:visible;" filled="f" stroked="f">
              <v:textbox inset="0,0,0,0">
                <w:txbxContent>
                  <w:p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177"/>
                      </w:rPr>
                      <w:t xml:space="preserve">36</w:t>
                    </w:r>
                    <w:r>
                      <w:rPr>
                        <w:rStyle w:val="1177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17" w:rsidRDefault="00A01817">
    <w:pPr>
      <w:pStyle w:val="af9"/>
      <w:jc w:val="center"/>
    </w:pPr>
  </w:p>
  <w:p w:rsidR="00A01817" w:rsidRDefault="00FB3326">
    <w:pPr>
      <w:pStyle w:val="af9"/>
      <w:jc w:val="center"/>
    </w:pPr>
    <w:r>
      <w:fldChar w:fldCharType="begin"/>
    </w:r>
    <w:r>
      <w:instrText>PAGE \* MERGEFORMAT</w:instrText>
    </w:r>
    <w:r>
      <w:fldChar w:fldCharType="separate"/>
    </w:r>
    <w:r w:rsidR="00C7599E">
      <w:rPr>
        <w:noProof/>
      </w:rPr>
      <w:t>45</w:t>
    </w:r>
    <w:r>
      <w:fldChar w:fldCharType="end"/>
    </w:r>
  </w:p>
  <w:p w:rsidR="00A01817" w:rsidRDefault="00A01817">
    <w:pPr>
      <w:pStyle w:val="af9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91049"/>
      <w:docPartObj>
        <w:docPartGallery w:val="Page Numbers (Top of Page)"/>
        <w:docPartUnique/>
      </w:docPartObj>
    </w:sdtPr>
    <w:sdtEndPr/>
    <w:sdtContent>
      <w:p w:rsidR="00A01817" w:rsidRDefault="00A01817">
        <w:pPr>
          <w:pStyle w:val="af9"/>
          <w:jc w:val="center"/>
        </w:pPr>
      </w:p>
      <w:p w:rsidR="00A01817" w:rsidRDefault="00FB3326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41</w:t>
        </w:r>
        <w:r>
          <w:fldChar w:fldCharType="end"/>
        </w:r>
      </w:p>
    </w:sdtContent>
  </w:sdt>
  <w:p w:rsidR="00A01817" w:rsidRDefault="00A01817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755"/>
    <w:multiLevelType w:val="hybridMultilevel"/>
    <w:tmpl w:val="9E56D368"/>
    <w:lvl w:ilvl="0" w:tplc="D882AEF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EB4C7AEE">
      <w:start w:val="1"/>
      <w:numFmt w:val="decimal"/>
      <w:lvlText w:val=""/>
      <w:lvlJc w:val="left"/>
    </w:lvl>
    <w:lvl w:ilvl="2" w:tplc="9F3AEF84">
      <w:start w:val="1"/>
      <w:numFmt w:val="decimal"/>
      <w:lvlText w:val=""/>
      <w:lvlJc w:val="left"/>
    </w:lvl>
    <w:lvl w:ilvl="3" w:tplc="523E8F74">
      <w:start w:val="1"/>
      <w:numFmt w:val="decimal"/>
      <w:lvlText w:val=""/>
      <w:lvlJc w:val="left"/>
    </w:lvl>
    <w:lvl w:ilvl="4" w:tplc="EB9C5002">
      <w:start w:val="1"/>
      <w:numFmt w:val="decimal"/>
      <w:lvlText w:val=""/>
      <w:lvlJc w:val="left"/>
    </w:lvl>
    <w:lvl w:ilvl="5" w:tplc="D0A27E40">
      <w:start w:val="1"/>
      <w:numFmt w:val="decimal"/>
      <w:lvlText w:val=""/>
      <w:lvlJc w:val="left"/>
    </w:lvl>
    <w:lvl w:ilvl="6" w:tplc="CA362BF8">
      <w:start w:val="1"/>
      <w:numFmt w:val="decimal"/>
      <w:lvlText w:val=""/>
      <w:lvlJc w:val="left"/>
    </w:lvl>
    <w:lvl w:ilvl="7" w:tplc="2F6CABFE">
      <w:start w:val="1"/>
      <w:numFmt w:val="decimal"/>
      <w:lvlText w:val=""/>
      <w:lvlJc w:val="left"/>
    </w:lvl>
    <w:lvl w:ilvl="8" w:tplc="CF5ED184">
      <w:start w:val="1"/>
      <w:numFmt w:val="decimal"/>
      <w:lvlText w:val=""/>
      <w:lvlJc w:val="left"/>
    </w:lvl>
  </w:abstractNum>
  <w:abstractNum w:abstractNumId="1" w15:restartNumberingAfterBreak="0">
    <w:nsid w:val="0BD7673A"/>
    <w:multiLevelType w:val="multilevel"/>
    <w:tmpl w:val="1536256C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11273D39"/>
    <w:multiLevelType w:val="hybridMultilevel"/>
    <w:tmpl w:val="0360F768"/>
    <w:lvl w:ilvl="0" w:tplc="0B8681B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E5D816B8">
      <w:start w:val="1"/>
      <w:numFmt w:val="decimal"/>
      <w:lvlText w:val=""/>
      <w:lvlJc w:val="left"/>
    </w:lvl>
    <w:lvl w:ilvl="2" w:tplc="D34EFA80">
      <w:start w:val="1"/>
      <w:numFmt w:val="decimal"/>
      <w:lvlText w:val=""/>
      <w:lvlJc w:val="left"/>
    </w:lvl>
    <w:lvl w:ilvl="3" w:tplc="8DA8E002">
      <w:start w:val="1"/>
      <w:numFmt w:val="decimal"/>
      <w:lvlText w:val=""/>
      <w:lvlJc w:val="left"/>
    </w:lvl>
    <w:lvl w:ilvl="4" w:tplc="5B4C0532">
      <w:start w:val="1"/>
      <w:numFmt w:val="decimal"/>
      <w:lvlText w:val=""/>
      <w:lvlJc w:val="left"/>
    </w:lvl>
    <w:lvl w:ilvl="5" w:tplc="89D640D0">
      <w:start w:val="1"/>
      <w:numFmt w:val="decimal"/>
      <w:lvlText w:val=""/>
      <w:lvlJc w:val="left"/>
    </w:lvl>
    <w:lvl w:ilvl="6" w:tplc="E3C0CAB4">
      <w:start w:val="1"/>
      <w:numFmt w:val="decimal"/>
      <w:lvlText w:val=""/>
      <w:lvlJc w:val="left"/>
    </w:lvl>
    <w:lvl w:ilvl="7" w:tplc="D9C4CDAA">
      <w:start w:val="1"/>
      <w:numFmt w:val="decimal"/>
      <w:lvlText w:val=""/>
      <w:lvlJc w:val="left"/>
    </w:lvl>
    <w:lvl w:ilvl="8" w:tplc="8488D5BE">
      <w:start w:val="1"/>
      <w:numFmt w:val="decimal"/>
      <w:lvlText w:val=""/>
      <w:lvlJc w:val="left"/>
    </w:lvl>
  </w:abstractNum>
  <w:abstractNum w:abstractNumId="3" w15:restartNumberingAfterBreak="0">
    <w:nsid w:val="119775CE"/>
    <w:multiLevelType w:val="hybridMultilevel"/>
    <w:tmpl w:val="7A5C9614"/>
    <w:lvl w:ilvl="0" w:tplc="1960E46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EEDE5732">
      <w:start w:val="1"/>
      <w:numFmt w:val="decimal"/>
      <w:lvlText w:val=""/>
      <w:lvlJc w:val="left"/>
    </w:lvl>
    <w:lvl w:ilvl="2" w:tplc="B1DA74C8">
      <w:start w:val="1"/>
      <w:numFmt w:val="decimal"/>
      <w:lvlText w:val=""/>
      <w:lvlJc w:val="left"/>
    </w:lvl>
    <w:lvl w:ilvl="3" w:tplc="87DEDB28">
      <w:start w:val="1"/>
      <w:numFmt w:val="decimal"/>
      <w:lvlText w:val=""/>
      <w:lvlJc w:val="left"/>
    </w:lvl>
    <w:lvl w:ilvl="4" w:tplc="19F898DA">
      <w:start w:val="1"/>
      <w:numFmt w:val="decimal"/>
      <w:lvlText w:val=""/>
      <w:lvlJc w:val="left"/>
    </w:lvl>
    <w:lvl w:ilvl="5" w:tplc="7FD8F9CC">
      <w:start w:val="1"/>
      <w:numFmt w:val="decimal"/>
      <w:lvlText w:val=""/>
      <w:lvlJc w:val="left"/>
    </w:lvl>
    <w:lvl w:ilvl="6" w:tplc="A38225A6">
      <w:start w:val="1"/>
      <w:numFmt w:val="decimal"/>
      <w:lvlText w:val=""/>
      <w:lvlJc w:val="left"/>
    </w:lvl>
    <w:lvl w:ilvl="7" w:tplc="A810F3C4">
      <w:start w:val="1"/>
      <w:numFmt w:val="decimal"/>
      <w:lvlText w:val=""/>
      <w:lvlJc w:val="left"/>
    </w:lvl>
    <w:lvl w:ilvl="8" w:tplc="3E964A10">
      <w:start w:val="1"/>
      <w:numFmt w:val="decimal"/>
      <w:lvlText w:val=""/>
      <w:lvlJc w:val="left"/>
    </w:lvl>
  </w:abstractNum>
  <w:abstractNum w:abstractNumId="4" w15:restartNumberingAfterBreak="0">
    <w:nsid w:val="11AA6D51"/>
    <w:multiLevelType w:val="hybridMultilevel"/>
    <w:tmpl w:val="FE1ADA18"/>
    <w:lvl w:ilvl="0" w:tplc="8E303CD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4963ABC">
      <w:start w:val="1"/>
      <w:numFmt w:val="decimal"/>
      <w:lvlText w:val=""/>
      <w:lvlJc w:val="left"/>
    </w:lvl>
    <w:lvl w:ilvl="2" w:tplc="A30A38A0">
      <w:start w:val="1"/>
      <w:numFmt w:val="decimal"/>
      <w:lvlText w:val=""/>
      <w:lvlJc w:val="left"/>
    </w:lvl>
    <w:lvl w:ilvl="3" w:tplc="B560BC10">
      <w:start w:val="1"/>
      <w:numFmt w:val="decimal"/>
      <w:lvlText w:val=""/>
      <w:lvlJc w:val="left"/>
    </w:lvl>
    <w:lvl w:ilvl="4" w:tplc="5B52D396">
      <w:start w:val="1"/>
      <w:numFmt w:val="decimal"/>
      <w:lvlText w:val=""/>
      <w:lvlJc w:val="left"/>
    </w:lvl>
    <w:lvl w:ilvl="5" w:tplc="A7588F08">
      <w:start w:val="1"/>
      <w:numFmt w:val="decimal"/>
      <w:lvlText w:val=""/>
      <w:lvlJc w:val="left"/>
    </w:lvl>
    <w:lvl w:ilvl="6" w:tplc="A46E93A2">
      <w:start w:val="1"/>
      <w:numFmt w:val="decimal"/>
      <w:lvlText w:val=""/>
      <w:lvlJc w:val="left"/>
    </w:lvl>
    <w:lvl w:ilvl="7" w:tplc="1EBC8C22">
      <w:start w:val="1"/>
      <w:numFmt w:val="decimal"/>
      <w:lvlText w:val=""/>
      <w:lvlJc w:val="left"/>
    </w:lvl>
    <w:lvl w:ilvl="8" w:tplc="90208724">
      <w:start w:val="1"/>
      <w:numFmt w:val="decimal"/>
      <w:lvlText w:val=""/>
      <w:lvlJc w:val="left"/>
    </w:lvl>
  </w:abstractNum>
  <w:abstractNum w:abstractNumId="5" w15:restartNumberingAfterBreak="0">
    <w:nsid w:val="216B45F4"/>
    <w:multiLevelType w:val="hybridMultilevel"/>
    <w:tmpl w:val="BCB604A4"/>
    <w:lvl w:ilvl="0" w:tplc="80E09E0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8596480C">
      <w:start w:val="1"/>
      <w:numFmt w:val="decimal"/>
      <w:lvlText w:val=""/>
      <w:lvlJc w:val="left"/>
    </w:lvl>
    <w:lvl w:ilvl="2" w:tplc="6EECB3CC">
      <w:start w:val="1"/>
      <w:numFmt w:val="decimal"/>
      <w:lvlText w:val=""/>
      <w:lvlJc w:val="left"/>
    </w:lvl>
    <w:lvl w:ilvl="3" w:tplc="14045FD2">
      <w:start w:val="1"/>
      <w:numFmt w:val="decimal"/>
      <w:lvlText w:val=""/>
      <w:lvlJc w:val="left"/>
    </w:lvl>
    <w:lvl w:ilvl="4" w:tplc="78D86CF2">
      <w:start w:val="1"/>
      <w:numFmt w:val="decimal"/>
      <w:lvlText w:val=""/>
      <w:lvlJc w:val="left"/>
    </w:lvl>
    <w:lvl w:ilvl="5" w:tplc="F62EFC9A">
      <w:start w:val="1"/>
      <w:numFmt w:val="decimal"/>
      <w:lvlText w:val=""/>
      <w:lvlJc w:val="left"/>
    </w:lvl>
    <w:lvl w:ilvl="6" w:tplc="4342B19E">
      <w:start w:val="1"/>
      <w:numFmt w:val="decimal"/>
      <w:lvlText w:val=""/>
      <w:lvlJc w:val="left"/>
    </w:lvl>
    <w:lvl w:ilvl="7" w:tplc="A17A51A6">
      <w:start w:val="1"/>
      <w:numFmt w:val="decimal"/>
      <w:lvlText w:val=""/>
      <w:lvlJc w:val="left"/>
    </w:lvl>
    <w:lvl w:ilvl="8" w:tplc="DDEADE16">
      <w:start w:val="1"/>
      <w:numFmt w:val="decimal"/>
      <w:lvlText w:val=""/>
      <w:lvlJc w:val="left"/>
    </w:lvl>
  </w:abstractNum>
  <w:abstractNum w:abstractNumId="6" w15:restartNumberingAfterBreak="0">
    <w:nsid w:val="2C853694"/>
    <w:multiLevelType w:val="hybridMultilevel"/>
    <w:tmpl w:val="0DD29D76"/>
    <w:lvl w:ilvl="0" w:tplc="56FC854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2DC653A0">
      <w:start w:val="1"/>
      <w:numFmt w:val="decimal"/>
      <w:lvlText w:val=""/>
      <w:lvlJc w:val="left"/>
    </w:lvl>
    <w:lvl w:ilvl="2" w:tplc="93161F68">
      <w:start w:val="1"/>
      <w:numFmt w:val="decimal"/>
      <w:lvlText w:val=""/>
      <w:lvlJc w:val="left"/>
    </w:lvl>
    <w:lvl w:ilvl="3" w:tplc="4D66AEC8">
      <w:start w:val="1"/>
      <w:numFmt w:val="decimal"/>
      <w:lvlText w:val=""/>
      <w:lvlJc w:val="left"/>
    </w:lvl>
    <w:lvl w:ilvl="4" w:tplc="9BF242C4">
      <w:start w:val="1"/>
      <w:numFmt w:val="decimal"/>
      <w:lvlText w:val=""/>
      <w:lvlJc w:val="left"/>
    </w:lvl>
    <w:lvl w:ilvl="5" w:tplc="D7A68D6A">
      <w:start w:val="1"/>
      <w:numFmt w:val="decimal"/>
      <w:lvlText w:val=""/>
      <w:lvlJc w:val="left"/>
    </w:lvl>
    <w:lvl w:ilvl="6" w:tplc="A42E284A">
      <w:start w:val="1"/>
      <w:numFmt w:val="decimal"/>
      <w:lvlText w:val=""/>
      <w:lvlJc w:val="left"/>
    </w:lvl>
    <w:lvl w:ilvl="7" w:tplc="15188668">
      <w:start w:val="1"/>
      <w:numFmt w:val="decimal"/>
      <w:lvlText w:val=""/>
      <w:lvlJc w:val="left"/>
    </w:lvl>
    <w:lvl w:ilvl="8" w:tplc="E0748478">
      <w:start w:val="1"/>
      <w:numFmt w:val="decimal"/>
      <w:lvlText w:val=""/>
      <w:lvlJc w:val="left"/>
    </w:lvl>
  </w:abstractNum>
  <w:abstractNum w:abstractNumId="7" w15:restartNumberingAfterBreak="0">
    <w:nsid w:val="369C43C6"/>
    <w:multiLevelType w:val="hybridMultilevel"/>
    <w:tmpl w:val="80665DCC"/>
    <w:lvl w:ilvl="0" w:tplc="D5780EFA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664F5CE">
      <w:start w:val="1"/>
      <w:numFmt w:val="decimal"/>
      <w:lvlText w:val=""/>
      <w:lvlJc w:val="left"/>
    </w:lvl>
    <w:lvl w:ilvl="2" w:tplc="6A56E42A">
      <w:start w:val="1"/>
      <w:numFmt w:val="decimal"/>
      <w:lvlText w:val=""/>
      <w:lvlJc w:val="left"/>
    </w:lvl>
    <w:lvl w:ilvl="3" w:tplc="B8E6DBAC">
      <w:start w:val="1"/>
      <w:numFmt w:val="decimal"/>
      <w:lvlText w:val=""/>
      <w:lvlJc w:val="left"/>
    </w:lvl>
    <w:lvl w:ilvl="4" w:tplc="E38AA242">
      <w:start w:val="1"/>
      <w:numFmt w:val="decimal"/>
      <w:lvlText w:val=""/>
      <w:lvlJc w:val="left"/>
    </w:lvl>
    <w:lvl w:ilvl="5" w:tplc="3800DF8C">
      <w:start w:val="1"/>
      <w:numFmt w:val="decimal"/>
      <w:lvlText w:val=""/>
      <w:lvlJc w:val="left"/>
    </w:lvl>
    <w:lvl w:ilvl="6" w:tplc="A54CBF6A">
      <w:start w:val="1"/>
      <w:numFmt w:val="decimal"/>
      <w:lvlText w:val=""/>
      <w:lvlJc w:val="left"/>
    </w:lvl>
    <w:lvl w:ilvl="7" w:tplc="FB36109E">
      <w:start w:val="1"/>
      <w:numFmt w:val="decimal"/>
      <w:lvlText w:val=""/>
      <w:lvlJc w:val="left"/>
    </w:lvl>
    <w:lvl w:ilvl="8" w:tplc="FE9EA4B2">
      <w:start w:val="1"/>
      <w:numFmt w:val="decimal"/>
      <w:lvlText w:val=""/>
      <w:lvlJc w:val="left"/>
    </w:lvl>
  </w:abstractNum>
  <w:abstractNum w:abstractNumId="8" w15:restartNumberingAfterBreak="0">
    <w:nsid w:val="3C1657FD"/>
    <w:multiLevelType w:val="hybridMultilevel"/>
    <w:tmpl w:val="89562C12"/>
    <w:lvl w:ilvl="0" w:tplc="F2EE3CC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69D6B4C4">
      <w:start w:val="1"/>
      <w:numFmt w:val="decimal"/>
      <w:lvlText w:val=""/>
      <w:lvlJc w:val="left"/>
    </w:lvl>
    <w:lvl w:ilvl="2" w:tplc="362ED414">
      <w:start w:val="1"/>
      <w:numFmt w:val="decimal"/>
      <w:lvlText w:val=""/>
      <w:lvlJc w:val="left"/>
    </w:lvl>
    <w:lvl w:ilvl="3" w:tplc="C2FCCD46">
      <w:start w:val="1"/>
      <w:numFmt w:val="decimal"/>
      <w:lvlText w:val=""/>
      <w:lvlJc w:val="left"/>
    </w:lvl>
    <w:lvl w:ilvl="4" w:tplc="AE1CFAAE">
      <w:start w:val="1"/>
      <w:numFmt w:val="decimal"/>
      <w:lvlText w:val=""/>
      <w:lvlJc w:val="left"/>
    </w:lvl>
    <w:lvl w:ilvl="5" w:tplc="88B04748">
      <w:start w:val="1"/>
      <w:numFmt w:val="decimal"/>
      <w:lvlText w:val=""/>
      <w:lvlJc w:val="left"/>
    </w:lvl>
    <w:lvl w:ilvl="6" w:tplc="1A5C7B4A">
      <w:start w:val="1"/>
      <w:numFmt w:val="decimal"/>
      <w:lvlText w:val=""/>
      <w:lvlJc w:val="left"/>
    </w:lvl>
    <w:lvl w:ilvl="7" w:tplc="3A8C8CB4">
      <w:start w:val="1"/>
      <w:numFmt w:val="decimal"/>
      <w:lvlText w:val=""/>
      <w:lvlJc w:val="left"/>
    </w:lvl>
    <w:lvl w:ilvl="8" w:tplc="5CB057B0">
      <w:start w:val="1"/>
      <w:numFmt w:val="decimal"/>
      <w:lvlText w:val=""/>
      <w:lvlJc w:val="left"/>
    </w:lvl>
  </w:abstractNum>
  <w:abstractNum w:abstractNumId="9" w15:restartNumberingAfterBreak="0">
    <w:nsid w:val="3C2C1D99"/>
    <w:multiLevelType w:val="hybridMultilevel"/>
    <w:tmpl w:val="3926B48C"/>
    <w:lvl w:ilvl="0" w:tplc="E6E68AE2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6C6F704">
      <w:start w:val="1"/>
      <w:numFmt w:val="decimal"/>
      <w:lvlText w:val=""/>
      <w:lvlJc w:val="left"/>
    </w:lvl>
    <w:lvl w:ilvl="2" w:tplc="D9284FCC">
      <w:start w:val="1"/>
      <w:numFmt w:val="decimal"/>
      <w:lvlText w:val=""/>
      <w:lvlJc w:val="left"/>
    </w:lvl>
    <w:lvl w:ilvl="3" w:tplc="A516AD2E">
      <w:start w:val="1"/>
      <w:numFmt w:val="decimal"/>
      <w:lvlText w:val=""/>
      <w:lvlJc w:val="left"/>
    </w:lvl>
    <w:lvl w:ilvl="4" w:tplc="2B248470">
      <w:start w:val="1"/>
      <w:numFmt w:val="decimal"/>
      <w:lvlText w:val=""/>
      <w:lvlJc w:val="left"/>
    </w:lvl>
    <w:lvl w:ilvl="5" w:tplc="3B2C654A">
      <w:start w:val="1"/>
      <w:numFmt w:val="decimal"/>
      <w:lvlText w:val=""/>
      <w:lvlJc w:val="left"/>
    </w:lvl>
    <w:lvl w:ilvl="6" w:tplc="2CECB320">
      <w:start w:val="1"/>
      <w:numFmt w:val="decimal"/>
      <w:lvlText w:val=""/>
      <w:lvlJc w:val="left"/>
    </w:lvl>
    <w:lvl w:ilvl="7" w:tplc="58704D00">
      <w:start w:val="1"/>
      <w:numFmt w:val="decimal"/>
      <w:lvlText w:val=""/>
      <w:lvlJc w:val="left"/>
    </w:lvl>
    <w:lvl w:ilvl="8" w:tplc="82F8D32E">
      <w:start w:val="1"/>
      <w:numFmt w:val="decimal"/>
      <w:lvlText w:val=""/>
      <w:lvlJc w:val="left"/>
    </w:lvl>
  </w:abstractNum>
  <w:abstractNum w:abstractNumId="10" w15:restartNumberingAfterBreak="0">
    <w:nsid w:val="3D657D82"/>
    <w:multiLevelType w:val="hybridMultilevel"/>
    <w:tmpl w:val="6C22DAC6"/>
    <w:lvl w:ilvl="0" w:tplc="90663748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07CA07E">
      <w:start w:val="1"/>
      <w:numFmt w:val="decimal"/>
      <w:lvlText w:val=""/>
      <w:lvlJc w:val="left"/>
    </w:lvl>
    <w:lvl w:ilvl="2" w:tplc="B1B865D0">
      <w:start w:val="1"/>
      <w:numFmt w:val="decimal"/>
      <w:lvlText w:val=""/>
      <w:lvlJc w:val="left"/>
    </w:lvl>
    <w:lvl w:ilvl="3" w:tplc="3E42B5B6">
      <w:start w:val="1"/>
      <w:numFmt w:val="decimal"/>
      <w:lvlText w:val=""/>
      <w:lvlJc w:val="left"/>
    </w:lvl>
    <w:lvl w:ilvl="4" w:tplc="9910A530">
      <w:start w:val="1"/>
      <w:numFmt w:val="decimal"/>
      <w:lvlText w:val=""/>
      <w:lvlJc w:val="left"/>
    </w:lvl>
    <w:lvl w:ilvl="5" w:tplc="AAB8C676">
      <w:start w:val="1"/>
      <w:numFmt w:val="decimal"/>
      <w:lvlText w:val=""/>
      <w:lvlJc w:val="left"/>
    </w:lvl>
    <w:lvl w:ilvl="6" w:tplc="2B84D5B6">
      <w:start w:val="1"/>
      <w:numFmt w:val="decimal"/>
      <w:lvlText w:val=""/>
      <w:lvlJc w:val="left"/>
    </w:lvl>
    <w:lvl w:ilvl="7" w:tplc="3F982BA4">
      <w:start w:val="1"/>
      <w:numFmt w:val="decimal"/>
      <w:lvlText w:val=""/>
      <w:lvlJc w:val="left"/>
    </w:lvl>
    <w:lvl w:ilvl="8" w:tplc="808A9E2C">
      <w:start w:val="1"/>
      <w:numFmt w:val="decimal"/>
      <w:lvlText w:val=""/>
      <w:lvlJc w:val="left"/>
    </w:lvl>
  </w:abstractNum>
  <w:abstractNum w:abstractNumId="11" w15:restartNumberingAfterBreak="0">
    <w:nsid w:val="407A5C14"/>
    <w:multiLevelType w:val="hybridMultilevel"/>
    <w:tmpl w:val="6B06322A"/>
    <w:lvl w:ilvl="0" w:tplc="FA321D9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5287DC6">
      <w:start w:val="1"/>
      <w:numFmt w:val="decimal"/>
      <w:lvlText w:val=""/>
      <w:lvlJc w:val="left"/>
    </w:lvl>
    <w:lvl w:ilvl="2" w:tplc="9AE4B3C0">
      <w:start w:val="1"/>
      <w:numFmt w:val="decimal"/>
      <w:lvlText w:val=""/>
      <w:lvlJc w:val="left"/>
    </w:lvl>
    <w:lvl w:ilvl="3" w:tplc="7A94DEDE">
      <w:start w:val="1"/>
      <w:numFmt w:val="decimal"/>
      <w:lvlText w:val=""/>
      <w:lvlJc w:val="left"/>
    </w:lvl>
    <w:lvl w:ilvl="4" w:tplc="ABC6546C">
      <w:start w:val="1"/>
      <w:numFmt w:val="decimal"/>
      <w:lvlText w:val=""/>
      <w:lvlJc w:val="left"/>
    </w:lvl>
    <w:lvl w:ilvl="5" w:tplc="0810C8C4">
      <w:start w:val="1"/>
      <w:numFmt w:val="decimal"/>
      <w:lvlText w:val=""/>
      <w:lvlJc w:val="left"/>
    </w:lvl>
    <w:lvl w:ilvl="6" w:tplc="B7FE406E">
      <w:start w:val="1"/>
      <w:numFmt w:val="decimal"/>
      <w:lvlText w:val=""/>
      <w:lvlJc w:val="left"/>
    </w:lvl>
    <w:lvl w:ilvl="7" w:tplc="0CDA8236">
      <w:start w:val="1"/>
      <w:numFmt w:val="decimal"/>
      <w:lvlText w:val=""/>
      <w:lvlJc w:val="left"/>
    </w:lvl>
    <w:lvl w:ilvl="8" w:tplc="D466ED42">
      <w:start w:val="1"/>
      <w:numFmt w:val="decimal"/>
      <w:lvlText w:val=""/>
      <w:lvlJc w:val="left"/>
    </w:lvl>
  </w:abstractNum>
  <w:abstractNum w:abstractNumId="12" w15:restartNumberingAfterBreak="0">
    <w:nsid w:val="45F644B2"/>
    <w:multiLevelType w:val="hybridMultilevel"/>
    <w:tmpl w:val="49DA8EF0"/>
    <w:lvl w:ilvl="0" w:tplc="026E710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CD6BE1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E2C29C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170495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3609E0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D767D5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4424E9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3842DB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968D35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6E5710C"/>
    <w:multiLevelType w:val="hybridMultilevel"/>
    <w:tmpl w:val="2DCC6A20"/>
    <w:lvl w:ilvl="0" w:tplc="D31EB15A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998DD92">
      <w:start w:val="1"/>
      <w:numFmt w:val="decimal"/>
      <w:lvlText w:val=""/>
      <w:lvlJc w:val="left"/>
    </w:lvl>
    <w:lvl w:ilvl="2" w:tplc="B4A48234">
      <w:start w:val="1"/>
      <w:numFmt w:val="decimal"/>
      <w:lvlText w:val=""/>
      <w:lvlJc w:val="left"/>
    </w:lvl>
    <w:lvl w:ilvl="3" w:tplc="ABE2A892">
      <w:start w:val="1"/>
      <w:numFmt w:val="decimal"/>
      <w:lvlText w:val=""/>
      <w:lvlJc w:val="left"/>
    </w:lvl>
    <w:lvl w:ilvl="4" w:tplc="6930DE94">
      <w:start w:val="1"/>
      <w:numFmt w:val="decimal"/>
      <w:lvlText w:val=""/>
      <w:lvlJc w:val="left"/>
    </w:lvl>
    <w:lvl w:ilvl="5" w:tplc="62C2040E">
      <w:start w:val="1"/>
      <w:numFmt w:val="decimal"/>
      <w:lvlText w:val=""/>
      <w:lvlJc w:val="left"/>
    </w:lvl>
    <w:lvl w:ilvl="6" w:tplc="F2068656">
      <w:start w:val="1"/>
      <w:numFmt w:val="decimal"/>
      <w:lvlText w:val=""/>
      <w:lvlJc w:val="left"/>
    </w:lvl>
    <w:lvl w:ilvl="7" w:tplc="153ACE16">
      <w:start w:val="1"/>
      <w:numFmt w:val="decimal"/>
      <w:lvlText w:val=""/>
      <w:lvlJc w:val="left"/>
    </w:lvl>
    <w:lvl w:ilvl="8" w:tplc="D24674FE">
      <w:start w:val="1"/>
      <w:numFmt w:val="decimal"/>
      <w:lvlText w:val=""/>
      <w:lvlJc w:val="left"/>
    </w:lvl>
  </w:abstractNum>
  <w:abstractNum w:abstractNumId="14" w15:restartNumberingAfterBreak="0">
    <w:nsid w:val="473C1D0F"/>
    <w:multiLevelType w:val="hybridMultilevel"/>
    <w:tmpl w:val="FDE6E928"/>
    <w:lvl w:ilvl="0" w:tplc="2194A2C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DFA6976">
      <w:start w:val="1"/>
      <w:numFmt w:val="decimal"/>
      <w:lvlText w:val=""/>
      <w:lvlJc w:val="left"/>
    </w:lvl>
    <w:lvl w:ilvl="2" w:tplc="3EE0896E">
      <w:start w:val="1"/>
      <w:numFmt w:val="decimal"/>
      <w:lvlText w:val=""/>
      <w:lvlJc w:val="left"/>
    </w:lvl>
    <w:lvl w:ilvl="3" w:tplc="D30649FE">
      <w:start w:val="1"/>
      <w:numFmt w:val="decimal"/>
      <w:lvlText w:val=""/>
      <w:lvlJc w:val="left"/>
    </w:lvl>
    <w:lvl w:ilvl="4" w:tplc="195C4FB0">
      <w:start w:val="1"/>
      <w:numFmt w:val="decimal"/>
      <w:lvlText w:val=""/>
      <w:lvlJc w:val="left"/>
    </w:lvl>
    <w:lvl w:ilvl="5" w:tplc="AA96E248">
      <w:start w:val="1"/>
      <w:numFmt w:val="decimal"/>
      <w:lvlText w:val=""/>
      <w:lvlJc w:val="left"/>
    </w:lvl>
    <w:lvl w:ilvl="6" w:tplc="62F83F18">
      <w:start w:val="1"/>
      <w:numFmt w:val="decimal"/>
      <w:lvlText w:val=""/>
      <w:lvlJc w:val="left"/>
    </w:lvl>
    <w:lvl w:ilvl="7" w:tplc="DFCE8CFA">
      <w:start w:val="1"/>
      <w:numFmt w:val="decimal"/>
      <w:lvlText w:val=""/>
      <w:lvlJc w:val="left"/>
    </w:lvl>
    <w:lvl w:ilvl="8" w:tplc="CDB2B64C">
      <w:start w:val="1"/>
      <w:numFmt w:val="decimal"/>
      <w:lvlText w:val=""/>
      <w:lvlJc w:val="left"/>
    </w:lvl>
  </w:abstractNum>
  <w:abstractNum w:abstractNumId="15" w15:restartNumberingAfterBreak="0">
    <w:nsid w:val="55347AD6"/>
    <w:multiLevelType w:val="hybridMultilevel"/>
    <w:tmpl w:val="72386596"/>
    <w:lvl w:ilvl="0" w:tplc="C4D81D4A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5940522">
      <w:start w:val="1"/>
      <w:numFmt w:val="decimal"/>
      <w:lvlText w:val=""/>
      <w:lvlJc w:val="left"/>
    </w:lvl>
    <w:lvl w:ilvl="2" w:tplc="2FB4595E">
      <w:start w:val="1"/>
      <w:numFmt w:val="decimal"/>
      <w:lvlText w:val=""/>
      <w:lvlJc w:val="left"/>
    </w:lvl>
    <w:lvl w:ilvl="3" w:tplc="E684F9C4">
      <w:start w:val="1"/>
      <w:numFmt w:val="decimal"/>
      <w:lvlText w:val=""/>
      <w:lvlJc w:val="left"/>
    </w:lvl>
    <w:lvl w:ilvl="4" w:tplc="8E46B264">
      <w:start w:val="1"/>
      <w:numFmt w:val="decimal"/>
      <w:lvlText w:val=""/>
      <w:lvlJc w:val="left"/>
    </w:lvl>
    <w:lvl w:ilvl="5" w:tplc="154EAFA6">
      <w:start w:val="1"/>
      <w:numFmt w:val="decimal"/>
      <w:lvlText w:val=""/>
      <w:lvlJc w:val="left"/>
    </w:lvl>
    <w:lvl w:ilvl="6" w:tplc="232EF274">
      <w:start w:val="1"/>
      <w:numFmt w:val="decimal"/>
      <w:lvlText w:val=""/>
      <w:lvlJc w:val="left"/>
    </w:lvl>
    <w:lvl w:ilvl="7" w:tplc="01F0B316">
      <w:start w:val="1"/>
      <w:numFmt w:val="decimal"/>
      <w:lvlText w:val=""/>
      <w:lvlJc w:val="left"/>
    </w:lvl>
    <w:lvl w:ilvl="8" w:tplc="D038932E">
      <w:start w:val="1"/>
      <w:numFmt w:val="decimal"/>
      <w:lvlText w:val=""/>
      <w:lvlJc w:val="left"/>
    </w:lvl>
  </w:abstractNum>
  <w:abstractNum w:abstractNumId="16" w15:restartNumberingAfterBreak="0">
    <w:nsid w:val="5B034A33"/>
    <w:multiLevelType w:val="hybridMultilevel"/>
    <w:tmpl w:val="93F002BA"/>
    <w:lvl w:ilvl="0" w:tplc="19764938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9EA6C24">
      <w:start w:val="1"/>
      <w:numFmt w:val="decimal"/>
      <w:lvlText w:val=""/>
      <w:lvlJc w:val="left"/>
    </w:lvl>
    <w:lvl w:ilvl="2" w:tplc="1F9AD054">
      <w:start w:val="1"/>
      <w:numFmt w:val="decimal"/>
      <w:lvlText w:val=""/>
      <w:lvlJc w:val="left"/>
    </w:lvl>
    <w:lvl w:ilvl="3" w:tplc="BC5486F0">
      <w:start w:val="1"/>
      <w:numFmt w:val="decimal"/>
      <w:lvlText w:val=""/>
      <w:lvlJc w:val="left"/>
    </w:lvl>
    <w:lvl w:ilvl="4" w:tplc="1B8AD0F8">
      <w:start w:val="1"/>
      <w:numFmt w:val="decimal"/>
      <w:lvlText w:val=""/>
      <w:lvlJc w:val="left"/>
    </w:lvl>
    <w:lvl w:ilvl="5" w:tplc="3BA46124">
      <w:start w:val="1"/>
      <w:numFmt w:val="decimal"/>
      <w:lvlText w:val=""/>
      <w:lvlJc w:val="left"/>
    </w:lvl>
    <w:lvl w:ilvl="6" w:tplc="2FB452EC">
      <w:start w:val="1"/>
      <w:numFmt w:val="decimal"/>
      <w:lvlText w:val=""/>
      <w:lvlJc w:val="left"/>
    </w:lvl>
    <w:lvl w:ilvl="7" w:tplc="ADD2EAC2">
      <w:start w:val="1"/>
      <w:numFmt w:val="decimal"/>
      <w:lvlText w:val=""/>
      <w:lvlJc w:val="left"/>
    </w:lvl>
    <w:lvl w:ilvl="8" w:tplc="BE9AA202">
      <w:start w:val="1"/>
      <w:numFmt w:val="decimal"/>
      <w:lvlText w:val=""/>
      <w:lvlJc w:val="left"/>
    </w:lvl>
  </w:abstractNum>
  <w:abstractNum w:abstractNumId="17" w15:restartNumberingAfterBreak="0">
    <w:nsid w:val="5BD013F2"/>
    <w:multiLevelType w:val="hybridMultilevel"/>
    <w:tmpl w:val="AF84D2A4"/>
    <w:lvl w:ilvl="0" w:tplc="8EB6415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2767B34">
      <w:start w:val="1"/>
      <w:numFmt w:val="decimal"/>
      <w:lvlText w:val=""/>
      <w:lvlJc w:val="left"/>
    </w:lvl>
    <w:lvl w:ilvl="2" w:tplc="D6702EC2">
      <w:start w:val="1"/>
      <w:numFmt w:val="decimal"/>
      <w:lvlText w:val=""/>
      <w:lvlJc w:val="left"/>
    </w:lvl>
    <w:lvl w:ilvl="3" w:tplc="4F3638B0">
      <w:start w:val="1"/>
      <w:numFmt w:val="decimal"/>
      <w:lvlText w:val=""/>
      <w:lvlJc w:val="left"/>
    </w:lvl>
    <w:lvl w:ilvl="4" w:tplc="1C8A2FCA">
      <w:start w:val="1"/>
      <w:numFmt w:val="decimal"/>
      <w:lvlText w:val=""/>
      <w:lvlJc w:val="left"/>
    </w:lvl>
    <w:lvl w:ilvl="5" w:tplc="CA3AC3D2">
      <w:start w:val="1"/>
      <w:numFmt w:val="decimal"/>
      <w:lvlText w:val=""/>
      <w:lvlJc w:val="left"/>
    </w:lvl>
    <w:lvl w:ilvl="6" w:tplc="CBC83AC4">
      <w:start w:val="1"/>
      <w:numFmt w:val="decimal"/>
      <w:lvlText w:val=""/>
      <w:lvlJc w:val="left"/>
    </w:lvl>
    <w:lvl w:ilvl="7" w:tplc="00809248">
      <w:start w:val="1"/>
      <w:numFmt w:val="decimal"/>
      <w:lvlText w:val=""/>
      <w:lvlJc w:val="left"/>
    </w:lvl>
    <w:lvl w:ilvl="8" w:tplc="623AB04C">
      <w:start w:val="1"/>
      <w:numFmt w:val="decimal"/>
      <w:lvlText w:val=""/>
      <w:lvlJc w:val="left"/>
    </w:lvl>
  </w:abstractNum>
  <w:abstractNum w:abstractNumId="18" w15:restartNumberingAfterBreak="0">
    <w:nsid w:val="5D204F58"/>
    <w:multiLevelType w:val="hybridMultilevel"/>
    <w:tmpl w:val="6BA2B8A8"/>
    <w:lvl w:ilvl="0" w:tplc="77602826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52E487C">
      <w:start w:val="1"/>
      <w:numFmt w:val="decimal"/>
      <w:lvlText w:val=""/>
      <w:lvlJc w:val="left"/>
    </w:lvl>
    <w:lvl w:ilvl="2" w:tplc="1E2E2C2C">
      <w:start w:val="1"/>
      <w:numFmt w:val="decimal"/>
      <w:lvlText w:val=""/>
      <w:lvlJc w:val="left"/>
    </w:lvl>
    <w:lvl w:ilvl="3" w:tplc="EEEC6A82">
      <w:start w:val="1"/>
      <w:numFmt w:val="decimal"/>
      <w:lvlText w:val=""/>
      <w:lvlJc w:val="left"/>
    </w:lvl>
    <w:lvl w:ilvl="4" w:tplc="6C7EBC4A">
      <w:start w:val="1"/>
      <w:numFmt w:val="decimal"/>
      <w:lvlText w:val=""/>
      <w:lvlJc w:val="left"/>
    </w:lvl>
    <w:lvl w:ilvl="5" w:tplc="F1AE3B34">
      <w:start w:val="1"/>
      <w:numFmt w:val="decimal"/>
      <w:lvlText w:val=""/>
      <w:lvlJc w:val="left"/>
    </w:lvl>
    <w:lvl w:ilvl="6" w:tplc="B29C8C64">
      <w:start w:val="1"/>
      <w:numFmt w:val="decimal"/>
      <w:lvlText w:val=""/>
      <w:lvlJc w:val="left"/>
    </w:lvl>
    <w:lvl w:ilvl="7" w:tplc="4F9EB252">
      <w:start w:val="1"/>
      <w:numFmt w:val="decimal"/>
      <w:lvlText w:val=""/>
      <w:lvlJc w:val="left"/>
    </w:lvl>
    <w:lvl w:ilvl="8" w:tplc="9F6A546A">
      <w:start w:val="1"/>
      <w:numFmt w:val="decimal"/>
      <w:lvlText w:val=""/>
      <w:lvlJc w:val="left"/>
    </w:lvl>
  </w:abstractNum>
  <w:abstractNum w:abstractNumId="19" w15:restartNumberingAfterBreak="0">
    <w:nsid w:val="60B96785"/>
    <w:multiLevelType w:val="hybridMultilevel"/>
    <w:tmpl w:val="5DDAC66C"/>
    <w:lvl w:ilvl="0" w:tplc="B9B26C4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0104CBC">
      <w:start w:val="1"/>
      <w:numFmt w:val="decimal"/>
      <w:lvlText w:val=""/>
      <w:lvlJc w:val="left"/>
    </w:lvl>
    <w:lvl w:ilvl="2" w:tplc="1FE63C90">
      <w:start w:val="1"/>
      <w:numFmt w:val="decimal"/>
      <w:lvlText w:val=""/>
      <w:lvlJc w:val="left"/>
    </w:lvl>
    <w:lvl w:ilvl="3" w:tplc="D6A622D6">
      <w:start w:val="1"/>
      <w:numFmt w:val="decimal"/>
      <w:lvlText w:val=""/>
      <w:lvlJc w:val="left"/>
    </w:lvl>
    <w:lvl w:ilvl="4" w:tplc="C584D580">
      <w:start w:val="1"/>
      <w:numFmt w:val="decimal"/>
      <w:lvlText w:val=""/>
      <w:lvlJc w:val="left"/>
    </w:lvl>
    <w:lvl w:ilvl="5" w:tplc="42EA709A">
      <w:start w:val="1"/>
      <w:numFmt w:val="decimal"/>
      <w:lvlText w:val=""/>
      <w:lvlJc w:val="left"/>
    </w:lvl>
    <w:lvl w:ilvl="6" w:tplc="39B08316">
      <w:start w:val="1"/>
      <w:numFmt w:val="decimal"/>
      <w:lvlText w:val=""/>
      <w:lvlJc w:val="left"/>
    </w:lvl>
    <w:lvl w:ilvl="7" w:tplc="840C2000">
      <w:start w:val="1"/>
      <w:numFmt w:val="decimal"/>
      <w:lvlText w:val=""/>
      <w:lvlJc w:val="left"/>
    </w:lvl>
    <w:lvl w:ilvl="8" w:tplc="007C1184">
      <w:start w:val="1"/>
      <w:numFmt w:val="decimal"/>
      <w:lvlText w:val=""/>
      <w:lvlJc w:val="left"/>
    </w:lvl>
  </w:abstractNum>
  <w:abstractNum w:abstractNumId="20" w15:restartNumberingAfterBreak="0">
    <w:nsid w:val="647E7FDD"/>
    <w:multiLevelType w:val="hybridMultilevel"/>
    <w:tmpl w:val="4022C85E"/>
    <w:lvl w:ilvl="0" w:tplc="4314A25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C649B7E">
      <w:start w:val="1"/>
      <w:numFmt w:val="decimal"/>
      <w:lvlText w:val=""/>
      <w:lvlJc w:val="left"/>
    </w:lvl>
    <w:lvl w:ilvl="2" w:tplc="D22C7566">
      <w:start w:val="1"/>
      <w:numFmt w:val="decimal"/>
      <w:lvlText w:val=""/>
      <w:lvlJc w:val="left"/>
    </w:lvl>
    <w:lvl w:ilvl="3" w:tplc="4894B7A2">
      <w:start w:val="1"/>
      <w:numFmt w:val="decimal"/>
      <w:lvlText w:val=""/>
      <w:lvlJc w:val="left"/>
    </w:lvl>
    <w:lvl w:ilvl="4" w:tplc="76A8A99A">
      <w:start w:val="1"/>
      <w:numFmt w:val="decimal"/>
      <w:lvlText w:val=""/>
      <w:lvlJc w:val="left"/>
    </w:lvl>
    <w:lvl w:ilvl="5" w:tplc="EE0023F4">
      <w:start w:val="1"/>
      <w:numFmt w:val="decimal"/>
      <w:lvlText w:val=""/>
      <w:lvlJc w:val="left"/>
    </w:lvl>
    <w:lvl w:ilvl="6" w:tplc="9852E978">
      <w:start w:val="1"/>
      <w:numFmt w:val="decimal"/>
      <w:lvlText w:val=""/>
      <w:lvlJc w:val="left"/>
    </w:lvl>
    <w:lvl w:ilvl="7" w:tplc="5626824C">
      <w:start w:val="1"/>
      <w:numFmt w:val="decimal"/>
      <w:lvlText w:val=""/>
      <w:lvlJc w:val="left"/>
    </w:lvl>
    <w:lvl w:ilvl="8" w:tplc="3EE426B0">
      <w:start w:val="1"/>
      <w:numFmt w:val="decimal"/>
      <w:lvlText w:val=""/>
      <w:lvlJc w:val="left"/>
    </w:lvl>
  </w:abstractNum>
  <w:abstractNum w:abstractNumId="21" w15:restartNumberingAfterBreak="0">
    <w:nsid w:val="65ED050C"/>
    <w:multiLevelType w:val="hybridMultilevel"/>
    <w:tmpl w:val="821A88FC"/>
    <w:lvl w:ilvl="0" w:tplc="8C2629D4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2687DE6">
      <w:start w:val="1"/>
      <w:numFmt w:val="decimal"/>
      <w:lvlText w:val=""/>
      <w:lvlJc w:val="left"/>
    </w:lvl>
    <w:lvl w:ilvl="2" w:tplc="61E610CC">
      <w:start w:val="1"/>
      <w:numFmt w:val="decimal"/>
      <w:lvlText w:val=""/>
      <w:lvlJc w:val="left"/>
    </w:lvl>
    <w:lvl w:ilvl="3" w:tplc="E09EBA64">
      <w:start w:val="1"/>
      <w:numFmt w:val="decimal"/>
      <w:lvlText w:val=""/>
      <w:lvlJc w:val="left"/>
    </w:lvl>
    <w:lvl w:ilvl="4" w:tplc="30E2B262">
      <w:start w:val="1"/>
      <w:numFmt w:val="decimal"/>
      <w:lvlText w:val=""/>
      <w:lvlJc w:val="left"/>
    </w:lvl>
    <w:lvl w:ilvl="5" w:tplc="CD9C5B7C">
      <w:start w:val="1"/>
      <w:numFmt w:val="decimal"/>
      <w:lvlText w:val=""/>
      <w:lvlJc w:val="left"/>
    </w:lvl>
    <w:lvl w:ilvl="6" w:tplc="F6BE6B04">
      <w:start w:val="1"/>
      <w:numFmt w:val="decimal"/>
      <w:lvlText w:val=""/>
      <w:lvlJc w:val="left"/>
    </w:lvl>
    <w:lvl w:ilvl="7" w:tplc="16B80AB8">
      <w:start w:val="1"/>
      <w:numFmt w:val="decimal"/>
      <w:lvlText w:val=""/>
      <w:lvlJc w:val="left"/>
    </w:lvl>
    <w:lvl w:ilvl="8" w:tplc="AF6C537A">
      <w:start w:val="1"/>
      <w:numFmt w:val="decimal"/>
      <w:lvlText w:val=""/>
      <w:lvlJc w:val="left"/>
    </w:lvl>
  </w:abstractNum>
  <w:abstractNum w:abstractNumId="22" w15:restartNumberingAfterBreak="0">
    <w:nsid w:val="666A4B20"/>
    <w:multiLevelType w:val="hybridMultilevel"/>
    <w:tmpl w:val="9FAC26B4"/>
    <w:lvl w:ilvl="0" w:tplc="4A4246C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BD8AE614">
      <w:start w:val="1"/>
      <w:numFmt w:val="decimal"/>
      <w:lvlText w:val=""/>
      <w:lvlJc w:val="left"/>
    </w:lvl>
    <w:lvl w:ilvl="2" w:tplc="206ADF08">
      <w:start w:val="1"/>
      <w:numFmt w:val="decimal"/>
      <w:lvlText w:val=""/>
      <w:lvlJc w:val="left"/>
    </w:lvl>
    <w:lvl w:ilvl="3" w:tplc="F3C6A4D2">
      <w:start w:val="1"/>
      <w:numFmt w:val="decimal"/>
      <w:lvlText w:val=""/>
      <w:lvlJc w:val="left"/>
    </w:lvl>
    <w:lvl w:ilvl="4" w:tplc="BDAC145E">
      <w:start w:val="1"/>
      <w:numFmt w:val="decimal"/>
      <w:lvlText w:val=""/>
      <w:lvlJc w:val="left"/>
    </w:lvl>
    <w:lvl w:ilvl="5" w:tplc="B00EAB42">
      <w:start w:val="1"/>
      <w:numFmt w:val="decimal"/>
      <w:lvlText w:val=""/>
      <w:lvlJc w:val="left"/>
    </w:lvl>
    <w:lvl w:ilvl="6" w:tplc="7E7CEFC0">
      <w:start w:val="1"/>
      <w:numFmt w:val="decimal"/>
      <w:lvlText w:val=""/>
      <w:lvlJc w:val="left"/>
    </w:lvl>
    <w:lvl w:ilvl="7" w:tplc="54828DD8">
      <w:start w:val="1"/>
      <w:numFmt w:val="decimal"/>
      <w:lvlText w:val=""/>
      <w:lvlJc w:val="left"/>
    </w:lvl>
    <w:lvl w:ilvl="8" w:tplc="1DAA61D6">
      <w:start w:val="1"/>
      <w:numFmt w:val="decimal"/>
      <w:lvlText w:val=""/>
      <w:lvlJc w:val="left"/>
    </w:lvl>
  </w:abstractNum>
  <w:abstractNum w:abstractNumId="23" w15:restartNumberingAfterBreak="0">
    <w:nsid w:val="67700770"/>
    <w:multiLevelType w:val="hybridMultilevel"/>
    <w:tmpl w:val="099E35C2"/>
    <w:lvl w:ilvl="0" w:tplc="D1C4D6AC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23C4D94">
      <w:start w:val="1"/>
      <w:numFmt w:val="decimal"/>
      <w:lvlText w:val=""/>
      <w:lvlJc w:val="left"/>
    </w:lvl>
    <w:lvl w:ilvl="2" w:tplc="7EE82E8C">
      <w:start w:val="1"/>
      <w:numFmt w:val="decimal"/>
      <w:lvlText w:val=""/>
      <w:lvlJc w:val="left"/>
    </w:lvl>
    <w:lvl w:ilvl="3" w:tplc="3B325994">
      <w:start w:val="1"/>
      <w:numFmt w:val="decimal"/>
      <w:lvlText w:val=""/>
      <w:lvlJc w:val="left"/>
    </w:lvl>
    <w:lvl w:ilvl="4" w:tplc="E5B4D264">
      <w:start w:val="1"/>
      <w:numFmt w:val="decimal"/>
      <w:lvlText w:val=""/>
      <w:lvlJc w:val="left"/>
    </w:lvl>
    <w:lvl w:ilvl="5" w:tplc="D79AB3CA">
      <w:start w:val="1"/>
      <w:numFmt w:val="decimal"/>
      <w:lvlText w:val=""/>
      <w:lvlJc w:val="left"/>
    </w:lvl>
    <w:lvl w:ilvl="6" w:tplc="BA3040BA">
      <w:start w:val="1"/>
      <w:numFmt w:val="decimal"/>
      <w:lvlText w:val=""/>
      <w:lvlJc w:val="left"/>
    </w:lvl>
    <w:lvl w:ilvl="7" w:tplc="88ACA396">
      <w:start w:val="1"/>
      <w:numFmt w:val="decimal"/>
      <w:lvlText w:val=""/>
      <w:lvlJc w:val="left"/>
    </w:lvl>
    <w:lvl w:ilvl="8" w:tplc="1952B6DE">
      <w:start w:val="1"/>
      <w:numFmt w:val="decimal"/>
      <w:lvlText w:val=""/>
      <w:lvlJc w:val="left"/>
    </w:lvl>
  </w:abstractNum>
  <w:abstractNum w:abstractNumId="24" w15:restartNumberingAfterBreak="0">
    <w:nsid w:val="6AFC026D"/>
    <w:multiLevelType w:val="hybridMultilevel"/>
    <w:tmpl w:val="820A31DA"/>
    <w:lvl w:ilvl="0" w:tplc="EF867E98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0E203622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3AFC2A24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01649822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F40E40F0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A0B4CA52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212608B0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C4E8819E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32904E00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D4B2350"/>
    <w:multiLevelType w:val="hybridMultilevel"/>
    <w:tmpl w:val="C56C5CEE"/>
    <w:lvl w:ilvl="0" w:tplc="850EE8C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E24399E">
      <w:start w:val="1"/>
      <w:numFmt w:val="decimal"/>
      <w:lvlText w:val=""/>
      <w:lvlJc w:val="left"/>
    </w:lvl>
    <w:lvl w:ilvl="2" w:tplc="AD1CB216">
      <w:start w:val="1"/>
      <w:numFmt w:val="decimal"/>
      <w:lvlText w:val=""/>
      <w:lvlJc w:val="left"/>
    </w:lvl>
    <w:lvl w:ilvl="3" w:tplc="8DDA908A">
      <w:start w:val="1"/>
      <w:numFmt w:val="decimal"/>
      <w:lvlText w:val=""/>
      <w:lvlJc w:val="left"/>
    </w:lvl>
    <w:lvl w:ilvl="4" w:tplc="69D20A7E">
      <w:start w:val="1"/>
      <w:numFmt w:val="decimal"/>
      <w:lvlText w:val=""/>
      <w:lvlJc w:val="left"/>
    </w:lvl>
    <w:lvl w:ilvl="5" w:tplc="EB7694B2">
      <w:start w:val="1"/>
      <w:numFmt w:val="decimal"/>
      <w:lvlText w:val=""/>
      <w:lvlJc w:val="left"/>
    </w:lvl>
    <w:lvl w:ilvl="6" w:tplc="1C1A9554">
      <w:start w:val="1"/>
      <w:numFmt w:val="decimal"/>
      <w:lvlText w:val=""/>
      <w:lvlJc w:val="left"/>
    </w:lvl>
    <w:lvl w:ilvl="7" w:tplc="58344BE6">
      <w:start w:val="1"/>
      <w:numFmt w:val="decimal"/>
      <w:lvlText w:val=""/>
      <w:lvlJc w:val="left"/>
    </w:lvl>
    <w:lvl w:ilvl="8" w:tplc="38E4CCEA">
      <w:start w:val="1"/>
      <w:numFmt w:val="decimal"/>
      <w:lvlText w:val=""/>
      <w:lvlJc w:val="left"/>
    </w:lvl>
  </w:abstractNum>
  <w:abstractNum w:abstractNumId="26" w15:restartNumberingAfterBreak="0">
    <w:nsid w:val="6EEF17F7"/>
    <w:multiLevelType w:val="hybridMultilevel"/>
    <w:tmpl w:val="265E6606"/>
    <w:lvl w:ilvl="0" w:tplc="8AFEBF5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73E235C">
      <w:start w:val="1"/>
      <w:numFmt w:val="decimal"/>
      <w:lvlText w:val=""/>
      <w:lvlJc w:val="left"/>
    </w:lvl>
    <w:lvl w:ilvl="2" w:tplc="E52C7AF4">
      <w:start w:val="1"/>
      <w:numFmt w:val="decimal"/>
      <w:lvlText w:val=""/>
      <w:lvlJc w:val="left"/>
    </w:lvl>
    <w:lvl w:ilvl="3" w:tplc="4B3E1B62">
      <w:start w:val="1"/>
      <w:numFmt w:val="decimal"/>
      <w:lvlText w:val=""/>
      <w:lvlJc w:val="left"/>
    </w:lvl>
    <w:lvl w:ilvl="4" w:tplc="C5306F98">
      <w:start w:val="1"/>
      <w:numFmt w:val="decimal"/>
      <w:lvlText w:val=""/>
      <w:lvlJc w:val="left"/>
    </w:lvl>
    <w:lvl w:ilvl="5" w:tplc="B6B239B4">
      <w:start w:val="1"/>
      <w:numFmt w:val="decimal"/>
      <w:lvlText w:val=""/>
      <w:lvlJc w:val="left"/>
    </w:lvl>
    <w:lvl w:ilvl="6" w:tplc="28B882BE">
      <w:start w:val="1"/>
      <w:numFmt w:val="decimal"/>
      <w:lvlText w:val=""/>
      <w:lvlJc w:val="left"/>
    </w:lvl>
    <w:lvl w:ilvl="7" w:tplc="3F783EFE">
      <w:start w:val="1"/>
      <w:numFmt w:val="decimal"/>
      <w:lvlText w:val=""/>
      <w:lvlJc w:val="left"/>
    </w:lvl>
    <w:lvl w:ilvl="8" w:tplc="EFBEEDCA">
      <w:start w:val="1"/>
      <w:numFmt w:val="decimal"/>
      <w:lvlText w:val=""/>
      <w:lvlJc w:val="left"/>
    </w:lvl>
  </w:abstractNum>
  <w:abstractNum w:abstractNumId="27" w15:restartNumberingAfterBreak="0">
    <w:nsid w:val="70E12AC9"/>
    <w:multiLevelType w:val="hybridMultilevel"/>
    <w:tmpl w:val="54722B42"/>
    <w:lvl w:ilvl="0" w:tplc="FF38A0F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4A4CEA2">
      <w:start w:val="1"/>
      <w:numFmt w:val="decimal"/>
      <w:lvlText w:val=""/>
      <w:lvlJc w:val="left"/>
    </w:lvl>
    <w:lvl w:ilvl="2" w:tplc="B0681794">
      <w:start w:val="1"/>
      <w:numFmt w:val="decimal"/>
      <w:lvlText w:val=""/>
      <w:lvlJc w:val="left"/>
    </w:lvl>
    <w:lvl w:ilvl="3" w:tplc="E0EEC416">
      <w:start w:val="1"/>
      <w:numFmt w:val="decimal"/>
      <w:lvlText w:val=""/>
      <w:lvlJc w:val="left"/>
    </w:lvl>
    <w:lvl w:ilvl="4" w:tplc="1AF0DFA0">
      <w:start w:val="1"/>
      <w:numFmt w:val="decimal"/>
      <w:lvlText w:val=""/>
      <w:lvlJc w:val="left"/>
    </w:lvl>
    <w:lvl w:ilvl="5" w:tplc="A7AC1E42">
      <w:start w:val="1"/>
      <w:numFmt w:val="decimal"/>
      <w:lvlText w:val=""/>
      <w:lvlJc w:val="left"/>
    </w:lvl>
    <w:lvl w:ilvl="6" w:tplc="11FC2DA4">
      <w:start w:val="1"/>
      <w:numFmt w:val="decimal"/>
      <w:lvlText w:val=""/>
      <w:lvlJc w:val="left"/>
    </w:lvl>
    <w:lvl w:ilvl="7" w:tplc="63D435BC">
      <w:start w:val="1"/>
      <w:numFmt w:val="decimal"/>
      <w:lvlText w:val=""/>
      <w:lvlJc w:val="left"/>
    </w:lvl>
    <w:lvl w:ilvl="8" w:tplc="FAFC3748">
      <w:start w:val="1"/>
      <w:numFmt w:val="decimal"/>
      <w:lvlText w:val=""/>
      <w:lvlJc w:val="left"/>
    </w:lvl>
  </w:abstractNum>
  <w:abstractNum w:abstractNumId="28" w15:restartNumberingAfterBreak="0">
    <w:nsid w:val="70F24CA8"/>
    <w:multiLevelType w:val="hybridMultilevel"/>
    <w:tmpl w:val="3A6EEC40"/>
    <w:lvl w:ilvl="0" w:tplc="ED2C580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9920E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A044B8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180E2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4F0E3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2D09D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A723A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6A865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342CF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7"/>
  </w:num>
  <w:num w:numId="5">
    <w:abstractNumId w:val="18"/>
  </w:num>
  <w:num w:numId="6">
    <w:abstractNumId w:val="1"/>
  </w:num>
  <w:num w:numId="7">
    <w:abstractNumId w:val="4"/>
  </w:num>
  <w:num w:numId="8">
    <w:abstractNumId w:val="11"/>
  </w:num>
  <w:num w:numId="9">
    <w:abstractNumId w:val="17"/>
  </w:num>
  <w:num w:numId="10">
    <w:abstractNumId w:val="15"/>
  </w:num>
  <w:num w:numId="11">
    <w:abstractNumId w:val="26"/>
  </w:num>
  <w:num w:numId="12">
    <w:abstractNumId w:val="21"/>
  </w:num>
  <w:num w:numId="13">
    <w:abstractNumId w:val="25"/>
  </w:num>
  <w:num w:numId="14">
    <w:abstractNumId w:val="13"/>
  </w:num>
  <w:num w:numId="15">
    <w:abstractNumId w:val="27"/>
  </w:num>
  <w:num w:numId="16">
    <w:abstractNumId w:val="23"/>
  </w:num>
  <w:num w:numId="17">
    <w:abstractNumId w:val="20"/>
  </w:num>
  <w:num w:numId="18">
    <w:abstractNumId w:val="8"/>
  </w:num>
  <w:num w:numId="19">
    <w:abstractNumId w:val="5"/>
  </w:num>
  <w:num w:numId="20">
    <w:abstractNumId w:val="22"/>
  </w:num>
  <w:num w:numId="21">
    <w:abstractNumId w:val="0"/>
  </w:num>
  <w:num w:numId="22">
    <w:abstractNumId w:val="6"/>
  </w:num>
  <w:num w:numId="23">
    <w:abstractNumId w:val="3"/>
  </w:num>
  <w:num w:numId="24">
    <w:abstractNumId w:val="2"/>
  </w:num>
  <w:num w:numId="25">
    <w:abstractNumId w:val="24"/>
  </w:num>
  <w:num w:numId="26">
    <w:abstractNumId w:val="28"/>
  </w:num>
  <w:num w:numId="27">
    <w:abstractNumId w:val="12"/>
  </w:num>
  <w:num w:numId="28">
    <w:abstractNumId w:val="1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17"/>
    <w:rsid w:val="00A01817"/>
    <w:rsid w:val="00C7599E"/>
    <w:rsid w:val="00FB3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3708"/>
  <w15:docId w15:val="{B725E000-FDDC-4E3E-AB62-A912A561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sz w:val="28"/>
    </w:rPr>
  </w:style>
  <w:style w:type="paragraph" w:styleId="af2">
    <w:name w:val="Title"/>
    <w:basedOn w:val="a"/>
    <w:link w:val="af3"/>
    <w:qFormat/>
    <w:pPr>
      <w:spacing w:line="360" w:lineRule="auto"/>
      <w:jc w:val="center"/>
    </w:pPr>
    <w:rPr>
      <w:rFonts w:ascii="CyrillicHeavy" w:hAnsi="CyrillicHeavy"/>
      <w:sz w:val="32"/>
      <w:szCs w:val="20"/>
    </w:rPr>
  </w:style>
  <w:style w:type="character" w:customStyle="1" w:styleId="af3">
    <w:name w:val="Заголовок Знак"/>
    <w:basedOn w:val="a0"/>
    <w:link w:val="af2"/>
    <w:rPr>
      <w:rFonts w:ascii="CyrillicHeavy" w:hAnsi="CyrillicHeavy"/>
      <w:sz w:val="32"/>
    </w:rPr>
  </w:style>
  <w:style w:type="paragraph" w:customStyle="1" w:styleId="ConsPlusNormal">
    <w:name w:val="ConsPlusNormal"/>
    <w:pPr>
      <w:widowControl w:val="0"/>
    </w:p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b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a0"/>
    <w:link w:val="af4"/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character" w:styleId="af8">
    <w:name w:val="Hyperlink"/>
    <w:basedOn w:val="a0"/>
    <w:unhideWhenUsed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Pr>
      <w:rFonts w:ascii="Arial" w:hAnsi="Arial" w:cs="Arial"/>
      <w:b/>
      <w:bCs/>
      <w:sz w:val="26"/>
      <w:szCs w:val="26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d">
    <w:name w:val="Сноска_"/>
    <w:basedOn w:val="a0"/>
    <w:link w:val="afe"/>
    <w:rPr>
      <w:b/>
      <w:bCs/>
      <w:sz w:val="18"/>
      <w:szCs w:val="18"/>
      <w:shd w:val="clear" w:color="auto" w:fill="FFFFFF"/>
    </w:rPr>
  </w:style>
  <w:style w:type="character" w:customStyle="1" w:styleId="aff">
    <w:name w:val="Сноска + Не полужирный"/>
    <w:basedOn w:val="afd"/>
    <w:rPr>
      <w:b/>
      <w:bCs/>
      <w:color w:val="000000"/>
      <w:spacing w:val="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0"/>
    <w:link w:val="34"/>
    <w:rPr>
      <w:b/>
      <w:bCs/>
      <w:sz w:val="28"/>
      <w:szCs w:val="28"/>
      <w:shd w:val="clear" w:color="auto" w:fill="FFFFFF"/>
    </w:rPr>
  </w:style>
  <w:style w:type="character" w:customStyle="1" w:styleId="26">
    <w:name w:val="Заголовок №2_"/>
    <w:basedOn w:val="a0"/>
    <w:link w:val="27"/>
    <w:rPr>
      <w:b/>
      <w:bCs/>
      <w:sz w:val="28"/>
      <w:szCs w:val="28"/>
      <w:shd w:val="clear" w:color="auto" w:fill="FFFFFF"/>
    </w:rPr>
  </w:style>
  <w:style w:type="character" w:customStyle="1" w:styleId="43">
    <w:name w:val="Основной текст (4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0pt">
    <w:name w:val="Основной текст (2) + 10 pt;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aff0">
    <w:name w:val="Колонтитул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f1">
    <w:name w:val="Колонтитул"/>
    <w:basedOn w:val="a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Pr>
      <w:i/>
      <w:iCs/>
      <w:shd w:val="clear" w:color="auto" w:fill="FFFFFF"/>
    </w:rPr>
  </w:style>
  <w:style w:type="character" w:customStyle="1" w:styleId="29">
    <w:name w:val="Основной текст (2) + 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514pt">
    <w:name w:val="Основной текст (5) + 14 pt;Не курсив"/>
    <w:basedOn w:val="53"/>
    <w:rPr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5">
    <w:name w:val="Основной текст (5) + Не курсив"/>
    <w:basedOn w:val="53"/>
    <w:rPr>
      <w:i/>
      <w:iCs/>
      <w:color w:val="000000"/>
      <w:spacing w:val="0"/>
      <w:position w:val="0"/>
      <w:shd w:val="clear" w:color="auto" w:fill="FFFFFF"/>
    </w:rPr>
  </w:style>
  <w:style w:type="character" w:customStyle="1" w:styleId="514pt0">
    <w:name w:val="Основной текст (5) + 14 pt"/>
    <w:basedOn w:val="53"/>
    <w:rPr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position w:val="0"/>
      <w:sz w:val="18"/>
      <w:szCs w:val="1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i/>
      <w:iCs/>
      <w:sz w:val="28"/>
      <w:szCs w:val="28"/>
      <w:shd w:val="clear" w:color="auto" w:fill="FFFFFF"/>
    </w:rPr>
  </w:style>
  <w:style w:type="character" w:customStyle="1" w:styleId="64">
    <w:name w:val="Основной текст (6) + Не курсив"/>
    <w:basedOn w:val="62"/>
    <w:rPr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72">
    <w:name w:val="Основной текст (7)_"/>
    <w:basedOn w:val="a0"/>
    <w:link w:val="73"/>
    <w:rPr>
      <w:i/>
      <w:iCs/>
      <w:sz w:val="18"/>
      <w:szCs w:val="18"/>
      <w:shd w:val="clear" w:color="auto" w:fill="FFFFFF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Exact">
    <w:name w:val="Заголовок №1 (2) Exact"/>
    <w:basedOn w:val="a0"/>
    <w:link w:val="12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82">
    <w:name w:val="Основной текст (8)_"/>
    <w:basedOn w:val="a0"/>
    <w:link w:val="83"/>
    <w:rPr>
      <w:sz w:val="22"/>
      <w:szCs w:val="22"/>
      <w:shd w:val="clear" w:color="auto" w:fill="FFFFFF"/>
    </w:rPr>
  </w:style>
  <w:style w:type="character" w:customStyle="1" w:styleId="92">
    <w:name w:val="Основной текст (9)_"/>
    <w:basedOn w:val="a0"/>
    <w:link w:val="93"/>
    <w:rPr>
      <w:b/>
      <w:bCs/>
      <w:sz w:val="18"/>
      <w:szCs w:val="18"/>
      <w:shd w:val="clear" w:color="auto" w:fill="FFFFFF"/>
    </w:rPr>
  </w:style>
  <w:style w:type="paragraph" w:customStyle="1" w:styleId="afe">
    <w:name w:val="Сноска"/>
    <w:basedOn w:val="a"/>
    <w:link w:val="afd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720" w:line="322" w:lineRule="exact"/>
    </w:pPr>
    <w:rPr>
      <w:b/>
      <w:bCs/>
      <w:sz w:val="28"/>
      <w:szCs w:val="28"/>
    </w:rPr>
  </w:style>
  <w:style w:type="paragraph" w:customStyle="1" w:styleId="27">
    <w:name w:val="Заголовок №2"/>
    <w:basedOn w:val="a"/>
    <w:link w:val="26"/>
    <w:pPr>
      <w:widowControl w:val="0"/>
      <w:shd w:val="clear" w:color="auto" w:fill="FFFFFF"/>
      <w:spacing w:after="180" w:line="322" w:lineRule="exact"/>
      <w:ind w:hanging="920"/>
      <w:jc w:val="center"/>
      <w:outlineLvl w:val="1"/>
    </w:pPr>
    <w:rPr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after="60" w:line="230" w:lineRule="exact"/>
      <w:jc w:val="both"/>
    </w:pPr>
    <w:rPr>
      <w:i/>
      <w:iCs/>
      <w:sz w:val="20"/>
      <w:szCs w:val="20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line="322" w:lineRule="exact"/>
      <w:ind w:firstLine="740"/>
      <w:jc w:val="both"/>
    </w:pPr>
    <w:rPr>
      <w:i/>
      <w:iCs/>
      <w:sz w:val="28"/>
      <w:szCs w:val="28"/>
    </w:rPr>
  </w:style>
  <w:style w:type="paragraph" w:customStyle="1" w:styleId="14">
    <w:name w:val="Заголовок №1"/>
    <w:basedOn w:val="a"/>
    <w:link w:val="1Exact"/>
    <w:pPr>
      <w:widowControl w:val="0"/>
      <w:shd w:val="clear" w:color="auto" w:fill="FFFFFF"/>
      <w:spacing w:line="312" w:lineRule="exact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73">
    <w:name w:val="Основной текст (7)"/>
    <w:basedOn w:val="a"/>
    <w:link w:val="72"/>
    <w:pPr>
      <w:widowControl w:val="0"/>
      <w:shd w:val="clear" w:color="auto" w:fill="FFFFFF"/>
      <w:spacing w:before="720" w:after="360" w:line="0" w:lineRule="atLeast"/>
      <w:jc w:val="center"/>
    </w:pPr>
    <w:rPr>
      <w:i/>
      <w:iCs/>
      <w:sz w:val="18"/>
      <w:szCs w:val="18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before="900" w:after="300" w:line="0" w:lineRule="atLeast"/>
      <w:jc w:val="center"/>
    </w:pPr>
    <w:rPr>
      <w:sz w:val="22"/>
      <w:szCs w:val="22"/>
    </w:rPr>
  </w:style>
  <w:style w:type="paragraph" w:customStyle="1" w:styleId="120">
    <w:name w:val="Заголовок №1 (2)"/>
    <w:basedOn w:val="a"/>
    <w:link w:val="12Exact"/>
    <w:pPr>
      <w:widowControl w:val="0"/>
      <w:shd w:val="clear" w:color="auto" w:fill="FFFFFF"/>
      <w:spacing w:line="317" w:lineRule="exact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before="120" w:after="120" w:line="230" w:lineRule="exact"/>
      <w:ind w:hanging="1720"/>
    </w:pPr>
    <w:rPr>
      <w:b/>
      <w:bCs/>
      <w:sz w:val="18"/>
      <w:szCs w:val="18"/>
    </w:rPr>
  </w:style>
  <w:style w:type="table" w:styleId="af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4996&amp;date=24.07.2025" TargetMode="External"/><Relationship Id="rId34" Type="http://schemas.openxmlformats.org/officeDocument/2006/relationships/header" Target="header7.xml"/><Relationship Id="rId7" Type="http://schemas.openxmlformats.org/officeDocument/2006/relationships/endnotes" Target="endnotes.xml"/><Relationship Id="rId25" Type="http://schemas.openxmlformats.org/officeDocument/2006/relationships/hyperlink" Target="https://login.consultant.ru/link/?req=doc&amp;base=RLAW404&amp;n=103656&amp;date=24.07.2025" TargetMode="External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20" Type="http://schemas.openxmlformats.org/officeDocument/2006/relationships/image" Target="media/image10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yperlink" Target="https://login.consultant.ru/link/?req=doc&amp;base=LAW&amp;n=494996&amp;date=24.07.2025" TargetMode="External"/><Relationship Id="rId32" Type="http://schemas.openxmlformats.org/officeDocument/2006/relationships/header" Target="header5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hyperlink" Target="https://login.consultant.ru/link/?req=doc&amp;base=LAW&amp;n=494996&amp;date=24.07.2025" TargetMode="External"/><Relationship Id="rId28" Type="http://schemas.openxmlformats.org/officeDocument/2006/relationships/footer" Target="footer1.xml"/><Relationship Id="rId36" Type="http://schemas.openxmlformats.org/officeDocument/2006/relationships/fontTable" Target="fontTable.xm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22" Type="http://schemas.openxmlformats.org/officeDocument/2006/relationships/hyperlink" Target="https://login.consultant.ru/link/?req=doc&amp;base=LAW&amp;n=494996&amp;date=24.07.2025" TargetMode="External"/><Relationship Id="rId27" Type="http://schemas.openxmlformats.org/officeDocument/2006/relationships/header" Target="header2.xml"/><Relationship Id="rId30" Type="http://schemas.openxmlformats.org/officeDocument/2006/relationships/footer" Target="footer2.xml"/><Relationship Id="rId35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BCE41-4462-47A8-A9FA-C2668B71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15174</Words>
  <Characters>86498</Characters>
  <Application>Microsoft Office Word</Application>
  <DocSecurity>0</DocSecurity>
  <Lines>720</Lines>
  <Paragraphs>202</Paragraphs>
  <ScaleCrop>false</ScaleCrop>
  <Company>Microsoft</Company>
  <LinksUpToDate>false</LinksUpToDate>
  <CharactersWithSpaces>101470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 2</cp:lastModifiedBy>
  <cp:revision>124</cp:revision>
  <dcterms:created xsi:type="dcterms:W3CDTF">2022-12-02T07:43:00Z</dcterms:created>
  <dcterms:modified xsi:type="dcterms:W3CDTF">2025-08-22T08:00:00Z</dcterms:modified>
</cp:coreProperties>
</file>