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F2" w:rsidRPr="00ED5787" w:rsidRDefault="008027F2" w:rsidP="008027F2">
      <w:pPr>
        <w:pStyle w:val="FR1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ED5787">
        <w:rPr>
          <w:rFonts w:ascii="Times New Roman" w:hAnsi="Times New Roman"/>
          <w:b/>
          <w:sz w:val="27"/>
          <w:szCs w:val="27"/>
        </w:rPr>
        <w:t>Р О С С И Й С К А Я    Ф Е Д Е Р А Ц И Я</w:t>
      </w:r>
    </w:p>
    <w:p w:rsidR="008027F2" w:rsidRPr="00ED5787" w:rsidRDefault="008027F2" w:rsidP="008027F2">
      <w:pPr>
        <w:pStyle w:val="FR1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ED5787">
        <w:rPr>
          <w:rFonts w:ascii="Times New Roman" w:hAnsi="Times New Roman"/>
          <w:b/>
          <w:sz w:val="27"/>
          <w:szCs w:val="27"/>
        </w:rPr>
        <w:t>Б Е Л Г О Р О Д С К А Я    О Б Л А С Т Ь</w:t>
      </w:r>
    </w:p>
    <w:p w:rsidR="008027F2" w:rsidRDefault="00616B8C" w:rsidP="008027F2">
      <w:pPr>
        <w:pStyle w:val="FR1"/>
        <w:ind w:left="0"/>
        <w:jc w:val="center"/>
        <w:rPr>
          <w:rFonts w:ascii="Times New Roman" w:hAnsi="Times New Roman"/>
          <w:szCs w:val="30"/>
        </w:rPr>
      </w:pPr>
      <w:r>
        <w:rPr>
          <w:rFonts w:ascii="Times New Roman" w:hAnsi="Times New Roman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787" w:rsidRDefault="00ED5787" w:rsidP="00ED5787">
      <w:pPr>
        <w:pStyle w:val="FR1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D5787">
        <w:rPr>
          <w:rFonts w:ascii="Times New Roman" w:hAnsi="Times New Roman" w:cs="Times New Roman"/>
          <w:b/>
          <w:sz w:val="27"/>
          <w:szCs w:val="27"/>
        </w:rPr>
        <w:t>СОВЕТ  ДЕПУТАТОВ КРАСНОЯРУЖСКОГО МУНИЦИПАЛЬНОГО ОКРУГА</w:t>
      </w:r>
    </w:p>
    <w:p w:rsidR="008725C1" w:rsidRPr="00ED5787" w:rsidRDefault="008725C1" w:rsidP="00ED5787">
      <w:pPr>
        <w:pStyle w:val="FR1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D5787" w:rsidRPr="00ED5787" w:rsidRDefault="00ED5787" w:rsidP="00ED5787">
      <w:pPr>
        <w:pStyle w:val="FR1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Pr="00ED5787">
        <w:rPr>
          <w:rFonts w:ascii="Times New Roman" w:hAnsi="Times New Roman" w:cs="Times New Roman"/>
          <w:b/>
          <w:sz w:val="27"/>
          <w:szCs w:val="27"/>
        </w:rPr>
        <w:t>Р Е Ш Е Н И Е</w:t>
      </w:r>
    </w:p>
    <w:p w:rsidR="008027F2" w:rsidRDefault="008027F2" w:rsidP="008027F2">
      <w:pPr>
        <w:pStyle w:val="F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ED5787" w:rsidRPr="00FF38C5" w:rsidRDefault="007F5E09" w:rsidP="00ED5787">
      <w:pPr>
        <w:pStyle w:val="1"/>
        <w:spacing w:line="240" w:lineRule="auto"/>
        <w:ind w:left="0"/>
        <w:rPr>
          <w:sz w:val="27"/>
          <w:szCs w:val="27"/>
        </w:rPr>
      </w:pPr>
      <w:r>
        <w:rPr>
          <w:sz w:val="27"/>
          <w:szCs w:val="27"/>
        </w:rPr>
        <w:t xml:space="preserve">« </w:t>
      </w:r>
      <w:r w:rsidR="009540CD">
        <w:rPr>
          <w:sz w:val="27"/>
          <w:szCs w:val="27"/>
        </w:rPr>
        <w:t>05</w:t>
      </w:r>
      <w:r>
        <w:rPr>
          <w:sz w:val="27"/>
          <w:szCs w:val="27"/>
        </w:rPr>
        <w:t xml:space="preserve"> »  марта</w:t>
      </w:r>
      <w:r w:rsidR="00ED5787" w:rsidRPr="00FF38C5">
        <w:rPr>
          <w:sz w:val="27"/>
          <w:szCs w:val="27"/>
        </w:rPr>
        <w:t xml:space="preserve"> 2026 года                                                                </w:t>
      </w:r>
      <w:r w:rsidR="00ED5787">
        <w:rPr>
          <w:sz w:val="27"/>
          <w:szCs w:val="27"/>
        </w:rPr>
        <w:t xml:space="preserve">      </w:t>
      </w:r>
      <w:r w:rsidR="009540CD">
        <w:rPr>
          <w:sz w:val="27"/>
          <w:szCs w:val="27"/>
        </w:rPr>
        <w:t xml:space="preserve">              № 106</w:t>
      </w:r>
    </w:p>
    <w:p w:rsidR="008027F2" w:rsidRDefault="008027F2" w:rsidP="008027F2">
      <w:pPr>
        <w:rPr>
          <w:sz w:val="28"/>
          <w:szCs w:val="28"/>
        </w:rPr>
      </w:pPr>
    </w:p>
    <w:p w:rsidR="008027F2" w:rsidRDefault="008027F2" w:rsidP="008027F2">
      <w:pPr>
        <w:rPr>
          <w:sz w:val="28"/>
          <w:szCs w:val="28"/>
        </w:rPr>
      </w:pPr>
    </w:p>
    <w:p w:rsidR="00A4670C" w:rsidRPr="00787E39" w:rsidRDefault="003C7AC0" w:rsidP="003C7AC0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  <w:r w:rsidRPr="00787E39">
        <w:rPr>
          <w:rFonts w:ascii="Times New Roman" w:hAnsi="Times New Roman" w:cs="Times New Roman"/>
          <w:sz w:val="27"/>
          <w:szCs w:val="27"/>
        </w:rPr>
        <w:t>Об исполнении прогнозного плана</w:t>
      </w:r>
    </w:p>
    <w:p w:rsidR="00A4670C" w:rsidRPr="00787E39" w:rsidRDefault="003C7AC0" w:rsidP="003C7AC0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  <w:r w:rsidRPr="00787E39">
        <w:rPr>
          <w:rFonts w:ascii="Times New Roman" w:hAnsi="Times New Roman" w:cs="Times New Roman"/>
          <w:sz w:val="27"/>
          <w:szCs w:val="27"/>
        </w:rPr>
        <w:t xml:space="preserve">(программы) приватизации </w:t>
      </w:r>
    </w:p>
    <w:p w:rsidR="003C7AC0" w:rsidRPr="00787E39" w:rsidRDefault="003C7AC0" w:rsidP="003C7AC0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  <w:r w:rsidRPr="00787E39">
        <w:rPr>
          <w:rFonts w:ascii="Times New Roman" w:hAnsi="Times New Roman" w:cs="Times New Roman"/>
          <w:sz w:val="27"/>
          <w:szCs w:val="27"/>
        </w:rPr>
        <w:t>муниципального имущества</w:t>
      </w:r>
      <w:r w:rsidR="002856DA" w:rsidRPr="00787E39">
        <w:rPr>
          <w:b w:val="0"/>
          <w:bCs w:val="0"/>
          <w:sz w:val="27"/>
          <w:szCs w:val="27"/>
        </w:rPr>
        <w:t xml:space="preserve"> </w:t>
      </w:r>
      <w:r w:rsidR="002035A4" w:rsidRPr="00787E39">
        <w:rPr>
          <w:rFonts w:ascii="Times New Roman" w:hAnsi="Times New Roman" w:cs="Times New Roman"/>
          <w:bCs w:val="0"/>
          <w:sz w:val="27"/>
          <w:szCs w:val="27"/>
        </w:rPr>
        <w:t>за 202</w:t>
      </w:r>
      <w:r w:rsidR="00ED5787" w:rsidRPr="00787E39">
        <w:rPr>
          <w:rFonts w:ascii="Times New Roman" w:hAnsi="Times New Roman" w:cs="Times New Roman"/>
          <w:bCs w:val="0"/>
          <w:sz w:val="27"/>
          <w:szCs w:val="27"/>
        </w:rPr>
        <w:t>5</w:t>
      </w:r>
      <w:r w:rsidR="001309DA" w:rsidRPr="00787E39">
        <w:rPr>
          <w:rFonts w:ascii="Times New Roman" w:hAnsi="Times New Roman" w:cs="Times New Roman"/>
          <w:bCs w:val="0"/>
          <w:sz w:val="27"/>
          <w:szCs w:val="27"/>
        </w:rPr>
        <w:t xml:space="preserve"> </w:t>
      </w:r>
      <w:r w:rsidR="002856DA" w:rsidRPr="00787E39">
        <w:rPr>
          <w:rFonts w:ascii="Times New Roman" w:hAnsi="Times New Roman" w:cs="Times New Roman"/>
          <w:bCs w:val="0"/>
          <w:sz w:val="27"/>
          <w:szCs w:val="27"/>
        </w:rPr>
        <w:t>год</w:t>
      </w:r>
    </w:p>
    <w:p w:rsidR="008027F2" w:rsidRPr="00787E39" w:rsidRDefault="008027F2" w:rsidP="008027F2">
      <w:pPr>
        <w:pStyle w:val="ConsPlusNormal"/>
        <w:ind w:firstLine="540"/>
        <w:jc w:val="both"/>
        <w:rPr>
          <w:sz w:val="27"/>
          <w:szCs w:val="27"/>
        </w:rPr>
      </w:pPr>
    </w:p>
    <w:p w:rsidR="00FB6C9C" w:rsidRDefault="008027F2" w:rsidP="008027F2">
      <w:pPr>
        <w:ind w:firstLine="720"/>
        <w:jc w:val="both"/>
        <w:rPr>
          <w:b/>
          <w:sz w:val="27"/>
          <w:szCs w:val="27"/>
        </w:rPr>
      </w:pPr>
      <w:proofErr w:type="gramStart"/>
      <w:r w:rsidRPr="00787E39">
        <w:rPr>
          <w:color w:val="000000"/>
          <w:spacing w:val="4"/>
          <w:sz w:val="27"/>
          <w:szCs w:val="27"/>
        </w:rPr>
        <w:t xml:space="preserve">В соответствии  с Федеральным законом РФ от 21.12.2001 года № 178-ФЗ «О приватизации государственного и муниципального имущества», </w:t>
      </w:r>
      <w:r w:rsidRPr="00787E39">
        <w:rPr>
          <w:sz w:val="27"/>
          <w:szCs w:val="27"/>
        </w:rPr>
        <w:t xml:space="preserve"> решением Муниципального совета Краснояружского района </w:t>
      </w:r>
      <w:r w:rsidR="003C7AC0" w:rsidRPr="00787E39">
        <w:rPr>
          <w:color w:val="000000"/>
          <w:spacing w:val="4"/>
          <w:sz w:val="27"/>
          <w:szCs w:val="27"/>
        </w:rPr>
        <w:t>от 24.12.2009 года № 189</w:t>
      </w:r>
      <w:r w:rsidR="003C7AC0" w:rsidRPr="00787E39">
        <w:rPr>
          <w:sz w:val="27"/>
          <w:szCs w:val="27"/>
        </w:rPr>
        <w:t xml:space="preserve"> </w:t>
      </w:r>
      <w:r w:rsidRPr="00787E39">
        <w:rPr>
          <w:sz w:val="27"/>
          <w:szCs w:val="27"/>
        </w:rPr>
        <w:t xml:space="preserve">«Об утверждении порядка планирования и принятия решения об условиях приватизации муниципального имущества, находящегося в муниципальной собственности муниципального образования – муниципальный район «Краснояружский район» Белгородской области», </w:t>
      </w:r>
      <w:r w:rsidR="00FB6C9C">
        <w:rPr>
          <w:sz w:val="27"/>
          <w:szCs w:val="27"/>
        </w:rPr>
        <w:t>С</w:t>
      </w:r>
      <w:r w:rsidRPr="00787E39">
        <w:rPr>
          <w:sz w:val="27"/>
          <w:szCs w:val="27"/>
        </w:rPr>
        <w:t>овет</w:t>
      </w:r>
      <w:r w:rsidR="00FB6C9C">
        <w:rPr>
          <w:sz w:val="27"/>
          <w:szCs w:val="27"/>
        </w:rPr>
        <w:t xml:space="preserve"> депутатов</w:t>
      </w:r>
      <w:r w:rsidRPr="00787E39">
        <w:rPr>
          <w:sz w:val="27"/>
          <w:szCs w:val="27"/>
        </w:rPr>
        <w:t xml:space="preserve">  Краснояружского </w:t>
      </w:r>
      <w:r w:rsidR="00FB6C9C">
        <w:rPr>
          <w:sz w:val="27"/>
          <w:szCs w:val="27"/>
        </w:rPr>
        <w:t>муниципального округа</w:t>
      </w:r>
      <w:r w:rsidRPr="00787E39">
        <w:rPr>
          <w:b/>
          <w:sz w:val="27"/>
          <w:szCs w:val="27"/>
        </w:rPr>
        <w:t xml:space="preserve"> </w:t>
      </w:r>
      <w:proofErr w:type="gramEnd"/>
    </w:p>
    <w:p w:rsidR="008027F2" w:rsidRPr="00787E39" w:rsidRDefault="00FB6C9C" w:rsidP="008027F2">
      <w:pPr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</w:t>
      </w:r>
      <w:r w:rsidR="008027F2" w:rsidRPr="00787E39">
        <w:rPr>
          <w:b/>
          <w:sz w:val="27"/>
          <w:szCs w:val="27"/>
        </w:rPr>
        <w:t xml:space="preserve">решил: </w:t>
      </w:r>
    </w:p>
    <w:p w:rsidR="008027F2" w:rsidRPr="00787E39" w:rsidRDefault="008027F2" w:rsidP="008027F2">
      <w:pPr>
        <w:ind w:firstLine="720"/>
        <w:jc w:val="both"/>
        <w:rPr>
          <w:sz w:val="27"/>
          <w:szCs w:val="27"/>
        </w:rPr>
      </w:pPr>
    </w:p>
    <w:p w:rsidR="007319F9" w:rsidRPr="00787E39" w:rsidRDefault="00944D85" w:rsidP="002856DA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7319F9" w:rsidRPr="00787E39">
        <w:rPr>
          <w:sz w:val="27"/>
          <w:szCs w:val="27"/>
        </w:rPr>
        <w:t>1. Утвердить отчет о выполнении прогнозного плана (программы) приватизации муниципального имущества</w:t>
      </w:r>
      <w:r w:rsidR="002856DA" w:rsidRPr="00787E39">
        <w:rPr>
          <w:sz w:val="27"/>
          <w:szCs w:val="27"/>
        </w:rPr>
        <w:t>,</w:t>
      </w:r>
      <w:r w:rsidR="007319F9" w:rsidRPr="00787E39">
        <w:rPr>
          <w:sz w:val="27"/>
          <w:szCs w:val="27"/>
        </w:rPr>
        <w:t xml:space="preserve"> </w:t>
      </w:r>
      <w:r w:rsidR="002856DA" w:rsidRPr="00787E39">
        <w:rPr>
          <w:bCs/>
          <w:sz w:val="27"/>
          <w:szCs w:val="27"/>
        </w:rPr>
        <w:t xml:space="preserve">находящегося в муниципальной собственности муниципального образования – </w:t>
      </w:r>
      <w:r w:rsidR="00787E39" w:rsidRPr="00787E39">
        <w:rPr>
          <w:bCs/>
          <w:sz w:val="27"/>
          <w:szCs w:val="27"/>
        </w:rPr>
        <w:t xml:space="preserve">Краснояружский муниципальный округ </w:t>
      </w:r>
      <w:r w:rsidR="002856DA" w:rsidRPr="00787E39">
        <w:rPr>
          <w:bCs/>
          <w:sz w:val="27"/>
          <w:szCs w:val="27"/>
        </w:rPr>
        <w:t xml:space="preserve">Белгородской области </w:t>
      </w:r>
      <w:r w:rsidR="002035A4" w:rsidRPr="00787E39">
        <w:rPr>
          <w:sz w:val="27"/>
          <w:szCs w:val="27"/>
        </w:rPr>
        <w:t>за 202</w:t>
      </w:r>
      <w:r w:rsidR="00787E39" w:rsidRPr="00787E39">
        <w:rPr>
          <w:sz w:val="27"/>
          <w:szCs w:val="27"/>
        </w:rPr>
        <w:t>5</w:t>
      </w:r>
      <w:r w:rsidR="004F34FE" w:rsidRPr="00787E39">
        <w:rPr>
          <w:sz w:val="27"/>
          <w:szCs w:val="27"/>
        </w:rPr>
        <w:t xml:space="preserve"> </w:t>
      </w:r>
      <w:r w:rsidR="007319F9" w:rsidRPr="00787E39">
        <w:rPr>
          <w:sz w:val="27"/>
          <w:szCs w:val="27"/>
        </w:rPr>
        <w:t>год (прилагается).</w:t>
      </w:r>
    </w:p>
    <w:p w:rsidR="00787E39" w:rsidRPr="00787E39" w:rsidRDefault="00944D85" w:rsidP="00787E39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787E39" w:rsidRPr="00787E39">
        <w:rPr>
          <w:sz w:val="27"/>
          <w:szCs w:val="27"/>
        </w:rPr>
        <w:t>.</w:t>
      </w:r>
      <w:r w:rsidR="00787E39" w:rsidRPr="00787E39">
        <w:rPr>
          <w:rFonts w:eastAsia="Calibri"/>
          <w:sz w:val="27"/>
          <w:szCs w:val="27"/>
          <w:lang w:eastAsia="en-US"/>
        </w:rPr>
        <w:t xml:space="preserve"> </w:t>
      </w:r>
      <w:r w:rsidR="00787E39" w:rsidRPr="00787E39">
        <w:rPr>
          <w:sz w:val="27"/>
          <w:szCs w:val="27"/>
        </w:rPr>
        <w:t>Настоящее решение вступает в силу с момента его официального опубликования.</w:t>
      </w:r>
    </w:p>
    <w:p w:rsidR="00787E39" w:rsidRPr="00787E39" w:rsidRDefault="00944D85" w:rsidP="00787E39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787E39" w:rsidRPr="00787E39">
        <w:rPr>
          <w:sz w:val="27"/>
          <w:szCs w:val="27"/>
        </w:rPr>
        <w:t xml:space="preserve">. </w:t>
      </w:r>
      <w:r w:rsidR="00787E39" w:rsidRPr="00787E39">
        <w:rPr>
          <w:color w:val="000000"/>
          <w:sz w:val="27"/>
          <w:szCs w:val="27"/>
          <w:shd w:val="clear" w:color="auto" w:fill="FFFFFF"/>
        </w:rPr>
        <w:t xml:space="preserve">Опубликовать решение в сетевом издании «Наша Жизнь 31» </w:t>
      </w:r>
      <w:r w:rsidR="00787E39" w:rsidRPr="00787E39">
        <w:rPr>
          <w:sz w:val="27"/>
          <w:szCs w:val="27"/>
          <w:shd w:val="clear" w:color="auto" w:fill="FFFFFF"/>
        </w:rPr>
        <w:t>(</w:t>
      </w:r>
      <w:hyperlink r:id="rId8" w:tgtFrame="_blank" w:history="1">
        <w:r w:rsidR="00787E39" w:rsidRPr="00787E39">
          <w:rPr>
            <w:sz w:val="27"/>
            <w:szCs w:val="27"/>
            <w:shd w:val="clear" w:color="auto" w:fill="FFFFFF"/>
          </w:rPr>
          <w:t>www.zhizn31.ru</w:t>
        </w:r>
      </w:hyperlink>
      <w:r w:rsidR="00787E39" w:rsidRPr="00787E39">
        <w:rPr>
          <w:sz w:val="27"/>
          <w:szCs w:val="27"/>
          <w:shd w:val="clear" w:color="auto" w:fill="FFFFFF"/>
        </w:rPr>
        <w:t>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9" w:tgtFrame="_blank" w:history="1">
        <w:r w:rsidR="00787E39" w:rsidRPr="00787E39">
          <w:rPr>
            <w:sz w:val="27"/>
            <w:szCs w:val="27"/>
            <w:shd w:val="clear" w:color="auto" w:fill="FFFFFF"/>
          </w:rPr>
          <w:t>https://krasnoyaruzhskij-r31.gosweb.gosuslugi.ru</w:t>
        </w:r>
      </w:hyperlink>
      <w:r w:rsidR="00787E39" w:rsidRPr="00787E39">
        <w:rPr>
          <w:sz w:val="27"/>
          <w:szCs w:val="27"/>
          <w:shd w:val="clear" w:color="auto" w:fill="FFFFFF"/>
        </w:rPr>
        <w:t>)</w:t>
      </w:r>
      <w:r w:rsidR="00787E39" w:rsidRPr="00787E39">
        <w:rPr>
          <w:sz w:val="27"/>
          <w:szCs w:val="27"/>
        </w:rPr>
        <w:t>.</w:t>
      </w:r>
    </w:p>
    <w:p w:rsidR="00787E39" w:rsidRPr="00787E39" w:rsidRDefault="00944D85" w:rsidP="00787E39">
      <w:pPr>
        <w:shd w:val="clear" w:color="auto" w:fill="FFFFFF"/>
        <w:ind w:firstLine="851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>4</w:t>
      </w:r>
      <w:r w:rsidR="00787E39" w:rsidRPr="00787E39">
        <w:rPr>
          <w:sz w:val="27"/>
          <w:szCs w:val="27"/>
        </w:rPr>
        <w:t xml:space="preserve">. </w:t>
      </w:r>
      <w:proofErr w:type="gramStart"/>
      <w:r w:rsidR="00787E39" w:rsidRPr="00787E39">
        <w:rPr>
          <w:color w:val="000000"/>
          <w:sz w:val="27"/>
          <w:szCs w:val="27"/>
          <w:shd w:val="clear" w:color="auto" w:fill="FFFFFF"/>
        </w:rPr>
        <w:t>Контроль за</w:t>
      </w:r>
      <w:proofErr w:type="gramEnd"/>
      <w:r w:rsidR="00787E39" w:rsidRPr="00787E39">
        <w:rPr>
          <w:color w:val="000000"/>
          <w:sz w:val="27"/>
          <w:szCs w:val="27"/>
          <w:shd w:val="clear" w:color="auto" w:fill="FFFFFF"/>
        </w:rPr>
        <w:t xml:space="preserve"> выполнением настоящего решения возложить на постоянную комиссию по экономической политике и муниципальной собственности (</w:t>
      </w:r>
      <w:proofErr w:type="spellStart"/>
      <w:r w:rsidR="00787E39" w:rsidRPr="00787E39">
        <w:rPr>
          <w:bCs/>
          <w:color w:val="000000"/>
          <w:sz w:val="27"/>
          <w:szCs w:val="27"/>
          <w:shd w:val="clear" w:color="auto" w:fill="FFFFFF"/>
        </w:rPr>
        <w:t>Шащенко</w:t>
      </w:r>
      <w:proofErr w:type="spellEnd"/>
      <w:r w:rsidR="00787E39" w:rsidRPr="00787E39">
        <w:rPr>
          <w:bCs/>
          <w:color w:val="000000"/>
          <w:sz w:val="27"/>
          <w:szCs w:val="27"/>
          <w:shd w:val="clear" w:color="auto" w:fill="FFFFFF"/>
        </w:rPr>
        <w:t xml:space="preserve"> А.Н.).</w:t>
      </w:r>
    </w:p>
    <w:p w:rsidR="00787E39" w:rsidRPr="00787E39" w:rsidRDefault="00787E39" w:rsidP="00787E39">
      <w:pPr>
        <w:ind w:firstLine="709"/>
        <w:jc w:val="both"/>
        <w:rPr>
          <w:sz w:val="27"/>
          <w:szCs w:val="27"/>
        </w:rPr>
      </w:pPr>
    </w:p>
    <w:p w:rsidR="00787E39" w:rsidRPr="00FF38C5" w:rsidRDefault="00787E39" w:rsidP="00787E39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sz w:val="27"/>
          <w:szCs w:val="27"/>
        </w:rPr>
      </w:pPr>
      <w:r w:rsidRPr="00FF38C5">
        <w:rPr>
          <w:rFonts w:eastAsia="Calibri"/>
          <w:b/>
          <w:sz w:val="27"/>
          <w:szCs w:val="27"/>
        </w:rPr>
        <w:t>Председатель Совета депутатов</w:t>
      </w:r>
    </w:p>
    <w:p w:rsidR="00787E39" w:rsidRPr="00FF38C5" w:rsidRDefault="00787E39" w:rsidP="00787E39">
      <w:pPr>
        <w:widowControl w:val="0"/>
        <w:suppressAutoHyphens/>
        <w:autoSpaceDN w:val="0"/>
        <w:jc w:val="both"/>
        <w:textAlignment w:val="baseline"/>
        <w:rPr>
          <w:rFonts w:eastAsia="Calibri"/>
          <w:b/>
          <w:sz w:val="27"/>
          <w:szCs w:val="27"/>
        </w:rPr>
      </w:pPr>
      <w:r w:rsidRPr="00FF38C5">
        <w:rPr>
          <w:b/>
          <w:sz w:val="27"/>
          <w:szCs w:val="27"/>
        </w:rPr>
        <w:t>Краснояружского</w:t>
      </w:r>
      <w:r w:rsidRPr="00FF38C5">
        <w:rPr>
          <w:rFonts w:eastAsia="Calibri"/>
          <w:b/>
          <w:sz w:val="27"/>
          <w:szCs w:val="27"/>
        </w:rPr>
        <w:t xml:space="preserve"> муниципального округа</w:t>
      </w:r>
    </w:p>
    <w:p w:rsidR="00787E39" w:rsidRPr="00FF38C5" w:rsidRDefault="00787E39" w:rsidP="00787E39">
      <w:pPr>
        <w:widowControl w:val="0"/>
        <w:suppressAutoHyphens/>
        <w:autoSpaceDN w:val="0"/>
        <w:textAlignment w:val="baseline"/>
        <w:rPr>
          <w:rFonts w:eastAsia="Calibri"/>
          <w:sz w:val="27"/>
          <w:szCs w:val="27"/>
        </w:rPr>
      </w:pPr>
      <w:r w:rsidRPr="00FF38C5">
        <w:rPr>
          <w:rFonts w:eastAsia="Calibri"/>
          <w:b/>
          <w:sz w:val="27"/>
          <w:szCs w:val="27"/>
        </w:rPr>
        <w:t>Белгородской области</w:t>
      </w:r>
      <w:r w:rsidRPr="00FF38C5">
        <w:rPr>
          <w:rFonts w:eastAsia="Calibri"/>
          <w:sz w:val="27"/>
          <w:szCs w:val="27"/>
        </w:rPr>
        <w:t xml:space="preserve">                                                                          </w:t>
      </w:r>
      <w:r w:rsidRPr="00FF38C5">
        <w:rPr>
          <w:rFonts w:eastAsia="Calibri"/>
          <w:b/>
          <w:sz w:val="27"/>
          <w:szCs w:val="27"/>
        </w:rPr>
        <w:t xml:space="preserve">Г.В. Ткаченко </w:t>
      </w:r>
    </w:p>
    <w:p w:rsidR="00787E39" w:rsidRPr="00FF38C5" w:rsidRDefault="00787E39" w:rsidP="00787E39">
      <w:pPr>
        <w:ind w:right="-5"/>
        <w:jc w:val="right"/>
        <w:rPr>
          <w:b/>
          <w:color w:val="000000"/>
          <w:sz w:val="27"/>
          <w:szCs w:val="27"/>
        </w:rPr>
      </w:pPr>
    </w:p>
    <w:p w:rsidR="00787E39" w:rsidRPr="00FF38C5" w:rsidRDefault="00787E39" w:rsidP="00787E39">
      <w:pPr>
        <w:tabs>
          <w:tab w:val="left" w:pos="0"/>
          <w:tab w:val="left" w:pos="851"/>
        </w:tabs>
        <w:ind w:right="-1"/>
        <w:jc w:val="both"/>
        <w:rPr>
          <w:b/>
          <w:sz w:val="27"/>
          <w:szCs w:val="27"/>
        </w:rPr>
      </w:pPr>
      <w:r w:rsidRPr="00FF38C5">
        <w:rPr>
          <w:b/>
          <w:sz w:val="27"/>
          <w:szCs w:val="27"/>
        </w:rPr>
        <w:t>Глава Краснояружского</w:t>
      </w:r>
    </w:p>
    <w:p w:rsidR="00787E39" w:rsidRPr="00EA5836" w:rsidRDefault="00787E39" w:rsidP="00787E39">
      <w:pPr>
        <w:tabs>
          <w:tab w:val="left" w:pos="0"/>
          <w:tab w:val="left" w:pos="851"/>
          <w:tab w:val="left" w:pos="7790"/>
        </w:tabs>
        <w:ind w:right="-1"/>
        <w:jc w:val="both"/>
        <w:rPr>
          <w:b/>
          <w:sz w:val="26"/>
          <w:szCs w:val="26"/>
        </w:rPr>
      </w:pPr>
      <w:r w:rsidRPr="00FF38C5">
        <w:rPr>
          <w:b/>
          <w:sz w:val="27"/>
          <w:szCs w:val="27"/>
        </w:rPr>
        <w:t xml:space="preserve">муниципального округа Белгородской области                 </w:t>
      </w:r>
      <w:r>
        <w:rPr>
          <w:b/>
          <w:sz w:val="27"/>
          <w:szCs w:val="27"/>
        </w:rPr>
        <w:t xml:space="preserve">         </w:t>
      </w:r>
      <w:r w:rsidRPr="00FF38C5">
        <w:rPr>
          <w:b/>
          <w:sz w:val="27"/>
          <w:szCs w:val="27"/>
        </w:rPr>
        <w:t xml:space="preserve">В.В. </w:t>
      </w:r>
      <w:proofErr w:type="spellStart"/>
      <w:r w:rsidRPr="00FF38C5">
        <w:rPr>
          <w:b/>
          <w:sz w:val="27"/>
          <w:szCs w:val="27"/>
        </w:rPr>
        <w:t>Кутоманов</w:t>
      </w:r>
      <w:proofErr w:type="spellEnd"/>
    </w:p>
    <w:p w:rsidR="00787E39" w:rsidRDefault="00787E39" w:rsidP="00787E39">
      <w:pPr>
        <w:ind w:left="5103"/>
      </w:pPr>
      <w:r>
        <w:t xml:space="preserve">                                                     </w:t>
      </w:r>
    </w:p>
    <w:p w:rsidR="002856DA" w:rsidRDefault="008027F2" w:rsidP="00802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</w:t>
      </w:r>
    </w:p>
    <w:p w:rsidR="00DB2254" w:rsidRPr="009540CD" w:rsidRDefault="008027F2" w:rsidP="00A4670C">
      <w:pPr>
        <w:jc w:val="right"/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DB2254" w:rsidRPr="009540CD">
        <w:rPr>
          <w:b/>
        </w:rPr>
        <w:t xml:space="preserve">Приложение </w:t>
      </w:r>
    </w:p>
    <w:p w:rsidR="00F51743" w:rsidRPr="009540CD" w:rsidRDefault="00DB2254" w:rsidP="00F51743">
      <w:pPr>
        <w:ind w:left="5103"/>
        <w:jc w:val="right"/>
        <w:rPr>
          <w:b/>
        </w:rPr>
      </w:pPr>
      <w:r w:rsidRPr="009540CD">
        <w:rPr>
          <w:b/>
        </w:rPr>
        <w:t xml:space="preserve"> </w:t>
      </w:r>
      <w:r w:rsidR="00F51743" w:rsidRPr="009540CD">
        <w:rPr>
          <w:b/>
        </w:rPr>
        <w:t>УТВЕРЖДЕН</w:t>
      </w:r>
    </w:p>
    <w:p w:rsidR="00F51743" w:rsidRPr="009540CD" w:rsidRDefault="00F51743" w:rsidP="00F51743">
      <w:pPr>
        <w:ind w:right="-5"/>
        <w:jc w:val="right"/>
        <w:rPr>
          <w:b/>
        </w:rPr>
      </w:pPr>
      <w:r w:rsidRPr="009540CD">
        <w:rPr>
          <w:b/>
        </w:rPr>
        <w:t xml:space="preserve"> решением Совета депутатов</w:t>
      </w:r>
    </w:p>
    <w:p w:rsidR="00F51743" w:rsidRPr="009540CD" w:rsidRDefault="00F51743" w:rsidP="00F51743">
      <w:pPr>
        <w:ind w:right="-5"/>
        <w:jc w:val="right"/>
        <w:rPr>
          <w:b/>
        </w:rPr>
      </w:pPr>
      <w:r w:rsidRPr="009540CD">
        <w:rPr>
          <w:b/>
        </w:rPr>
        <w:t>Краснояружского муниципального округа</w:t>
      </w:r>
    </w:p>
    <w:p w:rsidR="00F51743" w:rsidRPr="009540CD" w:rsidRDefault="007F5E09" w:rsidP="00F51743">
      <w:pPr>
        <w:ind w:right="-5"/>
        <w:jc w:val="right"/>
        <w:rPr>
          <w:b/>
        </w:rPr>
      </w:pPr>
      <w:r w:rsidRPr="009540CD">
        <w:rPr>
          <w:b/>
        </w:rPr>
        <w:t>от  «</w:t>
      </w:r>
      <w:r w:rsidR="009540CD" w:rsidRPr="009540CD">
        <w:rPr>
          <w:b/>
        </w:rPr>
        <w:t>05</w:t>
      </w:r>
      <w:r w:rsidRPr="009540CD">
        <w:rPr>
          <w:b/>
        </w:rPr>
        <w:t xml:space="preserve">» марта </w:t>
      </w:r>
      <w:r w:rsidR="009540CD" w:rsidRPr="009540CD">
        <w:rPr>
          <w:b/>
        </w:rPr>
        <w:t>2026 г. № 106</w:t>
      </w:r>
    </w:p>
    <w:p w:rsidR="00A4670C" w:rsidRDefault="00A4670C" w:rsidP="00F51743">
      <w:pPr>
        <w:ind w:right="-5"/>
        <w:jc w:val="right"/>
      </w:pPr>
    </w:p>
    <w:p w:rsidR="00A4670C" w:rsidRDefault="00A4670C" w:rsidP="00A4670C">
      <w:pPr>
        <w:ind w:right="-5"/>
        <w:jc w:val="right"/>
      </w:pPr>
    </w:p>
    <w:p w:rsidR="00DB2254" w:rsidRPr="00D20F08" w:rsidRDefault="00DB2254" w:rsidP="00DB22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20F08">
        <w:rPr>
          <w:rFonts w:ascii="Times New Roman" w:hAnsi="Times New Roman" w:cs="Times New Roman"/>
          <w:sz w:val="24"/>
          <w:szCs w:val="24"/>
        </w:rPr>
        <w:t>ОТЧЕТ</w:t>
      </w:r>
    </w:p>
    <w:p w:rsidR="00DB2254" w:rsidRPr="00D20F08" w:rsidRDefault="00DB2254" w:rsidP="00DB22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20F08">
        <w:rPr>
          <w:rFonts w:ascii="Times New Roman" w:hAnsi="Times New Roman" w:cs="Times New Roman"/>
          <w:sz w:val="24"/>
          <w:szCs w:val="24"/>
        </w:rPr>
        <w:t>О ВЫПОЛНЕНИИ ПРОГНОЗНОГО ПЛАНА (ПРОГРАММЫ) ПРИВАТИЗАЦИИ</w:t>
      </w:r>
    </w:p>
    <w:p w:rsidR="00DB2254" w:rsidRPr="00B24541" w:rsidRDefault="002035A4" w:rsidP="00B245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0D3111">
        <w:rPr>
          <w:rFonts w:ascii="Times New Roman" w:hAnsi="Times New Roman" w:cs="Times New Roman"/>
          <w:sz w:val="24"/>
          <w:szCs w:val="24"/>
        </w:rPr>
        <w:t xml:space="preserve">, НАХОДЯЩЕГОСЯ В МУНИЦИПАЛЬНОЙ СОБСТВЕННОСТИ МУНИЦИПАЛЬНОГО ОБРАЗОВАНИЯ - </w:t>
      </w:r>
      <w:r w:rsidR="00F51743">
        <w:rPr>
          <w:rFonts w:ascii="Times New Roman" w:hAnsi="Times New Roman" w:cs="Times New Roman"/>
          <w:sz w:val="24"/>
          <w:szCs w:val="24"/>
        </w:rPr>
        <w:t xml:space="preserve">КРАСНОЯРУЖСКИЙ </w:t>
      </w:r>
      <w:r w:rsidR="000D3111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F51743">
        <w:rPr>
          <w:rFonts w:ascii="Times New Roman" w:hAnsi="Times New Roman" w:cs="Times New Roman"/>
          <w:sz w:val="24"/>
          <w:szCs w:val="24"/>
        </w:rPr>
        <w:t>ОКРУГ</w:t>
      </w:r>
      <w:r w:rsidR="000D3111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F51743">
        <w:rPr>
          <w:rFonts w:ascii="Times New Roman" w:hAnsi="Times New Roman" w:cs="Times New Roman"/>
          <w:sz w:val="24"/>
          <w:szCs w:val="24"/>
        </w:rPr>
        <w:t>5</w:t>
      </w:r>
      <w:r w:rsidR="00DB2254" w:rsidRPr="00D20F0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11B2E" w:rsidRDefault="00511B2E" w:rsidP="004F78AA">
      <w:pPr>
        <w:ind w:right="-5"/>
        <w:rPr>
          <w:b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078"/>
        <w:gridCol w:w="1592"/>
        <w:gridCol w:w="110"/>
        <w:gridCol w:w="1024"/>
        <w:gridCol w:w="1418"/>
        <w:gridCol w:w="1558"/>
      </w:tblGrid>
      <w:tr w:rsidR="007053A0" w:rsidRPr="00D04532" w:rsidTr="00F51743">
        <w:trPr>
          <w:trHeight w:val="9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A0" w:rsidRPr="006B0262" w:rsidRDefault="007053A0" w:rsidP="007053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3A0" w:rsidRPr="006B0262" w:rsidRDefault="007053A0" w:rsidP="007053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   </w:t>
            </w:r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3A0" w:rsidRPr="006B0262" w:rsidRDefault="007053A0" w:rsidP="007053A0">
            <w:pPr>
              <w:jc w:val="center"/>
              <w:rPr>
                <w:b/>
              </w:rPr>
            </w:pPr>
            <w:r w:rsidRPr="006B0262">
              <w:rPr>
                <w:b/>
              </w:rPr>
              <w:t xml:space="preserve">Способ   </w:t>
            </w:r>
            <w:r w:rsidRPr="006B0262">
              <w:rPr>
                <w:b/>
              </w:rPr>
              <w:br/>
              <w:t>приватизации</w:t>
            </w:r>
          </w:p>
          <w:p w:rsidR="007053A0" w:rsidRPr="006B0262" w:rsidRDefault="007053A0" w:rsidP="007053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C0" w:rsidRPr="006B0262" w:rsidRDefault="007053A0" w:rsidP="007053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  </w:t>
            </w:r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t>привати</w:t>
            </w:r>
            <w:proofErr w:type="spellEnd"/>
          </w:p>
          <w:p w:rsidR="007053A0" w:rsidRPr="006B0262" w:rsidRDefault="007053A0" w:rsidP="007053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3A0" w:rsidRPr="006B0262" w:rsidRDefault="007053A0" w:rsidP="007053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62">
              <w:rPr>
                <w:rFonts w:ascii="Times New Roman" w:hAnsi="Times New Roman" w:cs="Times New Roman"/>
                <w:b/>
                <w:sz w:val="24"/>
                <w:szCs w:val="24"/>
              </w:rPr>
              <w:t>Цена сделки, руб.</w:t>
            </w:r>
          </w:p>
        </w:tc>
      </w:tr>
      <w:tr w:rsidR="0032568C" w:rsidRPr="00D04532" w:rsidTr="00F51743">
        <w:trPr>
          <w:trHeight w:val="9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6B0262" w:rsidRDefault="00A4670C" w:rsidP="0032568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32568C" w:rsidRPr="006B026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A4670C" w:rsidRDefault="00A4670C" w:rsidP="00F51743">
            <w:pPr>
              <w:rPr>
                <w:b/>
                <w:bCs/>
              </w:rPr>
            </w:pPr>
            <w:r w:rsidRPr="00A4670C">
              <w:t xml:space="preserve">ВАЗ -21144 </w:t>
            </w:r>
            <w:r w:rsidRPr="00A4670C">
              <w:rPr>
                <w:lang w:val="en-US"/>
              </w:rPr>
              <w:t>LADA</w:t>
            </w:r>
            <w:r w:rsidRPr="00A4670C">
              <w:t xml:space="preserve"> </w:t>
            </w:r>
            <w:r w:rsidRPr="00A4670C">
              <w:rPr>
                <w:lang w:val="en-US"/>
              </w:rPr>
              <w:t>SAMARA</w:t>
            </w:r>
            <w:r w:rsidRPr="00A4670C">
              <w:t>, год выпуска 2007 г., идентификационный номер ХТА21144074400555, модель двигателя 11183, номер двигателя 4604582, номер кузова 4400555, цвет средний серо-зеленый мет</w:t>
            </w:r>
            <w:proofErr w:type="gramStart"/>
            <w:r w:rsidRPr="00A4670C">
              <w:t>.,</w:t>
            </w:r>
            <w:r w:rsidR="00F51743">
              <w:t xml:space="preserve"> </w:t>
            </w:r>
            <w:proofErr w:type="gramEnd"/>
            <w:r w:rsidRPr="00F51743">
              <w:t>номер шасси отсутствует, ПТС № 63 МК 926158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6B0262" w:rsidRDefault="0032568C" w:rsidP="006B0262">
            <w:r w:rsidRPr="006B0262">
              <w:rPr>
                <w:bCs/>
              </w:rPr>
              <w:t>Электронный аукцион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68C" w:rsidRPr="00F51743" w:rsidRDefault="00F51743" w:rsidP="00F517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43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68C" w:rsidRPr="00F51743" w:rsidRDefault="00F51743" w:rsidP="00F51743">
            <w:pPr>
              <w:jc w:val="center"/>
            </w:pPr>
            <w:r w:rsidRPr="00F51743">
              <w:t>39166,67</w:t>
            </w:r>
            <w:r w:rsidR="000B4EE7">
              <w:t xml:space="preserve"> (без НДС)</w:t>
            </w:r>
          </w:p>
        </w:tc>
      </w:tr>
      <w:tr w:rsidR="0032568C" w:rsidRPr="00D04532" w:rsidTr="00F51743">
        <w:trPr>
          <w:trHeight w:val="9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6B0262" w:rsidRDefault="00A4670C" w:rsidP="0032568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32568C" w:rsidRPr="006B026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A4670C" w:rsidRDefault="00A4670C" w:rsidP="00A4670C">
            <w:r w:rsidRPr="00A4670C">
              <w:t xml:space="preserve">ВАЗ -21144 </w:t>
            </w:r>
            <w:r w:rsidRPr="00A4670C">
              <w:rPr>
                <w:lang w:val="en-US"/>
              </w:rPr>
              <w:t>LADA</w:t>
            </w:r>
            <w:r w:rsidRPr="00A4670C">
              <w:t xml:space="preserve"> </w:t>
            </w:r>
            <w:r w:rsidRPr="00A4670C">
              <w:rPr>
                <w:lang w:val="en-US"/>
              </w:rPr>
              <w:t>SAMARA</w:t>
            </w:r>
            <w:r w:rsidRPr="00A4670C">
              <w:t xml:space="preserve">, год выпуска 2007 г., </w:t>
            </w:r>
            <w:proofErr w:type="spellStart"/>
            <w:r w:rsidRPr="00A4670C">
              <w:t>гос</w:t>
            </w:r>
            <w:proofErr w:type="spellEnd"/>
            <w:r w:rsidRPr="00A4670C">
              <w:t>. регистрационный номер К838КЕ31, идентификационный номер ХТА21144074451054, модель двигателя 11183, номер двигателя 4669339, номер кузова 4451054, цвет средний серо-зеленый мет</w:t>
            </w:r>
            <w:proofErr w:type="gramStart"/>
            <w:r w:rsidRPr="00A4670C">
              <w:t xml:space="preserve">., </w:t>
            </w:r>
            <w:proofErr w:type="gramEnd"/>
            <w:r w:rsidRPr="00A4670C">
              <w:t>номер шасси отсутствует, ПТС  № 63 МН 189358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6B0262" w:rsidRDefault="0032568C" w:rsidP="006B0262">
            <w:r w:rsidRPr="006B0262">
              <w:rPr>
                <w:bCs/>
              </w:rPr>
              <w:t>Электронный аукцион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68C" w:rsidRPr="00F51743" w:rsidRDefault="00F51743" w:rsidP="00F517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43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68C" w:rsidRDefault="00F51743" w:rsidP="00F51743">
            <w:pPr>
              <w:jc w:val="center"/>
            </w:pPr>
            <w:r>
              <w:t>84991,67</w:t>
            </w:r>
          </w:p>
          <w:p w:rsidR="000B4EE7" w:rsidRPr="006B0262" w:rsidRDefault="000B4EE7" w:rsidP="00F51743">
            <w:pPr>
              <w:jc w:val="center"/>
            </w:pPr>
            <w:r>
              <w:t>(без НДС)</w:t>
            </w:r>
          </w:p>
        </w:tc>
      </w:tr>
      <w:tr w:rsidR="0032568C" w:rsidRPr="00D04532" w:rsidTr="00F51743">
        <w:trPr>
          <w:trHeight w:val="9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6B0262" w:rsidRDefault="00A4670C" w:rsidP="0032568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32568C" w:rsidRPr="006B026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A4670C" w:rsidRDefault="00A4670C" w:rsidP="00A4670C">
            <w:r w:rsidRPr="00A4670C">
              <w:t xml:space="preserve">ВАЗ -21140 </w:t>
            </w:r>
            <w:r w:rsidRPr="00A4670C">
              <w:rPr>
                <w:lang w:val="en-US"/>
              </w:rPr>
              <w:t>LADA</w:t>
            </w:r>
            <w:r w:rsidRPr="00A4670C">
              <w:t xml:space="preserve"> </w:t>
            </w:r>
            <w:r w:rsidRPr="00A4670C">
              <w:rPr>
                <w:lang w:val="en-US"/>
              </w:rPr>
              <w:t>SAMARA</w:t>
            </w:r>
            <w:r w:rsidRPr="00A4670C">
              <w:t xml:space="preserve">, год выпуска 2007 г., </w:t>
            </w:r>
            <w:proofErr w:type="spellStart"/>
            <w:r w:rsidRPr="00A4670C">
              <w:t>гос</w:t>
            </w:r>
            <w:proofErr w:type="spellEnd"/>
            <w:r w:rsidRPr="00A4670C">
              <w:t>. регистрационный номер К227СА31, идентификационный номер ХТА21140074329609, номер двигателя 4522678, цвет средний серо-зеленый мет</w:t>
            </w:r>
            <w:proofErr w:type="gramStart"/>
            <w:r w:rsidRPr="00A4670C">
              <w:t xml:space="preserve">., </w:t>
            </w:r>
            <w:proofErr w:type="gramEnd"/>
            <w:r w:rsidRPr="00A4670C">
              <w:t>номер шасси отсутствует, ПТС № 63 ММ 349990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6B0262" w:rsidRDefault="0032568C" w:rsidP="006B0262">
            <w:r w:rsidRPr="006B0262">
              <w:rPr>
                <w:bCs/>
              </w:rPr>
              <w:t>Электронный аукцион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68C" w:rsidRPr="006B0262" w:rsidRDefault="0032568C" w:rsidP="007053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C" w:rsidRPr="006B0262" w:rsidRDefault="0032568C" w:rsidP="004E0C4D">
            <w:pPr>
              <w:jc w:val="center"/>
            </w:pPr>
            <w:r w:rsidRPr="006B0262">
              <w:t>объявлены торги,  на данный лот заявки не поступали</w:t>
            </w:r>
          </w:p>
        </w:tc>
      </w:tr>
      <w:tr w:rsidR="00162BB5" w:rsidRPr="001616C0" w:rsidTr="00A46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91"/>
        </w:trPr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2BB5" w:rsidRPr="006B0262" w:rsidRDefault="00162BB5" w:rsidP="00162BB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Итого: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62BB5" w:rsidRPr="006B0262" w:rsidRDefault="00162BB5" w:rsidP="00B67E39">
            <w:pPr>
              <w:jc w:val="center"/>
            </w:pPr>
          </w:p>
        </w:tc>
        <w:tc>
          <w:tcPr>
            <w:tcW w:w="24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BB5" w:rsidRPr="006B0262" w:rsidRDefault="00162BB5" w:rsidP="00B67E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BB5" w:rsidRPr="000B4EE7" w:rsidRDefault="00770BF5" w:rsidP="002035A4">
            <w:pPr>
              <w:pStyle w:val="ConsPlusCell"/>
              <w:widowControl/>
              <w:ind w:lef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1743">
              <w:rPr>
                <w:rFonts w:ascii="Times New Roman" w:hAnsi="Times New Roman" w:cs="Times New Roman"/>
                <w:sz w:val="24"/>
                <w:szCs w:val="24"/>
              </w:rPr>
              <w:t>124158,34</w:t>
            </w:r>
            <w:r w:rsidR="00A4670C" w:rsidRPr="00A46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EE7" w:rsidRPr="000B4EE7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  <w:p w:rsidR="004F27B0" w:rsidRPr="006B0262" w:rsidRDefault="004F27B0" w:rsidP="004F27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B2E" w:rsidRPr="001616C0" w:rsidRDefault="00511B2E" w:rsidP="004F78AA">
      <w:pPr>
        <w:ind w:right="-5"/>
        <w:rPr>
          <w:b/>
        </w:rPr>
      </w:pPr>
    </w:p>
    <w:sectPr w:rsidR="00511B2E" w:rsidRPr="001616C0" w:rsidSect="00CA1F4E">
      <w:pgSz w:w="11906" w:h="16838"/>
      <w:pgMar w:top="719" w:right="624" w:bottom="540" w:left="1701" w:header="0" w:footer="10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3A3F"/>
    <w:multiLevelType w:val="hybridMultilevel"/>
    <w:tmpl w:val="AB8A7E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30720"/>
    <w:multiLevelType w:val="hybridMultilevel"/>
    <w:tmpl w:val="E828C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F1F5C"/>
    <w:multiLevelType w:val="hybridMultilevel"/>
    <w:tmpl w:val="9116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41769"/>
    <w:rsid w:val="00010DED"/>
    <w:rsid w:val="000133FD"/>
    <w:rsid w:val="00031FF8"/>
    <w:rsid w:val="000679DF"/>
    <w:rsid w:val="00072E7D"/>
    <w:rsid w:val="000945CD"/>
    <w:rsid w:val="000B4EE7"/>
    <w:rsid w:val="000B6246"/>
    <w:rsid w:val="000C33B5"/>
    <w:rsid w:val="000C4524"/>
    <w:rsid w:val="000D3111"/>
    <w:rsid w:val="000E13B6"/>
    <w:rsid w:val="000E716F"/>
    <w:rsid w:val="000F0317"/>
    <w:rsid w:val="000F70CB"/>
    <w:rsid w:val="001000A5"/>
    <w:rsid w:val="001007A2"/>
    <w:rsid w:val="00104189"/>
    <w:rsid w:val="00105B0B"/>
    <w:rsid w:val="00116D1D"/>
    <w:rsid w:val="001309DA"/>
    <w:rsid w:val="00136D33"/>
    <w:rsid w:val="00137393"/>
    <w:rsid w:val="0014005F"/>
    <w:rsid w:val="00140DA8"/>
    <w:rsid w:val="00151319"/>
    <w:rsid w:val="001547A4"/>
    <w:rsid w:val="00160F9B"/>
    <w:rsid w:val="001616C0"/>
    <w:rsid w:val="00162BB5"/>
    <w:rsid w:val="00171C78"/>
    <w:rsid w:val="00173DCC"/>
    <w:rsid w:val="00193CDD"/>
    <w:rsid w:val="00196CC0"/>
    <w:rsid w:val="001A5E48"/>
    <w:rsid w:val="001D3F28"/>
    <w:rsid w:val="001D6B99"/>
    <w:rsid w:val="001F207C"/>
    <w:rsid w:val="002035A4"/>
    <w:rsid w:val="002336C4"/>
    <w:rsid w:val="00241CBC"/>
    <w:rsid w:val="002432D5"/>
    <w:rsid w:val="0025133B"/>
    <w:rsid w:val="002528EC"/>
    <w:rsid w:val="0026416E"/>
    <w:rsid w:val="002776D5"/>
    <w:rsid w:val="002822AC"/>
    <w:rsid w:val="002856DA"/>
    <w:rsid w:val="002A1872"/>
    <w:rsid w:val="002A5C38"/>
    <w:rsid w:val="002A752F"/>
    <w:rsid w:val="002B431A"/>
    <w:rsid w:val="002C12A5"/>
    <w:rsid w:val="002C3ACD"/>
    <w:rsid w:val="00303923"/>
    <w:rsid w:val="003124C1"/>
    <w:rsid w:val="0032568C"/>
    <w:rsid w:val="00343BB6"/>
    <w:rsid w:val="003443A9"/>
    <w:rsid w:val="00366C71"/>
    <w:rsid w:val="00397CD3"/>
    <w:rsid w:val="003A348E"/>
    <w:rsid w:val="003A3D5A"/>
    <w:rsid w:val="003A3DB5"/>
    <w:rsid w:val="003A5A9B"/>
    <w:rsid w:val="003B05C6"/>
    <w:rsid w:val="003B105F"/>
    <w:rsid w:val="003B55C7"/>
    <w:rsid w:val="003B7E76"/>
    <w:rsid w:val="003C4B36"/>
    <w:rsid w:val="003C7AC0"/>
    <w:rsid w:val="004018C1"/>
    <w:rsid w:val="00403CB0"/>
    <w:rsid w:val="00416163"/>
    <w:rsid w:val="00432C70"/>
    <w:rsid w:val="00440E3D"/>
    <w:rsid w:val="00447AE7"/>
    <w:rsid w:val="004801AD"/>
    <w:rsid w:val="0048517B"/>
    <w:rsid w:val="004B2F2A"/>
    <w:rsid w:val="004B3616"/>
    <w:rsid w:val="004C59A3"/>
    <w:rsid w:val="004D09A2"/>
    <w:rsid w:val="004D73FC"/>
    <w:rsid w:val="004E08F8"/>
    <w:rsid w:val="004E0C4D"/>
    <w:rsid w:val="004E25E8"/>
    <w:rsid w:val="004E74EA"/>
    <w:rsid w:val="004F0A53"/>
    <w:rsid w:val="004F27B0"/>
    <w:rsid w:val="004F34FE"/>
    <w:rsid w:val="004F4849"/>
    <w:rsid w:val="004F78AA"/>
    <w:rsid w:val="00511B2E"/>
    <w:rsid w:val="00521E96"/>
    <w:rsid w:val="00527F15"/>
    <w:rsid w:val="00530379"/>
    <w:rsid w:val="00532997"/>
    <w:rsid w:val="00553A1F"/>
    <w:rsid w:val="00560DC3"/>
    <w:rsid w:val="00575491"/>
    <w:rsid w:val="005903C6"/>
    <w:rsid w:val="005934E8"/>
    <w:rsid w:val="005A0BE1"/>
    <w:rsid w:val="005A3310"/>
    <w:rsid w:val="005B0A9D"/>
    <w:rsid w:val="005C5DE5"/>
    <w:rsid w:val="005C6239"/>
    <w:rsid w:val="005C6400"/>
    <w:rsid w:val="005E6188"/>
    <w:rsid w:val="005E664C"/>
    <w:rsid w:val="005F3862"/>
    <w:rsid w:val="00616B8C"/>
    <w:rsid w:val="00623EAC"/>
    <w:rsid w:val="00624454"/>
    <w:rsid w:val="006357E0"/>
    <w:rsid w:val="00641B38"/>
    <w:rsid w:val="006421F8"/>
    <w:rsid w:val="00645673"/>
    <w:rsid w:val="00651417"/>
    <w:rsid w:val="00653124"/>
    <w:rsid w:val="00654556"/>
    <w:rsid w:val="0065674D"/>
    <w:rsid w:val="00696157"/>
    <w:rsid w:val="0069725F"/>
    <w:rsid w:val="006A678B"/>
    <w:rsid w:val="006B0262"/>
    <w:rsid w:val="006B09C8"/>
    <w:rsid w:val="006C79A4"/>
    <w:rsid w:val="006D6AAB"/>
    <w:rsid w:val="006E1870"/>
    <w:rsid w:val="006F6BD6"/>
    <w:rsid w:val="00702083"/>
    <w:rsid w:val="007053A0"/>
    <w:rsid w:val="00711D73"/>
    <w:rsid w:val="007207E8"/>
    <w:rsid w:val="00722BA5"/>
    <w:rsid w:val="0072771B"/>
    <w:rsid w:val="007278A1"/>
    <w:rsid w:val="007319F9"/>
    <w:rsid w:val="00736E1A"/>
    <w:rsid w:val="00741C0D"/>
    <w:rsid w:val="00742271"/>
    <w:rsid w:val="00770BF5"/>
    <w:rsid w:val="00774279"/>
    <w:rsid w:val="00776519"/>
    <w:rsid w:val="007812D0"/>
    <w:rsid w:val="00787E39"/>
    <w:rsid w:val="0079130B"/>
    <w:rsid w:val="0079243E"/>
    <w:rsid w:val="007A1F98"/>
    <w:rsid w:val="007C0574"/>
    <w:rsid w:val="007C6CC2"/>
    <w:rsid w:val="007E5526"/>
    <w:rsid w:val="007F5E09"/>
    <w:rsid w:val="007F604F"/>
    <w:rsid w:val="00801852"/>
    <w:rsid w:val="008027F2"/>
    <w:rsid w:val="00840413"/>
    <w:rsid w:val="0084364D"/>
    <w:rsid w:val="008471D6"/>
    <w:rsid w:val="00851EC8"/>
    <w:rsid w:val="00852F6E"/>
    <w:rsid w:val="008725C1"/>
    <w:rsid w:val="008A1FA6"/>
    <w:rsid w:val="008B0EE4"/>
    <w:rsid w:val="008C1EB0"/>
    <w:rsid w:val="008C2F35"/>
    <w:rsid w:val="008C3F5F"/>
    <w:rsid w:val="008F09CE"/>
    <w:rsid w:val="008F5B0F"/>
    <w:rsid w:val="00914564"/>
    <w:rsid w:val="00917774"/>
    <w:rsid w:val="00917B68"/>
    <w:rsid w:val="00933415"/>
    <w:rsid w:val="00936C7B"/>
    <w:rsid w:val="00941769"/>
    <w:rsid w:val="00944D85"/>
    <w:rsid w:val="009505EF"/>
    <w:rsid w:val="009540CD"/>
    <w:rsid w:val="009914DD"/>
    <w:rsid w:val="00993BEF"/>
    <w:rsid w:val="009E3613"/>
    <w:rsid w:val="00A03506"/>
    <w:rsid w:val="00A05251"/>
    <w:rsid w:val="00A127A6"/>
    <w:rsid w:val="00A21E84"/>
    <w:rsid w:val="00A251AC"/>
    <w:rsid w:val="00A317B4"/>
    <w:rsid w:val="00A37442"/>
    <w:rsid w:val="00A41C95"/>
    <w:rsid w:val="00A44DE1"/>
    <w:rsid w:val="00A45DF2"/>
    <w:rsid w:val="00A4670C"/>
    <w:rsid w:val="00A5330D"/>
    <w:rsid w:val="00A56CDD"/>
    <w:rsid w:val="00A7278D"/>
    <w:rsid w:val="00AB01D9"/>
    <w:rsid w:val="00AC2604"/>
    <w:rsid w:val="00AC7732"/>
    <w:rsid w:val="00B034E9"/>
    <w:rsid w:val="00B0452A"/>
    <w:rsid w:val="00B06E6E"/>
    <w:rsid w:val="00B15BAF"/>
    <w:rsid w:val="00B24541"/>
    <w:rsid w:val="00B26F4D"/>
    <w:rsid w:val="00B271BD"/>
    <w:rsid w:val="00B32FE6"/>
    <w:rsid w:val="00B35178"/>
    <w:rsid w:val="00B3643F"/>
    <w:rsid w:val="00B366BC"/>
    <w:rsid w:val="00B4317A"/>
    <w:rsid w:val="00B67E39"/>
    <w:rsid w:val="00B80070"/>
    <w:rsid w:val="00B83F1F"/>
    <w:rsid w:val="00B872A5"/>
    <w:rsid w:val="00B9666E"/>
    <w:rsid w:val="00BA2F40"/>
    <w:rsid w:val="00BA7DD7"/>
    <w:rsid w:val="00BB2F40"/>
    <w:rsid w:val="00BB46B6"/>
    <w:rsid w:val="00BC3453"/>
    <w:rsid w:val="00BC6693"/>
    <w:rsid w:val="00BD334F"/>
    <w:rsid w:val="00BD3A56"/>
    <w:rsid w:val="00BE56C1"/>
    <w:rsid w:val="00BF6E19"/>
    <w:rsid w:val="00C00E2F"/>
    <w:rsid w:val="00C125EE"/>
    <w:rsid w:val="00C1291B"/>
    <w:rsid w:val="00C23410"/>
    <w:rsid w:val="00C33019"/>
    <w:rsid w:val="00C33B1C"/>
    <w:rsid w:val="00C45DF7"/>
    <w:rsid w:val="00C80C0B"/>
    <w:rsid w:val="00C85BB5"/>
    <w:rsid w:val="00C85FE6"/>
    <w:rsid w:val="00C93959"/>
    <w:rsid w:val="00C95ED9"/>
    <w:rsid w:val="00CA1F4E"/>
    <w:rsid w:val="00CC0FDA"/>
    <w:rsid w:val="00CC2BC9"/>
    <w:rsid w:val="00CC5487"/>
    <w:rsid w:val="00CC647C"/>
    <w:rsid w:val="00CC7DB7"/>
    <w:rsid w:val="00CD5E8F"/>
    <w:rsid w:val="00CE54D0"/>
    <w:rsid w:val="00CE5E7E"/>
    <w:rsid w:val="00CF019D"/>
    <w:rsid w:val="00CF1CD4"/>
    <w:rsid w:val="00CF62F1"/>
    <w:rsid w:val="00D00534"/>
    <w:rsid w:val="00D043AC"/>
    <w:rsid w:val="00D04532"/>
    <w:rsid w:val="00D17D12"/>
    <w:rsid w:val="00D20F08"/>
    <w:rsid w:val="00D37E3C"/>
    <w:rsid w:val="00D46E48"/>
    <w:rsid w:val="00D5074B"/>
    <w:rsid w:val="00D70E72"/>
    <w:rsid w:val="00D77C42"/>
    <w:rsid w:val="00D77F33"/>
    <w:rsid w:val="00D954EF"/>
    <w:rsid w:val="00DA3169"/>
    <w:rsid w:val="00DB1920"/>
    <w:rsid w:val="00DB2254"/>
    <w:rsid w:val="00DD15D3"/>
    <w:rsid w:val="00DD3C30"/>
    <w:rsid w:val="00DD5116"/>
    <w:rsid w:val="00DE3151"/>
    <w:rsid w:val="00DF4724"/>
    <w:rsid w:val="00E03D09"/>
    <w:rsid w:val="00E13D33"/>
    <w:rsid w:val="00E14509"/>
    <w:rsid w:val="00E17DA9"/>
    <w:rsid w:val="00E205B7"/>
    <w:rsid w:val="00E24533"/>
    <w:rsid w:val="00E449B3"/>
    <w:rsid w:val="00E621DF"/>
    <w:rsid w:val="00E666C2"/>
    <w:rsid w:val="00E81FB5"/>
    <w:rsid w:val="00E82CCD"/>
    <w:rsid w:val="00E87567"/>
    <w:rsid w:val="00E91295"/>
    <w:rsid w:val="00EA6E6B"/>
    <w:rsid w:val="00EB2400"/>
    <w:rsid w:val="00EB4EA0"/>
    <w:rsid w:val="00ED24CD"/>
    <w:rsid w:val="00ED5787"/>
    <w:rsid w:val="00EE1CC0"/>
    <w:rsid w:val="00EE7E5F"/>
    <w:rsid w:val="00EF29D5"/>
    <w:rsid w:val="00F060AC"/>
    <w:rsid w:val="00F30163"/>
    <w:rsid w:val="00F4196F"/>
    <w:rsid w:val="00F47334"/>
    <w:rsid w:val="00F51743"/>
    <w:rsid w:val="00F639F8"/>
    <w:rsid w:val="00F822EB"/>
    <w:rsid w:val="00F97E48"/>
    <w:rsid w:val="00FA0FA2"/>
    <w:rsid w:val="00FA5E99"/>
    <w:rsid w:val="00FA6C9E"/>
    <w:rsid w:val="00FB33B6"/>
    <w:rsid w:val="00FB44A1"/>
    <w:rsid w:val="00FB6C9C"/>
    <w:rsid w:val="00FD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DED"/>
    <w:rPr>
      <w:sz w:val="24"/>
      <w:szCs w:val="24"/>
    </w:rPr>
  </w:style>
  <w:style w:type="paragraph" w:styleId="1">
    <w:name w:val="heading 1"/>
    <w:basedOn w:val="a"/>
    <w:next w:val="a"/>
    <w:qFormat/>
    <w:rsid w:val="008027F2"/>
    <w:pPr>
      <w:keepNext/>
      <w:widowControl w:val="0"/>
      <w:autoSpaceDE w:val="0"/>
      <w:autoSpaceDN w:val="0"/>
      <w:adjustRightInd w:val="0"/>
      <w:spacing w:line="616" w:lineRule="auto"/>
      <w:ind w:left="840" w:right="40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0D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10D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10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8027F2"/>
    <w:pPr>
      <w:widowControl w:val="0"/>
      <w:autoSpaceDE w:val="0"/>
      <w:autoSpaceDN w:val="0"/>
      <w:adjustRightInd w:val="0"/>
      <w:ind w:left="3240"/>
    </w:pPr>
    <w:rPr>
      <w:rFonts w:ascii="Arial" w:hAnsi="Arial" w:cs="Arial"/>
      <w:noProof/>
      <w:sz w:val="28"/>
      <w:szCs w:val="28"/>
    </w:rPr>
  </w:style>
  <w:style w:type="paragraph" w:customStyle="1" w:styleId="ConsPlusNormal">
    <w:name w:val="ConsPlusNormal"/>
    <w:rsid w:val="008027F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7319F9"/>
    <w:rPr>
      <w:color w:val="0000FF"/>
      <w:u w:val="single"/>
    </w:rPr>
  </w:style>
  <w:style w:type="paragraph" w:customStyle="1" w:styleId="ConsPlusCell">
    <w:name w:val="ConsPlusCell"/>
    <w:rsid w:val="00B872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semiHidden/>
    <w:rsid w:val="00D46E4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B9666E"/>
    <w:pPr>
      <w:widowControl w:val="0"/>
      <w:autoSpaceDE w:val="0"/>
      <w:autoSpaceDN w:val="0"/>
      <w:adjustRightInd w:val="0"/>
      <w:spacing w:before="160" w:line="259" w:lineRule="auto"/>
      <w:ind w:right="4600"/>
    </w:pPr>
    <w:rPr>
      <w:b/>
      <w:bCs/>
      <w:sz w:val="28"/>
    </w:rPr>
  </w:style>
  <w:style w:type="paragraph" w:customStyle="1" w:styleId="a6">
    <w:basedOn w:val="a"/>
    <w:next w:val="a"/>
    <w:semiHidden/>
    <w:rsid w:val="00B26F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">
    <w:name w:val="Знак2"/>
    <w:basedOn w:val="a"/>
    <w:next w:val="a"/>
    <w:semiHidden/>
    <w:rsid w:val="005303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8C3F5F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US"/>
    </w:rPr>
  </w:style>
  <w:style w:type="paragraph" w:styleId="a7">
    <w:name w:val="footer"/>
    <w:basedOn w:val="a"/>
    <w:rsid w:val="008C3F5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10">
    <w:name w:val="Знак1"/>
    <w:basedOn w:val="a"/>
    <w:next w:val="a"/>
    <w:semiHidden/>
    <w:rsid w:val="002822A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hizn31.ru/" TargetMode="External"/><Relationship Id="rId3" Type="http://schemas.openxmlformats.org/officeDocument/2006/relationships/styles" Target="styles.xml"/><Relationship Id="rId7" Type="http://schemas.openxmlformats.org/officeDocument/2006/relationships/image" Target="http://www.yaruga.belnet.ru/cgi-bin/kr_yaruga_2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4384-E8B2-4D04-86A7-09752953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Прогнозный план</vt:lpstr>
    </vt:vector>
  </TitlesOfParts>
  <Company>Microsoft</Company>
  <LinksUpToDate>false</LinksUpToDate>
  <CharactersWithSpaces>3638</CharactersWithSpaces>
  <SharedDoc>false</SharedDoc>
  <HLinks>
    <vt:vector size="6" baseType="variant">
      <vt:variant>
        <vt:i4>4259847</vt:i4>
      </vt:variant>
      <vt:variant>
        <vt:i4>2396</vt:i4>
      </vt:variant>
      <vt:variant>
        <vt:i4>1025</vt:i4>
      </vt:variant>
      <vt:variant>
        <vt:i4>1</vt:i4>
      </vt:variant>
      <vt:variant>
        <vt:lpwstr>http://www.yaruga.belnet.ru/cgi-bin/kr_yaruga_2.gif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Прогнозный план</dc:title>
  <dc:creator>Admin</dc:creator>
  <cp:lastModifiedBy>arms</cp:lastModifiedBy>
  <cp:revision>33</cp:revision>
  <cp:lastPrinted>2019-02-28T06:08:00Z</cp:lastPrinted>
  <dcterms:created xsi:type="dcterms:W3CDTF">2021-03-31T05:16:00Z</dcterms:created>
  <dcterms:modified xsi:type="dcterms:W3CDTF">2026-03-04T11:58:00Z</dcterms:modified>
</cp:coreProperties>
</file>