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BCA7C" w14:textId="77777777" w:rsidR="00C216E7" w:rsidRDefault="00C216E7" w:rsidP="00C216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r>
        <w:rPr>
          <w:sz w:val="32"/>
          <w:szCs w:val="32"/>
        </w:rPr>
        <w:t>С</w:t>
      </w:r>
      <w:proofErr w:type="spellEnd"/>
      <w:r>
        <w:rPr>
          <w:sz w:val="32"/>
          <w:szCs w:val="32"/>
        </w:rPr>
        <w:t xml:space="preserve"> И Й С К А Я   Ф Е Д Е Р А Ц И Я</w:t>
      </w:r>
    </w:p>
    <w:p w14:paraId="2993F2E8" w14:textId="77777777" w:rsidR="00C216E7" w:rsidRDefault="00C216E7" w:rsidP="00C216E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 О Б Л А С Т Ь</w:t>
      </w:r>
    </w:p>
    <w:p w14:paraId="2BDA6B80" w14:textId="77777777" w:rsidR="00C216E7" w:rsidRDefault="00C216E7" w:rsidP="00C216E7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1A1983B" wp14:editId="4F59E05B">
            <wp:extent cx="581025" cy="66675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D055" w14:textId="77777777" w:rsidR="00C216E7" w:rsidRDefault="00C216E7" w:rsidP="00C2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  МУНИЦИПАЛЬНОГО РАЙОНА</w:t>
      </w:r>
    </w:p>
    <w:p w14:paraId="37F74DFB" w14:textId="77777777" w:rsidR="00C216E7" w:rsidRDefault="00C216E7" w:rsidP="00C21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«РАКИТЯНСКИЙ РАЙОН» БЕЛГОРОДСКОЙ  ОБЛАСТИ</w:t>
      </w:r>
    </w:p>
    <w:p w14:paraId="25776ED3" w14:textId="70DD70E9" w:rsidR="00C216E7" w:rsidRPr="0000290C" w:rsidRDefault="000A3FA0" w:rsidP="00C21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третье </w:t>
      </w:r>
      <w:r w:rsidR="00C216E7" w:rsidRPr="0006383F">
        <w:rPr>
          <w:sz w:val="28"/>
          <w:szCs w:val="28"/>
        </w:rPr>
        <w:t>з</w:t>
      </w:r>
      <w:r w:rsidR="00C216E7" w:rsidRPr="0000290C">
        <w:rPr>
          <w:sz w:val="28"/>
          <w:szCs w:val="28"/>
        </w:rPr>
        <w:t xml:space="preserve">аседание Муниципального совета </w:t>
      </w:r>
    </w:p>
    <w:p w14:paraId="71E369EB" w14:textId="77777777" w:rsidR="00C216E7" w:rsidRPr="0000290C" w:rsidRDefault="00C216E7" w:rsidP="00C216E7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14:paraId="3C635156" w14:textId="77777777" w:rsidR="00C216E7" w:rsidRPr="0000290C" w:rsidRDefault="00C216E7" w:rsidP="00C216E7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14:paraId="4934188C" w14:textId="77777777" w:rsidR="00C216E7" w:rsidRPr="0000290C" w:rsidRDefault="00C216E7" w:rsidP="00C216E7">
      <w:pPr>
        <w:jc w:val="center"/>
        <w:rPr>
          <w:b/>
          <w:sz w:val="28"/>
          <w:szCs w:val="28"/>
        </w:rPr>
      </w:pPr>
      <w:r w:rsidRPr="0000290C">
        <w:rPr>
          <w:b/>
          <w:sz w:val="28"/>
          <w:szCs w:val="28"/>
        </w:rPr>
        <w:t>Р Е Ш Е Н И Е</w:t>
      </w:r>
    </w:p>
    <w:p w14:paraId="6E9E978F" w14:textId="77777777" w:rsidR="00C216E7" w:rsidRDefault="00C216E7" w:rsidP="00C216E7">
      <w:pPr>
        <w:rPr>
          <w:b/>
          <w:sz w:val="28"/>
          <w:szCs w:val="28"/>
        </w:rPr>
      </w:pPr>
    </w:p>
    <w:p w14:paraId="55294DF2" w14:textId="77777777" w:rsidR="00C216E7" w:rsidRPr="0000290C" w:rsidRDefault="00C216E7" w:rsidP="00C216E7">
      <w:pPr>
        <w:rPr>
          <w:b/>
          <w:sz w:val="28"/>
          <w:szCs w:val="28"/>
        </w:rPr>
      </w:pPr>
    </w:p>
    <w:p w14:paraId="2CA026A4" w14:textId="65D6ED16" w:rsidR="00C216E7" w:rsidRPr="0006383F" w:rsidRDefault="00C216E7" w:rsidP="00C216E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6383F">
        <w:rPr>
          <w:b/>
          <w:bCs/>
          <w:sz w:val="28"/>
          <w:szCs w:val="28"/>
        </w:rPr>
        <w:t xml:space="preserve">от </w:t>
      </w:r>
      <w:r w:rsidR="000A3FA0">
        <w:rPr>
          <w:b/>
          <w:bCs/>
          <w:sz w:val="28"/>
          <w:szCs w:val="28"/>
        </w:rPr>
        <w:t xml:space="preserve">24 декабря </w:t>
      </w:r>
      <w:r>
        <w:rPr>
          <w:b/>
          <w:bCs/>
          <w:sz w:val="28"/>
          <w:szCs w:val="28"/>
        </w:rPr>
        <w:t>2021</w:t>
      </w:r>
      <w:r w:rsidRPr="0000290C">
        <w:rPr>
          <w:b/>
          <w:bCs/>
          <w:sz w:val="28"/>
          <w:szCs w:val="28"/>
        </w:rPr>
        <w:t xml:space="preserve"> г</w:t>
      </w:r>
      <w:r w:rsidR="000A3FA0">
        <w:rPr>
          <w:b/>
          <w:bCs/>
          <w:sz w:val="28"/>
          <w:szCs w:val="28"/>
        </w:rPr>
        <w:t>.</w:t>
      </w:r>
      <w:r w:rsidRPr="0000290C">
        <w:rPr>
          <w:b/>
          <w:bCs/>
          <w:sz w:val="28"/>
          <w:szCs w:val="28"/>
        </w:rPr>
        <w:t xml:space="preserve">                                                          </w:t>
      </w:r>
      <w:r w:rsidR="000A3FA0">
        <w:rPr>
          <w:b/>
          <w:bCs/>
          <w:sz w:val="28"/>
          <w:szCs w:val="28"/>
        </w:rPr>
        <w:t xml:space="preserve">                      № 5</w:t>
      </w:r>
    </w:p>
    <w:p w14:paraId="16F7205F" w14:textId="77777777" w:rsidR="00C216E7" w:rsidRDefault="00C216E7" w:rsidP="00C216E7">
      <w:pPr>
        <w:rPr>
          <w:b/>
          <w:sz w:val="28"/>
          <w:szCs w:val="28"/>
        </w:rPr>
      </w:pPr>
    </w:p>
    <w:p w14:paraId="3286546C" w14:textId="77777777" w:rsidR="00C216E7" w:rsidRDefault="00C216E7" w:rsidP="00C216E7">
      <w:pPr>
        <w:jc w:val="both"/>
        <w:rPr>
          <w:b/>
          <w:bCs/>
          <w:sz w:val="28"/>
          <w:szCs w:val="28"/>
        </w:rPr>
      </w:pPr>
    </w:p>
    <w:p w14:paraId="44EA008B" w14:textId="77777777" w:rsidR="00C216E7" w:rsidRDefault="00C216E7" w:rsidP="00C216E7">
      <w:pPr>
        <w:jc w:val="both"/>
        <w:rPr>
          <w:b/>
          <w:bCs/>
          <w:sz w:val="28"/>
          <w:szCs w:val="28"/>
        </w:rPr>
      </w:pPr>
    </w:p>
    <w:p w14:paraId="5E9CDD93" w14:textId="16E6DDD2" w:rsidR="00455326" w:rsidRPr="00161A7B" w:rsidRDefault="00161A7B" w:rsidP="00455326">
      <w:pPr>
        <w:jc w:val="both"/>
        <w:rPr>
          <w:b/>
          <w:sz w:val="28"/>
          <w:szCs w:val="28"/>
        </w:rPr>
      </w:pPr>
      <w:r w:rsidRPr="00161A7B">
        <w:rPr>
          <w:b/>
          <w:bCs/>
          <w:sz w:val="28"/>
          <w:szCs w:val="28"/>
        </w:rPr>
        <w:t>О системе поощрений</w:t>
      </w:r>
      <w:r w:rsidR="00455326" w:rsidRPr="00161A7B">
        <w:rPr>
          <w:b/>
          <w:bCs/>
          <w:sz w:val="28"/>
          <w:szCs w:val="28"/>
        </w:rPr>
        <w:t xml:space="preserve"> </w:t>
      </w:r>
    </w:p>
    <w:p w14:paraId="0D230F9B" w14:textId="77777777" w:rsidR="00455326" w:rsidRPr="00161A7B" w:rsidRDefault="00C216E7" w:rsidP="00455326">
      <w:pPr>
        <w:jc w:val="both"/>
        <w:rPr>
          <w:b/>
          <w:sz w:val="28"/>
          <w:szCs w:val="28"/>
        </w:rPr>
      </w:pPr>
      <w:r w:rsidRPr="00161A7B">
        <w:rPr>
          <w:b/>
          <w:sz w:val="28"/>
          <w:szCs w:val="28"/>
        </w:rPr>
        <w:t xml:space="preserve">Муниципального совета </w:t>
      </w:r>
    </w:p>
    <w:p w14:paraId="303EDDC3" w14:textId="31B59901" w:rsidR="00C216E7" w:rsidRPr="00161A7B" w:rsidRDefault="00C216E7" w:rsidP="00455326">
      <w:pPr>
        <w:jc w:val="both"/>
        <w:rPr>
          <w:b/>
          <w:sz w:val="28"/>
          <w:szCs w:val="28"/>
        </w:rPr>
      </w:pPr>
      <w:r w:rsidRPr="00161A7B">
        <w:rPr>
          <w:b/>
          <w:sz w:val="28"/>
          <w:szCs w:val="28"/>
        </w:rPr>
        <w:t xml:space="preserve">муниципального    района </w:t>
      </w:r>
    </w:p>
    <w:p w14:paraId="76CE3FBA" w14:textId="05B45DF3" w:rsidR="00C216E7" w:rsidRPr="00161A7B" w:rsidRDefault="00C216E7" w:rsidP="00C216E7">
      <w:pPr>
        <w:rPr>
          <w:b/>
          <w:bCs/>
          <w:sz w:val="28"/>
          <w:szCs w:val="28"/>
        </w:rPr>
      </w:pPr>
      <w:r w:rsidRPr="00161A7B">
        <w:rPr>
          <w:b/>
          <w:sz w:val="28"/>
          <w:szCs w:val="28"/>
        </w:rPr>
        <w:t>«Ракитянский    район»</w:t>
      </w:r>
      <w:r w:rsidRPr="00161A7B">
        <w:rPr>
          <w:b/>
          <w:bCs/>
          <w:sz w:val="28"/>
          <w:szCs w:val="28"/>
        </w:rPr>
        <w:t xml:space="preserve"> </w:t>
      </w:r>
    </w:p>
    <w:p w14:paraId="7384F5F6" w14:textId="21A3175D" w:rsidR="002E1387" w:rsidRPr="00161A7B" w:rsidRDefault="002E1387" w:rsidP="00C216E7">
      <w:pPr>
        <w:rPr>
          <w:b/>
          <w:bCs/>
          <w:sz w:val="28"/>
          <w:szCs w:val="28"/>
        </w:rPr>
      </w:pPr>
      <w:r w:rsidRPr="00161A7B">
        <w:rPr>
          <w:b/>
          <w:bCs/>
          <w:sz w:val="28"/>
          <w:szCs w:val="28"/>
        </w:rPr>
        <w:t>Белгородской области</w:t>
      </w:r>
    </w:p>
    <w:p w14:paraId="616FC41F" w14:textId="77777777" w:rsidR="00C216E7" w:rsidRPr="00161A7B" w:rsidRDefault="00C216E7" w:rsidP="00C216E7">
      <w:pPr>
        <w:rPr>
          <w:b/>
          <w:bCs/>
          <w:sz w:val="28"/>
          <w:szCs w:val="28"/>
        </w:rPr>
      </w:pPr>
      <w:r w:rsidRPr="00161A7B">
        <w:rPr>
          <w:b/>
          <w:bCs/>
          <w:sz w:val="28"/>
          <w:szCs w:val="28"/>
        </w:rPr>
        <w:t xml:space="preserve"> </w:t>
      </w:r>
    </w:p>
    <w:p w14:paraId="17C3B55A" w14:textId="77777777" w:rsidR="00C216E7" w:rsidRPr="00161A7B" w:rsidRDefault="00C216E7" w:rsidP="00C216E7">
      <w:pPr>
        <w:rPr>
          <w:b/>
          <w:bCs/>
          <w:sz w:val="28"/>
          <w:szCs w:val="28"/>
        </w:rPr>
      </w:pPr>
    </w:p>
    <w:p w14:paraId="4A10FA3D" w14:textId="0090A1F5" w:rsidR="00C216E7" w:rsidRPr="00161A7B" w:rsidRDefault="00C216E7" w:rsidP="00C216E7">
      <w:pPr>
        <w:jc w:val="both"/>
        <w:rPr>
          <w:b/>
          <w:bCs/>
          <w:sz w:val="28"/>
          <w:szCs w:val="28"/>
        </w:rPr>
      </w:pPr>
      <w:r w:rsidRPr="00161A7B">
        <w:rPr>
          <w:b/>
          <w:bCs/>
          <w:sz w:val="28"/>
          <w:szCs w:val="28"/>
        </w:rPr>
        <w:t xml:space="preserve">           </w:t>
      </w:r>
      <w:r w:rsidR="00161A7B" w:rsidRPr="00161A7B">
        <w:rPr>
          <w:sz w:val="28"/>
          <w:szCs w:val="28"/>
        </w:rPr>
        <w:t>В целях совершенствования системы поощрений председателя Муниципального совета муниципального района «Ракитянский район» Белгородской области</w:t>
      </w:r>
      <w:r w:rsidRPr="00161A7B">
        <w:rPr>
          <w:sz w:val="28"/>
          <w:szCs w:val="28"/>
        </w:rPr>
        <w:t xml:space="preserve"> граждан Российской Федерации, коллективов предприятий, учреждений и организаций за </w:t>
      </w:r>
      <w:r w:rsidR="00676420" w:rsidRPr="00161A7B">
        <w:rPr>
          <w:sz w:val="28"/>
          <w:szCs w:val="28"/>
        </w:rPr>
        <w:t>большой вклад в развитие местного самоуправления</w:t>
      </w:r>
      <w:r w:rsidRPr="00161A7B">
        <w:rPr>
          <w:sz w:val="28"/>
          <w:szCs w:val="28"/>
        </w:rPr>
        <w:t>, социально-экономическое и культурное развитие Ракитянского района, Муниципальный совет Ракитянского</w:t>
      </w:r>
      <w:r w:rsidR="00676420" w:rsidRPr="00161A7B">
        <w:rPr>
          <w:sz w:val="28"/>
          <w:szCs w:val="28"/>
        </w:rPr>
        <w:t xml:space="preserve"> района </w:t>
      </w:r>
      <w:r w:rsidRPr="00161A7B">
        <w:rPr>
          <w:b/>
          <w:sz w:val="28"/>
          <w:szCs w:val="28"/>
        </w:rPr>
        <w:t>р е ш и л:</w:t>
      </w:r>
    </w:p>
    <w:p w14:paraId="7518B388" w14:textId="31D87358" w:rsidR="00161A7B" w:rsidRPr="000C4512" w:rsidRDefault="00C216E7" w:rsidP="00455326">
      <w:pPr>
        <w:ind w:firstLine="708"/>
        <w:jc w:val="both"/>
        <w:rPr>
          <w:sz w:val="28"/>
          <w:szCs w:val="28"/>
        </w:rPr>
      </w:pPr>
      <w:r w:rsidRPr="00161A7B">
        <w:rPr>
          <w:sz w:val="28"/>
          <w:szCs w:val="28"/>
        </w:rPr>
        <w:t xml:space="preserve">1. </w:t>
      </w:r>
      <w:r w:rsidR="00161A7B" w:rsidRPr="00161A7B">
        <w:rPr>
          <w:sz w:val="28"/>
          <w:szCs w:val="28"/>
        </w:rPr>
        <w:t>Учредить следующие виды поощрений:</w:t>
      </w:r>
      <w:r w:rsidR="000C4512">
        <w:rPr>
          <w:sz w:val="28"/>
          <w:szCs w:val="28"/>
        </w:rPr>
        <w:t xml:space="preserve"> </w:t>
      </w:r>
      <w:r w:rsidR="00161A7B" w:rsidRPr="000C4512">
        <w:rPr>
          <w:sz w:val="28"/>
          <w:szCs w:val="28"/>
        </w:rPr>
        <w:t xml:space="preserve">Почётную грамоту Муниципального совета муниципального района «Ракитянский район» Белгородской области, </w:t>
      </w:r>
      <w:r w:rsidR="000C4512" w:rsidRPr="000C4512">
        <w:rPr>
          <w:sz w:val="28"/>
          <w:szCs w:val="28"/>
        </w:rPr>
        <w:t>Благодарность председателя Муниципального совета муниципального района «Ракитянский район» Белгородской области.</w:t>
      </w:r>
    </w:p>
    <w:p w14:paraId="6B4239FE" w14:textId="6C24F918" w:rsidR="00C216E7" w:rsidRDefault="00161A7B" w:rsidP="00455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16E7" w:rsidRPr="00161A7B">
        <w:rPr>
          <w:sz w:val="28"/>
          <w:szCs w:val="28"/>
        </w:rPr>
        <w:t xml:space="preserve">Утвердить Положение о </w:t>
      </w:r>
      <w:r w:rsidR="0056027A">
        <w:rPr>
          <w:sz w:val="28"/>
          <w:szCs w:val="28"/>
        </w:rPr>
        <w:t>п</w:t>
      </w:r>
      <w:r w:rsidR="00144EDB" w:rsidRPr="00161A7B">
        <w:rPr>
          <w:sz w:val="28"/>
          <w:szCs w:val="28"/>
        </w:rPr>
        <w:t>оощрениях</w:t>
      </w:r>
      <w:r w:rsidR="00C216E7" w:rsidRPr="00161A7B">
        <w:rPr>
          <w:sz w:val="28"/>
          <w:szCs w:val="28"/>
        </w:rPr>
        <w:t xml:space="preserve"> Муниципального совета муниципального района «Ракитянский район»</w:t>
      </w:r>
      <w:r w:rsidR="002E1387" w:rsidRPr="00161A7B">
        <w:rPr>
          <w:sz w:val="28"/>
          <w:szCs w:val="28"/>
        </w:rPr>
        <w:t xml:space="preserve"> Белгородской области</w:t>
      </w:r>
      <w:r w:rsidR="00C216E7" w:rsidRPr="00161A7B">
        <w:rPr>
          <w:sz w:val="28"/>
          <w:szCs w:val="28"/>
        </w:rPr>
        <w:t xml:space="preserve"> (прил</w:t>
      </w:r>
      <w:r w:rsidR="00112D53" w:rsidRPr="00161A7B">
        <w:rPr>
          <w:sz w:val="28"/>
          <w:szCs w:val="28"/>
        </w:rPr>
        <w:t>ожение</w:t>
      </w:r>
      <w:r w:rsidR="000C4512">
        <w:rPr>
          <w:sz w:val="28"/>
          <w:szCs w:val="28"/>
        </w:rPr>
        <w:t xml:space="preserve"> 1</w:t>
      </w:r>
      <w:r w:rsidR="00C216E7" w:rsidRPr="00161A7B">
        <w:rPr>
          <w:sz w:val="28"/>
          <w:szCs w:val="28"/>
        </w:rPr>
        <w:t>).</w:t>
      </w:r>
    </w:p>
    <w:p w14:paraId="0DB0BEE1" w14:textId="19CB86B5" w:rsidR="000C4512" w:rsidRPr="00616E36" w:rsidRDefault="000C4512" w:rsidP="000C45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4512">
        <w:rPr>
          <w:sz w:val="28"/>
          <w:szCs w:val="28"/>
        </w:rPr>
        <w:t xml:space="preserve">3. Аппарату Муниципального совета обеспечить изготовление бланков Поощрений Муниципального совета муниципального района «Ракитянский район» Белгородской </w:t>
      </w:r>
      <w:r w:rsidRPr="00977CF4">
        <w:rPr>
          <w:sz w:val="28"/>
          <w:szCs w:val="28"/>
        </w:rPr>
        <w:t>области</w:t>
      </w:r>
      <w:r w:rsidRPr="00977CF4">
        <w:t xml:space="preserve"> </w:t>
      </w:r>
      <w:r w:rsidRPr="00977CF4">
        <w:rPr>
          <w:sz w:val="28"/>
          <w:szCs w:val="28"/>
        </w:rPr>
        <w:t xml:space="preserve">согласно </w:t>
      </w:r>
      <w:hyperlink r:id="rId8" w:history="1">
        <w:r w:rsidRPr="00977CF4">
          <w:rPr>
            <w:sz w:val="28"/>
            <w:szCs w:val="28"/>
          </w:rPr>
          <w:t>приложению</w:t>
        </w:r>
      </w:hyperlink>
      <w:r w:rsidRPr="00977CF4">
        <w:rPr>
          <w:sz w:val="28"/>
          <w:szCs w:val="28"/>
        </w:rPr>
        <w:t xml:space="preserve"> 2</w:t>
      </w:r>
      <w:r>
        <w:t xml:space="preserve"> </w:t>
      </w:r>
      <w:r w:rsidRPr="00616E36">
        <w:rPr>
          <w:sz w:val="28"/>
          <w:szCs w:val="28"/>
        </w:rPr>
        <w:t xml:space="preserve">не позднее </w:t>
      </w:r>
      <w:r w:rsidR="00616E36" w:rsidRPr="00616E36">
        <w:rPr>
          <w:sz w:val="28"/>
          <w:szCs w:val="28"/>
        </w:rPr>
        <w:t>0</w:t>
      </w:r>
      <w:r w:rsidRPr="00616E36">
        <w:rPr>
          <w:sz w:val="28"/>
          <w:szCs w:val="28"/>
        </w:rPr>
        <w:t xml:space="preserve">1 </w:t>
      </w:r>
      <w:r w:rsidR="00616E36" w:rsidRPr="00616E36">
        <w:rPr>
          <w:sz w:val="28"/>
          <w:szCs w:val="28"/>
        </w:rPr>
        <w:t>феврал</w:t>
      </w:r>
      <w:r w:rsidRPr="00616E36">
        <w:rPr>
          <w:sz w:val="28"/>
          <w:szCs w:val="28"/>
        </w:rPr>
        <w:t>я 20</w:t>
      </w:r>
      <w:r w:rsidR="00977CF4" w:rsidRPr="00616E36">
        <w:rPr>
          <w:sz w:val="28"/>
          <w:szCs w:val="28"/>
        </w:rPr>
        <w:t>22</w:t>
      </w:r>
      <w:r w:rsidRPr="00616E36">
        <w:rPr>
          <w:sz w:val="28"/>
          <w:szCs w:val="28"/>
        </w:rPr>
        <w:t xml:space="preserve"> года.</w:t>
      </w:r>
    </w:p>
    <w:p w14:paraId="2FB2EDD6" w14:textId="4F0D532A" w:rsidR="000C4512" w:rsidRPr="00977CF4" w:rsidRDefault="000C4512" w:rsidP="000C45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7CF4">
        <w:rPr>
          <w:sz w:val="28"/>
          <w:szCs w:val="28"/>
        </w:rPr>
        <w:t xml:space="preserve">4. Расходы по изготовлению Почетных грамот и </w:t>
      </w:r>
      <w:r w:rsidR="00977CF4" w:rsidRPr="00977CF4">
        <w:rPr>
          <w:sz w:val="28"/>
          <w:szCs w:val="28"/>
        </w:rPr>
        <w:t>Благодарностей</w:t>
      </w:r>
      <w:r w:rsidRPr="00977CF4">
        <w:rPr>
          <w:sz w:val="28"/>
          <w:szCs w:val="28"/>
        </w:rPr>
        <w:t xml:space="preserve"> производятся за счет средств по смете расходов на обеспечение деятельности </w:t>
      </w:r>
      <w:r w:rsidR="00977CF4" w:rsidRPr="00977CF4">
        <w:rPr>
          <w:sz w:val="28"/>
          <w:szCs w:val="28"/>
        </w:rPr>
        <w:t>Муниципального совета Ракитянского района.</w:t>
      </w:r>
    </w:p>
    <w:p w14:paraId="7E5AF01F" w14:textId="77777777" w:rsidR="000C4512" w:rsidRDefault="000C4512" w:rsidP="000C4512">
      <w:pPr>
        <w:autoSpaceDE w:val="0"/>
        <w:autoSpaceDN w:val="0"/>
        <w:adjustRightInd w:val="0"/>
        <w:ind w:firstLine="540"/>
        <w:jc w:val="both"/>
      </w:pPr>
    </w:p>
    <w:p w14:paraId="0B2BBF64" w14:textId="5E9E1E2D" w:rsidR="00455326" w:rsidRPr="0056027A" w:rsidRDefault="00977CF4" w:rsidP="00977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326" w:rsidRPr="0056027A">
        <w:rPr>
          <w:sz w:val="28"/>
          <w:szCs w:val="28"/>
        </w:rPr>
        <w:t>.  Опубликовать решение в межрайонной газете «Наша жизнь» и разместить на официальном сайте органов местного самоуправления Ракитянского района.</w:t>
      </w:r>
    </w:p>
    <w:p w14:paraId="285A0F49" w14:textId="0F6B5FF5" w:rsidR="00455326" w:rsidRPr="00977CF4" w:rsidRDefault="00977CF4" w:rsidP="00977C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77CF4">
        <w:rPr>
          <w:sz w:val="28"/>
          <w:szCs w:val="28"/>
        </w:rPr>
        <w:t>6</w:t>
      </w:r>
      <w:r w:rsidR="00455326" w:rsidRPr="00977CF4">
        <w:rPr>
          <w:sz w:val="28"/>
          <w:szCs w:val="28"/>
        </w:rPr>
        <w:t xml:space="preserve">. </w:t>
      </w:r>
      <w:r w:rsidRPr="00977CF4">
        <w:rPr>
          <w:sz w:val="28"/>
          <w:szCs w:val="28"/>
        </w:rPr>
        <w:t xml:space="preserve">Настоящее </w:t>
      </w:r>
      <w:r w:rsidR="00903F6C">
        <w:rPr>
          <w:sz w:val="28"/>
          <w:szCs w:val="28"/>
        </w:rPr>
        <w:t>решение</w:t>
      </w:r>
      <w:r w:rsidRPr="00977CF4">
        <w:rPr>
          <w:sz w:val="28"/>
          <w:szCs w:val="28"/>
        </w:rPr>
        <w:t xml:space="preserve"> вступает в силу с момента его </w:t>
      </w:r>
      <w:r w:rsidR="00903F6C">
        <w:rPr>
          <w:sz w:val="28"/>
          <w:szCs w:val="28"/>
        </w:rPr>
        <w:t>официального опубликования.</w:t>
      </w:r>
    </w:p>
    <w:p w14:paraId="29161941" w14:textId="7B1391CF" w:rsidR="00BE3A6E" w:rsidRPr="00161A7B" w:rsidRDefault="00977CF4" w:rsidP="00977CF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16E7" w:rsidRPr="00161A7B">
        <w:rPr>
          <w:sz w:val="28"/>
          <w:szCs w:val="28"/>
        </w:rPr>
        <w:t xml:space="preserve">. </w:t>
      </w:r>
      <w:r w:rsidR="00BE3A6E" w:rsidRPr="00161A7B">
        <w:rPr>
          <w:sz w:val="28"/>
          <w:szCs w:val="28"/>
        </w:rPr>
        <w:t xml:space="preserve">Контроль за исполнением настоящего решения возложить на </w:t>
      </w:r>
      <w:r w:rsidR="00E55B8C">
        <w:rPr>
          <w:sz w:val="28"/>
          <w:szCs w:val="28"/>
        </w:rPr>
        <w:t>заместителя председателя</w:t>
      </w:r>
      <w:r w:rsidR="00BE3A6E" w:rsidRPr="00161A7B">
        <w:rPr>
          <w:sz w:val="28"/>
          <w:szCs w:val="28"/>
        </w:rPr>
        <w:t xml:space="preserve"> Муниципального совета</w:t>
      </w:r>
      <w:r w:rsidR="0056027A">
        <w:rPr>
          <w:sz w:val="28"/>
          <w:szCs w:val="28"/>
        </w:rPr>
        <w:t xml:space="preserve"> Ракитянского района</w:t>
      </w:r>
      <w:r w:rsidR="00BE3A6E" w:rsidRPr="00161A7B">
        <w:rPr>
          <w:sz w:val="28"/>
          <w:szCs w:val="28"/>
        </w:rPr>
        <w:t xml:space="preserve"> Костинов</w:t>
      </w:r>
      <w:r w:rsidR="00E55B8C">
        <w:rPr>
          <w:sz w:val="28"/>
          <w:szCs w:val="28"/>
        </w:rPr>
        <w:t>а</w:t>
      </w:r>
      <w:r w:rsidR="00BE3A6E" w:rsidRPr="00161A7B">
        <w:rPr>
          <w:sz w:val="28"/>
          <w:szCs w:val="28"/>
        </w:rPr>
        <w:t xml:space="preserve"> Ю.Д.</w:t>
      </w:r>
    </w:p>
    <w:p w14:paraId="2AB01C81" w14:textId="73DAB9C8" w:rsidR="00C216E7" w:rsidRPr="00161A7B" w:rsidRDefault="0024660B" w:rsidP="00977CF4">
      <w:pPr>
        <w:ind w:firstLine="709"/>
        <w:jc w:val="both"/>
        <w:rPr>
          <w:bCs/>
          <w:sz w:val="28"/>
          <w:szCs w:val="28"/>
        </w:rPr>
      </w:pPr>
      <w:r w:rsidRPr="00161A7B">
        <w:rPr>
          <w:bCs/>
          <w:sz w:val="28"/>
          <w:szCs w:val="28"/>
        </w:rPr>
        <w:t xml:space="preserve">                             </w:t>
      </w:r>
    </w:p>
    <w:p w14:paraId="53436613" w14:textId="77777777" w:rsidR="00455326" w:rsidRPr="00161A7B" w:rsidRDefault="00455326" w:rsidP="00C216E7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50419476" w14:textId="1914EFE2" w:rsidR="00C216E7" w:rsidRPr="00161A7B" w:rsidRDefault="00C216E7" w:rsidP="00C216E7">
      <w:pPr>
        <w:jc w:val="both"/>
        <w:rPr>
          <w:rFonts w:eastAsia="Calibri"/>
          <w:b/>
          <w:sz w:val="28"/>
          <w:szCs w:val="28"/>
          <w:lang w:eastAsia="en-US"/>
        </w:rPr>
      </w:pPr>
      <w:r w:rsidRPr="00161A7B">
        <w:rPr>
          <w:rFonts w:eastAsia="Calibri"/>
          <w:b/>
          <w:sz w:val="28"/>
          <w:szCs w:val="28"/>
          <w:lang w:eastAsia="en-US"/>
        </w:rPr>
        <w:t>Председатель</w:t>
      </w:r>
    </w:p>
    <w:p w14:paraId="7EE94F40" w14:textId="793B6C01" w:rsidR="00C216E7" w:rsidRPr="00161A7B" w:rsidRDefault="00C216E7" w:rsidP="00C216E7">
      <w:pPr>
        <w:jc w:val="both"/>
        <w:rPr>
          <w:rFonts w:eastAsia="Calibri"/>
          <w:b/>
          <w:sz w:val="28"/>
          <w:szCs w:val="28"/>
          <w:lang w:eastAsia="en-US"/>
        </w:rPr>
      </w:pPr>
      <w:r w:rsidRPr="00161A7B">
        <w:rPr>
          <w:rFonts w:eastAsia="Calibri"/>
          <w:b/>
          <w:sz w:val="28"/>
          <w:szCs w:val="28"/>
          <w:lang w:eastAsia="en-US"/>
        </w:rPr>
        <w:t xml:space="preserve">Муниципального совета                                                  </w:t>
      </w:r>
      <w:r w:rsidR="00B45753" w:rsidRPr="00161A7B">
        <w:rPr>
          <w:rFonts w:eastAsia="Calibri"/>
          <w:b/>
          <w:sz w:val="28"/>
          <w:szCs w:val="28"/>
          <w:lang w:eastAsia="en-US"/>
        </w:rPr>
        <w:t xml:space="preserve">                </w:t>
      </w:r>
      <w:r w:rsidR="001E0E86">
        <w:rPr>
          <w:rFonts w:eastAsia="Calibri"/>
          <w:b/>
          <w:sz w:val="28"/>
          <w:szCs w:val="28"/>
          <w:lang w:eastAsia="en-US"/>
        </w:rPr>
        <w:t xml:space="preserve"> </w:t>
      </w:r>
      <w:r w:rsidRPr="00161A7B">
        <w:rPr>
          <w:rFonts w:eastAsia="Calibri"/>
          <w:b/>
          <w:sz w:val="28"/>
          <w:szCs w:val="28"/>
          <w:lang w:eastAsia="en-US"/>
        </w:rPr>
        <w:t xml:space="preserve">Н.М. Зубатова  </w:t>
      </w:r>
    </w:p>
    <w:p w14:paraId="57924907" w14:textId="77777777" w:rsidR="00C216E7" w:rsidRPr="00161A7B" w:rsidRDefault="00C216E7" w:rsidP="00C216E7">
      <w:pPr>
        <w:jc w:val="both"/>
        <w:rPr>
          <w:sz w:val="28"/>
          <w:szCs w:val="28"/>
        </w:rPr>
      </w:pPr>
    </w:p>
    <w:p w14:paraId="568C7B99" w14:textId="77777777" w:rsidR="00977CF4" w:rsidRDefault="003F38FC" w:rsidP="00455326">
      <w:pPr>
        <w:jc w:val="right"/>
        <w:rPr>
          <w:b/>
          <w:sz w:val="28"/>
          <w:szCs w:val="28"/>
        </w:rPr>
      </w:pPr>
      <w:r w:rsidRPr="00455326">
        <w:rPr>
          <w:b/>
          <w:sz w:val="28"/>
          <w:szCs w:val="28"/>
        </w:rPr>
        <w:t xml:space="preserve">                                                               </w:t>
      </w:r>
    </w:p>
    <w:p w14:paraId="37181B07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30CF51CB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35FABE2F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25617BF6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6FC9FD69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607CDCF5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6E450225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32B464BA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1B3684F4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656A8768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2C619603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358D4AF0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4A361E2D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72CABB9A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20A465B2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2BF97B9B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495B6E14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742ABA70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634D3F83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4C5D6534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48557C8B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5FF9FC40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39695DD3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53357F0F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42C88C26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245E963A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6F951A6E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67C2DDA0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2B09737E" w14:textId="5452C315" w:rsidR="00977CF4" w:rsidRDefault="00977CF4" w:rsidP="00455326">
      <w:pPr>
        <w:jc w:val="right"/>
        <w:rPr>
          <w:b/>
          <w:sz w:val="28"/>
          <w:szCs w:val="28"/>
        </w:rPr>
      </w:pPr>
    </w:p>
    <w:p w14:paraId="0612E130" w14:textId="77777777" w:rsidR="00E55B8C" w:rsidRDefault="00E55B8C" w:rsidP="00455326">
      <w:pPr>
        <w:jc w:val="right"/>
        <w:rPr>
          <w:b/>
          <w:sz w:val="28"/>
          <w:szCs w:val="28"/>
        </w:rPr>
      </w:pPr>
    </w:p>
    <w:p w14:paraId="3BE7FC68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015247FA" w14:textId="77777777" w:rsidR="000A3FA0" w:rsidRDefault="000A3FA0" w:rsidP="00455326">
      <w:pPr>
        <w:jc w:val="right"/>
        <w:rPr>
          <w:b/>
          <w:sz w:val="28"/>
          <w:szCs w:val="28"/>
        </w:rPr>
      </w:pPr>
    </w:p>
    <w:p w14:paraId="7F65F175" w14:textId="77777777" w:rsidR="00977CF4" w:rsidRDefault="00977CF4" w:rsidP="00455326">
      <w:pPr>
        <w:jc w:val="right"/>
        <w:rPr>
          <w:b/>
          <w:sz w:val="28"/>
          <w:szCs w:val="28"/>
        </w:rPr>
      </w:pPr>
    </w:p>
    <w:p w14:paraId="49EA5994" w14:textId="40AC11DE" w:rsidR="00455326" w:rsidRPr="00455326" w:rsidRDefault="003F38FC" w:rsidP="00455326">
      <w:pPr>
        <w:jc w:val="right"/>
        <w:rPr>
          <w:b/>
          <w:sz w:val="28"/>
          <w:szCs w:val="28"/>
        </w:rPr>
      </w:pPr>
      <w:r w:rsidRPr="00455326">
        <w:rPr>
          <w:b/>
          <w:sz w:val="28"/>
          <w:szCs w:val="28"/>
        </w:rPr>
        <w:lastRenderedPageBreak/>
        <w:t xml:space="preserve">      </w:t>
      </w:r>
      <w:r w:rsidR="00455326" w:rsidRPr="00455326">
        <w:rPr>
          <w:b/>
          <w:sz w:val="28"/>
          <w:szCs w:val="28"/>
        </w:rPr>
        <w:t>Приложение</w:t>
      </w:r>
      <w:r w:rsidR="0052489D">
        <w:rPr>
          <w:b/>
          <w:sz w:val="28"/>
          <w:szCs w:val="28"/>
        </w:rPr>
        <w:t xml:space="preserve"> 1</w:t>
      </w:r>
    </w:p>
    <w:p w14:paraId="02EC0EE5" w14:textId="77777777" w:rsidR="00455326" w:rsidRDefault="00455326" w:rsidP="003F38FC">
      <w:pPr>
        <w:jc w:val="center"/>
        <w:rPr>
          <w:b/>
          <w:sz w:val="28"/>
          <w:szCs w:val="28"/>
        </w:rPr>
      </w:pPr>
      <w:r w:rsidRPr="00455326">
        <w:rPr>
          <w:b/>
          <w:sz w:val="28"/>
          <w:szCs w:val="28"/>
        </w:rPr>
        <w:t xml:space="preserve">                                                      </w:t>
      </w:r>
      <w:r w:rsidR="003F38FC" w:rsidRPr="00455326">
        <w:rPr>
          <w:b/>
          <w:sz w:val="28"/>
          <w:szCs w:val="28"/>
        </w:rPr>
        <w:t xml:space="preserve">  </w:t>
      </w:r>
      <w:r w:rsidRPr="00455326">
        <w:rPr>
          <w:b/>
          <w:sz w:val="28"/>
          <w:szCs w:val="28"/>
        </w:rPr>
        <w:t xml:space="preserve">  </w:t>
      </w:r>
    </w:p>
    <w:p w14:paraId="622A4895" w14:textId="4C1FAF36" w:rsidR="0024660B" w:rsidRPr="00455326" w:rsidRDefault="00455326" w:rsidP="003F3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Pr="00455326">
        <w:rPr>
          <w:b/>
          <w:sz w:val="28"/>
          <w:szCs w:val="28"/>
        </w:rPr>
        <w:t xml:space="preserve"> </w:t>
      </w:r>
      <w:r w:rsidR="003F38FC" w:rsidRPr="00455326">
        <w:rPr>
          <w:b/>
          <w:sz w:val="28"/>
          <w:szCs w:val="28"/>
        </w:rPr>
        <w:t>Утверждено</w:t>
      </w:r>
    </w:p>
    <w:p w14:paraId="0B2F73B8" w14:textId="77777777" w:rsidR="0024660B" w:rsidRPr="00455326" w:rsidRDefault="0024660B" w:rsidP="0024660B">
      <w:pPr>
        <w:jc w:val="both"/>
        <w:rPr>
          <w:b/>
          <w:sz w:val="28"/>
          <w:szCs w:val="28"/>
        </w:rPr>
      </w:pPr>
      <w:r w:rsidRPr="00455326">
        <w:rPr>
          <w:b/>
          <w:sz w:val="28"/>
          <w:szCs w:val="28"/>
        </w:rPr>
        <w:t xml:space="preserve">                                                                     решением Муниципального совета</w:t>
      </w:r>
    </w:p>
    <w:p w14:paraId="3677096D" w14:textId="11022D4F" w:rsidR="0024660B" w:rsidRPr="00455326" w:rsidRDefault="0024660B" w:rsidP="0024660B">
      <w:pPr>
        <w:jc w:val="both"/>
        <w:rPr>
          <w:b/>
          <w:sz w:val="28"/>
          <w:szCs w:val="28"/>
        </w:rPr>
      </w:pPr>
      <w:r w:rsidRPr="00455326">
        <w:rPr>
          <w:b/>
          <w:sz w:val="28"/>
          <w:szCs w:val="28"/>
        </w:rPr>
        <w:t xml:space="preserve">                                                                                Ракитянского района    </w:t>
      </w:r>
    </w:p>
    <w:p w14:paraId="0FB15B30" w14:textId="44AD682D" w:rsidR="0024660B" w:rsidRPr="00455326" w:rsidRDefault="0024660B" w:rsidP="0024660B">
      <w:pPr>
        <w:jc w:val="both"/>
        <w:rPr>
          <w:b/>
          <w:sz w:val="28"/>
          <w:szCs w:val="28"/>
        </w:rPr>
      </w:pPr>
      <w:r w:rsidRPr="00455326">
        <w:rPr>
          <w:b/>
          <w:sz w:val="28"/>
          <w:szCs w:val="28"/>
        </w:rPr>
        <w:t xml:space="preserve">                                                   </w:t>
      </w:r>
      <w:r w:rsidR="000A3FA0">
        <w:rPr>
          <w:b/>
          <w:sz w:val="28"/>
          <w:szCs w:val="28"/>
        </w:rPr>
        <w:t xml:space="preserve">                   от 24 декабря 2021 года № 5</w:t>
      </w:r>
      <w:bookmarkStart w:id="0" w:name="_GoBack"/>
      <w:bookmarkEnd w:id="0"/>
      <w:r w:rsidRPr="00455326">
        <w:rPr>
          <w:b/>
          <w:sz w:val="28"/>
          <w:szCs w:val="28"/>
        </w:rPr>
        <w:t xml:space="preserve">                                                                            </w:t>
      </w:r>
    </w:p>
    <w:p w14:paraId="220409F2" w14:textId="77777777" w:rsidR="0024660B" w:rsidRDefault="0024660B" w:rsidP="0024660B">
      <w:pPr>
        <w:jc w:val="both"/>
        <w:rPr>
          <w:b/>
          <w:bCs/>
          <w:sz w:val="28"/>
          <w:szCs w:val="28"/>
        </w:rPr>
      </w:pPr>
    </w:p>
    <w:p w14:paraId="4C9FF346" w14:textId="77777777" w:rsidR="000A3FA0" w:rsidRDefault="000A3FA0" w:rsidP="0024660B">
      <w:pPr>
        <w:jc w:val="both"/>
        <w:rPr>
          <w:b/>
          <w:bCs/>
          <w:sz w:val="28"/>
          <w:szCs w:val="28"/>
        </w:rPr>
      </w:pPr>
    </w:p>
    <w:p w14:paraId="35D38BBA" w14:textId="77777777" w:rsidR="0024660B" w:rsidRDefault="0024660B" w:rsidP="0024660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F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97F361D" w14:textId="7EBD08C1" w:rsidR="0024660B" w:rsidRPr="001F6F66" w:rsidRDefault="0024660B" w:rsidP="0024660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F66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CA403F">
        <w:rPr>
          <w:rFonts w:ascii="Times New Roman" w:hAnsi="Times New Roman" w:cs="Times New Roman"/>
          <w:b/>
          <w:sz w:val="28"/>
          <w:szCs w:val="28"/>
        </w:rPr>
        <w:t>п</w:t>
      </w:r>
      <w:r w:rsidRPr="001F6F66">
        <w:rPr>
          <w:rFonts w:ascii="Times New Roman" w:hAnsi="Times New Roman" w:cs="Times New Roman"/>
          <w:b/>
          <w:sz w:val="28"/>
          <w:szCs w:val="28"/>
        </w:rPr>
        <w:t xml:space="preserve">оощрениях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  <w:r w:rsidRPr="001F6F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F60924" w14:textId="77777777" w:rsidR="0024660B" w:rsidRDefault="0024660B" w:rsidP="0024660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r w:rsidRPr="001F6F66">
        <w:rPr>
          <w:rFonts w:ascii="Times New Roman" w:hAnsi="Times New Roman" w:cs="Times New Roman"/>
          <w:b/>
          <w:sz w:val="28"/>
          <w:szCs w:val="28"/>
        </w:rPr>
        <w:t>Ракитянск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1F6F6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704BAE5B" w14:textId="40E10E95" w:rsidR="0024660B" w:rsidRDefault="0024660B" w:rsidP="0024660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14:paraId="14F94099" w14:textId="392FF896" w:rsidR="00CA45DA" w:rsidRDefault="00CA45DA" w:rsidP="0024660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06584" w14:textId="6339DF50" w:rsidR="00CA45DA" w:rsidRPr="00CA45DA" w:rsidRDefault="00CA45DA" w:rsidP="0024660B">
      <w:pPr>
        <w:pStyle w:val="ConsPlusNormal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45D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A45D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14:paraId="59A91753" w14:textId="46F0BA92" w:rsidR="00276C66" w:rsidRDefault="00276C66" w:rsidP="003A48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139F1" w14:textId="463C2B6C" w:rsidR="00E55B8C" w:rsidRDefault="00FB24BE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276C66" w:rsidRPr="00276C66">
        <w:rPr>
          <w:sz w:val="28"/>
        </w:rPr>
        <w:t xml:space="preserve">Настоящее Положение о </w:t>
      </w:r>
      <w:r w:rsidR="0056027A">
        <w:rPr>
          <w:sz w:val="28"/>
        </w:rPr>
        <w:t>п</w:t>
      </w:r>
      <w:r w:rsidR="00276C66" w:rsidRPr="00276C66">
        <w:rPr>
          <w:sz w:val="28"/>
        </w:rPr>
        <w:t xml:space="preserve">оощрениях </w:t>
      </w:r>
      <w:r w:rsidR="00276C66" w:rsidRPr="00276C66">
        <w:rPr>
          <w:sz w:val="28"/>
          <w:szCs w:val="28"/>
        </w:rPr>
        <w:t>Муниципального совета муниципального района «Ракитянский район» Белгородской области</w:t>
      </w:r>
      <w:r w:rsidR="00276C66" w:rsidRPr="00276C66">
        <w:rPr>
          <w:sz w:val="28"/>
        </w:rPr>
        <w:t xml:space="preserve"> (далее – Положение) определяет условия и порядок поощрения Благодарностью председателя</w:t>
      </w:r>
      <w:r w:rsidR="00276C66">
        <w:rPr>
          <w:sz w:val="28"/>
        </w:rPr>
        <w:t xml:space="preserve"> </w:t>
      </w:r>
      <w:r w:rsidR="00276C66" w:rsidRPr="00276C66">
        <w:rPr>
          <w:sz w:val="28"/>
          <w:szCs w:val="28"/>
        </w:rPr>
        <w:t>Муниципального совета</w:t>
      </w:r>
      <w:r w:rsidR="00276C66">
        <w:rPr>
          <w:sz w:val="28"/>
          <w:szCs w:val="28"/>
        </w:rPr>
        <w:t xml:space="preserve"> Ракитянского района,</w:t>
      </w:r>
      <w:r w:rsidR="00276C66" w:rsidRPr="00276C66">
        <w:rPr>
          <w:sz w:val="28"/>
        </w:rPr>
        <w:t xml:space="preserve"> Почётной грамотой</w:t>
      </w:r>
      <w:r w:rsidR="00276C66">
        <w:rPr>
          <w:sz w:val="28"/>
        </w:rPr>
        <w:t xml:space="preserve"> </w:t>
      </w:r>
      <w:r w:rsidR="00276C66" w:rsidRPr="00276C66">
        <w:rPr>
          <w:sz w:val="28"/>
          <w:szCs w:val="28"/>
        </w:rPr>
        <w:t>Муниципального совета</w:t>
      </w:r>
      <w:r w:rsidR="00276C66">
        <w:rPr>
          <w:sz w:val="28"/>
          <w:szCs w:val="28"/>
        </w:rPr>
        <w:t xml:space="preserve"> Ракитянского района </w:t>
      </w:r>
      <w:r w:rsidR="00276C66" w:rsidRPr="00276C66">
        <w:rPr>
          <w:sz w:val="28"/>
        </w:rPr>
        <w:t>(далее –</w:t>
      </w:r>
      <w:r w:rsidR="00276C66" w:rsidRPr="00276C66">
        <w:rPr>
          <w:spacing w:val="40"/>
          <w:sz w:val="28"/>
        </w:rPr>
        <w:t xml:space="preserve"> </w:t>
      </w:r>
      <w:r w:rsidR="00276C66" w:rsidRPr="00276C66">
        <w:rPr>
          <w:sz w:val="28"/>
        </w:rPr>
        <w:t>Поощрения)</w:t>
      </w:r>
      <w:r w:rsidR="00E55B8C" w:rsidRPr="00E55B8C">
        <w:t xml:space="preserve"> </w:t>
      </w:r>
      <w:r w:rsidR="00E55B8C" w:rsidRPr="00E55B8C">
        <w:rPr>
          <w:sz w:val="28"/>
          <w:szCs w:val="28"/>
        </w:rPr>
        <w:t>граждан Российской Федерации, трудовых и творческих коллективов предприятий, учреждений и организаций независимо от форм собственности, общественных объединений.</w:t>
      </w:r>
    </w:p>
    <w:p w14:paraId="79F034D2" w14:textId="52548BF2" w:rsidR="00E55B8C" w:rsidRPr="00E55B8C" w:rsidRDefault="00E55B8C" w:rsidP="003A489D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E55B8C">
        <w:rPr>
          <w:sz w:val="28"/>
          <w:szCs w:val="28"/>
        </w:rPr>
        <w:t xml:space="preserve">Поощрения могут быть приурочены к юбилейным датам, иным знаменательным датам, государственным и профессиональным праздникам, при этом наличие оснований для поощрения, указанных соответственно в </w:t>
      </w:r>
      <w:hyperlink w:anchor="Par26" w:history="1">
        <w:r w:rsidRPr="003A489D">
          <w:rPr>
            <w:sz w:val="28"/>
            <w:szCs w:val="28"/>
          </w:rPr>
          <w:t xml:space="preserve">пунктах </w:t>
        </w:r>
      </w:hyperlink>
      <w:r w:rsidR="003A489D" w:rsidRPr="003A489D">
        <w:rPr>
          <w:sz w:val="28"/>
          <w:szCs w:val="28"/>
        </w:rPr>
        <w:t>7</w:t>
      </w:r>
      <w:r w:rsidRPr="003A489D">
        <w:rPr>
          <w:sz w:val="28"/>
          <w:szCs w:val="28"/>
        </w:rPr>
        <w:t xml:space="preserve">, </w:t>
      </w:r>
      <w:r w:rsidR="003A489D" w:rsidRPr="003A489D">
        <w:rPr>
          <w:sz w:val="28"/>
          <w:szCs w:val="28"/>
        </w:rPr>
        <w:t>2</w:t>
      </w:r>
      <w:hyperlink w:anchor="Par85" w:history="1">
        <w:r w:rsidRPr="003A489D">
          <w:rPr>
            <w:sz w:val="28"/>
            <w:szCs w:val="28"/>
          </w:rPr>
          <w:t>3</w:t>
        </w:r>
      </w:hyperlink>
      <w:r w:rsidRPr="00E55B8C">
        <w:rPr>
          <w:color w:val="FF0000"/>
          <w:sz w:val="28"/>
          <w:szCs w:val="28"/>
        </w:rPr>
        <w:t xml:space="preserve"> </w:t>
      </w:r>
      <w:r w:rsidRPr="00E55B8C">
        <w:rPr>
          <w:sz w:val="28"/>
          <w:szCs w:val="28"/>
        </w:rPr>
        <w:t>настоящего Положения, является обязательным.</w:t>
      </w:r>
    </w:p>
    <w:p w14:paraId="5295DB00" w14:textId="77777777" w:rsidR="00E55B8C" w:rsidRDefault="00E55B8C" w:rsidP="003A489D">
      <w:pPr>
        <w:pStyle w:val="a3"/>
        <w:spacing w:before="2"/>
        <w:ind w:right="101" w:firstLine="709"/>
      </w:pPr>
    </w:p>
    <w:p w14:paraId="699FA4E9" w14:textId="59FF65D7" w:rsidR="00E55B8C" w:rsidRDefault="00E55B8C" w:rsidP="003A489D">
      <w:pPr>
        <w:pStyle w:val="a3"/>
        <w:spacing w:before="2"/>
        <w:ind w:right="101" w:firstLine="709"/>
      </w:pPr>
      <w:r>
        <w:t>Юбилейными датами предприятий, учреждений, организаций считаются 10, 20, 30, 40, 50 лет, 100 лет и каждые последующие 50 лет со дня основания. Для</w:t>
      </w:r>
      <w:r>
        <w:rPr>
          <w:spacing w:val="40"/>
        </w:rPr>
        <w:t xml:space="preserve"> </w:t>
      </w:r>
      <w:r>
        <w:t>граждан:</w:t>
      </w:r>
      <w:r>
        <w:rPr>
          <w:spacing w:val="40"/>
        </w:rPr>
        <w:t xml:space="preserve"> </w:t>
      </w:r>
      <w:r>
        <w:t>женщины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55</w:t>
      </w:r>
      <w:r>
        <w:rPr>
          <w:spacing w:val="40"/>
        </w:rPr>
        <w:t xml:space="preserve"> </w:t>
      </w:r>
      <w:r>
        <w:t>лет,</w:t>
      </w:r>
      <w:r>
        <w:rPr>
          <w:spacing w:val="40"/>
        </w:rPr>
        <w:t xml:space="preserve"> </w:t>
      </w:r>
      <w:r>
        <w:t>мужчины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60</w:t>
      </w:r>
      <w:r>
        <w:rPr>
          <w:spacing w:val="40"/>
        </w:rPr>
        <w:t xml:space="preserve"> </w:t>
      </w:r>
      <w:r>
        <w:t>лет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каждые</w:t>
      </w:r>
      <w:r>
        <w:rPr>
          <w:spacing w:val="40"/>
        </w:rPr>
        <w:t xml:space="preserve"> </w:t>
      </w:r>
      <w:r>
        <w:t>последующие</w:t>
      </w:r>
      <w:r>
        <w:rPr>
          <w:spacing w:val="40"/>
        </w:rPr>
        <w:t xml:space="preserve"> </w:t>
      </w:r>
      <w:r>
        <w:t>5 лет со дня рождения.</w:t>
      </w:r>
    </w:p>
    <w:p w14:paraId="19A7C646" w14:textId="6EA2A6A4" w:rsidR="00AE2C2F" w:rsidRDefault="00E55B8C" w:rsidP="00AE2C2F">
      <w:pPr>
        <w:autoSpaceDE w:val="0"/>
        <w:autoSpaceDN w:val="0"/>
        <w:adjustRightInd w:val="0"/>
        <w:spacing w:before="20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6F66">
        <w:rPr>
          <w:sz w:val="28"/>
          <w:szCs w:val="28"/>
        </w:rPr>
        <w:t xml:space="preserve">Несвоевременное или неполное представление документов, </w:t>
      </w:r>
      <w:r>
        <w:rPr>
          <w:sz w:val="28"/>
          <w:szCs w:val="28"/>
        </w:rPr>
        <w:t xml:space="preserve">предусмотренных </w:t>
      </w:r>
      <w:r w:rsidRPr="001F6F66">
        <w:rPr>
          <w:sz w:val="28"/>
          <w:szCs w:val="28"/>
        </w:rPr>
        <w:t>настоящ</w:t>
      </w:r>
      <w:r>
        <w:rPr>
          <w:sz w:val="28"/>
          <w:szCs w:val="28"/>
        </w:rPr>
        <w:t>и</w:t>
      </w:r>
      <w:r w:rsidRPr="001F6F66">
        <w:rPr>
          <w:sz w:val="28"/>
          <w:szCs w:val="28"/>
        </w:rPr>
        <w:t>м Положени</w:t>
      </w:r>
      <w:r>
        <w:rPr>
          <w:sz w:val="28"/>
          <w:szCs w:val="28"/>
        </w:rPr>
        <w:t>ем</w:t>
      </w:r>
      <w:r w:rsidRPr="001F6F66">
        <w:rPr>
          <w:sz w:val="28"/>
          <w:szCs w:val="28"/>
        </w:rPr>
        <w:t>,</w:t>
      </w:r>
      <w:r>
        <w:rPr>
          <w:sz w:val="28"/>
          <w:szCs w:val="28"/>
        </w:rPr>
        <w:t xml:space="preserve"> в Муниципальный совет Ракитянского района</w:t>
      </w:r>
      <w:r w:rsidRPr="001F6F66">
        <w:rPr>
          <w:sz w:val="28"/>
          <w:szCs w:val="28"/>
        </w:rPr>
        <w:t xml:space="preserve"> является основанием для оставления </w:t>
      </w:r>
      <w:r>
        <w:rPr>
          <w:sz w:val="28"/>
          <w:szCs w:val="28"/>
        </w:rPr>
        <w:t>представления</w:t>
      </w:r>
      <w:r w:rsidRPr="001F6F66">
        <w:rPr>
          <w:sz w:val="28"/>
          <w:szCs w:val="28"/>
        </w:rPr>
        <w:t xml:space="preserve"> о </w:t>
      </w:r>
      <w:r>
        <w:rPr>
          <w:sz w:val="28"/>
          <w:szCs w:val="28"/>
        </w:rPr>
        <w:t>вынесении П</w:t>
      </w:r>
      <w:r w:rsidRPr="001F6F66">
        <w:rPr>
          <w:sz w:val="28"/>
          <w:szCs w:val="28"/>
        </w:rPr>
        <w:t>оощрени</w:t>
      </w:r>
      <w:r w:rsidR="0056027A">
        <w:rPr>
          <w:sz w:val="28"/>
          <w:szCs w:val="28"/>
        </w:rPr>
        <w:t>я</w:t>
      </w:r>
      <w:r w:rsidRPr="001F6F66">
        <w:rPr>
          <w:sz w:val="28"/>
          <w:szCs w:val="28"/>
        </w:rPr>
        <w:t xml:space="preserve"> без удовлетворения</w:t>
      </w:r>
      <w:r>
        <w:rPr>
          <w:sz w:val="28"/>
          <w:szCs w:val="28"/>
        </w:rPr>
        <w:t xml:space="preserve"> с уведомлением обратившейся стороны</w:t>
      </w:r>
      <w:r w:rsidRPr="001F6F66">
        <w:rPr>
          <w:sz w:val="28"/>
          <w:szCs w:val="28"/>
        </w:rPr>
        <w:t>.</w:t>
      </w:r>
    </w:p>
    <w:p w14:paraId="6ED81DB0" w14:textId="174D4792" w:rsidR="00CA45DA" w:rsidRDefault="00CA45DA" w:rsidP="00AE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Поощрения </w:t>
      </w:r>
      <w:r w:rsidRPr="001F6F66">
        <w:rPr>
          <w:sz w:val="28"/>
          <w:szCs w:val="28"/>
        </w:rPr>
        <w:t xml:space="preserve">вручаются в торжественной обстановке </w:t>
      </w:r>
      <w:r>
        <w:rPr>
          <w:sz w:val="28"/>
          <w:szCs w:val="28"/>
        </w:rPr>
        <w:t>председателем Муниципального совета</w:t>
      </w:r>
      <w:r w:rsidRPr="001F6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Ракитянского </w:t>
      </w:r>
      <w:r w:rsidRPr="001F6F66">
        <w:rPr>
          <w:sz w:val="28"/>
          <w:szCs w:val="28"/>
        </w:rPr>
        <w:t>района</w:t>
      </w:r>
      <w:r>
        <w:rPr>
          <w:sz w:val="28"/>
          <w:szCs w:val="28"/>
        </w:rPr>
        <w:t>, его заместителем.</w:t>
      </w:r>
      <w:r w:rsidRPr="001F6F66">
        <w:rPr>
          <w:sz w:val="28"/>
          <w:szCs w:val="28"/>
        </w:rPr>
        <w:t xml:space="preserve"> </w:t>
      </w:r>
    </w:p>
    <w:p w14:paraId="171135AD" w14:textId="77777777" w:rsidR="00AE2C2F" w:rsidRDefault="00AE2C2F" w:rsidP="00AE2C2F">
      <w:pPr>
        <w:ind w:firstLine="709"/>
        <w:jc w:val="both"/>
        <w:rPr>
          <w:sz w:val="28"/>
          <w:szCs w:val="28"/>
        </w:rPr>
      </w:pPr>
    </w:p>
    <w:p w14:paraId="73F7E40B" w14:textId="599C5693" w:rsidR="00CA45DA" w:rsidRDefault="00CA45DA" w:rsidP="00AE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Вручение Поощрений производится не позднее </w:t>
      </w:r>
      <w:r w:rsidRPr="00616E36">
        <w:rPr>
          <w:sz w:val="28"/>
          <w:szCs w:val="28"/>
        </w:rPr>
        <w:t xml:space="preserve">45 дней </w:t>
      </w:r>
      <w:r>
        <w:rPr>
          <w:sz w:val="28"/>
          <w:szCs w:val="28"/>
        </w:rPr>
        <w:t>со дня издания   распоряжения председателя Муниципального совета</w:t>
      </w:r>
      <w:r w:rsidR="00616E36">
        <w:rPr>
          <w:sz w:val="28"/>
          <w:szCs w:val="28"/>
        </w:rPr>
        <w:t>, решения Муниципального совета</w:t>
      </w:r>
      <w:r>
        <w:rPr>
          <w:sz w:val="28"/>
          <w:szCs w:val="28"/>
        </w:rPr>
        <w:t xml:space="preserve"> Ракитянского района о поощрении.</w:t>
      </w:r>
    </w:p>
    <w:p w14:paraId="07F4649F" w14:textId="5317C354" w:rsidR="00CA45DA" w:rsidRDefault="00CA45DA" w:rsidP="003A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Поощрения  Муниципального совета Ракитянского района вручаются в специальной рамке.</w:t>
      </w:r>
    </w:p>
    <w:p w14:paraId="45C4ED85" w14:textId="77777777" w:rsidR="00CA45DA" w:rsidRDefault="00CA45DA" w:rsidP="003A489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2B16157" w14:textId="335B9B32" w:rsidR="00E55B8C" w:rsidRDefault="00CA45DA" w:rsidP="003A48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Почётная грамота Муниципального совета Ракитянского района</w:t>
      </w:r>
    </w:p>
    <w:p w14:paraId="5C5D916C" w14:textId="0CA0C849" w:rsidR="00CA45DA" w:rsidRDefault="00CA45DA" w:rsidP="003A489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EC4902C" w14:textId="285AE29D" w:rsidR="00CA45DA" w:rsidRDefault="003451A5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45DA" w:rsidRPr="00CA45DA">
        <w:rPr>
          <w:sz w:val="28"/>
          <w:szCs w:val="28"/>
        </w:rPr>
        <w:t>.  Почетная грамота Муниципального совета Ракитянского района (далее - Почетная грамота) является высшей формой поощрения Муниципального совета</w:t>
      </w:r>
      <w:r w:rsidR="0056027A">
        <w:rPr>
          <w:sz w:val="28"/>
          <w:szCs w:val="28"/>
        </w:rPr>
        <w:t xml:space="preserve"> Ракитянского района</w:t>
      </w:r>
      <w:r w:rsidR="00CA45DA" w:rsidRPr="00CA45DA">
        <w:rPr>
          <w:sz w:val="28"/>
          <w:szCs w:val="28"/>
        </w:rPr>
        <w:t xml:space="preserve"> граждан Российской Федерации, иностранных граждан, трудовых и творческих коллективов предприятий, учреждений и организаций независимо от форм собственности, общественных объединений.</w:t>
      </w:r>
    </w:p>
    <w:p w14:paraId="7B4A861C" w14:textId="77777777" w:rsidR="00AE2C2F" w:rsidRPr="00CA45DA" w:rsidRDefault="00AE2C2F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5DBDA2C" w14:textId="19AB3AD6" w:rsidR="00CA45DA" w:rsidRPr="00367562" w:rsidRDefault="003451A5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6"/>
      <w:bookmarkEnd w:id="1"/>
      <w:r>
        <w:rPr>
          <w:sz w:val="28"/>
          <w:szCs w:val="28"/>
        </w:rPr>
        <w:t>7</w:t>
      </w:r>
      <w:r w:rsidR="00CA45DA" w:rsidRPr="00367562">
        <w:rPr>
          <w:sz w:val="28"/>
          <w:szCs w:val="28"/>
        </w:rPr>
        <w:t>. Основаниями для поощрения Почетной грамотой являются:</w:t>
      </w:r>
    </w:p>
    <w:p w14:paraId="3E4DC34B" w14:textId="6384DA0A" w:rsidR="00CA45DA" w:rsidRPr="004212DD" w:rsidRDefault="00CA45DA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562">
        <w:rPr>
          <w:sz w:val="28"/>
          <w:szCs w:val="28"/>
        </w:rPr>
        <w:t xml:space="preserve">- существенный вклад в развитие законодательства, парламентаризма и демократии в </w:t>
      </w:r>
      <w:r w:rsidR="00367562" w:rsidRPr="00367562">
        <w:rPr>
          <w:sz w:val="28"/>
          <w:szCs w:val="28"/>
        </w:rPr>
        <w:t xml:space="preserve">Ракитянском районе </w:t>
      </w:r>
      <w:r w:rsidR="00367562" w:rsidRPr="004212DD">
        <w:rPr>
          <w:sz w:val="28"/>
          <w:szCs w:val="28"/>
        </w:rPr>
        <w:t xml:space="preserve">и </w:t>
      </w:r>
      <w:r w:rsidRPr="004212DD">
        <w:rPr>
          <w:sz w:val="28"/>
          <w:szCs w:val="28"/>
        </w:rPr>
        <w:t>Белгородской области;</w:t>
      </w:r>
    </w:p>
    <w:p w14:paraId="4849F102" w14:textId="04B5ECEF" w:rsidR="00CA45DA" w:rsidRPr="00367562" w:rsidRDefault="00CA45DA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562">
        <w:rPr>
          <w:sz w:val="28"/>
          <w:szCs w:val="28"/>
        </w:rPr>
        <w:t xml:space="preserve">- инициатива и успехи в развитии местного самоуправления в </w:t>
      </w:r>
      <w:r w:rsidR="00367562" w:rsidRPr="00367562">
        <w:rPr>
          <w:sz w:val="28"/>
          <w:szCs w:val="28"/>
        </w:rPr>
        <w:t>Ракитянском районе</w:t>
      </w:r>
      <w:r w:rsidRPr="00367562">
        <w:rPr>
          <w:sz w:val="28"/>
          <w:szCs w:val="28"/>
        </w:rPr>
        <w:t>;</w:t>
      </w:r>
    </w:p>
    <w:p w14:paraId="57AFAE9F" w14:textId="435D32EC" w:rsidR="00CA45DA" w:rsidRPr="00367562" w:rsidRDefault="00CA45DA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562">
        <w:rPr>
          <w:sz w:val="28"/>
          <w:szCs w:val="28"/>
        </w:rPr>
        <w:t xml:space="preserve">- значительный вклад в социально-экономическое и культурное развитие </w:t>
      </w:r>
      <w:r w:rsidR="00367562" w:rsidRPr="00367562">
        <w:rPr>
          <w:sz w:val="28"/>
          <w:szCs w:val="28"/>
        </w:rPr>
        <w:t>Ракитянском районе</w:t>
      </w:r>
      <w:r w:rsidRPr="00367562">
        <w:rPr>
          <w:sz w:val="28"/>
          <w:szCs w:val="28"/>
        </w:rPr>
        <w:t>;</w:t>
      </w:r>
    </w:p>
    <w:p w14:paraId="09CADBE3" w14:textId="77777777" w:rsidR="00CA45DA" w:rsidRPr="00367562" w:rsidRDefault="00CA45DA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562">
        <w:rPr>
          <w:sz w:val="28"/>
          <w:szCs w:val="28"/>
        </w:rPr>
        <w:t>- высокое профессиональное мастерство;</w:t>
      </w:r>
    </w:p>
    <w:p w14:paraId="466249F0" w14:textId="77777777" w:rsidR="00CA45DA" w:rsidRPr="00367562" w:rsidRDefault="00CA45DA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562">
        <w:rPr>
          <w:sz w:val="28"/>
          <w:szCs w:val="28"/>
        </w:rPr>
        <w:t>- укрепление законности и правопорядка, организация общественного содействия деятельности правоохранительных органов;</w:t>
      </w:r>
    </w:p>
    <w:p w14:paraId="43BB580D" w14:textId="25C4409C" w:rsidR="00CA45DA" w:rsidRPr="00367562" w:rsidRDefault="00CA45DA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562">
        <w:rPr>
          <w:sz w:val="28"/>
          <w:szCs w:val="28"/>
        </w:rPr>
        <w:t xml:space="preserve">- значительный вклад в организацию благотворительной деятельности на территории </w:t>
      </w:r>
      <w:r w:rsidR="00367562" w:rsidRPr="00367562">
        <w:rPr>
          <w:sz w:val="28"/>
          <w:szCs w:val="28"/>
        </w:rPr>
        <w:t>Ракитянском районе</w:t>
      </w:r>
      <w:r w:rsidRPr="00367562">
        <w:rPr>
          <w:sz w:val="28"/>
          <w:szCs w:val="28"/>
        </w:rPr>
        <w:t>;</w:t>
      </w:r>
    </w:p>
    <w:p w14:paraId="052DB8BA" w14:textId="3EAB281A" w:rsidR="00CA45DA" w:rsidRPr="00367562" w:rsidRDefault="00CA45DA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562">
        <w:rPr>
          <w:sz w:val="28"/>
          <w:szCs w:val="28"/>
        </w:rPr>
        <w:t xml:space="preserve">- активная общественно-политическая деятельность на территории </w:t>
      </w:r>
      <w:r w:rsidR="00367562" w:rsidRPr="00367562">
        <w:rPr>
          <w:sz w:val="28"/>
          <w:szCs w:val="28"/>
        </w:rPr>
        <w:t>Ракитянск</w:t>
      </w:r>
      <w:r w:rsidR="003A489D">
        <w:rPr>
          <w:sz w:val="28"/>
          <w:szCs w:val="28"/>
        </w:rPr>
        <w:t xml:space="preserve">ого </w:t>
      </w:r>
      <w:r w:rsidR="00367562" w:rsidRPr="00367562">
        <w:rPr>
          <w:sz w:val="28"/>
          <w:szCs w:val="28"/>
        </w:rPr>
        <w:t>район</w:t>
      </w:r>
      <w:r w:rsidR="003A489D">
        <w:rPr>
          <w:sz w:val="28"/>
          <w:szCs w:val="28"/>
        </w:rPr>
        <w:t>а</w:t>
      </w:r>
      <w:r w:rsidRPr="00367562">
        <w:rPr>
          <w:sz w:val="28"/>
          <w:szCs w:val="28"/>
        </w:rPr>
        <w:t>.</w:t>
      </w:r>
    </w:p>
    <w:p w14:paraId="60BB33E5" w14:textId="4B5E9408" w:rsidR="00367562" w:rsidRPr="00367562" w:rsidRDefault="003451A5" w:rsidP="003A489D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67562" w:rsidRPr="00367562">
        <w:rPr>
          <w:sz w:val="28"/>
          <w:szCs w:val="28"/>
        </w:rPr>
        <w:t>. Представление к поощрению Почетной грамотой вносится в Муниципальный совет</w:t>
      </w:r>
      <w:r w:rsidR="008C5EF2" w:rsidRPr="008C5EF2">
        <w:rPr>
          <w:sz w:val="28"/>
          <w:szCs w:val="28"/>
        </w:rPr>
        <w:t xml:space="preserve"> </w:t>
      </w:r>
      <w:r w:rsidR="008C5EF2" w:rsidRPr="00385DF6">
        <w:rPr>
          <w:sz w:val="28"/>
          <w:szCs w:val="28"/>
        </w:rPr>
        <w:t>Ракитянского района</w:t>
      </w:r>
      <w:r w:rsidR="00367562" w:rsidRPr="00367562">
        <w:rPr>
          <w:sz w:val="28"/>
          <w:szCs w:val="28"/>
        </w:rPr>
        <w:t>:</w:t>
      </w:r>
    </w:p>
    <w:p w14:paraId="08C2B209" w14:textId="74386289" w:rsidR="00367562" w:rsidRPr="00D133AD" w:rsidRDefault="00367562" w:rsidP="003A489D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 w:rsidRPr="00D133AD">
        <w:rPr>
          <w:sz w:val="28"/>
          <w:szCs w:val="28"/>
        </w:rPr>
        <w:t xml:space="preserve">депутатом (депутатами) </w:t>
      </w:r>
      <w:r w:rsidR="004D1677" w:rsidRPr="00D133AD">
        <w:rPr>
          <w:sz w:val="28"/>
          <w:szCs w:val="28"/>
        </w:rPr>
        <w:t>Муниципального совета</w:t>
      </w:r>
      <w:r w:rsidR="008C5EF2">
        <w:rPr>
          <w:sz w:val="28"/>
          <w:szCs w:val="28"/>
        </w:rPr>
        <w:t xml:space="preserve"> </w:t>
      </w:r>
      <w:r w:rsidR="008C5EF2" w:rsidRPr="00385DF6">
        <w:rPr>
          <w:sz w:val="28"/>
          <w:szCs w:val="28"/>
        </w:rPr>
        <w:t>Ракитянского района</w:t>
      </w:r>
      <w:r w:rsidRPr="00D133AD">
        <w:rPr>
          <w:sz w:val="28"/>
          <w:szCs w:val="28"/>
        </w:rPr>
        <w:t>,</w:t>
      </w:r>
      <w:r w:rsidR="00D133AD" w:rsidRPr="00D133AD">
        <w:rPr>
          <w:sz w:val="28"/>
          <w:szCs w:val="28"/>
        </w:rPr>
        <w:t xml:space="preserve"> руководителем фракции</w:t>
      </w:r>
      <w:r w:rsidR="004212DD">
        <w:rPr>
          <w:sz w:val="28"/>
          <w:szCs w:val="28"/>
        </w:rPr>
        <w:t>,</w:t>
      </w:r>
      <w:r w:rsidRPr="00D133AD">
        <w:rPr>
          <w:sz w:val="28"/>
          <w:szCs w:val="28"/>
        </w:rPr>
        <w:t xml:space="preserve"> руководителями государственных органов Белгородской области, органов местного самоуправления район</w:t>
      </w:r>
      <w:r w:rsidR="004D1677" w:rsidRPr="00D133AD">
        <w:rPr>
          <w:sz w:val="28"/>
          <w:szCs w:val="28"/>
        </w:rPr>
        <w:t>а</w:t>
      </w:r>
      <w:r w:rsidRPr="00D133AD">
        <w:rPr>
          <w:sz w:val="28"/>
          <w:szCs w:val="28"/>
        </w:rPr>
        <w:t>, общественных объединений.</w:t>
      </w:r>
    </w:p>
    <w:p w14:paraId="3034AE94" w14:textId="20524D00" w:rsidR="00367562" w:rsidRPr="006B378E" w:rsidRDefault="003451A5" w:rsidP="003A489D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7562" w:rsidRPr="006B378E">
        <w:rPr>
          <w:sz w:val="28"/>
          <w:szCs w:val="28"/>
        </w:rPr>
        <w:t xml:space="preserve">. Ходатайствовать о поощрении Почетной грамотой перед органами и лицами, указанными в </w:t>
      </w:r>
      <w:hyperlink w:anchor="Par34" w:history="1">
        <w:r w:rsidR="00367562" w:rsidRPr="003A489D">
          <w:rPr>
            <w:sz w:val="28"/>
            <w:szCs w:val="28"/>
          </w:rPr>
          <w:t xml:space="preserve">пункте </w:t>
        </w:r>
      </w:hyperlink>
      <w:r w:rsidR="003A489D">
        <w:rPr>
          <w:sz w:val="28"/>
          <w:szCs w:val="28"/>
        </w:rPr>
        <w:t>8</w:t>
      </w:r>
      <w:r w:rsidR="00367562" w:rsidRPr="006B378E">
        <w:rPr>
          <w:sz w:val="28"/>
          <w:szCs w:val="28"/>
        </w:rPr>
        <w:t xml:space="preserve"> настоящего Положения, вправе </w:t>
      </w:r>
      <w:r w:rsidR="004D1677" w:rsidRPr="006B378E">
        <w:rPr>
          <w:sz w:val="28"/>
          <w:szCs w:val="28"/>
        </w:rPr>
        <w:t xml:space="preserve">глава администрации Ракитянского района, </w:t>
      </w:r>
      <w:r w:rsidR="00367562" w:rsidRPr="006B378E">
        <w:rPr>
          <w:sz w:val="28"/>
          <w:szCs w:val="28"/>
        </w:rPr>
        <w:t xml:space="preserve">главы администраций городских, сельских поселений </w:t>
      </w:r>
      <w:r w:rsidR="004D1677" w:rsidRPr="006B378E">
        <w:rPr>
          <w:sz w:val="28"/>
          <w:szCs w:val="28"/>
        </w:rPr>
        <w:t>Ракитянского района</w:t>
      </w:r>
      <w:r w:rsidR="00367562" w:rsidRPr="006B378E">
        <w:rPr>
          <w:sz w:val="28"/>
          <w:szCs w:val="28"/>
        </w:rPr>
        <w:t>, руководители предприятий, учреждений и организаций независимо от форм собственности, руководители общественных объединений.</w:t>
      </w:r>
    </w:p>
    <w:p w14:paraId="701A3D27" w14:textId="6CF27742" w:rsidR="00367562" w:rsidRPr="00AE2C2F" w:rsidRDefault="003451A5" w:rsidP="003A489D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3A36AC">
        <w:rPr>
          <w:sz w:val="28"/>
          <w:szCs w:val="28"/>
        </w:rPr>
        <w:t>10</w:t>
      </w:r>
      <w:r w:rsidR="00367562" w:rsidRPr="003A36AC">
        <w:rPr>
          <w:sz w:val="28"/>
          <w:szCs w:val="28"/>
        </w:rPr>
        <w:t>. К поощрению Почетной грамотой представляются граждане Российской Федерации</w:t>
      </w:r>
      <w:r w:rsidR="00AF3B14">
        <w:rPr>
          <w:sz w:val="28"/>
          <w:szCs w:val="28"/>
          <w:u w:val="single"/>
        </w:rPr>
        <w:t>,</w:t>
      </w:r>
      <w:r w:rsidR="00367562" w:rsidRPr="003A36AC">
        <w:rPr>
          <w:sz w:val="28"/>
          <w:szCs w:val="28"/>
        </w:rPr>
        <w:t xml:space="preserve"> стаж работы которых в соответствующей отрасли или по специальности составляет не менее </w:t>
      </w:r>
      <w:r w:rsidR="00AE2C2F" w:rsidRPr="003A36AC">
        <w:rPr>
          <w:sz w:val="28"/>
          <w:szCs w:val="28"/>
        </w:rPr>
        <w:t>5</w:t>
      </w:r>
      <w:r w:rsidR="00367562" w:rsidRPr="003A36AC">
        <w:rPr>
          <w:sz w:val="28"/>
          <w:szCs w:val="28"/>
        </w:rPr>
        <w:t xml:space="preserve"> лет, имеющие ведомственные знаки отличия или награды Белгородской области, или Почетную грамоту </w:t>
      </w:r>
      <w:r w:rsidR="003A36AC" w:rsidRPr="003A36AC">
        <w:rPr>
          <w:sz w:val="28"/>
          <w:szCs w:val="28"/>
        </w:rPr>
        <w:t>главы администрации Ракитянского района</w:t>
      </w:r>
      <w:r w:rsidR="00367562" w:rsidRPr="003A36AC">
        <w:rPr>
          <w:sz w:val="28"/>
          <w:szCs w:val="28"/>
        </w:rPr>
        <w:t xml:space="preserve">, </w:t>
      </w:r>
      <w:r w:rsidR="003A36AC">
        <w:rPr>
          <w:sz w:val="28"/>
          <w:szCs w:val="28"/>
        </w:rPr>
        <w:t>и</w:t>
      </w:r>
      <w:r w:rsidR="00367562" w:rsidRPr="003A36AC">
        <w:rPr>
          <w:sz w:val="28"/>
          <w:szCs w:val="28"/>
        </w:rPr>
        <w:t>ли</w:t>
      </w:r>
      <w:r w:rsidR="00367562">
        <w:t xml:space="preserve"> </w:t>
      </w:r>
      <w:r w:rsidR="003A36AC" w:rsidRPr="00AE2C2F">
        <w:rPr>
          <w:sz w:val="28"/>
          <w:szCs w:val="28"/>
        </w:rPr>
        <w:t xml:space="preserve">Благодарность председателя </w:t>
      </w:r>
      <w:r w:rsidR="003A36AC">
        <w:rPr>
          <w:sz w:val="28"/>
          <w:szCs w:val="28"/>
        </w:rPr>
        <w:t>Муниципального совета</w:t>
      </w:r>
      <w:r w:rsidR="008C5EF2">
        <w:rPr>
          <w:sz w:val="28"/>
          <w:szCs w:val="28"/>
        </w:rPr>
        <w:t xml:space="preserve"> </w:t>
      </w:r>
      <w:r w:rsidR="008C5EF2" w:rsidRPr="00385DF6">
        <w:rPr>
          <w:sz w:val="28"/>
          <w:szCs w:val="28"/>
        </w:rPr>
        <w:t>Ракитянского района</w:t>
      </w:r>
      <w:r w:rsidR="00367562">
        <w:t xml:space="preserve">, </w:t>
      </w:r>
      <w:r w:rsidR="00367562" w:rsidRPr="00AE2C2F">
        <w:rPr>
          <w:sz w:val="28"/>
          <w:szCs w:val="28"/>
        </w:rPr>
        <w:t xml:space="preserve">но не ранее чем по истечении </w:t>
      </w:r>
      <w:r w:rsidR="00367562" w:rsidRPr="00AE2C2F">
        <w:rPr>
          <w:sz w:val="28"/>
          <w:szCs w:val="28"/>
        </w:rPr>
        <w:lastRenderedPageBreak/>
        <w:t xml:space="preserve">двух лет после поощрения Благодарностью председателя </w:t>
      </w:r>
      <w:r w:rsidR="003A36AC">
        <w:rPr>
          <w:sz w:val="28"/>
          <w:szCs w:val="28"/>
        </w:rPr>
        <w:t>Муниципального совета Ракитянского района</w:t>
      </w:r>
      <w:r w:rsidR="00367562" w:rsidRPr="00AE2C2F">
        <w:rPr>
          <w:sz w:val="28"/>
          <w:szCs w:val="28"/>
        </w:rPr>
        <w:t>.</w:t>
      </w:r>
    </w:p>
    <w:p w14:paraId="21E8DF3B" w14:textId="3EF57F4C" w:rsidR="00367562" w:rsidRPr="006125C8" w:rsidRDefault="003451A5" w:rsidP="003A489D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6125C8">
        <w:rPr>
          <w:sz w:val="28"/>
          <w:szCs w:val="28"/>
        </w:rPr>
        <w:t>11</w:t>
      </w:r>
      <w:r w:rsidR="00367562" w:rsidRPr="006125C8">
        <w:rPr>
          <w:sz w:val="28"/>
          <w:szCs w:val="28"/>
        </w:rPr>
        <w:t xml:space="preserve">. К поощрению Почетной грамотой за новые достижения представляются трудовые и творческие коллективы предприятий, учреждений и организаций независимо от форм собственности, а также общественные объединения, имеющие </w:t>
      </w:r>
      <w:r w:rsidR="006125C8" w:rsidRPr="006125C8">
        <w:rPr>
          <w:sz w:val="28"/>
          <w:szCs w:val="28"/>
        </w:rPr>
        <w:t>Благодарность</w:t>
      </w:r>
      <w:r w:rsidR="00367562" w:rsidRPr="006125C8">
        <w:rPr>
          <w:sz w:val="28"/>
          <w:szCs w:val="28"/>
        </w:rPr>
        <w:t xml:space="preserve"> </w:t>
      </w:r>
      <w:r w:rsidR="006125C8" w:rsidRPr="006125C8">
        <w:rPr>
          <w:sz w:val="28"/>
          <w:szCs w:val="28"/>
        </w:rPr>
        <w:t>председателя Муниципального совета</w:t>
      </w:r>
      <w:r w:rsidR="008C5EF2">
        <w:rPr>
          <w:sz w:val="28"/>
          <w:szCs w:val="28"/>
        </w:rPr>
        <w:t xml:space="preserve"> </w:t>
      </w:r>
      <w:r w:rsidR="008C5EF2" w:rsidRPr="00385DF6">
        <w:rPr>
          <w:sz w:val="28"/>
          <w:szCs w:val="28"/>
        </w:rPr>
        <w:t>Ракитянского района</w:t>
      </w:r>
      <w:r w:rsidR="00367562" w:rsidRPr="006125C8">
        <w:rPr>
          <w:sz w:val="28"/>
          <w:szCs w:val="28"/>
        </w:rPr>
        <w:t xml:space="preserve">. Поощрение Почетной грамотой трудовых и творческих коллективов и общественных объединений, указанных в настоящем пункте, возможно не ранее чем по истечении трех лет после поощрения </w:t>
      </w:r>
      <w:r w:rsidR="006125C8" w:rsidRPr="006125C8">
        <w:rPr>
          <w:sz w:val="28"/>
          <w:szCs w:val="28"/>
        </w:rPr>
        <w:t>Благодарностью председателя Муниципального совета</w:t>
      </w:r>
      <w:r w:rsidR="008C5EF2">
        <w:rPr>
          <w:sz w:val="28"/>
          <w:szCs w:val="28"/>
        </w:rPr>
        <w:t xml:space="preserve"> </w:t>
      </w:r>
      <w:r w:rsidR="008C5EF2" w:rsidRPr="00385DF6">
        <w:rPr>
          <w:sz w:val="28"/>
          <w:szCs w:val="28"/>
        </w:rPr>
        <w:t>Ракитянского района</w:t>
      </w:r>
      <w:r w:rsidR="00367562" w:rsidRPr="006125C8">
        <w:rPr>
          <w:sz w:val="28"/>
          <w:szCs w:val="28"/>
        </w:rPr>
        <w:t>.</w:t>
      </w:r>
    </w:p>
    <w:p w14:paraId="55F61075" w14:textId="15B5DB12" w:rsidR="00367562" w:rsidRPr="00367562" w:rsidRDefault="00367562" w:rsidP="003A489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29FFFC8" w14:textId="1B90F503" w:rsidR="006B378E" w:rsidRDefault="003451A5" w:rsidP="003A489D">
      <w:pPr>
        <w:tabs>
          <w:tab w:val="left" w:pos="1264"/>
        </w:tabs>
        <w:spacing w:line="276" w:lineRule="auto"/>
        <w:ind w:right="102" w:firstLine="709"/>
        <w:jc w:val="both"/>
        <w:rPr>
          <w:sz w:val="28"/>
        </w:rPr>
      </w:pPr>
      <w:r>
        <w:rPr>
          <w:sz w:val="28"/>
        </w:rPr>
        <w:t>12</w:t>
      </w:r>
      <w:r w:rsidR="006B378E">
        <w:rPr>
          <w:sz w:val="28"/>
        </w:rPr>
        <w:t xml:space="preserve">. </w:t>
      </w:r>
      <w:r w:rsidR="00B54E68" w:rsidRPr="000F4D50">
        <w:rPr>
          <w:sz w:val="28"/>
        </w:rPr>
        <w:t xml:space="preserve">В течение календарного года Почётной грамотой </w:t>
      </w:r>
      <w:r w:rsidR="00800AE9" w:rsidRPr="00276C66">
        <w:rPr>
          <w:sz w:val="28"/>
          <w:szCs w:val="28"/>
        </w:rPr>
        <w:t>Муниципального совета</w:t>
      </w:r>
      <w:r w:rsidR="00800AE9">
        <w:rPr>
          <w:sz w:val="28"/>
          <w:szCs w:val="28"/>
        </w:rPr>
        <w:t xml:space="preserve"> Ракитянского района</w:t>
      </w:r>
      <w:r w:rsidR="00800AE9" w:rsidRPr="000F4D50">
        <w:rPr>
          <w:sz w:val="28"/>
        </w:rPr>
        <w:t xml:space="preserve"> </w:t>
      </w:r>
      <w:r w:rsidR="00B54E68" w:rsidRPr="000F4D50">
        <w:rPr>
          <w:sz w:val="28"/>
        </w:rPr>
        <w:t xml:space="preserve">по представлениям </w:t>
      </w:r>
      <w:r w:rsidR="00ED2D5F">
        <w:rPr>
          <w:sz w:val="28"/>
        </w:rPr>
        <w:t xml:space="preserve">каждого из указанных в пункте 9 настоящего Положения </w:t>
      </w:r>
      <w:r w:rsidR="00B54E68" w:rsidRPr="000F4D50">
        <w:rPr>
          <w:sz w:val="28"/>
        </w:rPr>
        <w:t>могут быть</w:t>
      </w:r>
      <w:r w:rsidR="00B54E68" w:rsidRPr="000F4D50">
        <w:rPr>
          <w:spacing w:val="40"/>
          <w:sz w:val="28"/>
        </w:rPr>
        <w:t xml:space="preserve"> </w:t>
      </w:r>
      <w:r w:rsidR="00B54E68" w:rsidRPr="000F4D50">
        <w:rPr>
          <w:sz w:val="28"/>
        </w:rPr>
        <w:t xml:space="preserve">поощрены в общей сложности не более пяти граждан и (или) организаций, </w:t>
      </w:r>
      <w:r w:rsidR="006B378E">
        <w:rPr>
          <w:sz w:val="28"/>
        </w:rPr>
        <w:t>общественных объединений.</w:t>
      </w:r>
    </w:p>
    <w:p w14:paraId="6C78C1AA" w14:textId="53175F47" w:rsidR="00DB2DAC" w:rsidRPr="00DB2DAC" w:rsidRDefault="003451A5" w:rsidP="003A489D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B2DAC" w:rsidRPr="00DB2DAC">
        <w:rPr>
          <w:sz w:val="28"/>
          <w:szCs w:val="28"/>
        </w:rPr>
        <w:t xml:space="preserve">. Для рассмотрения вопроса о поощрении Почетной грамотой каждый из указанных в </w:t>
      </w:r>
      <w:hyperlink w:anchor="Par34" w:history="1">
        <w:r w:rsidR="00DB2DAC" w:rsidRPr="003A489D">
          <w:rPr>
            <w:sz w:val="28"/>
            <w:szCs w:val="28"/>
          </w:rPr>
          <w:t xml:space="preserve">пункте </w:t>
        </w:r>
      </w:hyperlink>
      <w:r w:rsidR="0052489D">
        <w:rPr>
          <w:sz w:val="28"/>
          <w:szCs w:val="28"/>
        </w:rPr>
        <w:t>8</w:t>
      </w:r>
      <w:r w:rsidR="00DB2DAC" w:rsidRPr="003A489D">
        <w:rPr>
          <w:sz w:val="28"/>
          <w:szCs w:val="28"/>
        </w:rPr>
        <w:t xml:space="preserve"> </w:t>
      </w:r>
      <w:r w:rsidR="00DB2DAC" w:rsidRPr="00DB2DAC">
        <w:rPr>
          <w:sz w:val="28"/>
          <w:szCs w:val="28"/>
        </w:rPr>
        <w:t xml:space="preserve">настоящего Положения представляет на имя председателя Муниципального совета </w:t>
      </w:r>
      <w:r w:rsidR="008C5EF2" w:rsidRPr="00385DF6">
        <w:rPr>
          <w:sz w:val="28"/>
          <w:szCs w:val="28"/>
        </w:rPr>
        <w:t>Ракитянского района</w:t>
      </w:r>
      <w:r w:rsidR="008C5EF2" w:rsidRPr="00DB2DAC">
        <w:rPr>
          <w:sz w:val="28"/>
          <w:szCs w:val="28"/>
        </w:rPr>
        <w:t xml:space="preserve"> </w:t>
      </w:r>
      <w:r w:rsidR="00DB2DAC" w:rsidRPr="00DB2DAC">
        <w:rPr>
          <w:sz w:val="28"/>
          <w:szCs w:val="28"/>
        </w:rPr>
        <w:t>следующие документы:</w:t>
      </w:r>
    </w:p>
    <w:p w14:paraId="56D0F32A" w14:textId="047FF894" w:rsidR="003A489D" w:rsidRDefault="003A489D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ADD">
        <w:rPr>
          <w:sz w:val="28"/>
          <w:szCs w:val="28"/>
        </w:rPr>
        <w:t>- ходатайство депутата (депутатов) Муниципального совета</w:t>
      </w:r>
      <w:r w:rsidR="008C5EF2">
        <w:rPr>
          <w:sz w:val="28"/>
          <w:szCs w:val="28"/>
        </w:rPr>
        <w:t xml:space="preserve"> </w:t>
      </w:r>
      <w:r w:rsidR="008C5EF2" w:rsidRPr="00385DF6">
        <w:rPr>
          <w:sz w:val="28"/>
          <w:szCs w:val="28"/>
        </w:rPr>
        <w:t>Ракитянского района</w:t>
      </w:r>
      <w:r w:rsidRPr="00B24ADD">
        <w:rPr>
          <w:sz w:val="28"/>
          <w:szCs w:val="28"/>
        </w:rPr>
        <w:t>, руководителя фракции, руководителя органа государственной власти Белгородской области, государственного органа Белгородской области, органа местного самоуправления Ракитянского района, общественного объединения;</w:t>
      </w:r>
    </w:p>
    <w:p w14:paraId="5A9C3416" w14:textId="77777777" w:rsidR="003A489D" w:rsidRDefault="00DB2DAC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2D">
        <w:rPr>
          <w:sz w:val="28"/>
          <w:szCs w:val="28"/>
        </w:rPr>
        <w:t>- сведения о достижениях лица, представляемого к поощрению (характеристика);</w:t>
      </w:r>
    </w:p>
    <w:p w14:paraId="6C7C3DF4" w14:textId="77777777" w:rsidR="003A489D" w:rsidRDefault="00DB2DAC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2D">
        <w:rPr>
          <w:sz w:val="28"/>
          <w:szCs w:val="28"/>
        </w:rPr>
        <w:t>- справку-</w:t>
      </w:r>
      <w:proofErr w:type="spellStart"/>
      <w:r w:rsidRPr="00CE362D">
        <w:rPr>
          <w:sz w:val="28"/>
          <w:szCs w:val="28"/>
        </w:rPr>
        <w:t>объективку</w:t>
      </w:r>
      <w:proofErr w:type="spellEnd"/>
      <w:r w:rsidRPr="00CE362D">
        <w:rPr>
          <w:sz w:val="28"/>
          <w:szCs w:val="28"/>
        </w:rPr>
        <w:t xml:space="preserve"> лица, представляемого к поощрению, заверенную печатью и подписью начальника отдела кадров организации;</w:t>
      </w:r>
    </w:p>
    <w:p w14:paraId="19922976" w14:textId="77777777" w:rsidR="003A489D" w:rsidRDefault="00DB2DAC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2D">
        <w:rPr>
          <w:sz w:val="28"/>
          <w:szCs w:val="28"/>
        </w:rPr>
        <w:t>- письмо предприятия, учреждения, организации, муниципального образования, возбудившего ходатайство о награждении, о наличии средств для выплаты единовременной денежной премии лицу, представляемому к поощрению;</w:t>
      </w:r>
    </w:p>
    <w:p w14:paraId="2997F0A5" w14:textId="19BB729D" w:rsidR="00DB2DAC" w:rsidRPr="00CE362D" w:rsidRDefault="00DB2DAC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2D">
        <w:rPr>
          <w:sz w:val="28"/>
          <w:szCs w:val="28"/>
        </w:rPr>
        <w:t xml:space="preserve">- справку о социально-экономическом развитии предприятия, учреждения, организации и его вкладе в экономику </w:t>
      </w:r>
      <w:r w:rsidR="00DD4289">
        <w:rPr>
          <w:sz w:val="28"/>
          <w:szCs w:val="28"/>
        </w:rPr>
        <w:t xml:space="preserve">района и </w:t>
      </w:r>
      <w:r w:rsidRPr="00CE362D">
        <w:rPr>
          <w:sz w:val="28"/>
          <w:szCs w:val="28"/>
        </w:rPr>
        <w:t>области.</w:t>
      </w:r>
    </w:p>
    <w:p w14:paraId="44F7AA74" w14:textId="434AE708" w:rsidR="00DB2DAC" w:rsidRPr="00CE362D" w:rsidRDefault="003451A5" w:rsidP="003A489D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B2DAC" w:rsidRPr="00CE362D">
        <w:rPr>
          <w:sz w:val="28"/>
          <w:szCs w:val="28"/>
        </w:rPr>
        <w:t>. К представлению о поощрении в связи с юбилейной датой прилагается архивная справка, подтверждающая дату образования предприятия, учреждения, организации, общественного объединения.</w:t>
      </w:r>
    </w:p>
    <w:p w14:paraId="6C530D0A" w14:textId="00CAC789" w:rsidR="00DB2DAC" w:rsidRPr="00CE362D" w:rsidRDefault="00DB2DAC" w:rsidP="003A489D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CE362D">
        <w:rPr>
          <w:sz w:val="28"/>
          <w:szCs w:val="28"/>
        </w:rPr>
        <w:t>1</w:t>
      </w:r>
      <w:r w:rsidR="003451A5">
        <w:rPr>
          <w:sz w:val="28"/>
          <w:szCs w:val="28"/>
        </w:rPr>
        <w:t>5</w:t>
      </w:r>
      <w:r w:rsidRPr="00CE362D">
        <w:rPr>
          <w:sz w:val="28"/>
          <w:szCs w:val="28"/>
        </w:rPr>
        <w:t>. В представлении к поощрению в отношении руководителей предприятий, учреждений, организаций независимо от форм собственности также следует отражать сведения об отсутствии задолженности по выплате заработной платы перед работниками предприятия, учреждения, организации и среднем размере заработной платы.</w:t>
      </w:r>
    </w:p>
    <w:p w14:paraId="49281DDC" w14:textId="6E8D03E3" w:rsidR="00DB2DAC" w:rsidRPr="00CE362D" w:rsidRDefault="00DB2DAC" w:rsidP="003A489D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CE362D">
        <w:rPr>
          <w:sz w:val="28"/>
          <w:szCs w:val="28"/>
        </w:rPr>
        <w:lastRenderedPageBreak/>
        <w:t>1</w:t>
      </w:r>
      <w:r w:rsidR="003451A5">
        <w:rPr>
          <w:sz w:val="28"/>
          <w:szCs w:val="28"/>
        </w:rPr>
        <w:t>6</w:t>
      </w:r>
      <w:r w:rsidRPr="00CE362D">
        <w:rPr>
          <w:sz w:val="28"/>
          <w:szCs w:val="28"/>
        </w:rPr>
        <w:t xml:space="preserve">. Представление о поощрении Почетной грамотой вносится не позднее чем за месяц до предполагаемой даты вручения и не менее чем за 20 дней до очередного заседания </w:t>
      </w:r>
      <w:r w:rsidR="00CE362D">
        <w:rPr>
          <w:sz w:val="28"/>
          <w:szCs w:val="28"/>
        </w:rPr>
        <w:t>Муниципального совета</w:t>
      </w:r>
      <w:r w:rsidR="000B0150">
        <w:rPr>
          <w:sz w:val="28"/>
          <w:szCs w:val="28"/>
        </w:rPr>
        <w:t xml:space="preserve"> </w:t>
      </w:r>
      <w:r w:rsidR="000B0150" w:rsidRPr="00385DF6">
        <w:rPr>
          <w:sz w:val="28"/>
          <w:szCs w:val="28"/>
        </w:rPr>
        <w:t>Ракитянского района</w:t>
      </w:r>
      <w:r w:rsidRPr="00CE362D">
        <w:rPr>
          <w:sz w:val="28"/>
          <w:szCs w:val="28"/>
        </w:rPr>
        <w:t>.</w:t>
      </w:r>
    </w:p>
    <w:p w14:paraId="230E6A0C" w14:textId="102730EE" w:rsidR="00DB2DAC" w:rsidRPr="00250310" w:rsidRDefault="00DB2DAC" w:rsidP="003A489D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250310">
        <w:rPr>
          <w:sz w:val="28"/>
          <w:szCs w:val="28"/>
        </w:rPr>
        <w:t>1</w:t>
      </w:r>
      <w:r w:rsidR="003451A5">
        <w:rPr>
          <w:sz w:val="28"/>
          <w:szCs w:val="28"/>
        </w:rPr>
        <w:t>7</w:t>
      </w:r>
      <w:r w:rsidRPr="00250310">
        <w:rPr>
          <w:sz w:val="28"/>
          <w:szCs w:val="28"/>
        </w:rPr>
        <w:t xml:space="preserve">. Решение о поощрении Почетной грамотой принимается </w:t>
      </w:r>
      <w:r w:rsidR="00250310" w:rsidRPr="00250310">
        <w:rPr>
          <w:sz w:val="28"/>
          <w:szCs w:val="28"/>
        </w:rPr>
        <w:t>Муниципальным советом</w:t>
      </w:r>
      <w:r w:rsidR="00E02748">
        <w:rPr>
          <w:sz w:val="28"/>
          <w:szCs w:val="28"/>
        </w:rPr>
        <w:t xml:space="preserve"> </w:t>
      </w:r>
      <w:r w:rsidR="00E02748" w:rsidRPr="00385DF6">
        <w:rPr>
          <w:sz w:val="28"/>
          <w:szCs w:val="28"/>
        </w:rPr>
        <w:t>Ракитянского района</w:t>
      </w:r>
      <w:r w:rsidR="00E02748">
        <w:rPr>
          <w:sz w:val="28"/>
          <w:szCs w:val="28"/>
        </w:rPr>
        <w:t xml:space="preserve"> </w:t>
      </w:r>
      <w:r w:rsidR="00E02748" w:rsidRPr="00CA6596">
        <w:rPr>
          <w:sz w:val="28"/>
          <w:szCs w:val="28"/>
        </w:rPr>
        <w:t xml:space="preserve">и оформляется </w:t>
      </w:r>
      <w:r w:rsidR="00E02748">
        <w:rPr>
          <w:sz w:val="28"/>
          <w:szCs w:val="28"/>
        </w:rPr>
        <w:t>решением</w:t>
      </w:r>
      <w:r w:rsidR="00E02748" w:rsidRPr="00CA6596">
        <w:rPr>
          <w:sz w:val="28"/>
          <w:szCs w:val="28"/>
        </w:rPr>
        <w:t xml:space="preserve"> </w:t>
      </w:r>
      <w:r w:rsidR="00E02748">
        <w:rPr>
          <w:sz w:val="28"/>
          <w:szCs w:val="28"/>
        </w:rPr>
        <w:t xml:space="preserve">Муниципального совета </w:t>
      </w:r>
      <w:r w:rsidR="00E02748" w:rsidRPr="00385DF6">
        <w:rPr>
          <w:sz w:val="28"/>
          <w:szCs w:val="28"/>
        </w:rPr>
        <w:t>Ракитянского района</w:t>
      </w:r>
      <w:r w:rsidR="00E02748" w:rsidRPr="00CA6596">
        <w:rPr>
          <w:sz w:val="28"/>
          <w:szCs w:val="28"/>
        </w:rPr>
        <w:t>.</w:t>
      </w:r>
      <w:r w:rsidRPr="00250310">
        <w:rPr>
          <w:sz w:val="28"/>
          <w:szCs w:val="28"/>
        </w:rPr>
        <w:t xml:space="preserve"> Почетную грамоту подписывает председатель </w:t>
      </w:r>
      <w:r w:rsidR="00250310" w:rsidRPr="00250310">
        <w:rPr>
          <w:sz w:val="28"/>
          <w:szCs w:val="28"/>
        </w:rPr>
        <w:t>Муниципального совета</w:t>
      </w:r>
      <w:r w:rsidR="00E02748">
        <w:rPr>
          <w:sz w:val="28"/>
          <w:szCs w:val="28"/>
        </w:rPr>
        <w:t xml:space="preserve"> </w:t>
      </w:r>
      <w:r w:rsidR="00E02748" w:rsidRPr="00385DF6">
        <w:rPr>
          <w:sz w:val="28"/>
          <w:szCs w:val="28"/>
        </w:rPr>
        <w:t>Ракитянского района</w:t>
      </w:r>
      <w:r w:rsidRPr="00250310">
        <w:rPr>
          <w:sz w:val="28"/>
          <w:szCs w:val="28"/>
        </w:rPr>
        <w:t>.</w:t>
      </w:r>
    </w:p>
    <w:p w14:paraId="35EF9355" w14:textId="2849C93A" w:rsidR="00C636C7" w:rsidRPr="00C636C7" w:rsidRDefault="00C636C7" w:rsidP="003A489D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C636C7">
        <w:rPr>
          <w:sz w:val="28"/>
          <w:szCs w:val="28"/>
        </w:rPr>
        <w:t>1</w:t>
      </w:r>
      <w:r w:rsidR="003451A5">
        <w:rPr>
          <w:sz w:val="28"/>
          <w:szCs w:val="28"/>
        </w:rPr>
        <w:t>8</w:t>
      </w:r>
      <w:r w:rsidRPr="00C636C7">
        <w:rPr>
          <w:sz w:val="28"/>
          <w:szCs w:val="28"/>
        </w:rPr>
        <w:t>. Предложения о поощрении Почетной грамотой сотрудников аппарата Муниципального совета</w:t>
      </w:r>
      <w:r w:rsidR="00E02748">
        <w:rPr>
          <w:sz w:val="28"/>
          <w:szCs w:val="28"/>
        </w:rPr>
        <w:t xml:space="preserve"> </w:t>
      </w:r>
      <w:r w:rsidR="00E02748" w:rsidRPr="00385DF6">
        <w:rPr>
          <w:sz w:val="28"/>
          <w:szCs w:val="28"/>
        </w:rPr>
        <w:t>Ракитянского района</w:t>
      </w:r>
      <w:r w:rsidRPr="00C636C7">
        <w:rPr>
          <w:sz w:val="28"/>
          <w:szCs w:val="28"/>
        </w:rPr>
        <w:t xml:space="preserve"> вносятся на рассмотрение председателю Муниципального совета</w:t>
      </w:r>
      <w:r w:rsidR="00E02748">
        <w:rPr>
          <w:sz w:val="28"/>
          <w:szCs w:val="28"/>
        </w:rPr>
        <w:t xml:space="preserve"> </w:t>
      </w:r>
      <w:r w:rsidR="00E02748" w:rsidRPr="00385DF6">
        <w:rPr>
          <w:sz w:val="28"/>
          <w:szCs w:val="28"/>
        </w:rPr>
        <w:t>Ракитянского района</w:t>
      </w:r>
      <w:r w:rsidRPr="00C636C7">
        <w:rPr>
          <w:sz w:val="28"/>
          <w:szCs w:val="28"/>
        </w:rPr>
        <w:t xml:space="preserve"> заместителем председателя Муниципального совета</w:t>
      </w:r>
      <w:r w:rsidR="00E02748">
        <w:rPr>
          <w:sz w:val="28"/>
          <w:szCs w:val="28"/>
        </w:rPr>
        <w:t xml:space="preserve"> </w:t>
      </w:r>
      <w:r w:rsidR="00E02748" w:rsidRPr="00385DF6">
        <w:rPr>
          <w:sz w:val="28"/>
          <w:szCs w:val="28"/>
        </w:rPr>
        <w:t>Ракитянского района</w:t>
      </w:r>
      <w:r w:rsidRPr="00C636C7">
        <w:rPr>
          <w:sz w:val="28"/>
          <w:szCs w:val="28"/>
        </w:rPr>
        <w:t>. В представлении заместителя председателя Муниципального совета</w:t>
      </w:r>
      <w:r w:rsidR="00E02748">
        <w:rPr>
          <w:sz w:val="28"/>
          <w:szCs w:val="28"/>
        </w:rPr>
        <w:t xml:space="preserve"> </w:t>
      </w:r>
      <w:r w:rsidR="00E02748" w:rsidRPr="00385DF6">
        <w:rPr>
          <w:sz w:val="28"/>
          <w:szCs w:val="28"/>
        </w:rPr>
        <w:t>Ракитянского района</w:t>
      </w:r>
      <w:r w:rsidRPr="00C636C7">
        <w:rPr>
          <w:sz w:val="28"/>
          <w:szCs w:val="28"/>
        </w:rPr>
        <w:t xml:space="preserve"> отражаются конкретные заслуги в профессиональной деятельности сотрудников аппарата</w:t>
      </w:r>
      <w:r w:rsidR="00AF3B14">
        <w:rPr>
          <w:sz w:val="28"/>
          <w:szCs w:val="28"/>
        </w:rPr>
        <w:t>.</w:t>
      </w:r>
      <w:r w:rsidRPr="00C636C7">
        <w:rPr>
          <w:sz w:val="28"/>
          <w:szCs w:val="28"/>
        </w:rPr>
        <w:t xml:space="preserve"> </w:t>
      </w:r>
    </w:p>
    <w:p w14:paraId="42F3FBFF" w14:textId="75F62C26" w:rsidR="00C636C7" w:rsidRPr="00C636C7" w:rsidRDefault="00B81750" w:rsidP="003A489D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51A5">
        <w:rPr>
          <w:sz w:val="28"/>
          <w:szCs w:val="28"/>
        </w:rPr>
        <w:t>9</w:t>
      </w:r>
      <w:r w:rsidR="00C636C7" w:rsidRPr="00C636C7">
        <w:rPr>
          <w:sz w:val="28"/>
          <w:szCs w:val="28"/>
        </w:rPr>
        <w:t>. Поощрение Почетной грамотой за новые заслуги возможно не ранее чем по истечении трех лет после предыдущего поощрения.</w:t>
      </w:r>
    </w:p>
    <w:p w14:paraId="2517307E" w14:textId="62311445" w:rsidR="00C636C7" w:rsidRPr="00C636C7" w:rsidRDefault="003451A5" w:rsidP="003A489D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36C7" w:rsidRPr="00C636C7">
        <w:rPr>
          <w:sz w:val="28"/>
          <w:szCs w:val="28"/>
        </w:rPr>
        <w:t>. Гражданам, поощренным Почетной грамотой, рекомендуется производить выплату единовременной денежной премии за счет средств юридического лица, где работает поощренный, в сумме 5000 (пять тысяч) рублей. Трудовые и творческие коллективы, предприятия и организации независимо от форм собственности, общественные объединения, поощренные Почетной грамотой, премированию не подлежат.</w:t>
      </w:r>
    </w:p>
    <w:p w14:paraId="05AC16DC" w14:textId="265BBF2F" w:rsidR="00C636C7" w:rsidRPr="00C636C7" w:rsidRDefault="003451A5" w:rsidP="003A489D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1750">
        <w:rPr>
          <w:sz w:val="28"/>
          <w:szCs w:val="28"/>
        </w:rPr>
        <w:t>1</w:t>
      </w:r>
      <w:r w:rsidR="00C636C7" w:rsidRPr="00C636C7">
        <w:rPr>
          <w:sz w:val="28"/>
          <w:szCs w:val="28"/>
        </w:rPr>
        <w:t>. В случае утраты Почетной грамоты дубликат не выдается.</w:t>
      </w:r>
    </w:p>
    <w:p w14:paraId="1B9750ED" w14:textId="0E34F12D" w:rsidR="006B378E" w:rsidRDefault="006B378E" w:rsidP="003A489D">
      <w:pPr>
        <w:tabs>
          <w:tab w:val="left" w:pos="1264"/>
        </w:tabs>
        <w:spacing w:line="276" w:lineRule="auto"/>
        <w:ind w:right="102" w:firstLine="709"/>
        <w:jc w:val="both"/>
        <w:rPr>
          <w:sz w:val="28"/>
          <w:szCs w:val="28"/>
        </w:rPr>
      </w:pPr>
    </w:p>
    <w:p w14:paraId="20151382" w14:textId="639A12A1" w:rsidR="00C636C7" w:rsidRDefault="00C636C7" w:rsidP="003A489D">
      <w:pPr>
        <w:tabs>
          <w:tab w:val="left" w:pos="1264"/>
        </w:tabs>
        <w:spacing w:line="276" w:lineRule="auto"/>
        <w:ind w:right="102" w:firstLine="709"/>
        <w:jc w:val="both"/>
        <w:rPr>
          <w:sz w:val="28"/>
          <w:szCs w:val="28"/>
        </w:rPr>
      </w:pPr>
    </w:p>
    <w:p w14:paraId="28C9915E" w14:textId="5F1B084A" w:rsidR="00C636C7" w:rsidRDefault="00B81750" w:rsidP="003A489D">
      <w:pPr>
        <w:tabs>
          <w:tab w:val="left" w:pos="1264"/>
        </w:tabs>
        <w:spacing w:line="276" w:lineRule="auto"/>
        <w:ind w:right="102" w:firstLine="709"/>
        <w:jc w:val="center"/>
        <w:rPr>
          <w:sz w:val="28"/>
          <w:szCs w:val="28"/>
        </w:rPr>
      </w:pPr>
      <w:r w:rsidRPr="00B81750">
        <w:rPr>
          <w:sz w:val="28"/>
          <w:szCs w:val="28"/>
          <w:lang w:val="en-US"/>
        </w:rPr>
        <w:t>III</w:t>
      </w:r>
      <w:r w:rsidRPr="00B81750">
        <w:rPr>
          <w:sz w:val="28"/>
          <w:szCs w:val="28"/>
        </w:rPr>
        <w:t>. Благодарность председателя</w:t>
      </w:r>
    </w:p>
    <w:p w14:paraId="2B19F39F" w14:textId="77777777" w:rsidR="00B81750" w:rsidRPr="00B81750" w:rsidRDefault="00B81750" w:rsidP="003A489D">
      <w:pPr>
        <w:tabs>
          <w:tab w:val="left" w:pos="1264"/>
        </w:tabs>
        <w:spacing w:line="276" w:lineRule="auto"/>
        <w:ind w:right="102" w:firstLine="709"/>
        <w:jc w:val="center"/>
        <w:rPr>
          <w:sz w:val="28"/>
          <w:szCs w:val="28"/>
        </w:rPr>
      </w:pPr>
    </w:p>
    <w:p w14:paraId="38C798A9" w14:textId="0A0E5011" w:rsidR="00B81750" w:rsidRDefault="003451A5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81750" w:rsidRPr="00385DF6">
        <w:rPr>
          <w:sz w:val="28"/>
          <w:szCs w:val="28"/>
        </w:rPr>
        <w:t>. Благодарность председателя Муниципального совета Ракитянского района (далее - Благодарность) является формой поощрения председателем Муниципального совета граждан Российской Федерации</w:t>
      </w:r>
      <w:r w:rsidR="006125C8">
        <w:rPr>
          <w:sz w:val="28"/>
          <w:szCs w:val="28"/>
        </w:rPr>
        <w:t xml:space="preserve">, </w:t>
      </w:r>
      <w:r w:rsidR="00B81750" w:rsidRPr="00385DF6">
        <w:rPr>
          <w:sz w:val="28"/>
          <w:szCs w:val="28"/>
        </w:rPr>
        <w:t>трудовых и творческих коллективов предприятий, учреждений и организаций, общественных объединений.</w:t>
      </w:r>
    </w:p>
    <w:p w14:paraId="487CE88A" w14:textId="77777777" w:rsidR="00AE2C2F" w:rsidRPr="00385DF6" w:rsidRDefault="00AE2C2F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384EE8" w14:textId="0529A96C" w:rsidR="00B81750" w:rsidRPr="00D133AD" w:rsidRDefault="00385DF6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85"/>
      <w:bookmarkEnd w:id="2"/>
      <w:r w:rsidRPr="00D133AD">
        <w:rPr>
          <w:sz w:val="28"/>
          <w:szCs w:val="28"/>
        </w:rPr>
        <w:t>2</w:t>
      </w:r>
      <w:r w:rsidR="003451A5">
        <w:rPr>
          <w:sz w:val="28"/>
          <w:szCs w:val="28"/>
        </w:rPr>
        <w:t>3</w:t>
      </w:r>
      <w:r w:rsidR="00B81750" w:rsidRPr="00D133AD">
        <w:rPr>
          <w:sz w:val="28"/>
          <w:szCs w:val="28"/>
        </w:rPr>
        <w:t>. Основаниями для поощрения Благодарностью являются:</w:t>
      </w:r>
    </w:p>
    <w:p w14:paraId="7737F278" w14:textId="5138ADAE" w:rsidR="00B81750" w:rsidRPr="00D133AD" w:rsidRDefault="00B81750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3AD">
        <w:rPr>
          <w:sz w:val="28"/>
          <w:szCs w:val="28"/>
        </w:rPr>
        <w:t>- существенный вклад в развитие законодательства, парламентаризма и демократии в</w:t>
      </w:r>
      <w:r w:rsidR="00104B4B" w:rsidRPr="00D133AD">
        <w:rPr>
          <w:sz w:val="28"/>
          <w:szCs w:val="28"/>
        </w:rPr>
        <w:t xml:space="preserve"> Ракитянском районе и</w:t>
      </w:r>
      <w:r w:rsidRPr="00D133AD">
        <w:rPr>
          <w:sz w:val="28"/>
          <w:szCs w:val="28"/>
        </w:rPr>
        <w:t xml:space="preserve"> Белгородской области;</w:t>
      </w:r>
    </w:p>
    <w:p w14:paraId="385DDDC8" w14:textId="68852E68" w:rsidR="00B81750" w:rsidRPr="00D133AD" w:rsidRDefault="00B81750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3AD">
        <w:rPr>
          <w:sz w:val="28"/>
          <w:szCs w:val="28"/>
        </w:rPr>
        <w:t xml:space="preserve">- инициатива и успехи в развитии органов местного самоуправления в </w:t>
      </w:r>
      <w:r w:rsidR="00385DF6" w:rsidRPr="00D133AD">
        <w:rPr>
          <w:sz w:val="28"/>
          <w:szCs w:val="28"/>
        </w:rPr>
        <w:t>Ракитянском районе</w:t>
      </w:r>
      <w:r w:rsidRPr="00D133AD">
        <w:rPr>
          <w:sz w:val="28"/>
          <w:szCs w:val="28"/>
        </w:rPr>
        <w:t>;</w:t>
      </w:r>
    </w:p>
    <w:p w14:paraId="041202A0" w14:textId="34435751" w:rsidR="00B81750" w:rsidRPr="00D133AD" w:rsidRDefault="00B81750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3AD">
        <w:rPr>
          <w:sz w:val="28"/>
          <w:szCs w:val="28"/>
        </w:rPr>
        <w:t>- значительный вклад в социально-экономическое и культурное развитие</w:t>
      </w:r>
      <w:r w:rsidR="00D133AD" w:rsidRPr="00D133AD">
        <w:rPr>
          <w:sz w:val="28"/>
          <w:szCs w:val="28"/>
        </w:rPr>
        <w:t xml:space="preserve"> Ракитянского района и</w:t>
      </w:r>
      <w:r w:rsidRPr="00D133AD">
        <w:rPr>
          <w:sz w:val="28"/>
          <w:szCs w:val="28"/>
        </w:rPr>
        <w:t xml:space="preserve"> Белгородской области;</w:t>
      </w:r>
    </w:p>
    <w:p w14:paraId="41FB53BF" w14:textId="77777777" w:rsidR="00B81750" w:rsidRPr="00D133AD" w:rsidRDefault="00B81750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3AD">
        <w:rPr>
          <w:sz w:val="28"/>
          <w:szCs w:val="28"/>
        </w:rPr>
        <w:t>- высокое профессиональное мастерство;</w:t>
      </w:r>
    </w:p>
    <w:p w14:paraId="61C892E3" w14:textId="77777777" w:rsidR="00B81750" w:rsidRPr="00D133AD" w:rsidRDefault="00B81750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3AD">
        <w:rPr>
          <w:sz w:val="28"/>
          <w:szCs w:val="28"/>
        </w:rPr>
        <w:lastRenderedPageBreak/>
        <w:t>- укрепление законности и правопорядка, организация общественного содействия деятельности правоохранительных органов;</w:t>
      </w:r>
    </w:p>
    <w:p w14:paraId="66B7F9C3" w14:textId="52159B6D" w:rsidR="00B81750" w:rsidRPr="00D133AD" w:rsidRDefault="00B81750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3AD">
        <w:rPr>
          <w:sz w:val="28"/>
          <w:szCs w:val="28"/>
        </w:rPr>
        <w:t xml:space="preserve">- значительный вклад в организацию благотворительной деятельности на территории </w:t>
      </w:r>
      <w:r w:rsidR="00D133AD" w:rsidRPr="00D133AD">
        <w:rPr>
          <w:sz w:val="28"/>
          <w:szCs w:val="28"/>
        </w:rPr>
        <w:t>Ракитянского района</w:t>
      </w:r>
      <w:r w:rsidRPr="00D133AD">
        <w:rPr>
          <w:sz w:val="28"/>
          <w:szCs w:val="28"/>
        </w:rPr>
        <w:t>;</w:t>
      </w:r>
    </w:p>
    <w:p w14:paraId="3AF58BE0" w14:textId="1B4299BD" w:rsidR="00B81750" w:rsidRDefault="00B81750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3AD">
        <w:rPr>
          <w:sz w:val="28"/>
          <w:szCs w:val="28"/>
        </w:rPr>
        <w:t xml:space="preserve">- активная общественно-политическая деятельность на территории </w:t>
      </w:r>
      <w:r w:rsidR="00D133AD" w:rsidRPr="00D133AD">
        <w:rPr>
          <w:sz w:val="28"/>
          <w:szCs w:val="28"/>
        </w:rPr>
        <w:t xml:space="preserve">Ракитянского района и </w:t>
      </w:r>
      <w:r w:rsidRPr="00D133AD">
        <w:rPr>
          <w:sz w:val="28"/>
          <w:szCs w:val="28"/>
        </w:rPr>
        <w:t>Белгородской области.</w:t>
      </w:r>
    </w:p>
    <w:p w14:paraId="6510AFBD" w14:textId="77777777" w:rsidR="002928D3" w:rsidRPr="00D133AD" w:rsidRDefault="002928D3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03E8A3" w14:textId="1A59C587" w:rsidR="00B81750" w:rsidRPr="002928D3" w:rsidRDefault="003451A5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93"/>
      <w:bookmarkEnd w:id="3"/>
      <w:r>
        <w:rPr>
          <w:sz w:val="28"/>
          <w:szCs w:val="28"/>
        </w:rPr>
        <w:t>24</w:t>
      </w:r>
      <w:r w:rsidR="00B81750" w:rsidRPr="002928D3">
        <w:rPr>
          <w:sz w:val="28"/>
          <w:szCs w:val="28"/>
        </w:rPr>
        <w:t xml:space="preserve">. Представления к поощрению Благодарностью вносятся председателю </w:t>
      </w:r>
      <w:r w:rsidR="009056EA">
        <w:rPr>
          <w:sz w:val="28"/>
          <w:szCs w:val="28"/>
        </w:rPr>
        <w:t>Муниципального совета</w:t>
      </w:r>
      <w:r w:rsidR="000B0150">
        <w:rPr>
          <w:sz w:val="28"/>
          <w:szCs w:val="28"/>
        </w:rPr>
        <w:t xml:space="preserve"> </w:t>
      </w:r>
      <w:r w:rsidR="000B0150" w:rsidRPr="00385DF6">
        <w:rPr>
          <w:sz w:val="28"/>
          <w:szCs w:val="28"/>
        </w:rPr>
        <w:t>Ракитянского района</w:t>
      </w:r>
      <w:r w:rsidR="00B81750" w:rsidRPr="002928D3">
        <w:rPr>
          <w:sz w:val="28"/>
          <w:szCs w:val="28"/>
        </w:rPr>
        <w:t>:</w:t>
      </w:r>
    </w:p>
    <w:p w14:paraId="5F5BA93C" w14:textId="4B8E8088" w:rsidR="002928D3" w:rsidRDefault="002928D3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8D3">
        <w:rPr>
          <w:sz w:val="28"/>
          <w:szCs w:val="28"/>
        </w:rPr>
        <w:t>депутатом (депутатами) Муниципального совета</w:t>
      </w:r>
      <w:r w:rsidR="000B0150">
        <w:rPr>
          <w:sz w:val="28"/>
          <w:szCs w:val="28"/>
        </w:rPr>
        <w:t xml:space="preserve"> </w:t>
      </w:r>
      <w:r w:rsidR="000B0150" w:rsidRPr="00385DF6">
        <w:rPr>
          <w:sz w:val="28"/>
          <w:szCs w:val="28"/>
        </w:rPr>
        <w:t>Ракитянского района</w:t>
      </w:r>
      <w:r w:rsidRPr="002928D3">
        <w:rPr>
          <w:sz w:val="28"/>
          <w:szCs w:val="28"/>
        </w:rPr>
        <w:t>, руководителем</w:t>
      </w:r>
      <w:r w:rsidRPr="00D133AD">
        <w:rPr>
          <w:sz w:val="28"/>
          <w:szCs w:val="28"/>
        </w:rPr>
        <w:t xml:space="preserve"> фракции</w:t>
      </w:r>
      <w:r w:rsidR="00DD4289">
        <w:rPr>
          <w:sz w:val="28"/>
          <w:szCs w:val="28"/>
        </w:rPr>
        <w:t>,</w:t>
      </w:r>
      <w:r w:rsidRPr="00D133AD">
        <w:rPr>
          <w:sz w:val="28"/>
          <w:szCs w:val="28"/>
        </w:rPr>
        <w:t xml:space="preserve"> руководителями государственных органов Белгородской области, органов местного самоуправления района, общественных объединений.</w:t>
      </w:r>
    </w:p>
    <w:p w14:paraId="04145D6F" w14:textId="6F1E5F7D" w:rsidR="00B81750" w:rsidRPr="00B24ADD" w:rsidRDefault="00B24ADD" w:rsidP="003A489D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B24ADD">
        <w:rPr>
          <w:sz w:val="28"/>
          <w:szCs w:val="28"/>
        </w:rPr>
        <w:t>25</w:t>
      </w:r>
      <w:r w:rsidR="00B81750" w:rsidRPr="00B24ADD">
        <w:rPr>
          <w:sz w:val="28"/>
          <w:szCs w:val="28"/>
        </w:rPr>
        <w:t xml:space="preserve">. Ходатайствовать о поощрении Благодарностью перед органами и лицами, указанными в </w:t>
      </w:r>
      <w:hyperlink w:anchor="Par93" w:history="1">
        <w:r w:rsidR="00B81750" w:rsidRPr="006125C8">
          <w:rPr>
            <w:sz w:val="28"/>
            <w:szCs w:val="28"/>
          </w:rPr>
          <w:t xml:space="preserve">пункте </w:t>
        </w:r>
      </w:hyperlink>
      <w:r w:rsidR="00DD4289" w:rsidRPr="006125C8">
        <w:rPr>
          <w:sz w:val="28"/>
          <w:szCs w:val="28"/>
        </w:rPr>
        <w:t>24</w:t>
      </w:r>
      <w:r w:rsidR="00B81750" w:rsidRPr="006125C8">
        <w:rPr>
          <w:sz w:val="28"/>
          <w:szCs w:val="28"/>
        </w:rPr>
        <w:t xml:space="preserve"> </w:t>
      </w:r>
      <w:r w:rsidR="00B81750" w:rsidRPr="00B24ADD">
        <w:rPr>
          <w:sz w:val="28"/>
          <w:szCs w:val="28"/>
        </w:rPr>
        <w:t>настоящего Положения, вправе</w:t>
      </w:r>
      <w:r w:rsidR="009056EA">
        <w:rPr>
          <w:sz w:val="28"/>
          <w:szCs w:val="28"/>
        </w:rPr>
        <w:t xml:space="preserve"> глава администрации Ракитянского района,</w:t>
      </w:r>
      <w:r w:rsidR="00B81750" w:rsidRPr="00B24ADD">
        <w:rPr>
          <w:sz w:val="28"/>
          <w:szCs w:val="28"/>
        </w:rPr>
        <w:t xml:space="preserve"> главы администраций городских, сельских поселений </w:t>
      </w:r>
      <w:r w:rsidR="00DD4289" w:rsidRPr="00B24ADD">
        <w:rPr>
          <w:sz w:val="28"/>
          <w:szCs w:val="28"/>
        </w:rPr>
        <w:t>Ракитянского района</w:t>
      </w:r>
      <w:r w:rsidR="00B81750" w:rsidRPr="00B24ADD">
        <w:rPr>
          <w:sz w:val="28"/>
          <w:szCs w:val="28"/>
        </w:rPr>
        <w:t>, руководители предприятий, учреждений и организаций независимо от форм собственности, общественных объединений.</w:t>
      </w:r>
    </w:p>
    <w:p w14:paraId="1C51124A" w14:textId="1AB86225" w:rsidR="00B81750" w:rsidRPr="00B24ADD" w:rsidRDefault="00B24ADD" w:rsidP="003A489D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B24ADD">
        <w:rPr>
          <w:sz w:val="28"/>
          <w:szCs w:val="28"/>
        </w:rPr>
        <w:t>26</w:t>
      </w:r>
      <w:r w:rsidR="00B81750" w:rsidRPr="00B24ADD">
        <w:rPr>
          <w:sz w:val="28"/>
          <w:szCs w:val="28"/>
        </w:rPr>
        <w:t>. Представление о поощрении Благодарностью вносится не позднее чем за месяц до предполагаемой даты вручения.</w:t>
      </w:r>
    </w:p>
    <w:p w14:paraId="6D3765BD" w14:textId="10593994" w:rsidR="00B81750" w:rsidRPr="006125C8" w:rsidRDefault="00B24ADD" w:rsidP="00AF473D">
      <w:pPr>
        <w:autoSpaceDE w:val="0"/>
        <w:autoSpaceDN w:val="0"/>
        <w:adjustRightInd w:val="0"/>
        <w:spacing w:before="220" w:after="240"/>
        <w:ind w:firstLine="709"/>
        <w:jc w:val="both"/>
        <w:rPr>
          <w:sz w:val="28"/>
          <w:szCs w:val="28"/>
        </w:rPr>
      </w:pPr>
      <w:r w:rsidRPr="006125C8">
        <w:rPr>
          <w:sz w:val="28"/>
          <w:szCs w:val="28"/>
        </w:rPr>
        <w:t>27</w:t>
      </w:r>
      <w:r w:rsidR="00B81750" w:rsidRPr="006125C8">
        <w:rPr>
          <w:sz w:val="28"/>
          <w:szCs w:val="28"/>
        </w:rPr>
        <w:t xml:space="preserve">. К поощрению Благодарностью представляются граждане Российской Федерации, стаж работы которых в соответствующей отрасли или по специальности составляет не менее </w:t>
      </w:r>
      <w:r w:rsidR="006125C8" w:rsidRPr="006125C8">
        <w:rPr>
          <w:sz w:val="28"/>
          <w:szCs w:val="28"/>
        </w:rPr>
        <w:t>3</w:t>
      </w:r>
      <w:r w:rsidR="00B81750" w:rsidRPr="006125C8">
        <w:rPr>
          <w:sz w:val="28"/>
          <w:szCs w:val="28"/>
        </w:rPr>
        <w:t xml:space="preserve"> лет, </w:t>
      </w:r>
      <w:r w:rsidR="00AF473D">
        <w:rPr>
          <w:sz w:val="28"/>
          <w:szCs w:val="28"/>
        </w:rPr>
        <w:t xml:space="preserve">имеющие </w:t>
      </w:r>
      <w:r w:rsidR="00B81750" w:rsidRPr="006125C8">
        <w:rPr>
          <w:sz w:val="28"/>
          <w:szCs w:val="28"/>
        </w:rPr>
        <w:t xml:space="preserve">ведомственные знаки отличия или поощрения главы администрации </w:t>
      </w:r>
      <w:r w:rsidR="006125C8" w:rsidRPr="006125C8">
        <w:rPr>
          <w:sz w:val="28"/>
          <w:szCs w:val="28"/>
        </w:rPr>
        <w:t>Ракитянского</w:t>
      </w:r>
      <w:r w:rsidR="00B81750" w:rsidRPr="006125C8">
        <w:rPr>
          <w:sz w:val="28"/>
          <w:szCs w:val="28"/>
        </w:rPr>
        <w:t xml:space="preserve"> района, либо органа государственной власти Белгородской области или государственного органа Белгородской области, осуществляющего регулирование в сфере деятельности, в которой работают указанные лица, а также трудовые и творческие коллективы предприятий, учреждений и организаций независимо от форм собственности, общественные объединения, имеющие поощрения главы администрации </w:t>
      </w:r>
      <w:r w:rsidR="006125C8" w:rsidRPr="006125C8">
        <w:rPr>
          <w:sz w:val="28"/>
          <w:szCs w:val="28"/>
        </w:rPr>
        <w:t>Ракитянского</w:t>
      </w:r>
      <w:r w:rsidR="00B81750" w:rsidRPr="006125C8">
        <w:rPr>
          <w:sz w:val="28"/>
          <w:szCs w:val="28"/>
        </w:rPr>
        <w:t xml:space="preserve"> района, либо органа государственной власти Белгородской области или государственного органа Белгородской области, осуществляющего регулирование в сфере их деятельности.</w:t>
      </w:r>
    </w:p>
    <w:p w14:paraId="1C01ABE5" w14:textId="09B5E296" w:rsidR="00B81750" w:rsidRPr="00B24ADD" w:rsidRDefault="00B24ADD" w:rsidP="00AF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ADD">
        <w:rPr>
          <w:sz w:val="28"/>
          <w:szCs w:val="28"/>
        </w:rPr>
        <w:t>28</w:t>
      </w:r>
      <w:r w:rsidR="00B81750" w:rsidRPr="00B24ADD">
        <w:rPr>
          <w:sz w:val="28"/>
          <w:szCs w:val="28"/>
        </w:rPr>
        <w:t>. При внесении предложений о поощрении Благодарностью направляются следующие документы:</w:t>
      </w:r>
    </w:p>
    <w:p w14:paraId="072C302F" w14:textId="6BFFA083" w:rsidR="00B81750" w:rsidRPr="00B24ADD" w:rsidRDefault="00B81750" w:rsidP="00AF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ADD">
        <w:rPr>
          <w:sz w:val="28"/>
          <w:szCs w:val="28"/>
        </w:rPr>
        <w:t xml:space="preserve">- ходатайство депутата (депутатов) </w:t>
      </w:r>
      <w:r w:rsidR="00B24ADD" w:rsidRPr="00B24ADD">
        <w:rPr>
          <w:sz w:val="28"/>
          <w:szCs w:val="28"/>
        </w:rPr>
        <w:t>Муниципального совета</w:t>
      </w:r>
      <w:r w:rsidR="000B0150">
        <w:rPr>
          <w:sz w:val="28"/>
          <w:szCs w:val="28"/>
        </w:rPr>
        <w:t xml:space="preserve"> </w:t>
      </w:r>
      <w:r w:rsidR="000B0150" w:rsidRPr="00385DF6">
        <w:rPr>
          <w:sz w:val="28"/>
          <w:szCs w:val="28"/>
        </w:rPr>
        <w:t>Ракитянского района</w:t>
      </w:r>
      <w:r w:rsidRPr="00B24ADD">
        <w:rPr>
          <w:sz w:val="28"/>
          <w:szCs w:val="28"/>
        </w:rPr>
        <w:t xml:space="preserve">, руководителя </w:t>
      </w:r>
      <w:r w:rsidR="00B24ADD" w:rsidRPr="00B24ADD">
        <w:rPr>
          <w:sz w:val="28"/>
          <w:szCs w:val="28"/>
        </w:rPr>
        <w:t>фракции</w:t>
      </w:r>
      <w:r w:rsidRPr="00B24ADD">
        <w:rPr>
          <w:sz w:val="28"/>
          <w:szCs w:val="28"/>
        </w:rPr>
        <w:t xml:space="preserve">, </w:t>
      </w:r>
      <w:r w:rsidR="00B24ADD" w:rsidRPr="00B24ADD">
        <w:rPr>
          <w:sz w:val="28"/>
          <w:szCs w:val="28"/>
        </w:rPr>
        <w:t xml:space="preserve">руководителя </w:t>
      </w:r>
      <w:r w:rsidRPr="00B24ADD">
        <w:rPr>
          <w:sz w:val="28"/>
          <w:szCs w:val="28"/>
        </w:rPr>
        <w:t xml:space="preserve">органа государственной власти Белгородской области, государственного органа Белгородской области, органа местного самоуправления </w:t>
      </w:r>
      <w:r w:rsidR="00B24ADD" w:rsidRPr="00B24ADD">
        <w:rPr>
          <w:sz w:val="28"/>
          <w:szCs w:val="28"/>
        </w:rPr>
        <w:t>Ракитянского района</w:t>
      </w:r>
      <w:r w:rsidRPr="00B24ADD">
        <w:rPr>
          <w:sz w:val="28"/>
          <w:szCs w:val="28"/>
        </w:rPr>
        <w:t>, общественного объединения;</w:t>
      </w:r>
    </w:p>
    <w:p w14:paraId="45413EB2" w14:textId="77777777" w:rsidR="00B81750" w:rsidRPr="00B24ADD" w:rsidRDefault="00B81750" w:rsidP="00AF4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ADD">
        <w:rPr>
          <w:sz w:val="28"/>
          <w:szCs w:val="28"/>
        </w:rPr>
        <w:t>- сведения о достижениях лица, представляемого к поощрению (характеристика);</w:t>
      </w:r>
    </w:p>
    <w:p w14:paraId="730F1D06" w14:textId="77777777" w:rsidR="00B81750" w:rsidRPr="00B24ADD" w:rsidRDefault="00B81750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ADD">
        <w:rPr>
          <w:sz w:val="28"/>
          <w:szCs w:val="28"/>
        </w:rPr>
        <w:t>- справка-объективка лица, представляемого к поощрению, заверенная печатью и подписью начальника отдела кадров организации или органом, внесшим ходатайство;</w:t>
      </w:r>
    </w:p>
    <w:p w14:paraId="25D955FC" w14:textId="77777777" w:rsidR="00B81750" w:rsidRPr="00B24ADD" w:rsidRDefault="00B81750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ADD">
        <w:rPr>
          <w:sz w:val="28"/>
          <w:szCs w:val="28"/>
        </w:rPr>
        <w:lastRenderedPageBreak/>
        <w:t>- письмо предприятия, учреждения, организации, муниципального образования, возбудившего ходатайство о поощрении, о наличии средств для выплаты единовременной денежной премии лицу, представляемому к поощрению;</w:t>
      </w:r>
    </w:p>
    <w:p w14:paraId="1DC4601E" w14:textId="632DEBA5" w:rsidR="00B81750" w:rsidRPr="00B24ADD" w:rsidRDefault="00B81750" w:rsidP="003A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ADD">
        <w:rPr>
          <w:sz w:val="28"/>
          <w:szCs w:val="28"/>
        </w:rPr>
        <w:t>- справка о социально-экономическом развитии предприятия, учреждения, организации и его вкладе в экономику р</w:t>
      </w:r>
      <w:r w:rsidR="00E02748">
        <w:rPr>
          <w:sz w:val="28"/>
          <w:szCs w:val="28"/>
        </w:rPr>
        <w:t>ай</w:t>
      </w:r>
      <w:r w:rsidRPr="00B24ADD">
        <w:rPr>
          <w:sz w:val="28"/>
          <w:szCs w:val="28"/>
        </w:rPr>
        <w:t>она (для коллективов).</w:t>
      </w:r>
    </w:p>
    <w:p w14:paraId="11A821E3" w14:textId="2DB31A77" w:rsidR="00B81750" w:rsidRPr="00B24ADD" w:rsidRDefault="00B24ADD" w:rsidP="003A489D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B24ADD">
        <w:rPr>
          <w:sz w:val="28"/>
          <w:szCs w:val="28"/>
        </w:rPr>
        <w:t>29</w:t>
      </w:r>
      <w:r w:rsidR="00B81750" w:rsidRPr="00B24ADD">
        <w:rPr>
          <w:sz w:val="28"/>
          <w:szCs w:val="28"/>
        </w:rPr>
        <w:t>. К представлению о поощрении Благодарностью в связи с юбилейной датой прилагается архивная справка, подтверждающая дату образования предприятия, учреждения, организации, общественного объединения.</w:t>
      </w:r>
    </w:p>
    <w:p w14:paraId="7A28C3C6" w14:textId="72A7195B" w:rsidR="00B81750" w:rsidRPr="00B24ADD" w:rsidRDefault="00B24ADD" w:rsidP="003A489D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B24ADD">
        <w:rPr>
          <w:sz w:val="28"/>
          <w:szCs w:val="28"/>
        </w:rPr>
        <w:t>30</w:t>
      </w:r>
      <w:r w:rsidR="00B81750" w:rsidRPr="00B24ADD">
        <w:rPr>
          <w:sz w:val="28"/>
          <w:szCs w:val="28"/>
        </w:rPr>
        <w:t>. В представлении к поощрению Благодарностью в отношении руководителей предприятий, учреждений, организаций независимо от форм собственности также следует отражать сведения об отсутствии задолженности по выплате заработной платы перед работниками предприятия, учреждения, организации и среднем размере заработной платы.</w:t>
      </w:r>
    </w:p>
    <w:p w14:paraId="08EB799F" w14:textId="11C2193C" w:rsidR="00B81750" w:rsidRPr="00CA6596" w:rsidRDefault="00CA6596" w:rsidP="003A489D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B81750" w:rsidRPr="00CA6596">
        <w:rPr>
          <w:sz w:val="28"/>
          <w:szCs w:val="28"/>
        </w:rPr>
        <w:t xml:space="preserve">. Предложения о поощрении Благодарностью сотрудников аппарата </w:t>
      </w:r>
      <w:r w:rsidR="00B24ADD" w:rsidRPr="00CA6596">
        <w:rPr>
          <w:sz w:val="28"/>
          <w:szCs w:val="28"/>
        </w:rPr>
        <w:t>Муниципального совета</w:t>
      </w:r>
      <w:r w:rsidR="00E02748">
        <w:rPr>
          <w:sz w:val="28"/>
          <w:szCs w:val="28"/>
        </w:rPr>
        <w:t xml:space="preserve"> </w:t>
      </w:r>
      <w:r w:rsidR="00E02748" w:rsidRPr="00385DF6">
        <w:rPr>
          <w:sz w:val="28"/>
          <w:szCs w:val="28"/>
        </w:rPr>
        <w:t>Ракитянского района</w:t>
      </w:r>
      <w:r w:rsidR="00B81750" w:rsidRPr="00CA6596">
        <w:rPr>
          <w:sz w:val="28"/>
          <w:szCs w:val="28"/>
        </w:rPr>
        <w:t xml:space="preserve"> вносятся на рассмотрение председателю </w:t>
      </w:r>
      <w:r w:rsidR="007556C7">
        <w:rPr>
          <w:sz w:val="28"/>
          <w:szCs w:val="28"/>
        </w:rPr>
        <w:t>Муниципального совета</w:t>
      </w:r>
      <w:r w:rsidR="00E02748">
        <w:rPr>
          <w:sz w:val="28"/>
          <w:szCs w:val="28"/>
        </w:rPr>
        <w:t xml:space="preserve"> </w:t>
      </w:r>
      <w:r w:rsidR="00E02748" w:rsidRPr="00385DF6">
        <w:rPr>
          <w:sz w:val="28"/>
          <w:szCs w:val="28"/>
        </w:rPr>
        <w:t>Ракитянского района</w:t>
      </w:r>
      <w:r w:rsidR="007556C7">
        <w:rPr>
          <w:sz w:val="28"/>
          <w:szCs w:val="28"/>
        </w:rPr>
        <w:t xml:space="preserve"> </w:t>
      </w:r>
      <w:r w:rsidR="00B24ADD" w:rsidRPr="00CA6596">
        <w:rPr>
          <w:sz w:val="28"/>
          <w:szCs w:val="28"/>
        </w:rPr>
        <w:t>заместителем председателя Муниципального совета</w:t>
      </w:r>
      <w:r w:rsidR="00E02748">
        <w:rPr>
          <w:sz w:val="28"/>
          <w:szCs w:val="28"/>
        </w:rPr>
        <w:t xml:space="preserve"> </w:t>
      </w:r>
      <w:r w:rsidR="00E02748" w:rsidRPr="00385DF6">
        <w:rPr>
          <w:sz w:val="28"/>
          <w:szCs w:val="28"/>
        </w:rPr>
        <w:t>Ракитянского района</w:t>
      </w:r>
      <w:r w:rsidR="00B81750" w:rsidRPr="00CA6596">
        <w:rPr>
          <w:sz w:val="28"/>
          <w:szCs w:val="28"/>
        </w:rPr>
        <w:t xml:space="preserve">. В представлении </w:t>
      </w:r>
      <w:r w:rsidR="00B24ADD" w:rsidRPr="00CA6596">
        <w:rPr>
          <w:sz w:val="28"/>
          <w:szCs w:val="28"/>
        </w:rPr>
        <w:t>заместителя председателя Муниципального совета</w:t>
      </w:r>
      <w:r w:rsidR="00E02748">
        <w:rPr>
          <w:sz w:val="28"/>
          <w:szCs w:val="28"/>
        </w:rPr>
        <w:t xml:space="preserve"> </w:t>
      </w:r>
      <w:r w:rsidR="00E02748" w:rsidRPr="00385DF6">
        <w:rPr>
          <w:sz w:val="28"/>
          <w:szCs w:val="28"/>
        </w:rPr>
        <w:t>Ракитянского района</w:t>
      </w:r>
      <w:r w:rsidR="00B24ADD" w:rsidRPr="00CA6596">
        <w:rPr>
          <w:sz w:val="28"/>
          <w:szCs w:val="28"/>
        </w:rPr>
        <w:t xml:space="preserve"> </w:t>
      </w:r>
      <w:r w:rsidR="00B81750" w:rsidRPr="00CA6596">
        <w:rPr>
          <w:sz w:val="28"/>
          <w:szCs w:val="28"/>
        </w:rPr>
        <w:t>отражаются конкретные заслуги в профессиональной деятельности сотрудников аппарата</w:t>
      </w:r>
      <w:r w:rsidR="007556C7">
        <w:rPr>
          <w:sz w:val="28"/>
          <w:szCs w:val="28"/>
        </w:rPr>
        <w:t>.</w:t>
      </w:r>
      <w:r w:rsidR="00B81750" w:rsidRPr="00CA6596">
        <w:rPr>
          <w:sz w:val="28"/>
          <w:szCs w:val="28"/>
        </w:rPr>
        <w:t xml:space="preserve"> </w:t>
      </w:r>
    </w:p>
    <w:p w14:paraId="4CA57173" w14:textId="2DE08917" w:rsidR="00B81750" w:rsidRPr="00CA6596" w:rsidRDefault="00CA6596" w:rsidP="003A489D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CA6596">
        <w:rPr>
          <w:sz w:val="28"/>
          <w:szCs w:val="28"/>
        </w:rPr>
        <w:t>32</w:t>
      </w:r>
      <w:r w:rsidR="00B81750" w:rsidRPr="00CA6596">
        <w:rPr>
          <w:sz w:val="28"/>
          <w:szCs w:val="28"/>
        </w:rPr>
        <w:t xml:space="preserve">. Гражданам, поощренным Благодарностью, рекомендуется производить выплату единовременной денежной премии за счет средств юридического лица, где работает поощренный, в сумме </w:t>
      </w:r>
      <w:r w:rsidRPr="00CA6596">
        <w:rPr>
          <w:sz w:val="28"/>
          <w:szCs w:val="28"/>
        </w:rPr>
        <w:t>3</w:t>
      </w:r>
      <w:r w:rsidR="00B81750" w:rsidRPr="00CA6596">
        <w:rPr>
          <w:sz w:val="28"/>
          <w:szCs w:val="28"/>
        </w:rPr>
        <w:t>000 (</w:t>
      </w:r>
      <w:r w:rsidRPr="00CA6596">
        <w:rPr>
          <w:sz w:val="28"/>
          <w:szCs w:val="28"/>
        </w:rPr>
        <w:t>три</w:t>
      </w:r>
      <w:r w:rsidR="00B81750" w:rsidRPr="00CA6596">
        <w:rPr>
          <w:sz w:val="28"/>
          <w:szCs w:val="28"/>
        </w:rPr>
        <w:t xml:space="preserve"> тысяч</w:t>
      </w:r>
      <w:r w:rsidRPr="00CA6596">
        <w:rPr>
          <w:sz w:val="28"/>
          <w:szCs w:val="28"/>
        </w:rPr>
        <w:t>и</w:t>
      </w:r>
      <w:r w:rsidR="00B81750" w:rsidRPr="00CA6596">
        <w:rPr>
          <w:sz w:val="28"/>
          <w:szCs w:val="28"/>
        </w:rPr>
        <w:t>) рублей.</w:t>
      </w:r>
    </w:p>
    <w:p w14:paraId="01FE1476" w14:textId="70B08A0D" w:rsidR="00B81750" w:rsidRPr="00CA6596" w:rsidRDefault="00CA6596" w:rsidP="003A489D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CA6596">
        <w:rPr>
          <w:sz w:val="28"/>
          <w:szCs w:val="28"/>
        </w:rPr>
        <w:t>33</w:t>
      </w:r>
      <w:r w:rsidR="00B81750" w:rsidRPr="00CA6596">
        <w:rPr>
          <w:sz w:val="28"/>
          <w:szCs w:val="28"/>
        </w:rPr>
        <w:t>. Трудовые и творческие коллективы, предприятия и организации независимо от форм собственности, общественные объединения, поощренные Благодарностью, премированию не подлежат.</w:t>
      </w:r>
    </w:p>
    <w:p w14:paraId="0B639184" w14:textId="77744C85" w:rsidR="00B81750" w:rsidRPr="00CA6596" w:rsidRDefault="00CA6596" w:rsidP="003A489D">
      <w:pPr>
        <w:autoSpaceDE w:val="0"/>
        <w:autoSpaceDN w:val="0"/>
        <w:adjustRightInd w:val="0"/>
        <w:spacing w:before="220"/>
        <w:ind w:firstLine="709"/>
        <w:jc w:val="both"/>
        <w:rPr>
          <w:sz w:val="28"/>
          <w:szCs w:val="28"/>
        </w:rPr>
      </w:pPr>
      <w:r w:rsidRPr="00CA6596">
        <w:rPr>
          <w:sz w:val="28"/>
          <w:szCs w:val="28"/>
        </w:rPr>
        <w:t>34</w:t>
      </w:r>
      <w:r w:rsidR="00B81750" w:rsidRPr="00CA6596">
        <w:rPr>
          <w:sz w:val="28"/>
          <w:szCs w:val="28"/>
        </w:rPr>
        <w:t xml:space="preserve">. Решение о поощрении Благодарностью принимается председателем </w:t>
      </w:r>
      <w:r w:rsidR="007556C7">
        <w:rPr>
          <w:sz w:val="28"/>
          <w:szCs w:val="28"/>
        </w:rPr>
        <w:t>Муниципального совета</w:t>
      </w:r>
      <w:r w:rsidR="000B0150">
        <w:rPr>
          <w:sz w:val="28"/>
          <w:szCs w:val="28"/>
        </w:rPr>
        <w:t xml:space="preserve"> </w:t>
      </w:r>
      <w:r w:rsidR="000B0150" w:rsidRPr="00385DF6">
        <w:rPr>
          <w:sz w:val="28"/>
          <w:szCs w:val="28"/>
        </w:rPr>
        <w:t>Ракитянского района</w:t>
      </w:r>
      <w:r w:rsidR="00B81750" w:rsidRPr="00CA6596">
        <w:rPr>
          <w:sz w:val="28"/>
          <w:szCs w:val="28"/>
        </w:rPr>
        <w:t xml:space="preserve"> и оформляется распоряжением председателя </w:t>
      </w:r>
      <w:r w:rsidR="007556C7">
        <w:rPr>
          <w:sz w:val="28"/>
          <w:szCs w:val="28"/>
        </w:rPr>
        <w:t>Муниципального совета</w:t>
      </w:r>
      <w:r w:rsidR="000B0150">
        <w:rPr>
          <w:sz w:val="28"/>
          <w:szCs w:val="28"/>
        </w:rPr>
        <w:t xml:space="preserve"> </w:t>
      </w:r>
      <w:r w:rsidR="000B0150" w:rsidRPr="00385DF6">
        <w:rPr>
          <w:sz w:val="28"/>
          <w:szCs w:val="28"/>
        </w:rPr>
        <w:t>Ракитянского района</w:t>
      </w:r>
      <w:r w:rsidR="00B81750" w:rsidRPr="00CA6596">
        <w:rPr>
          <w:sz w:val="28"/>
          <w:szCs w:val="28"/>
        </w:rPr>
        <w:t xml:space="preserve">. Благодарность подписывается председателем </w:t>
      </w:r>
      <w:r w:rsidR="007556C7">
        <w:rPr>
          <w:sz w:val="28"/>
          <w:szCs w:val="28"/>
        </w:rPr>
        <w:t>Муниципального совета</w:t>
      </w:r>
      <w:r w:rsidR="000B0150">
        <w:rPr>
          <w:sz w:val="28"/>
          <w:szCs w:val="28"/>
        </w:rPr>
        <w:t xml:space="preserve"> </w:t>
      </w:r>
      <w:r w:rsidR="000B0150" w:rsidRPr="00385DF6">
        <w:rPr>
          <w:sz w:val="28"/>
          <w:szCs w:val="28"/>
        </w:rPr>
        <w:t>Ракитянского района</w:t>
      </w:r>
      <w:r w:rsidR="00B81750" w:rsidRPr="00CA6596">
        <w:rPr>
          <w:sz w:val="28"/>
          <w:szCs w:val="28"/>
        </w:rPr>
        <w:t>.</w:t>
      </w:r>
    </w:p>
    <w:p w14:paraId="05D23399" w14:textId="19210B3D" w:rsidR="00B81750" w:rsidRDefault="00CA6596" w:rsidP="003A489D">
      <w:pPr>
        <w:autoSpaceDE w:val="0"/>
        <w:autoSpaceDN w:val="0"/>
        <w:adjustRightInd w:val="0"/>
        <w:spacing w:before="220"/>
        <w:ind w:firstLine="709"/>
        <w:jc w:val="both"/>
      </w:pPr>
      <w:r w:rsidRPr="00CA6596">
        <w:rPr>
          <w:sz w:val="28"/>
          <w:szCs w:val="28"/>
        </w:rPr>
        <w:t>35</w:t>
      </w:r>
      <w:r w:rsidR="00B81750" w:rsidRPr="00CA6596">
        <w:rPr>
          <w:sz w:val="28"/>
          <w:szCs w:val="28"/>
        </w:rPr>
        <w:t>. В случае утраты Благодарности дубликат не выдается</w:t>
      </w:r>
      <w:r w:rsidR="00B81750">
        <w:t>.</w:t>
      </w:r>
    </w:p>
    <w:p w14:paraId="75476FCD" w14:textId="77777777" w:rsidR="00C636C7" w:rsidRPr="00250310" w:rsidRDefault="00C636C7" w:rsidP="003A489D">
      <w:pPr>
        <w:tabs>
          <w:tab w:val="left" w:pos="1264"/>
        </w:tabs>
        <w:spacing w:line="276" w:lineRule="auto"/>
        <w:ind w:right="102" w:firstLine="709"/>
        <w:jc w:val="both"/>
        <w:rPr>
          <w:sz w:val="28"/>
          <w:szCs w:val="28"/>
        </w:rPr>
      </w:pPr>
    </w:p>
    <w:p w14:paraId="36DF0AD9" w14:textId="77777777" w:rsidR="006B378E" w:rsidRDefault="006B378E" w:rsidP="003A489D">
      <w:pPr>
        <w:tabs>
          <w:tab w:val="left" w:pos="1264"/>
        </w:tabs>
        <w:spacing w:line="276" w:lineRule="auto"/>
        <w:ind w:right="102" w:firstLine="709"/>
        <w:jc w:val="both"/>
        <w:rPr>
          <w:sz w:val="28"/>
        </w:rPr>
      </w:pPr>
    </w:p>
    <w:p w14:paraId="4D7A5C98" w14:textId="5B9DC1CC" w:rsidR="004D7757" w:rsidRDefault="004D7757" w:rsidP="00284145">
      <w:pPr>
        <w:ind w:firstLine="709"/>
        <w:jc w:val="both"/>
        <w:rPr>
          <w:sz w:val="28"/>
          <w:szCs w:val="28"/>
        </w:rPr>
      </w:pPr>
    </w:p>
    <w:p w14:paraId="4E208B7F" w14:textId="51945F8D" w:rsidR="00CA6596" w:rsidRDefault="00CA6596" w:rsidP="00284145">
      <w:pPr>
        <w:ind w:firstLine="709"/>
        <w:jc w:val="both"/>
        <w:rPr>
          <w:sz w:val="28"/>
          <w:szCs w:val="28"/>
        </w:rPr>
      </w:pPr>
    </w:p>
    <w:sectPr w:rsidR="00CA6596" w:rsidSect="001E0E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503F"/>
    <w:multiLevelType w:val="hybridMultilevel"/>
    <w:tmpl w:val="A5F2A306"/>
    <w:lvl w:ilvl="0" w:tplc="A434E23E">
      <w:start w:val="1"/>
      <w:numFmt w:val="decimal"/>
      <w:lvlText w:val="%1."/>
      <w:lvlJc w:val="left"/>
      <w:pPr>
        <w:ind w:left="102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886203A">
      <w:numFmt w:val="bullet"/>
      <w:lvlText w:val="•"/>
      <w:lvlJc w:val="left"/>
      <w:pPr>
        <w:ind w:left="1074" w:hanging="324"/>
      </w:pPr>
      <w:rPr>
        <w:rFonts w:hint="default"/>
        <w:lang w:val="ru-RU" w:eastAsia="en-US" w:bidi="ar-SA"/>
      </w:rPr>
    </w:lvl>
    <w:lvl w:ilvl="2" w:tplc="9CCCD2AC">
      <w:numFmt w:val="bullet"/>
      <w:lvlText w:val="•"/>
      <w:lvlJc w:val="left"/>
      <w:pPr>
        <w:ind w:left="2049" w:hanging="324"/>
      </w:pPr>
      <w:rPr>
        <w:rFonts w:hint="default"/>
        <w:lang w:val="ru-RU" w:eastAsia="en-US" w:bidi="ar-SA"/>
      </w:rPr>
    </w:lvl>
    <w:lvl w:ilvl="3" w:tplc="C7AEE6BC">
      <w:numFmt w:val="bullet"/>
      <w:lvlText w:val="•"/>
      <w:lvlJc w:val="left"/>
      <w:pPr>
        <w:ind w:left="3023" w:hanging="324"/>
      </w:pPr>
      <w:rPr>
        <w:rFonts w:hint="default"/>
        <w:lang w:val="ru-RU" w:eastAsia="en-US" w:bidi="ar-SA"/>
      </w:rPr>
    </w:lvl>
    <w:lvl w:ilvl="4" w:tplc="365E3050">
      <w:numFmt w:val="bullet"/>
      <w:lvlText w:val="•"/>
      <w:lvlJc w:val="left"/>
      <w:pPr>
        <w:ind w:left="3998" w:hanging="324"/>
      </w:pPr>
      <w:rPr>
        <w:rFonts w:hint="default"/>
        <w:lang w:val="ru-RU" w:eastAsia="en-US" w:bidi="ar-SA"/>
      </w:rPr>
    </w:lvl>
    <w:lvl w:ilvl="5" w:tplc="B81A4CFC">
      <w:numFmt w:val="bullet"/>
      <w:lvlText w:val="•"/>
      <w:lvlJc w:val="left"/>
      <w:pPr>
        <w:ind w:left="4973" w:hanging="324"/>
      </w:pPr>
      <w:rPr>
        <w:rFonts w:hint="default"/>
        <w:lang w:val="ru-RU" w:eastAsia="en-US" w:bidi="ar-SA"/>
      </w:rPr>
    </w:lvl>
    <w:lvl w:ilvl="6" w:tplc="AD4E29C8">
      <w:numFmt w:val="bullet"/>
      <w:lvlText w:val="•"/>
      <w:lvlJc w:val="left"/>
      <w:pPr>
        <w:ind w:left="5947" w:hanging="324"/>
      </w:pPr>
      <w:rPr>
        <w:rFonts w:hint="default"/>
        <w:lang w:val="ru-RU" w:eastAsia="en-US" w:bidi="ar-SA"/>
      </w:rPr>
    </w:lvl>
    <w:lvl w:ilvl="7" w:tplc="62E8D45E">
      <w:numFmt w:val="bullet"/>
      <w:lvlText w:val="•"/>
      <w:lvlJc w:val="left"/>
      <w:pPr>
        <w:ind w:left="6922" w:hanging="324"/>
      </w:pPr>
      <w:rPr>
        <w:rFonts w:hint="default"/>
        <w:lang w:val="ru-RU" w:eastAsia="en-US" w:bidi="ar-SA"/>
      </w:rPr>
    </w:lvl>
    <w:lvl w:ilvl="8" w:tplc="9C30607A">
      <w:numFmt w:val="bullet"/>
      <w:lvlText w:val="•"/>
      <w:lvlJc w:val="left"/>
      <w:pPr>
        <w:ind w:left="7897" w:hanging="3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99"/>
    <w:rsid w:val="0000304C"/>
    <w:rsid w:val="000638E3"/>
    <w:rsid w:val="00096F1E"/>
    <w:rsid w:val="000A3FA0"/>
    <w:rsid w:val="000B0150"/>
    <w:rsid w:val="000C4512"/>
    <w:rsid w:val="000F4D50"/>
    <w:rsid w:val="00104B4B"/>
    <w:rsid w:val="00112D53"/>
    <w:rsid w:val="00144EDB"/>
    <w:rsid w:val="00161A7B"/>
    <w:rsid w:val="00167049"/>
    <w:rsid w:val="00173643"/>
    <w:rsid w:val="00177E6A"/>
    <w:rsid w:val="001D1E5B"/>
    <w:rsid w:val="001E0E86"/>
    <w:rsid w:val="001F74A0"/>
    <w:rsid w:val="00220911"/>
    <w:rsid w:val="0024660B"/>
    <w:rsid w:val="00250310"/>
    <w:rsid w:val="00276C66"/>
    <w:rsid w:val="00284145"/>
    <w:rsid w:val="002928D3"/>
    <w:rsid w:val="002B47C2"/>
    <w:rsid w:val="002B686E"/>
    <w:rsid w:val="002E1387"/>
    <w:rsid w:val="00326E4C"/>
    <w:rsid w:val="003451A5"/>
    <w:rsid w:val="00367562"/>
    <w:rsid w:val="00385DF6"/>
    <w:rsid w:val="00391738"/>
    <w:rsid w:val="003A36AC"/>
    <w:rsid w:val="003A489D"/>
    <w:rsid w:val="003F38FC"/>
    <w:rsid w:val="004212DD"/>
    <w:rsid w:val="00455326"/>
    <w:rsid w:val="004D1677"/>
    <w:rsid w:val="004D7757"/>
    <w:rsid w:val="0052489D"/>
    <w:rsid w:val="0056027A"/>
    <w:rsid w:val="00565E51"/>
    <w:rsid w:val="0059167B"/>
    <w:rsid w:val="005C4AFC"/>
    <w:rsid w:val="006125C8"/>
    <w:rsid w:val="00616E36"/>
    <w:rsid w:val="0064057C"/>
    <w:rsid w:val="00676420"/>
    <w:rsid w:val="006B378E"/>
    <w:rsid w:val="006F58BA"/>
    <w:rsid w:val="007556C7"/>
    <w:rsid w:val="007B55B7"/>
    <w:rsid w:val="00800AE9"/>
    <w:rsid w:val="008734C4"/>
    <w:rsid w:val="008C5EF2"/>
    <w:rsid w:val="008D002D"/>
    <w:rsid w:val="008D43D8"/>
    <w:rsid w:val="008E01A6"/>
    <w:rsid w:val="008E3071"/>
    <w:rsid w:val="00903F6C"/>
    <w:rsid w:val="009056EA"/>
    <w:rsid w:val="00961051"/>
    <w:rsid w:val="009723D0"/>
    <w:rsid w:val="00977CF4"/>
    <w:rsid w:val="00A41BE9"/>
    <w:rsid w:val="00AE2260"/>
    <w:rsid w:val="00AE2C2F"/>
    <w:rsid w:val="00AE49F2"/>
    <w:rsid w:val="00AF3B14"/>
    <w:rsid w:val="00AF473D"/>
    <w:rsid w:val="00B22946"/>
    <w:rsid w:val="00B24ADD"/>
    <w:rsid w:val="00B45753"/>
    <w:rsid w:val="00B54E68"/>
    <w:rsid w:val="00B75E2F"/>
    <w:rsid w:val="00B81750"/>
    <w:rsid w:val="00B90B49"/>
    <w:rsid w:val="00BA38D0"/>
    <w:rsid w:val="00BB3C88"/>
    <w:rsid w:val="00BB45CB"/>
    <w:rsid w:val="00BB65CA"/>
    <w:rsid w:val="00BE3A6E"/>
    <w:rsid w:val="00C12816"/>
    <w:rsid w:val="00C216E7"/>
    <w:rsid w:val="00C636C7"/>
    <w:rsid w:val="00CA23E7"/>
    <w:rsid w:val="00CA403F"/>
    <w:rsid w:val="00CA45DA"/>
    <w:rsid w:val="00CA6596"/>
    <w:rsid w:val="00CE30F8"/>
    <w:rsid w:val="00CE362D"/>
    <w:rsid w:val="00D133AD"/>
    <w:rsid w:val="00DA41A2"/>
    <w:rsid w:val="00DB2DAC"/>
    <w:rsid w:val="00DD4289"/>
    <w:rsid w:val="00E02748"/>
    <w:rsid w:val="00E05999"/>
    <w:rsid w:val="00E55B8C"/>
    <w:rsid w:val="00ED2D5F"/>
    <w:rsid w:val="00EF3ABC"/>
    <w:rsid w:val="00F65119"/>
    <w:rsid w:val="00FB24BE"/>
    <w:rsid w:val="00FB7A40"/>
    <w:rsid w:val="00FC1DF7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4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276C66"/>
    <w:pPr>
      <w:widowControl w:val="0"/>
      <w:autoSpaceDE w:val="0"/>
      <w:autoSpaceDN w:val="0"/>
      <w:ind w:left="102" w:firstLine="707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76C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76C66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character" w:styleId="a6">
    <w:name w:val="Hyperlink"/>
    <w:rsid w:val="00C216E7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C216E7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16E7"/>
    <w:pPr>
      <w:widowControl w:val="0"/>
      <w:shd w:val="clear" w:color="auto" w:fill="FFFFFF"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shd w:val="clear" w:color="auto" w:fill="FFFFFF"/>
      <w:lang w:eastAsia="en-US"/>
    </w:rPr>
  </w:style>
  <w:style w:type="table" w:styleId="a7">
    <w:name w:val="Table Grid"/>
    <w:basedOn w:val="a1"/>
    <w:uiPriority w:val="59"/>
    <w:rsid w:val="00CA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A4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01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01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276C66"/>
    <w:pPr>
      <w:widowControl w:val="0"/>
      <w:autoSpaceDE w:val="0"/>
      <w:autoSpaceDN w:val="0"/>
      <w:ind w:left="102" w:firstLine="707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76C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76C66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character" w:styleId="a6">
    <w:name w:val="Hyperlink"/>
    <w:rsid w:val="00C216E7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C216E7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16E7"/>
    <w:pPr>
      <w:widowControl w:val="0"/>
      <w:shd w:val="clear" w:color="auto" w:fill="FFFFFF"/>
      <w:spacing w:before="600" w:after="120" w:line="32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shd w:val="clear" w:color="auto" w:fill="FFFFFF"/>
      <w:lang w:eastAsia="en-US"/>
    </w:rPr>
  </w:style>
  <w:style w:type="table" w:styleId="a7">
    <w:name w:val="Table Grid"/>
    <w:basedOn w:val="a1"/>
    <w:uiPriority w:val="59"/>
    <w:rsid w:val="00CA4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A40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01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1C7E992B8B85442A9CF35FDBD372524F05BF3AE9C18E0D8827823FFD028AED52CD546E61FCB422B0C05D7W5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4C6ED-8BC8-4C2C-9055-3128FABB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8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2021-12-23T13:05:00Z</cp:lastPrinted>
  <dcterms:created xsi:type="dcterms:W3CDTF">2021-11-12T11:35:00Z</dcterms:created>
  <dcterms:modified xsi:type="dcterms:W3CDTF">2021-12-24T12:08:00Z</dcterms:modified>
</cp:coreProperties>
</file>