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4E3" w:rsidRDefault="00C74B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 О С С И Й С К А Я   Ф Е Д Е Р А Ц И Я </w:t>
      </w:r>
    </w:p>
    <w:p w:rsidR="00A854E3" w:rsidRDefault="00C74BE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 Е Л Г О Р О Д С К А Я   О Б Л А С Т Ь </w:t>
      </w:r>
    </w:p>
    <w:p w:rsidR="00A854E3" w:rsidRDefault="00941B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shape id="_x0000_i0" o:spid="_x0000_i1025" type="#_x0000_t75" style="width:45.75pt;height:52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A854E3" w:rsidRDefault="00C74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ДЕПУТАТОВ </w:t>
      </w:r>
    </w:p>
    <w:p w:rsidR="00A854E3" w:rsidRDefault="00C74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РАКИТЯНСКОГО МУНИЦИПАЛЬНОГО ОКРУГА </w:t>
      </w:r>
    </w:p>
    <w:p w:rsidR="00A854E3" w:rsidRPr="001E4D3F" w:rsidRDefault="00C74BEA" w:rsidP="001E4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БЕЛГОРОДСКОЙ ОБЛАСТИ </w:t>
      </w:r>
    </w:p>
    <w:p w:rsidR="00A854E3" w:rsidRDefault="001E4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Девятое </w:t>
      </w:r>
      <w:r w:rsidR="00D72C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Совета депутатов первого созыва</w:t>
      </w:r>
    </w:p>
    <w:p w:rsidR="00A854E3" w:rsidRDefault="00C74BEA">
      <w:pPr>
        <w:spacing w:before="100" w:beforeAutospacing="1" w:after="198" w:line="102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</w:t>
      </w:r>
    </w:p>
    <w:p w:rsidR="00A854E3" w:rsidRDefault="001E4D3F">
      <w:pPr>
        <w:spacing w:before="100" w:beforeAutospacing="1" w:after="198" w:line="102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26 июня</w:t>
      </w:r>
      <w:r w:rsidR="00C74BEA">
        <w:rPr>
          <w:rFonts w:ascii="Times New Roman" w:eastAsia="Calibri" w:hAnsi="Times New Roman" w:cs="Times New Roman"/>
          <w:b/>
          <w:sz w:val="28"/>
          <w:szCs w:val="28"/>
        </w:rPr>
        <w:t xml:space="preserve"> 2026 года</w:t>
      </w:r>
      <w:r w:rsidR="00C74BE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72C5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72C5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72C51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D72C5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6A60D3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C74BEA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="00DF2FDE">
        <w:rPr>
          <w:rFonts w:ascii="Times New Roman" w:eastAsia="Calibri" w:hAnsi="Times New Roman" w:cs="Times New Roman"/>
          <w:b/>
          <w:sz w:val="28"/>
          <w:szCs w:val="28"/>
        </w:rPr>
        <w:t xml:space="preserve"> 8</w:t>
      </w:r>
      <w:bookmarkStart w:id="0" w:name="_GoBack"/>
      <w:bookmarkEnd w:id="0"/>
    </w:p>
    <w:p w:rsidR="00A854E3" w:rsidRDefault="00A854E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854E3" w:rsidRDefault="00A854E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854E3" w:rsidRDefault="006A60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 утверждении ключевых показателей и их целевых значений, индикативных показателей оценки результативности и эффективности контрольной деятельности по муниципальному земельному контролю в границах Ракитянского муниципального округа Белгородской области</w:t>
      </w:r>
    </w:p>
    <w:p w:rsidR="00A854E3" w:rsidRDefault="00A854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854E3" w:rsidRDefault="00A854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027BE" w:rsidRDefault="00D027B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854E3" w:rsidRDefault="00C74BEA" w:rsidP="006E3E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r w:rsidR="00D027B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Земельным кодексом Российской </w:t>
      </w:r>
      <w:r w:rsidR="001E4D3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Федерации, Федеральными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законами от </w:t>
      </w:r>
      <w:r w:rsidR="00D027B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31 июля 2020 года № 248-ФЗ «О государственном контроле (надзоре) и муниципальном контроле в Российской Федерации</w:t>
      </w:r>
      <w:r w:rsidR="001E4D3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»,  </w:t>
      </w:r>
      <w:r w:rsidR="00D027B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от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20 марта 2025 года № 33-ФЗ «Об общих принципах организации местного самоуправления в единой системе публичной власти», </w:t>
      </w:r>
      <w:r w:rsidR="00D027B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Уста</w:t>
      </w:r>
      <w:r w:rsidR="005E453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вом Ракитянского муниципального округа  Белгородской области,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Совет депутатов Ракитянского муниципального округа </w:t>
      </w:r>
      <w:r>
        <w:rPr>
          <w:rFonts w:ascii="Times New Roman" w:eastAsia="Calibri" w:hAnsi="Times New Roman" w:cs="Times New Roman"/>
          <w:b/>
          <w:sz w:val="28"/>
          <w:szCs w:val="28"/>
        </w:rPr>
        <w:t>р е ш и л:</w:t>
      </w:r>
    </w:p>
    <w:p w:rsidR="001E4D3F" w:rsidRDefault="001E4D3F" w:rsidP="006E3E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2C51" w:rsidRPr="005C2F2C" w:rsidRDefault="00AC2EF2" w:rsidP="006E3E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1655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C2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E453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Перечень ключевых показателей оценки результативности и эффективности контрольной деятельности и их целевые значения по муниципальному земельному контролю в границах Ракитянского муниципального округа Белгородской области (Приложение 1).</w:t>
      </w:r>
    </w:p>
    <w:p w:rsidR="00A854E3" w:rsidRDefault="00C277CF" w:rsidP="006E3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r w:rsidR="005E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Перечень индикативных показателей оценки результативности и эффективности контрольной деятельности </w:t>
      </w:r>
      <w:r w:rsidR="00495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муниципальному земельному контролю в границах Ракитянского муниципального округа Белгородской области (Приложение 2).</w:t>
      </w:r>
    </w:p>
    <w:p w:rsidR="004957F4" w:rsidRDefault="004957F4" w:rsidP="006E3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</w:t>
      </w:r>
      <w:r w:rsidR="00C27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0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7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</w:t>
      </w:r>
      <w:r w:rsidR="006E3E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27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57F4" w:rsidRDefault="004957F4" w:rsidP="006E3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C27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Муниципального совета муниципального района «Ракитянский район» Белгородской области от 27 сентября 2024 года № 3 «О внесении изменений в решение Муниципального совета от 03.03.2022г № 6 «Об утверждении перечня ключевых показателей и их целевых значений, индикативных показателей при осуществлении муниципального земельного контроля на территории муниципального района «Ракитянский район» Белгородской области»;</w:t>
      </w:r>
    </w:p>
    <w:p w:rsidR="004957F4" w:rsidRDefault="004957F4" w:rsidP="006E3EB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- </w:t>
      </w:r>
      <w:r w:rsidR="00C27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Муниципального совета муниципального района «Ракитянский район» Белгородской области от 03 марта 2022г № 6 «Об утверждении перечня ключевых показателей и их целевых значений, индикативных показателей при осуществлении муниципального земельного контроля на территории муниципального </w:t>
      </w:r>
      <w:r w:rsidR="00F977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«Ракитянский район» Белгородской области».</w:t>
      </w:r>
    </w:p>
    <w:p w:rsidR="00AB254A" w:rsidRPr="00C1655F" w:rsidRDefault="00C277CF" w:rsidP="006E3EBD">
      <w:pPr>
        <w:tabs>
          <w:tab w:val="left" w:pos="141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C1655F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C74BEA">
        <w:rPr>
          <w:rFonts w:ascii="Times New Roman" w:eastAsia="Calibri" w:hAnsi="Times New Roman" w:cs="Times New Roman"/>
          <w:sz w:val="28"/>
          <w:szCs w:val="28"/>
        </w:rPr>
        <w:t xml:space="preserve">Настоящее решение вступает в силу со дня его </w:t>
      </w:r>
      <w:r w:rsidR="00C1655F">
        <w:rPr>
          <w:rFonts w:ascii="Times New Roman" w:eastAsia="Calibri" w:hAnsi="Times New Roman" w:cs="Times New Roman"/>
          <w:sz w:val="28"/>
          <w:szCs w:val="28"/>
        </w:rPr>
        <w:t>официального опубликования</w:t>
      </w:r>
      <w:r w:rsidR="00C74BE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54E3" w:rsidRDefault="00C277CF" w:rsidP="006E3EBD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7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4B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Опубликовать решение в сетевом издании </w:t>
      </w:r>
      <w:r w:rsidR="00C74BEA">
        <w:rPr>
          <w:rFonts w:ascii="Times New Roman" w:hAnsi="Times New Roman" w:cs="Times New Roman"/>
          <w:sz w:val="28"/>
          <w:szCs w:val="28"/>
        </w:rPr>
        <w:t xml:space="preserve">«Наша Жизнь 31» </w:t>
      </w:r>
      <w:r w:rsidR="00C74B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hyperlink r:id="rId8" w:tooltip="https://zhizn31.ru" w:history="1">
        <w:r w:rsidR="00C74BEA">
          <w:rPr>
            <w:rStyle w:val="af6"/>
            <w:rFonts w:ascii="Times New Roman" w:eastAsia="Calibri" w:hAnsi="Times New Roman" w:cs="Times New Roman"/>
            <w:color w:val="0563C1"/>
            <w:sz w:val="28"/>
            <w:szCs w:val="28"/>
          </w:rPr>
          <w:t>https://zhizn31.ru</w:t>
        </w:r>
      </w:hyperlink>
      <w:r w:rsidR="00C74BEA">
        <w:rPr>
          <w:rFonts w:ascii="Times New Roman" w:hAnsi="Times New Roman" w:cs="Times New Roman"/>
          <w:sz w:val="28"/>
          <w:szCs w:val="28"/>
        </w:rPr>
        <w:t xml:space="preserve"> </w:t>
      </w:r>
      <w:r w:rsidR="00C7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разместить на официальном сайте </w:t>
      </w:r>
      <w:r w:rsidR="00C74BEA">
        <w:rPr>
          <w:rFonts w:ascii="Times New Roman" w:hAnsi="Times New Roman" w:cs="Times New Roman"/>
          <w:sz w:val="28"/>
          <w:szCs w:val="28"/>
        </w:rPr>
        <w:t>органов местного самоуправления Ракитянского муниципального округа</w:t>
      </w:r>
      <w:r w:rsidR="00C7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tooltip="https://rakitnoe-r31.gosweb.gosuslugi.ru/" w:history="1">
        <w:r w:rsidR="00C74BEA">
          <w:rPr>
            <w:rStyle w:val="af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https://rakitnoe-r31.gosweb.gosuslugi.ru/</w:t>
        </w:r>
      </w:hyperlink>
      <w:r w:rsidR="00C74B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4B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A854E3" w:rsidRDefault="00C277CF" w:rsidP="006E3EB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C74B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165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4BEA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r w:rsidR="00C1655F">
        <w:rPr>
          <w:rFonts w:ascii="Times New Roman" w:eastAsia="Times New Roman" w:hAnsi="Times New Roman" w:cs="Times New Roman"/>
          <w:sz w:val="28"/>
          <w:szCs w:val="28"/>
        </w:rPr>
        <w:t>исп</w:t>
      </w:r>
      <w:r w:rsidR="00C74BEA">
        <w:rPr>
          <w:rFonts w:ascii="Times New Roman" w:eastAsia="Times New Roman" w:hAnsi="Times New Roman" w:cs="Times New Roman"/>
          <w:sz w:val="28"/>
          <w:szCs w:val="28"/>
        </w:rPr>
        <w:t xml:space="preserve">олнением решения возложить на </w:t>
      </w:r>
      <w:r w:rsidR="005C2F2C">
        <w:rPr>
          <w:rFonts w:ascii="Times New Roman" w:eastAsia="Times New Roman" w:hAnsi="Times New Roman" w:cs="Times New Roman"/>
          <w:sz w:val="28"/>
          <w:szCs w:val="28"/>
        </w:rPr>
        <w:t xml:space="preserve">постоянную </w:t>
      </w:r>
      <w:r w:rsidR="00C1655F">
        <w:rPr>
          <w:rFonts w:ascii="Times New Roman" w:eastAsia="Times New Roman" w:hAnsi="Times New Roman" w:cs="Times New Roman"/>
          <w:sz w:val="28"/>
          <w:szCs w:val="28"/>
        </w:rPr>
        <w:t>комиссию</w:t>
      </w:r>
      <w:r w:rsidR="00C74BEA">
        <w:rPr>
          <w:rFonts w:ascii="Times New Roman" w:eastAsia="Times New Roman" w:hAnsi="Times New Roman" w:cs="Times New Roman"/>
          <w:sz w:val="28"/>
          <w:szCs w:val="28"/>
        </w:rPr>
        <w:t xml:space="preserve"> Совета депутатов Ракитянского муниципального округа </w:t>
      </w:r>
      <w:r w:rsidR="005C2F2C">
        <w:rPr>
          <w:rFonts w:ascii="Times New Roman" w:eastAsia="Times New Roman" w:hAnsi="Times New Roman" w:cs="Times New Roman"/>
          <w:sz w:val="28"/>
          <w:szCs w:val="28"/>
        </w:rPr>
        <w:t xml:space="preserve">Белгородской области </w:t>
      </w:r>
      <w:r w:rsidR="00C74BE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C2F2C">
        <w:rPr>
          <w:rFonts w:ascii="Times New Roman" w:eastAsia="Times New Roman" w:hAnsi="Times New Roman" w:cs="Times New Roman"/>
          <w:sz w:val="28"/>
          <w:szCs w:val="28"/>
        </w:rPr>
        <w:t>экономическому развитию, бюджету налоговой политике и муниципальной собственности (Т.С. Амбружевич)</w:t>
      </w:r>
      <w:r w:rsidR="00C74B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3EBD" w:rsidRPr="00C277CF" w:rsidRDefault="006E3EBD" w:rsidP="006E3EBD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54E3" w:rsidRDefault="00A854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4E3" w:rsidRPr="006E3EBD" w:rsidRDefault="00C74BE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EBD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</w:t>
      </w:r>
    </w:p>
    <w:p w:rsidR="00A854E3" w:rsidRPr="006E3EBD" w:rsidRDefault="00C74BE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EBD">
        <w:rPr>
          <w:rFonts w:ascii="Times New Roman" w:eastAsia="Times New Roman" w:hAnsi="Times New Roman" w:cs="Times New Roman"/>
          <w:b/>
          <w:sz w:val="28"/>
          <w:szCs w:val="28"/>
        </w:rPr>
        <w:t>Совета депутатов</w:t>
      </w:r>
    </w:p>
    <w:p w:rsidR="00A854E3" w:rsidRDefault="00C74B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3EBD">
        <w:rPr>
          <w:rFonts w:ascii="Times New Roman" w:eastAsia="Times New Roman" w:hAnsi="Times New Roman" w:cs="Times New Roman"/>
          <w:b/>
          <w:sz w:val="28"/>
          <w:szCs w:val="28"/>
        </w:rPr>
        <w:t>Ракитянского муниципального округа                                       Ю.Д. Костинов</w:t>
      </w:r>
    </w:p>
    <w:p w:rsidR="006E3EBD" w:rsidRDefault="006E3E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3EBD" w:rsidRPr="006E3EBD" w:rsidRDefault="006E3EB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A854E3" w:rsidRPr="006E3EBD" w:rsidRDefault="00C74B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3EBD">
        <w:rPr>
          <w:rFonts w:ascii="Times New Roman" w:eastAsia="Times New Roman" w:hAnsi="Times New Roman" w:cs="Times New Roman"/>
          <w:b/>
          <w:sz w:val="28"/>
          <w:szCs w:val="28"/>
        </w:rPr>
        <w:t>Глава Ракитянского</w:t>
      </w:r>
    </w:p>
    <w:p w:rsidR="00A854E3" w:rsidRPr="006E3EBD" w:rsidRDefault="00C74B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3EB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округа                                      </w:t>
      </w:r>
      <w:r w:rsidR="001E4D3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Pr="006E3EBD">
        <w:rPr>
          <w:rFonts w:ascii="Times New Roman" w:hAnsi="Times New Roman" w:cs="Times New Roman"/>
          <w:b/>
          <w:sz w:val="28"/>
          <w:szCs w:val="28"/>
        </w:rPr>
        <w:t>В.А. Мовчан</w:t>
      </w:r>
    </w:p>
    <w:sectPr w:rsidR="00A854E3" w:rsidRPr="006E3EBD" w:rsidSect="00A854E3">
      <w:headerReference w:type="even" r:id="rId10"/>
      <w:headerReference w:type="default" r:id="rId11"/>
      <w:pgSz w:w="11907" w:h="16840"/>
      <w:pgMar w:top="567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B59" w:rsidRDefault="00941B59">
      <w:pPr>
        <w:spacing w:after="0" w:line="240" w:lineRule="auto"/>
      </w:pPr>
      <w:r>
        <w:separator/>
      </w:r>
    </w:p>
  </w:endnote>
  <w:endnote w:type="continuationSeparator" w:id="0">
    <w:p w:rsidR="00941B59" w:rsidRDefault="00941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B59" w:rsidRDefault="00941B59">
      <w:pPr>
        <w:spacing w:after="0" w:line="240" w:lineRule="auto"/>
      </w:pPr>
      <w:r>
        <w:separator/>
      </w:r>
    </w:p>
  </w:footnote>
  <w:footnote w:type="continuationSeparator" w:id="0">
    <w:p w:rsidR="00941B59" w:rsidRDefault="00941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4E3" w:rsidRDefault="007F23B0">
    <w:pPr>
      <w:pStyle w:val="1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C74BEA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A854E3" w:rsidRDefault="00A854E3">
    <w:pPr>
      <w:pStyle w:val="1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4E3" w:rsidRDefault="007F23B0">
    <w:pPr>
      <w:pStyle w:val="1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C74BEA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DF2FDE">
      <w:rPr>
        <w:rStyle w:val="af4"/>
        <w:noProof/>
      </w:rPr>
      <w:t>2</w:t>
    </w:r>
    <w:r>
      <w:rPr>
        <w:rStyle w:val="af4"/>
      </w:rPr>
      <w:fldChar w:fldCharType="end"/>
    </w:r>
  </w:p>
  <w:p w:rsidR="00A854E3" w:rsidRDefault="00A854E3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CE0"/>
    <w:multiLevelType w:val="hybridMultilevel"/>
    <w:tmpl w:val="5CE40E16"/>
    <w:lvl w:ilvl="0" w:tplc="B16053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09C4F84">
      <w:start w:val="1"/>
      <w:numFmt w:val="lowerLetter"/>
      <w:lvlText w:val="%2."/>
      <w:lvlJc w:val="left"/>
      <w:pPr>
        <w:ind w:left="1789" w:hanging="360"/>
      </w:pPr>
    </w:lvl>
    <w:lvl w:ilvl="2" w:tplc="FA66A264">
      <w:start w:val="1"/>
      <w:numFmt w:val="lowerRoman"/>
      <w:lvlText w:val="%3."/>
      <w:lvlJc w:val="right"/>
      <w:pPr>
        <w:ind w:left="2509" w:hanging="180"/>
      </w:pPr>
    </w:lvl>
    <w:lvl w:ilvl="3" w:tplc="4738BD00">
      <w:start w:val="1"/>
      <w:numFmt w:val="decimal"/>
      <w:lvlText w:val="%4."/>
      <w:lvlJc w:val="left"/>
      <w:pPr>
        <w:ind w:left="3229" w:hanging="360"/>
      </w:pPr>
    </w:lvl>
    <w:lvl w:ilvl="4" w:tplc="1AD26694">
      <w:start w:val="1"/>
      <w:numFmt w:val="lowerLetter"/>
      <w:lvlText w:val="%5."/>
      <w:lvlJc w:val="left"/>
      <w:pPr>
        <w:ind w:left="3949" w:hanging="360"/>
      </w:pPr>
    </w:lvl>
    <w:lvl w:ilvl="5" w:tplc="9A32F21C">
      <w:start w:val="1"/>
      <w:numFmt w:val="lowerRoman"/>
      <w:lvlText w:val="%6."/>
      <w:lvlJc w:val="right"/>
      <w:pPr>
        <w:ind w:left="4669" w:hanging="180"/>
      </w:pPr>
    </w:lvl>
    <w:lvl w:ilvl="6" w:tplc="A4445564">
      <w:start w:val="1"/>
      <w:numFmt w:val="decimal"/>
      <w:lvlText w:val="%7."/>
      <w:lvlJc w:val="left"/>
      <w:pPr>
        <w:ind w:left="5389" w:hanging="360"/>
      </w:pPr>
    </w:lvl>
    <w:lvl w:ilvl="7" w:tplc="4D504A78">
      <w:start w:val="1"/>
      <w:numFmt w:val="lowerLetter"/>
      <w:lvlText w:val="%8."/>
      <w:lvlJc w:val="left"/>
      <w:pPr>
        <w:ind w:left="6109" w:hanging="360"/>
      </w:pPr>
    </w:lvl>
    <w:lvl w:ilvl="8" w:tplc="4614F742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EA3895"/>
    <w:multiLevelType w:val="hybridMultilevel"/>
    <w:tmpl w:val="CA0EFF62"/>
    <w:lvl w:ilvl="0" w:tplc="E0D00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BE05DD4">
      <w:start w:val="1"/>
      <w:numFmt w:val="lowerLetter"/>
      <w:lvlText w:val="%2."/>
      <w:lvlJc w:val="left"/>
      <w:pPr>
        <w:ind w:left="1789" w:hanging="360"/>
      </w:pPr>
    </w:lvl>
    <w:lvl w:ilvl="2" w:tplc="157ED04C">
      <w:start w:val="1"/>
      <w:numFmt w:val="lowerRoman"/>
      <w:lvlText w:val="%3."/>
      <w:lvlJc w:val="right"/>
      <w:pPr>
        <w:ind w:left="2509" w:hanging="180"/>
      </w:pPr>
    </w:lvl>
    <w:lvl w:ilvl="3" w:tplc="92B6B39E">
      <w:start w:val="1"/>
      <w:numFmt w:val="decimal"/>
      <w:lvlText w:val="%4."/>
      <w:lvlJc w:val="left"/>
      <w:pPr>
        <w:ind w:left="3229" w:hanging="360"/>
      </w:pPr>
    </w:lvl>
    <w:lvl w:ilvl="4" w:tplc="47ACE4F8">
      <w:start w:val="1"/>
      <w:numFmt w:val="lowerLetter"/>
      <w:lvlText w:val="%5."/>
      <w:lvlJc w:val="left"/>
      <w:pPr>
        <w:ind w:left="3949" w:hanging="360"/>
      </w:pPr>
    </w:lvl>
    <w:lvl w:ilvl="5" w:tplc="A5DC68DC">
      <w:start w:val="1"/>
      <w:numFmt w:val="lowerRoman"/>
      <w:lvlText w:val="%6."/>
      <w:lvlJc w:val="right"/>
      <w:pPr>
        <w:ind w:left="4669" w:hanging="180"/>
      </w:pPr>
    </w:lvl>
    <w:lvl w:ilvl="6" w:tplc="3E9E9760">
      <w:start w:val="1"/>
      <w:numFmt w:val="decimal"/>
      <w:lvlText w:val="%7."/>
      <w:lvlJc w:val="left"/>
      <w:pPr>
        <w:ind w:left="5389" w:hanging="360"/>
      </w:pPr>
    </w:lvl>
    <w:lvl w:ilvl="7" w:tplc="D46E0E2C">
      <w:start w:val="1"/>
      <w:numFmt w:val="lowerLetter"/>
      <w:lvlText w:val="%8."/>
      <w:lvlJc w:val="left"/>
      <w:pPr>
        <w:ind w:left="6109" w:hanging="360"/>
      </w:pPr>
    </w:lvl>
    <w:lvl w:ilvl="8" w:tplc="26A4D826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4B2E74"/>
    <w:multiLevelType w:val="hybridMultilevel"/>
    <w:tmpl w:val="8D28C848"/>
    <w:lvl w:ilvl="0" w:tplc="2B5A9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9B238AA">
      <w:start w:val="1"/>
      <w:numFmt w:val="lowerLetter"/>
      <w:lvlText w:val="%2."/>
      <w:lvlJc w:val="left"/>
      <w:pPr>
        <w:ind w:left="1789" w:hanging="360"/>
      </w:pPr>
    </w:lvl>
    <w:lvl w:ilvl="2" w:tplc="355A3D6C">
      <w:start w:val="1"/>
      <w:numFmt w:val="lowerRoman"/>
      <w:lvlText w:val="%3."/>
      <w:lvlJc w:val="right"/>
      <w:pPr>
        <w:ind w:left="2509" w:hanging="180"/>
      </w:pPr>
    </w:lvl>
    <w:lvl w:ilvl="3" w:tplc="D9F648E0">
      <w:start w:val="1"/>
      <w:numFmt w:val="decimal"/>
      <w:lvlText w:val="%4."/>
      <w:lvlJc w:val="left"/>
      <w:pPr>
        <w:ind w:left="3229" w:hanging="360"/>
      </w:pPr>
    </w:lvl>
    <w:lvl w:ilvl="4" w:tplc="40C07F28">
      <w:start w:val="1"/>
      <w:numFmt w:val="lowerLetter"/>
      <w:lvlText w:val="%5."/>
      <w:lvlJc w:val="left"/>
      <w:pPr>
        <w:ind w:left="3949" w:hanging="360"/>
      </w:pPr>
    </w:lvl>
    <w:lvl w:ilvl="5" w:tplc="835254AC">
      <w:start w:val="1"/>
      <w:numFmt w:val="lowerRoman"/>
      <w:lvlText w:val="%6."/>
      <w:lvlJc w:val="right"/>
      <w:pPr>
        <w:ind w:left="4669" w:hanging="180"/>
      </w:pPr>
    </w:lvl>
    <w:lvl w:ilvl="6" w:tplc="DD30358A">
      <w:start w:val="1"/>
      <w:numFmt w:val="decimal"/>
      <w:lvlText w:val="%7."/>
      <w:lvlJc w:val="left"/>
      <w:pPr>
        <w:ind w:left="5389" w:hanging="360"/>
      </w:pPr>
    </w:lvl>
    <w:lvl w:ilvl="7" w:tplc="6A28F75A">
      <w:start w:val="1"/>
      <w:numFmt w:val="lowerLetter"/>
      <w:lvlText w:val="%8."/>
      <w:lvlJc w:val="left"/>
      <w:pPr>
        <w:ind w:left="6109" w:hanging="360"/>
      </w:pPr>
    </w:lvl>
    <w:lvl w:ilvl="8" w:tplc="DB340D26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F2728B"/>
    <w:multiLevelType w:val="hybridMultilevel"/>
    <w:tmpl w:val="0D886C92"/>
    <w:lvl w:ilvl="0" w:tplc="B1DCD79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68AB7A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B78CBA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CAA1D5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5AED9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AFEEE7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12E01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704A6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C40324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4577B4B"/>
    <w:multiLevelType w:val="hybridMultilevel"/>
    <w:tmpl w:val="93A6F18C"/>
    <w:lvl w:ilvl="0" w:tplc="238C2F6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CCBC080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E7D0DC1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1DA6B9A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0CA804A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A6AA632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7446286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52EA70C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7D84BD92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0B73183"/>
    <w:multiLevelType w:val="hybridMultilevel"/>
    <w:tmpl w:val="38988960"/>
    <w:lvl w:ilvl="0" w:tplc="BB0A14E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A32851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FCCE69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A38CB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ECE6AD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CB8FAC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72697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142E07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E162F4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2593A9F"/>
    <w:multiLevelType w:val="hybridMultilevel"/>
    <w:tmpl w:val="F618BB64"/>
    <w:lvl w:ilvl="0" w:tplc="702EF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DA60BE">
      <w:start w:val="1"/>
      <w:numFmt w:val="lowerLetter"/>
      <w:lvlText w:val="%2."/>
      <w:lvlJc w:val="left"/>
      <w:pPr>
        <w:ind w:left="1789" w:hanging="360"/>
      </w:pPr>
    </w:lvl>
    <w:lvl w:ilvl="2" w:tplc="DD2EA6C8">
      <w:start w:val="1"/>
      <w:numFmt w:val="lowerRoman"/>
      <w:lvlText w:val="%3."/>
      <w:lvlJc w:val="right"/>
      <w:pPr>
        <w:ind w:left="2509" w:hanging="180"/>
      </w:pPr>
    </w:lvl>
    <w:lvl w:ilvl="3" w:tplc="EB00F6FC">
      <w:start w:val="1"/>
      <w:numFmt w:val="decimal"/>
      <w:lvlText w:val="%4."/>
      <w:lvlJc w:val="left"/>
      <w:pPr>
        <w:ind w:left="3229" w:hanging="360"/>
      </w:pPr>
    </w:lvl>
    <w:lvl w:ilvl="4" w:tplc="C25A93CE">
      <w:start w:val="1"/>
      <w:numFmt w:val="lowerLetter"/>
      <w:lvlText w:val="%5."/>
      <w:lvlJc w:val="left"/>
      <w:pPr>
        <w:ind w:left="3949" w:hanging="360"/>
      </w:pPr>
    </w:lvl>
    <w:lvl w:ilvl="5" w:tplc="ADF28BC0">
      <w:start w:val="1"/>
      <w:numFmt w:val="lowerRoman"/>
      <w:lvlText w:val="%6."/>
      <w:lvlJc w:val="right"/>
      <w:pPr>
        <w:ind w:left="4669" w:hanging="180"/>
      </w:pPr>
    </w:lvl>
    <w:lvl w:ilvl="6" w:tplc="E39A26F4">
      <w:start w:val="1"/>
      <w:numFmt w:val="decimal"/>
      <w:lvlText w:val="%7."/>
      <w:lvlJc w:val="left"/>
      <w:pPr>
        <w:ind w:left="5389" w:hanging="360"/>
      </w:pPr>
    </w:lvl>
    <w:lvl w:ilvl="7" w:tplc="E54E5DDA">
      <w:start w:val="1"/>
      <w:numFmt w:val="lowerLetter"/>
      <w:lvlText w:val="%8."/>
      <w:lvlJc w:val="left"/>
      <w:pPr>
        <w:ind w:left="6109" w:hanging="360"/>
      </w:pPr>
    </w:lvl>
    <w:lvl w:ilvl="8" w:tplc="FC00358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7F44408"/>
    <w:multiLevelType w:val="hybridMultilevel"/>
    <w:tmpl w:val="47502BBC"/>
    <w:lvl w:ilvl="0" w:tplc="3544D51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660C6D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70034A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A88216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4C4354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A80848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DBA40D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0ACFD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A6201E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6AC5549B"/>
    <w:multiLevelType w:val="hybridMultilevel"/>
    <w:tmpl w:val="F9DAC598"/>
    <w:lvl w:ilvl="0" w:tplc="FB629B6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B63C964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5D70082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81FC0ED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B72C17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88DCC37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2000F02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A838F03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3F8C357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54E3"/>
    <w:rsid w:val="000B195A"/>
    <w:rsid w:val="001E4D3F"/>
    <w:rsid w:val="002206AE"/>
    <w:rsid w:val="002E76E0"/>
    <w:rsid w:val="00360828"/>
    <w:rsid w:val="00395B4D"/>
    <w:rsid w:val="004542D3"/>
    <w:rsid w:val="00464E1D"/>
    <w:rsid w:val="004957F4"/>
    <w:rsid w:val="004C49FC"/>
    <w:rsid w:val="0058697C"/>
    <w:rsid w:val="005C2F2C"/>
    <w:rsid w:val="005E4539"/>
    <w:rsid w:val="006A56BC"/>
    <w:rsid w:val="006A60D3"/>
    <w:rsid w:val="006C0226"/>
    <w:rsid w:val="006E2844"/>
    <w:rsid w:val="006E3EBD"/>
    <w:rsid w:val="007A1581"/>
    <w:rsid w:val="007F23B0"/>
    <w:rsid w:val="00911F4F"/>
    <w:rsid w:val="00941B59"/>
    <w:rsid w:val="00A034A1"/>
    <w:rsid w:val="00A4206C"/>
    <w:rsid w:val="00A629A0"/>
    <w:rsid w:val="00A854E3"/>
    <w:rsid w:val="00AB254A"/>
    <w:rsid w:val="00AC2EF2"/>
    <w:rsid w:val="00AD6A56"/>
    <w:rsid w:val="00AE0799"/>
    <w:rsid w:val="00B7572F"/>
    <w:rsid w:val="00BF62CD"/>
    <w:rsid w:val="00C1655F"/>
    <w:rsid w:val="00C277CF"/>
    <w:rsid w:val="00C74BEA"/>
    <w:rsid w:val="00CB4F87"/>
    <w:rsid w:val="00D027BE"/>
    <w:rsid w:val="00D72C51"/>
    <w:rsid w:val="00DF2D87"/>
    <w:rsid w:val="00DF2FDE"/>
    <w:rsid w:val="00F977AE"/>
    <w:rsid w:val="00FA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FBADAF"/>
  <w15:docId w15:val="{28CAABAE-692E-4D07-9FC8-6C21AD5B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A854E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A854E3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A854E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A854E3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A854E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A854E3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A854E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A854E3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A854E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A854E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A854E3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A854E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A854E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A854E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A854E3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A854E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A854E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A854E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A854E3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A854E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A854E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A854E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854E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854E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854E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854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A854E3"/>
    <w:rPr>
      <w:i/>
    </w:rPr>
  </w:style>
  <w:style w:type="character" w:customStyle="1" w:styleId="HeaderChar">
    <w:name w:val="Header Char"/>
    <w:basedOn w:val="a0"/>
    <w:uiPriority w:val="99"/>
    <w:rsid w:val="00A854E3"/>
  </w:style>
  <w:style w:type="paragraph" w:customStyle="1" w:styleId="1">
    <w:name w:val="Нижний колонтитул1"/>
    <w:basedOn w:val="a"/>
    <w:link w:val="CaptionChar"/>
    <w:uiPriority w:val="99"/>
    <w:unhideWhenUsed/>
    <w:rsid w:val="00A854E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A854E3"/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rsid w:val="00A854E3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"/>
    <w:uiPriority w:val="99"/>
    <w:rsid w:val="00A854E3"/>
  </w:style>
  <w:style w:type="table" w:styleId="aa">
    <w:name w:val="Table Grid"/>
    <w:basedOn w:val="a1"/>
    <w:uiPriority w:val="59"/>
    <w:rsid w:val="00A854E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A854E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A854E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A854E3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854E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854E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A854E3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A854E3"/>
    <w:rPr>
      <w:sz w:val="18"/>
    </w:rPr>
  </w:style>
  <w:style w:type="character" w:styleId="ad">
    <w:name w:val="footnote reference"/>
    <w:basedOn w:val="a0"/>
    <w:uiPriority w:val="99"/>
    <w:unhideWhenUsed/>
    <w:rsid w:val="00A854E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A854E3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A854E3"/>
    <w:rPr>
      <w:sz w:val="20"/>
    </w:rPr>
  </w:style>
  <w:style w:type="character" w:styleId="af0">
    <w:name w:val="endnote reference"/>
    <w:basedOn w:val="a0"/>
    <w:uiPriority w:val="99"/>
    <w:semiHidden/>
    <w:unhideWhenUsed/>
    <w:rsid w:val="00A854E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A854E3"/>
    <w:pPr>
      <w:spacing w:after="57"/>
    </w:pPr>
  </w:style>
  <w:style w:type="paragraph" w:styleId="22">
    <w:name w:val="toc 2"/>
    <w:basedOn w:val="a"/>
    <w:next w:val="a"/>
    <w:uiPriority w:val="39"/>
    <w:unhideWhenUsed/>
    <w:rsid w:val="00A854E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854E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854E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854E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854E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854E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854E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854E3"/>
    <w:pPr>
      <w:spacing w:after="57"/>
      <w:ind w:left="2268"/>
    </w:pPr>
  </w:style>
  <w:style w:type="paragraph" w:styleId="af1">
    <w:name w:val="TOC Heading"/>
    <w:uiPriority w:val="39"/>
    <w:unhideWhenUsed/>
    <w:rsid w:val="00A854E3"/>
  </w:style>
  <w:style w:type="paragraph" w:styleId="af2">
    <w:name w:val="table of figures"/>
    <w:basedOn w:val="a"/>
    <w:next w:val="a"/>
    <w:uiPriority w:val="99"/>
    <w:unhideWhenUsed/>
    <w:rsid w:val="00A854E3"/>
    <w:pPr>
      <w:spacing w:after="0"/>
    </w:pPr>
  </w:style>
  <w:style w:type="paragraph" w:customStyle="1" w:styleId="13">
    <w:name w:val="Верхний колонтитул1"/>
    <w:basedOn w:val="a"/>
    <w:link w:val="af3"/>
    <w:uiPriority w:val="99"/>
    <w:semiHidden/>
    <w:unhideWhenUsed/>
    <w:rsid w:val="00A85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13"/>
    <w:uiPriority w:val="99"/>
    <w:semiHidden/>
    <w:rsid w:val="00A854E3"/>
  </w:style>
  <w:style w:type="character" w:styleId="af4">
    <w:name w:val="page number"/>
    <w:basedOn w:val="a0"/>
    <w:rsid w:val="00A854E3"/>
  </w:style>
  <w:style w:type="paragraph" w:styleId="af5">
    <w:name w:val="List Paragraph"/>
    <w:basedOn w:val="a"/>
    <w:uiPriority w:val="34"/>
    <w:qFormat/>
    <w:rsid w:val="00A854E3"/>
    <w:pPr>
      <w:ind w:left="720"/>
      <w:contextualSpacing/>
    </w:pPr>
  </w:style>
  <w:style w:type="character" w:styleId="af6">
    <w:name w:val="Hyperlink"/>
    <w:basedOn w:val="a0"/>
    <w:uiPriority w:val="99"/>
    <w:semiHidden/>
    <w:unhideWhenUsed/>
    <w:rsid w:val="00A854E3"/>
    <w:rPr>
      <w:color w:val="0563C1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DF2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DF2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izn31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akitnoe-r31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Пушкина Яна Анатольевна</dc:creator>
  <cp:lastModifiedBy>Zam_mynsovet1</cp:lastModifiedBy>
  <cp:revision>6</cp:revision>
  <cp:lastPrinted>2026-06-29T07:00:00Z</cp:lastPrinted>
  <dcterms:created xsi:type="dcterms:W3CDTF">2026-05-18T05:42:00Z</dcterms:created>
  <dcterms:modified xsi:type="dcterms:W3CDTF">2026-06-29T07:00:00Z</dcterms:modified>
</cp:coreProperties>
</file>