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"/>
        <w:tblW w:w="14786" w:type="dxa"/>
        <w:tblInd w:w="-284" w:type="dxa"/>
        <w:tblCellMar>
          <w:left w:w="218" w:type="dxa"/>
        </w:tblCellMar>
        <w:tblLook w:val="04A0" w:firstRow="1" w:lastRow="0" w:firstColumn="1" w:lastColumn="0" w:noHBand="0" w:noVBand="1"/>
      </w:tblPr>
      <w:tblGrid>
        <w:gridCol w:w="10031"/>
        <w:gridCol w:w="4755"/>
      </w:tblGrid>
      <w:tr w:rsidR="001768A1">
        <w:tc>
          <w:tcPr>
            <w:tcW w:w="100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768A1" w:rsidRDefault="001768A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:rsidR="001768A1" w:rsidRPr="007F15DD" w:rsidRDefault="009F1D89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>Приложение № 1</w:t>
            </w:r>
          </w:p>
          <w:p w:rsidR="008C4467" w:rsidRPr="007F15DD" w:rsidRDefault="008C4467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Утвержден </w:t>
            </w:r>
          </w:p>
          <w:p w:rsidR="008C4467" w:rsidRPr="007F15DD" w:rsidRDefault="008C4467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решением Совета депутатов Ракитянского </w:t>
            </w:r>
          </w:p>
          <w:p w:rsidR="008C4467" w:rsidRPr="007F15DD" w:rsidRDefault="008C4467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муниципального округа </w:t>
            </w:r>
          </w:p>
          <w:p w:rsidR="008C4467" w:rsidRPr="007F15DD" w:rsidRDefault="00902870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 26 июня </w:t>
            </w:r>
            <w:r w:rsidR="008C4467" w:rsidRPr="007F15D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2026 года </w:t>
            </w:r>
          </w:p>
          <w:p w:rsidR="008C4467" w:rsidRPr="007F15DD" w:rsidRDefault="0051183C" w:rsidP="008C446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8</w:t>
            </w:r>
            <w:bookmarkStart w:id="0" w:name="_GoBack"/>
            <w:bookmarkEnd w:id="0"/>
          </w:p>
          <w:p w:rsidR="001768A1" w:rsidRDefault="001768A1" w:rsidP="008C44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68A1" w:rsidRDefault="001768A1">
      <w:pPr>
        <w:rPr>
          <w:rFonts w:ascii="Times New Roman" w:hAnsi="Times New Roman" w:cs="Times New Roman"/>
          <w:sz w:val="28"/>
          <w:szCs w:val="28"/>
        </w:rPr>
      </w:pPr>
    </w:p>
    <w:p w:rsidR="001768A1" w:rsidRPr="009F13BC" w:rsidRDefault="009F1D89">
      <w:pPr>
        <w:ind w:left="-284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3BC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1768A1" w:rsidRPr="009F13BC" w:rsidRDefault="009F1D89">
      <w:pPr>
        <w:ind w:left="-284" w:firstLine="56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3BC">
        <w:rPr>
          <w:rFonts w:ascii="Times New Roman" w:hAnsi="Times New Roman" w:cs="Times New Roman"/>
          <w:b/>
          <w:sz w:val="26"/>
          <w:szCs w:val="26"/>
        </w:rPr>
        <w:t>ключевых показателей оценки результативности и эффективности</w:t>
      </w:r>
    </w:p>
    <w:p w:rsidR="001768A1" w:rsidRPr="009F13BC" w:rsidRDefault="009F1D89">
      <w:pPr>
        <w:ind w:left="-284" w:firstLine="568"/>
        <w:jc w:val="center"/>
        <w:rPr>
          <w:sz w:val="26"/>
          <w:szCs w:val="26"/>
        </w:rPr>
      </w:pPr>
      <w:r w:rsidRPr="009F13BC">
        <w:rPr>
          <w:rFonts w:ascii="Times New Roman" w:hAnsi="Times New Roman" w:cs="Times New Roman"/>
          <w:b/>
          <w:sz w:val="26"/>
          <w:szCs w:val="26"/>
        </w:rPr>
        <w:t>контрольной деятельности и их целевые значения</w:t>
      </w:r>
      <w:r w:rsidR="007F15DD" w:rsidRPr="009F13BC">
        <w:rPr>
          <w:rFonts w:ascii="Times New Roman" w:hAnsi="Times New Roman" w:cs="Times New Roman"/>
          <w:b/>
          <w:sz w:val="26"/>
          <w:szCs w:val="26"/>
        </w:rPr>
        <w:t xml:space="preserve"> по муниципальному земельному контролю в границах Ракитянского муниципального округа Белгородской области и их целевые значения</w:t>
      </w:r>
    </w:p>
    <w:p w:rsidR="001768A1" w:rsidRDefault="001768A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f"/>
        <w:tblW w:w="15027" w:type="dxa"/>
        <w:tblInd w:w="-421" w:type="dxa"/>
        <w:tblLayout w:type="fixed"/>
        <w:tblCellMar>
          <w:left w:w="-2" w:type="dxa"/>
        </w:tblCellMar>
        <w:tblLook w:val="04A0" w:firstRow="1" w:lastRow="0" w:firstColumn="1" w:lastColumn="0" w:noHBand="0" w:noVBand="1"/>
      </w:tblPr>
      <w:tblGrid>
        <w:gridCol w:w="3120"/>
        <w:gridCol w:w="2693"/>
        <w:gridCol w:w="2268"/>
        <w:gridCol w:w="2551"/>
        <w:gridCol w:w="1985"/>
        <w:gridCol w:w="2410"/>
      </w:tblGrid>
      <w:tr w:rsidR="001768A1" w:rsidTr="007F15DD">
        <w:trPr>
          <w:tblHeader/>
        </w:trPr>
        <w:tc>
          <w:tcPr>
            <w:tcW w:w="3120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93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расчета</w:t>
            </w:r>
          </w:p>
        </w:tc>
        <w:tc>
          <w:tcPr>
            <w:tcW w:w="2268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551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показателя</w:t>
            </w:r>
          </w:p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(текущее/</w:t>
            </w:r>
          </w:p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базовое)</w:t>
            </w:r>
          </w:p>
        </w:tc>
        <w:tc>
          <w:tcPr>
            <w:tcW w:w="1985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2410" w:type="dxa"/>
            <w:shd w:val="clear" w:color="auto" w:fill="auto"/>
            <w:tcMar>
              <w:left w:w="-2" w:type="dxa"/>
            </w:tcMar>
          </w:tcPr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Источник данных для определения значения </w:t>
            </w:r>
          </w:p>
          <w:p w:rsidR="001768A1" w:rsidRPr="009F13BC" w:rsidRDefault="009F1D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13BC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показателя</w:t>
            </w:r>
          </w:p>
        </w:tc>
      </w:tr>
      <w:tr w:rsidR="001768A1" w:rsidTr="007F15DD">
        <w:trPr>
          <w:tblHeader/>
        </w:trPr>
        <w:tc>
          <w:tcPr>
            <w:tcW w:w="3120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</w:p>
        </w:tc>
        <w:tc>
          <w:tcPr>
            <w:tcW w:w="2693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2</w:t>
            </w:r>
          </w:p>
        </w:tc>
        <w:tc>
          <w:tcPr>
            <w:tcW w:w="2268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4</w:t>
            </w:r>
          </w:p>
        </w:tc>
        <w:tc>
          <w:tcPr>
            <w:tcW w:w="1985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left w:w="-2" w:type="dxa"/>
            </w:tcMar>
          </w:tcPr>
          <w:p w:rsidR="001768A1" w:rsidRDefault="009F1D89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6</w:t>
            </w:r>
          </w:p>
        </w:tc>
      </w:tr>
      <w:tr w:rsidR="001768A1" w:rsidTr="007F15DD">
        <w:tc>
          <w:tcPr>
            <w:tcW w:w="3120" w:type="dxa"/>
            <w:shd w:val="clear" w:color="auto" w:fill="auto"/>
            <w:tcMar>
              <w:left w:w="-2" w:type="dxa"/>
            </w:tcMar>
          </w:tcPr>
          <w:p w:rsidR="001768A1" w:rsidRPr="000D6D9B" w:rsidRDefault="007F15DD" w:rsidP="004D4F16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</w:rPr>
              <w:t>Доля площади земельных участков с устраненными признаками негативных проце</w:t>
            </w:r>
            <w:r w:rsidR="00D856B5">
              <w:rPr>
                <w:rFonts w:ascii="Times New Roman" w:hAnsi="Times New Roman" w:cs="Times New Roman"/>
              </w:rPr>
              <w:t>ссов ( водная и ветровая эрозии, сели</w:t>
            </w:r>
            <w:r w:rsidRPr="000D6D9B">
              <w:rPr>
                <w:rFonts w:ascii="Times New Roman" w:hAnsi="Times New Roman" w:cs="Times New Roman"/>
              </w:rPr>
              <w:t>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</w:t>
            </w:r>
            <w:r w:rsidR="00BD1F1F" w:rsidRPr="000D6D9B">
              <w:rPr>
                <w:rFonts w:ascii="Times New Roman" w:hAnsi="Times New Roman" w:cs="Times New Roman"/>
              </w:rPr>
              <w:t>, 100%</w:t>
            </w:r>
          </w:p>
        </w:tc>
        <w:tc>
          <w:tcPr>
            <w:tcW w:w="2693" w:type="dxa"/>
            <w:shd w:val="clear" w:color="auto" w:fill="auto"/>
            <w:tcMar>
              <w:left w:w="-2" w:type="dxa"/>
            </w:tcMar>
          </w:tcPr>
          <w:p w:rsidR="001768A1" w:rsidRPr="000D6D9B" w:rsidRDefault="007A62A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D9B">
              <w:rPr>
                <w:rFonts w:ascii="Times New Roman" w:hAnsi="Times New Roman" w:cs="Times New Roman"/>
                <w:lang w:val="en-US"/>
              </w:rPr>
              <w:t>S</w:t>
            </w:r>
            <w:r w:rsidRPr="000D6D9B">
              <w:rPr>
                <w:rFonts w:ascii="Times New Roman" w:hAnsi="Times New Roman" w:cs="Times New Roman"/>
                <w:vertAlign w:val="subscript"/>
              </w:rPr>
              <w:t>пнп</w:t>
            </w:r>
            <w:r w:rsidRPr="000D6D9B">
              <w:rPr>
                <w:rFonts w:ascii="Times New Roman" w:hAnsi="Times New Roman" w:cs="Times New Roman"/>
              </w:rPr>
              <w:t>= А/</w:t>
            </w:r>
            <w:r w:rsidRPr="000D6D9B">
              <w:rPr>
                <w:rFonts w:ascii="Times New Roman" w:hAnsi="Times New Roman" w:cs="Times New Roman"/>
                <w:lang w:val="en-US"/>
              </w:rPr>
              <w:t>B  x 100%</w:t>
            </w:r>
          </w:p>
        </w:tc>
        <w:tc>
          <w:tcPr>
            <w:tcW w:w="2268" w:type="dxa"/>
            <w:shd w:val="clear" w:color="auto" w:fill="auto"/>
            <w:tcMar>
              <w:left w:w="-2" w:type="dxa"/>
            </w:tcMar>
          </w:tcPr>
          <w:p w:rsidR="001768A1" w:rsidRPr="000D6D9B" w:rsidRDefault="007A62A4" w:rsidP="004D4F16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  <w:lang w:val="en-US"/>
              </w:rPr>
              <w:t>S</w:t>
            </w:r>
            <w:r w:rsidRPr="000D6D9B">
              <w:rPr>
                <w:rFonts w:ascii="Times New Roman" w:hAnsi="Times New Roman" w:cs="Times New Roman"/>
                <w:vertAlign w:val="subscript"/>
              </w:rPr>
              <w:t xml:space="preserve">пнп – </w:t>
            </w:r>
            <w:r w:rsidRPr="000D6D9B">
              <w:rPr>
                <w:rFonts w:ascii="Times New Roman" w:hAnsi="Times New Roman" w:cs="Times New Roman"/>
              </w:rPr>
              <w:t xml:space="preserve"> доля площади земельных участков с устраненными признаками негативных процессов;</w:t>
            </w:r>
          </w:p>
          <w:p w:rsidR="007A62A4" w:rsidRPr="000D6D9B" w:rsidRDefault="007A62A4" w:rsidP="004D4F16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</w:rPr>
              <w:t>А – площадь земельных участков, где признаки негативных процессов устранены;</w:t>
            </w:r>
          </w:p>
          <w:p w:rsidR="007A62A4" w:rsidRPr="000D6D9B" w:rsidRDefault="007A62A4" w:rsidP="004D4F16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  <w:lang w:val="en-US"/>
              </w:rPr>
              <w:t>B</w:t>
            </w:r>
            <w:r w:rsidRPr="000D6D9B">
              <w:rPr>
                <w:rFonts w:ascii="Times New Roman" w:hAnsi="Times New Roman" w:cs="Times New Roman"/>
              </w:rPr>
              <w:t xml:space="preserve"> – площадь земельных участков с признаками негативных процессов</w:t>
            </w:r>
          </w:p>
        </w:tc>
        <w:tc>
          <w:tcPr>
            <w:tcW w:w="2551" w:type="dxa"/>
            <w:shd w:val="clear" w:color="auto" w:fill="auto"/>
            <w:tcMar>
              <w:left w:w="-2" w:type="dxa"/>
            </w:tcMar>
          </w:tcPr>
          <w:p w:rsidR="001768A1" w:rsidRPr="000D6D9B" w:rsidRDefault="007A62A4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</w:rPr>
              <w:t>57%</w:t>
            </w:r>
          </w:p>
        </w:tc>
        <w:tc>
          <w:tcPr>
            <w:tcW w:w="1985" w:type="dxa"/>
            <w:shd w:val="clear" w:color="auto" w:fill="auto"/>
            <w:tcMar>
              <w:left w:w="-2" w:type="dxa"/>
            </w:tcMar>
          </w:tcPr>
          <w:p w:rsidR="001768A1" w:rsidRPr="000D6D9B" w:rsidRDefault="007A62A4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</w:rPr>
              <w:t>61%</w:t>
            </w:r>
          </w:p>
        </w:tc>
        <w:tc>
          <w:tcPr>
            <w:tcW w:w="2410" w:type="dxa"/>
            <w:shd w:val="clear" w:color="auto" w:fill="auto"/>
            <w:tcMar>
              <w:left w:w="-2" w:type="dxa"/>
            </w:tcMar>
          </w:tcPr>
          <w:p w:rsidR="001768A1" w:rsidRPr="000D6D9B" w:rsidRDefault="009F13BC">
            <w:pPr>
              <w:jc w:val="center"/>
              <w:rPr>
                <w:rFonts w:ascii="Times New Roman" w:hAnsi="Times New Roman" w:cs="Times New Roman"/>
              </w:rPr>
            </w:pPr>
            <w:r w:rsidRPr="000D6D9B">
              <w:rPr>
                <w:rFonts w:ascii="Times New Roman" w:hAnsi="Times New Roman" w:cs="Times New Roman"/>
              </w:rPr>
              <w:t>Результаты контрольных (надзорных) и профилактических мероприятий</w:t>
            </w:r>
          </w:p>
        </w:tc>
      </w:tr>
    </w:tbl>
    <w:p w:rsidR="001768A1" w:rsidRDefault="001768A1"/>
    <w:sectPr w:rsidR="001768A1" w:rsidSect="007F15DD">
      <w:headerReference w:type="default" r:id="rId8"/>
      <w:headerReference w:type="first" r:id="rId9"/>
      <w:pgSz w:w="16838" w:h="11906" w:orient="landscape"/>
      <w:pgMar w:top="1134" w:right="567" w:bottom="1134" w:left="1701" w:header="709" w:footer="0" w:gutter="0"/>
      <w:pgNumType w:start="3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F7" w:rsidRDefault="00E47EF7">
      <w:r>
        <w:separator/>
      </w:r>
    </w:p>
  </w:endnote>
  <w:endnote w:type="continuationSeparator" w:id="0">
    <w:p w:rsidR="00E47EF7" w:rsidRDefault="00E47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F7" w:rsidRDefault="00E47EF7">
      <w:r>
        <w:separator/>
      </w:r>
    </w:p>
  </w:footnote>
  <w:footnote w:type="continuationSeparator" w:id="0">
    <w:p w:rsidR="00E47EF7" w:rsidRDefault="00E47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-1886780245"/>
      <w:docPartObj>
        <w:docPartGallery w:val="Page Numbers (Top of Page)"/>
        <w:docPartUnique/>
      </w:docPartObj>
    </w:sdtPr>
    <w:sdtEndPr/>
    <w:sdtContent>
      <w:p w:rsidR="001768A1" w:rsidRDefault="00177081">
        <w:pPr>
          <w:pStyle w:val="1"/>
          <w:jc w:val="center"/>
        </w:pPr>
        <w:r>
          <w:fldChar w:fldCharType="begin"/>
        </w:r>
        <w:r w:rsidR="009F1D89">
          <w:instrText>PAGE   \* MERGEFORMAT</w:instrText>
        </w:r>
        <w:r>
          <w:fldChar w:fldCharType="separate"/>
        </w:r>
        <w:r w:rsidR="000D6D9B">
          <w:rPr>
            <w:noProof/>
          </w:rPr>
          <w:t>32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8A1" w:rsidRDefault="001768A1">
    <w:pPr>
      <w:pStyle w:val="1"/>
      <w:jc w:val="center"/>
    </w:pPr>
  </w:p>
  <w:p w:rsidR="001768A1" w:rsidRDefault="001768A1">
    <w:pPr>
      <w:pStyle w:val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847"/>
    <w:multiLevelType w:val="hybridMultilevel"/>
    <w:tmpl w:val="29366CAA"/>
    <w:lvl w:ilvl="0" w:tplc="37BC89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F142F6B8">
      <w:start w:val="1"/>
      <w:numFmt w:val="lowerLetter"/>
      <w:lvlText w:val="%2."/>
      <w:lvlJc w:val="left"/>
      <w:pPr>
        <w:ind w:left="1440" w:hanging="360"/>
      </w:pPr>
    </w:lvl>
    <w:lvl w:ilvl="2" w:tplc="82789C3A">
      <w:start w:val="1"/>
      <w:numFmt w:val="lowerRoman"/>
      <w:lvlText w:val="%3."/>
      <w:lvlJc w:val="right"/>
      <w:pPr>
        <w:ind w:left="2160" w:hanging="180"/>
      </w:pPr>
    </w:lvl>
    <w:lvl w:ilvl="3" w:tplc="05306B8E">
      <w:start w:val="1"/>
      <w:numFmt w:val="decimal"/>
      <w:lvlText w:val="%4."/>
      <w:lvlJc w:val="left"/>
      <w:pPr>
        <w:ind w:left="2880" w:hanging="360"/>
      </w:pPr>
    </w:lvl>
    <w:lvl w:ilvl="4" w:tplc="C9323992">
      <w:start w:val="1"/>
      <w:numFmt w:val="lowerLetter"/>
      <w:lvlText w:val="%5."/>
      <w:lvlJc w:val="left"/>
      <w:pPr>
        <w:ind w:left="3600" w:hanging="360"/>
      </w:pPr>
    </w:lvl>
    <w:lvl w:ilvl="5" w:tplc="E668D69A">
      <w:start w:val="1"/>
      <w:numFmt w:val="lowerRoman"/>
      <w:lvlText w:val="%6."/>
      <w:lvlJc w:val="right"/>
      <w:pPr>
        <w:ind w:left="4320" w:hanging="180"/>
      </w:pPr>
    </w:lvl>
    <w:lvl w:ilvl="6" w:tplc="8F229A6C">
      <w:start w:val="1"/>
      <w:numFmt w:val="decimal"/>
      <w:lvlText w:val="%7."/>
      <w:lvlJc w:val="left"/>
      <w:pPr>
        <w:ind w:left="5040" w:hanging="360"/>
      </w:pPr>
    </w:lvl>
    <w:lvl w:ilvl="7" w:tplc="9E6C3520">
      <w:start w:val="1"/>
      <w:numFmt w:val="lowerLetter"/>
      <w:lvlText w:val="%8."/>
      <w:lvlJc w:val="left"/>
      <w:pPr>
        <w:ind w:left="5760" w:hanging="360"/>
      </w:pPr>
    </w:lvl>
    <w:lvl w:ilvl="8" w:tplc="917CBC4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420"/>
    <w:multiLevelType w:val="hybridMultilevel"/>
    <w:tmpl w:val="9BA2453C"/>
    <w:lvl w:ilvl="0" w:tplc="8E3625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4C64EFE8">
      <w:start w:val="1"/>
      <w:numFmt w:val="lowerLetter"/>
      <w:lvlText w:val="%2."/>
      <w:lvlJc w:val="left"/>
      <w:pPr>
        <w:ind w:left="1440" w:hanging="360"/>
      </w:pPr>
    </w:lvl>
    <w:lvl w:ilvl="2" w:tplc="60E00014">
      <w:start w:val="1"/>
      <w:numFmt w:val="lowerRoman"/>
      <w:lvlText w:val="%3."/>
      <w:lvlJc w:val="right"/>
      <w:pPr>
        <w:ind w:left="2160" w:hanging="180"/>
      </w:pPr>
    </w:lvl>
    <w:lvl w:ilvl="3" w:tplc="7CA42222">
      <w:start w:val="1"/>
      <w:numFmt w:val="decimal"/>
      <w:lvlText w:val="%4."/>
      <w:lvlJc w:val="left"/>
      <w:pPr>
        <w:ind w:left="2880" w:hanging="360"/>
      </w:pPr>
    </w:lvl>
    <w:lvl w:ilvl="4" w:tplc="E2F67AEE">
      <w:start w:val="1"/>
      <w:numFmt w:val="lowerLetter"/>
      <w:lvlText w:val="%5."/>
      <w:lvlJc w:val="left"/>
      <w:pPr>
        <w:ind w:left="3600" w:hanging="360"/>
      </w:pPr>
    </w:lvl>
    <w:lvl w:ilvl="5" w:tplc="808859EA">
      <w:start w:val="1"/>
      <w:numFmt w:val="lowerRoman"/>
      <w:lvlText w:val="%6."/>
      <w:lvlJc w:val="right"/>
      <w:pPr>
        <w:ind w:left="4320" w:hanging="180"/>
      </w:pPr>
    </w:lvl>
    <w:lvl w:ilvl="6" w:tplc="BD88A260">
      <w:start w:val="1"/>
      <w:numFmt w:val="decimal"/>
      <w:lvlText w:val="%7."/>
      <w:lvlJc w:val="left"/>
      <w:pPr>
        <w:ind w:left="5040" w:hanging="360"/>
      </w:pPr>
    </w:lvl>
    <w:lvl w:ilvl="7" w:tplc="C79C44C8">
      <w:start w:val="1"/>
      <w:numFmt w:val="lowerLetter"/>
      <w:lvlText w:val="%8."/>
      <w:lvlJc w:val="left"/>
      <w:pPr>
        <w:ind w:left="5760" w:hanging="360"/>
      </w:pPr>
    </w:lvl>
    <w:lvl w:ilvl="8" w:tplc="29FAAC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B3BA1"/>
    <w:multiLevelType w:val="hybridMultilevel"/>
    <w:tmpl w:val="9EB62FD0"/>
    <w:lvl w:ilvl="0" w:tplc="99FAB0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55F86262">
      <w:start w:val="1"/>
      <w:numFmt w:val="lowerLetter"/>
      <w:lvlText w:val="%2."/>
      <w:lvlJc w:val="left"/>
      <w:pPr>
        <w:ind w:left="1440" w:hanging="360"/>
      </w:pPr>
    </w:lvl>
    <w:lvl w:ilvl="2" w:tplc="ACC0DD36">
      <w:start w:val="1"/>
      <w:numFmt w:val="lowerRoman"/>
      <w:lvlText w:val="%3."/>
      <w:lvlJc w:val="right"/>
      <w:pPr>
        <w:ind w:left="2160" w:hanging="180"/>
      </w:pPr>
    </w:lvl>
    <w:lvl w:ilvl="3" w:tplc="12E64B4E">
      <w:start w:val="1"/>
      <w:numFmt w:val="decimal"/>
      <w:lvlText w:val="%4."/>
      <w:lvlJc w:val="left"/>
      <w:pPr>
        <w:ind w:left="2880" w:hanging="360"/>
      </w:pPr>
    </w:lvl>
    <w:lvl w:ilvl="4" w:tplc="5388F406">
      <w:start w:val="1"/>
      <w:numFmt w:val="lowerLetter"/>
      <w:lvlText w:val="%5."/>
      <w:lvlJc w:val="left"/>
      <w:pPr>
        <w:ind w:left="3600" w:hanging="360"/>
      </w:pPr>
    </w:lvl>
    <w:lvl w:ilvl="5" w:tplc="3FC0FFA2">
      <w:start w:val="1"/>
      <w:numFmt w:val="lowerRoman"/>
      <w:lvlText w:val="%6."/>
      <w:lvlJc w:val="right"/>
      <w:pPr>
        <w:ind w:left="4320" w:hanging="180"/>
      </w:pPr>
    </w:lvl>
    <w:lvl w:ilvl="6" w:tplc="B288B794">
      <w:start w:val="1"/>
      <w:numFmt w:val="decimal"/>
      <w:lvlText w:val="%7."/>
      <w:lvlJc w:val="left"/>
      <w:pPr>
        <w:ind w:left="5040" w:hanging="360"/>
      </w:pPr>
    </w:lvl>
    <w:lvl w:ilvl="7" w:tplc="28606D14">
      <w:start w:val="1"/>
      <w:numFmt w:val="lowerLetter"/>
      <w:lvlText w:val="%8."/>
      <w:lvlJc w:val="left"/>
      <w:pPr>
        <w:ind w:left="5760" w:hanging="360"/>
      </w:pPr>
    </w:lvl>
    <w:lvl w:ilvl="8" w:tplc="FF26F21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C09E0"/>
    <w:multiLevelType w:val="hybridMultilevel"/>
    <w:tmpl w:val="085E6926"/>
    <w:lvl w:ilvl="0" w:tplc="421808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90BC0E34">
      <w:start w:val="1"/>
      <w:numFmt w:val="lowerLetter"/>
      <w:lvlText w:val="%2."/>
      <w:lvlJc w:val="left"/>
      <w:pPr>
        <w:ind w:left="1440" w:hanging="360"/>
      </w:pPr>
    </w:lvl>
    <w:lvl w:ilvl="2" w:tplc="59FA2CE2">
      <w:start w:val="1"/>
      <w:numFmt w:val="lowerRoman"/>
      <w:lvlText w:val="%3."/>
      <w:lvlJc w:val="right"/>
      <w:pPr>
        <w:ind w:left="2160" w:hanging="180"/>
      </w:pPr>
    </w:lvl>
    <w:lvl w:ilvl="3" w:tplc="46DE0FDE">
      <w:start w:val="1"/>
      <w:numFmt w:val="decimal"/>
      <w:lvlText w:val="%4."/>
      <w:lvlJc w:val="left"/>
      <w:pPr>
        <w:ind w:left="2880" w:hanging="360"/>
      </w:pPr>
    </w:lvl>
    <w:lvl w:ilvl="4" w:tplc="0FC8E7D8">
      <w:start w:val="1"/>
      <w:numFmt w:val="lowerLetter"/>
      <w:lvlText w:val="%5."/>
      <w:lvlJc w:val="left"/>
      <w:pPr>
        <w:ind w:left="3600" w:hanging="360"/>
      </w:pPr>
    </w:lvl>
    <w:lvl w:ilvl="5" w:tplc="0D8ABB2A">
      <w:start w:val="1"/>
      <w:numFmt w:val="lowerRoman"/>
      <w:lvlText w:val="%6."/>
      <w:lvlJc w:val="right"/>
      <w:pPr>
        <w:ind w:left="4320" w:hanging="180"/>
      </w:pPr>
    </w:lvl>
    <w:lvl w:ilvl="6" w:tplc="C8CEFD00">
      <w:start w:val="1"/>
      <w:numFmt w:val="decimal"/>
      <w:lvlText w:val="%7."/>
      <w:lvlJc w:val="left"/>
      <w:pPr>
        <w:ind w:left="5040" w:hanging="360"/>
      </w:pPr>
    </w:lvl>
    <w:lvl w:ilvl="7" w:tplc="831C6EA0">
      <w:start w:val="1"/>
      <w:numFmt w:val="lowerLetter"/>
      <w:lvlText w:val="%8."/>
      <w:lvlJc w:val="left"/>
      <w:pPr>
        <w:ind w:left="5760" w:hanging="360"/>
      </w:pPr>
    </w:lvl>
    <w:lvl w:ilvl="8" w:tplc="4DE015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D18"/>
    <w:multiLevelType w:val="hybridMultilevel"/>
    <w:tmpl w:val="7A22109E"/>
    <w:lvl w:ilvl="0" w:tplc="00E0C8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07DA93C0">
      <w:start w:val="1"/>
      <w:numFmt w:val="lowerLetter"/>
      <w:lvlText w:val="%2."/>
      <w:lvlJc w:val="left"/>
      <w:pPr>
        <w:ind w:left="1440" w:hanging="360"/>
      </w:pPr>
    </w:lvl>
    <w:lvl w:ilvl="2" w:tplc="A3D4A52C">
      <w:start w:val="1"/>
      <w:numFmt w:val="lowerRoman"/>
      <w:lvlText w:val="%3."/>
      <w:lvlJc w:val="right"/>
      <w:pPr>
        <w:ind w:left="2160" w:hanging="180"/>
      </w:pPr>
    </w:lvl>
    <w:lvl w:ilvl="3" w:tplc="F29A881E">
      <w:start w:val="1"/>
      <w:numFmt w:val="decimal"/>
      <w:lvlText w:val="%4."/>
      <w:lvlJc w:val="left"/>
      <w:pPr>
        <w:ind w:left="2880" w:hanging="360"/>
      </w:pPr>
    </w:lvl>
    <w:lvl w:ilvl="4" w:tplc="6A5EF964">
      <w:start w:val="1"/>
      <w:numFmt w:val="lowerLetter"/>
      <w:lvlText w:val="%5."/>
      <w:lvlJc w:val="left"/>
      <w:pPr>
        <w:ind w:left="3600" w:hanging="360"/>
      </w:pPr>
    </w:lvl>
    <w:lvl w:ilvl="5" w:tplc="FCA2726E">
      <w:start w:val="1"/>
      <w:numFmt w:val="lowerRoman"/>
      <w:lvlText w:val="%6."/>
      <w:lvlJc w:val="right"/>
      <w:pPr>
        <w:ind w:left="4320" w:hanging="180"/>
      </w:pPr>
    </w:lvl>
    <w:lvl w:ilvl="6" w:tplc="7EAC0DEE">
      <w:start w:val="1"/>
      <w:numFmt w:val="decimal"/>
      <w:lvlText w:val="%7."/>
      <w:lvlJc w:val="left"/>
      <w:pPr>
        <w:ind w:left="5040" w:hanging="360"/>
      </w:pPr>
    </w:lvl>
    <w:lvl w:ilvl="7" w:tplc="A574E6F2">
      <w:start w:val="1"/>
      <w:numFmt w:val="lowerLetter"/>
      <w:lvlText w:val="%8."/>
      <w:lvlJc w:val="left"/>
      <w:pPr>
        <w:ind w:left="5760" w:hanging="360"/>
      </w:pPr>
    </w:lvl>
    <w:lvl w:ilvl="8" w:tplc="57CECB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32119A"/>
    <w:multiLevelType w:val="hybridMultilevel"/>
    <w:tmpl w:val="E1309E6E"/>
    <w:lvl w:ilvl="0" w:tplc="572A40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F8461D88">
      <w:start w:val="1"/>
      <w:numFmt w:val="lowerLetter"/>
      <w:lvlText w:val="%2."/>
      <w:lvlJc w:val="left"/>
      <w:pPr>
        <w:ind w:left="1440" w:hanging="360"/>
      </w:pPr>
    </w:lvl>
    <w:lvl w:ilvl="2" w:tplc="58D66068">
      <w:start w:val="1"/>
      <w:numFmt w:val="lowerRoman"/>
      <w:lvlText w:val="%3."/>
      <w:lvlJc w:val="right"/>
      <w:pPr>
        <w:ind w:left="2160" w:hanging="180"/>
      </w:pPr>
    </w:lvl>
    <w:lvl w:ilvl="3" w:tplc="CEB6C5BC">
      <w:start w:val="1"/>
      <w:numFmt w:val="decimal"/>
      <w:lvlText w:val="%4."/>
      <w:lvlJc w:val="left"/>
      <w:pPr>
        <w:ind w:left="2880" w:hanging="360"/>
      </w:pPr>
    </w:lvl>
    <w:lvl w:ilvl="4" w:tplc="555E8AA0">
      <w:start w:val="1"/>
      <w:numFmt w:val="lowerLetter"/>
      <w:lvlText w:val="%5."/>
      <w:lvlJc w:val="left"/>
      <w:pPr>
        <w:ind w:left="3600" w:hanging="360"/>
      </w:pPr>
    </w:lvl>
    <w:lvl w:ilvl="5" w:tplc="A1523F10">
      <w:start w:val="1"/>
      <w:numFmt w:val="lowerRoman"/>
      <w:lvlText w:val="%6."/>
      <w:lvlJc w:val="right"/>
      <w:pPr>
        <w:ind w:left="4320" w:hanging="180"/>
      </w:pPr>
    </w:lvl>
    <w:lvl w:ilvl="6" w:tplc="9D6C9DFC">
      <w:start w:val="1"/>
      <w:numFmt w:val="decimal"/>
      <w:lvlText w:val="%7."/>
      <w:lvlJc w:val="left"/>
      <w:pPr>
        <w:ind w:left="5040" w:hanging="360"/>
      </w:pPr>
    </w:lvl>
    <w:lvl w:ilvl="7" w:tplc="77F68842">
      <w:start w:val="1"/>
      <w:numFmt w:val="lowerLetter"/>
      <w:lvlText w:val="%8."/>
      <w:lvlJc w:val="left"/>
      <w:pPr>
        <w:ind w:left="5760" w:hanging="360"/>
      </w:pPr>
    </w:lvl>
    <w:lvl w:ilvl="8" w:tplc="F6769D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E5959"/>
    <w:multiLevelType w:val="hybridMultilevel"/>
    <w:tmpl w:val="CBDE8080"/>
    <w:lvl w:ilvl="0" w:tplc="0D6C4A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BCEABB4">
      <w:start w:val="1"/>
      <w:numFmt w:val="lowerLetter"/>
      <w:lvlText w:val="%2."/>
      <w:lvlJc w:val="left"/>
      <w:pPr>
        <w:ind w:left="1800" w:hanging="360"/>
      </w:pPr>
    </w:lvl>
    <w:lvl w:ilvl="2" w:tplc="AA9468BE">
      <w:start w:val="1"/>
      <w:numFmt w:val="lowerRoman"/>
      <w:lvlText w:val="%3."/>
      <w:lvlJc w:val="right"/>
      <w:pPr>
        <w:ind w:left="2520" w:hanging="180"/>
      </w:pPr>
    </w:lvl>
    <w:lvl w:ilvl="3" w:tplc="DAFA2978">
      <w:start w:val="1"/>
      <w:numFmt w:val="decimal"/>
      <w:lvlText w:val="%4."/>
      <w:lvlJc w:val="left"/>
      <w:pPr>
        <w:ind w:left="3240" w:hanging="360"/>
      </w:pPr>
    </w:lvl>
    <w:lvl w:ilvl="4" w:tplc="2916972C">
      <w:start w:val="1"/>
      <w:numFmt w:val="lowerLetter"/>
      <w:lvlText w:val="%5."/>
      <w:lvlJc w:val="left"/>
      <w:pPr>
        <w:ind w:left="3960" w:hanging="360"/>
      </w:pPr>
    </w:lvl>
    <w:lvl w:ilvl="5" w:tplc="1F184FCE">
      <w:start w:val="1"/>
      <w:numFmt w:val="lowerRoman"/>
      <w:lvlText w:val="%6."/>
      <w:lvlJc w:val="right"/>
      <w:pPr>
        <w:ind w:left="4680" w:hanging="180"/>
      </w:pPr>
    </w:lvl>
    <w:lvl w:ilvl="6" w:tplc="06042754">
      <w:start w:val="1"/>
      <w:numFmt w:val="decimal"/>
      <w:lvlText w:val="%7."/>
      <w:lvlJc w:val="left"/>
      <w:pPr>
        <w:ind w:left="5400" w:hanging="360"/>
      </w:pPr>
    </w:lvl>
    <w:lvl w:ilvl="7" w:tplc="17683088">
      <w:start w:val="1"/>
      <w:numFmt w:val="lowerLetter"/>
      <w:lvlText w:val="%8."/>
      <w:lvlJc w:val="left"/>
      <w:pPr>
        <w:ind w:left="6120" w:hanging="360"/>
      </w:pPr>
    </w:lvl>
    <w:lvl w:ilvl="8" w:tplc="3A32E284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C8167E"/>
    <w:multiLevelType w:val="multilevel"/>
    <w:tmpl w:val="4DFAFE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A4314E4"/>
    <w:multiLevelType w:val="hybridMultilevel"/>
    <w:tmpl w:val="3432E9CC"/>
    <w:lvl w:ilvl="0" w:tplc="D29055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9C96A636">
      <w:start w:val="1"/>
      <w:numFmt w:val="lowerLetter"/>
      <w:lvlText w:val="%2."/>
      <w:lvlJc w:val="left"/>
      <w:pPr>
        <w:ind w:left="1440" w:hanging="360"/>
      </w:pPr>
    </w:lvl>
    <w:lvl w:ilvl="2" w:tplc="F52A0C34">
      <w:start w:val="1"/>
      <w:numFmt w:val="lowerRoman"/>
      <w:lvlText w:val="%3."/>
      <w:lvlJc w:val="right"/>
      <w:pPr>
        <w:ind w:left="2160" w:hanging="180"/>
      </w:pPr>
    </w:lvl>
    <w:lvl w:ilvl="3" w:tplc="80C81610">
      <w:start w:val="1"/>
      <w:numFmt w:val="decimal"/>
      <w:lvlText w:val="%4."/>
      <w:lvlJc w:val="left"/>
      <w:pPr>
        <w:ind w:left="2880" w:hanging="360"/>
      </w:pPr>
    </w:lvl>
    <w:lvl w:ilvl="4" w:tplc="E6F6FB1C">
      <w:start w:val="1"/>
      <w:numFmt w:val="lowerLetter"/>
      <w:lvlText w:val="%5."/>
      <w:lvlJc w:val="left"/>
      <w:pPr>
        <w:ind w:left="3600" w:hanging="360"/>
      </w:pPr>
    </w:lvl>
    <w:lvl w:ilvl="5" w:tplc="EA28ADC6">
      <w:start w:val="1"/>
      <w:numFmt w:val="lowerRoman"/>
      <w:lvlText w:val="%6."/>
      <w:lvlJc w:val="right"/>
      <w:pPr>
        <w:ind w:left="4320" w:hanging="180"/>
      </w:pPr>
    </w:lvl>
    <w:lvl w:ilvl="6" w:tplc="FC22380C">
      <w:start w:val="1"/>
      <w:numFmt w:val="decimal"/>
      <w:lvlText w:val="%7."/>
      <w:lvlJc w:val="left"/>
      <w:pPr>
        <w:ind w:left="5040" w:hanging="360"/>
      </w:pPr>
    </w:lvl>
    <w:lvl w:ilvl="7" w:tplc="96F01AD6">
      <w:start w:val="1"/>
      <w:numFmt w:val="lowerLetter"/>
      <w:lvlText w:val="%8."/>
      <w:lvlJc w:val="left"/>
      <w:pPr>
        <w:ind w:left="5760" w:hanging="360"/>
      </w:pPr>
    </w:lvl>
    <w:lvl w:ilvl="8" w:tplc="ED86EE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E5F68"/>
    <w:multiLevelType w:val="hybridMultilevel"/>
    <w:tmpl w:val="BF24395C"/>
    <w:lvl w:ilvl="0" w:tplc="FC6671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9C3F2C">
      <w:start w:val="1"/>
      <w:numFmt w:val="lowerLetter"/>
      <w:lvlText w:val="%2."/>
      <w:lvlJc w:val="left"/>
      <w:pPr>
        <w:ind w:left="1440" w:hanging="360"/>
      </w:pPr>
    </w:lvl>
    <w:lvl w:ilvl="2" w:tplc="CEBA3B68">
      <w:start w:val="1"/>
      <w:numFmt w:val="lowerRoman"/>
      <w:lvlText w:val="%3."/>
      <w:lvlJc w:val="right"/>
      <w:pPr>
        <w:ind w:left="2160" w:hanging="180"/>
      </w:pPr>
    </w:lvl>
    <w:lvl w:ilvl="3" w:tplc="928EFB52">
      <w:start w:val="1"/>
      <w:numFmt w:val="decimal"/>
      <w:lvlText w:val="%4."/>
      <w:lvlJc w:val="left"/>
      <w:pPr>
        <w:ind w:left="2880" w:hanging="360"/>
      </w:pPr>
    </w:lvl>
    <w:lvl w:ilvl="4" w:tplc="19B0EE72">
      <w:start w:val="1"/>
      <w:numFmt w:val="lowerLetter"/>
      <w:lvlText w:val="%5."/>
      <w:lvlJc w:val="left"/>
      <w:pPr>
        <w:ind w:left="3600" w:hanging="360"/>
      </w:pPr>
    </w:lvl>
    <w:lvl w:ilvl="5" w:tplc="0D863E80">
      <w:start w:val="1"/>
      <w:numFmt w:val="lowerRoman"/>
      <w:lvlText w:val="%6."/>
      <w:lvlJc w:val="right"/>
      <w:pPr>
        <w:ind w:left="4320" w:hanging="180"/>
      </w:pPr>
    </w:lvl>
    <w:lvl w:ilvl="6" w:tplc="0DC6D3DC">
      <w:start w:val="1"/>
      <w:numFmt w:val="decimal"/>
      <w:lvlText w:val="%7."/>
      <w:lvlJc w:val="left"/>
      <w:pPr>
        <w:ind w:left="5040" w:hanging="360"/>
      </w:pPr>
    </w:lvl>
    <w:lvl w:ilvl="7" w:tplc="23EEA6BC">
      <w:start w:val="1"/>
      <w:numFmt w:val="lowerLetter"/>
      <w:lvlText w:val="%8."/>
      <w:lvlJc w:val="left"/>
      <w:pPr>
        <w:ind w:left="5760" w:hanging="360"/>
      </w:pPr>
    </w:lvl>
    <w:lvl w:ilvl="8" w:tplc="2AAA3D0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D325E"/>
    <w:multiLevelType w:val="hybridMultilevel"/>
    <w:tmpl w:val="EAB83FDA"/>
    <w:lvl w:ilvl="0" w:tplc="106C6D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EA80B254">
      <w:start w:val="1"/>
      <w:numFmt w:val="lowerLetter"/>
      <w:lvlText w:val="%2."/>
      <w:lvlJc w:val="left"/>
      <w:pPr>
        <w:ind w:left="1440" w:hanging="360"/>
      </w:pPr>
    </w:lvl>
    <w:lvl w:ilvl="2" w:tplc="D40A1E82">
      <w:start w:val="1"/>
      <w:numFmt w:val="lowerRoman"/>
      <w:lvlText w:val="%3."/>
      <w:lvlJc w:val="right"/>
      <w:pPr>
        <w:ind w:left="2160" w:hanging="180"/>
      </w:pPr>
    </w:lvl>
    <w:lvl w:ilvl="3" w:tplc="DBE68FA2">
      <w:start w:val="1"/>
      <w:numFmt w:val="decimal"/>
      <w:lvlText w:val="%4."/>
      <w:lvlJc w:val="left"/>
      <w:pPr>
        <w:ind w:left="2880" w:hanging="360"/>
      </w:pPr>
    </w:lvl>
    <w:lvl w:ilvl="4" w:tplc="DE0E78BC">
      <w:start w:val="1"/>
      <w:numFmt w:val="lowerLetter"/>
      <w:lvlText w:val="%5."/>
      <w:lvlJc w:val="left"/>
      <w:pPr>
        <w:ind w:left="3600" w:hanging="360"/>
      </w:pPr>
    </w:lvl>
    <w:lvl w:ilvl="5" w:tplc="303A67EC">
      <w:start w:val="1"/>
      <w:numFmt w:val="lowerRoman"/>
      <w:lvlText w:val="%6."/>
      <w:lvlJc w:val="right"/>
      <w:pPr>
        <w:ind w:left="4320" w:hanging="180"/>
      </w:pPr>
    </w:lvl>
    <w:lvl w:ilvl="6" w:tplc="55644D7C">
      <w:start w:val="1"/>
      <w:numFmt w:val="decimal"/>
      <w:lvlText w:val="%7."/>
      <w:lvlJc w:val="left"/>
      <w:pPr>
        <w:ind w:left="5040" w:hanging="360"/>
      </w:pPr>
    </w:lvl>
    <w:lvl w:ilvl="7" w:tplc="FE0A86EA">
      <w:start w:val="1"/>
      <w:numFmt w:val="lowerLetter"/>
      <w:lvlText w:val="%8."/>
      <w:lvlJc w:val="left"/>
      <w:pPr>
        <w:ind w:left="5760" w:hanging="360"/>
      </w:pPr>
    </w:lvl>
    <w:lvl w:ilvl="8" w:tplc="5D2E207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95CC4"/>
    <w:multiLevelType w:val="hybridMultilevel"/>
    <w:tmpl w:val="0D802554"/>
    <w:lvl w:ilvl="0" w:tplc="816EC4FC">
      <w:start w:val="1"/>
      <w:numFmt w:val="none"/>
      <w:suff w:val="nothing"/>
      <w:lvlText w:val=""/>
      <w:lvlJc w:val="left"/>
      <w:pPr>
        <w:ind w:left="0" w:firstLine="0"/>
      </w:pPr>
    </w:lvl>
    <w:lvl w:ilvl="1" w:tplc="A184F2DA">
      <w:start w:val="1"/>
      <w:numFmt w:val="none"/>
      <w:suff w:val="nothing"/>
      <w:lvlText w:val=""/>
      <w:lvlJc w:val="left"/>
      <w:pPr>
        <w:ind w:left="0" w:firstLine="0"/>
      </w:pPr>
    </w:lvl>
    <w:lvl w:ilvl="2" w:tplc="25EE6790">
      <w:start w:val="1"/>
      <w:numFmt w:val="none"/>
      <w:suff w:val="nothing"/>
      <w:lvlText w:val=""/>
      <w:lvlJc w:val="left"/>
      <w:pPr>
        <w:ind w:left="0" w:firstLine="0"/>
      </w:pPr>
    </w:lvl>
    <w:lvl w:ilvl="3" w:tplc="8988AE6A">
      <w:start w:val="1"/>
      <w:numFmt w:val="none"/>
      <w:suff w:val="nothing"/>
      <w:lvlText w:val=""/>
      <w:lvlJc w:val="left"/>
      <w:pPr>
        <w:ind w:left="0" w:firstLine="0"/>
      </w:pPr>
    </w:lvl>
    <w:lvl w:ilvl="4" w:tplc="B67424DC">
      <w:start w:val="1"/>
      <w:numFmt w:val="none"/>
      <w:suff w:val="nothing"/>
      <w:lvlText w:val=""/>
      <w:lvlJc w:val="left"/>
      <w:pPr>
        <w:ind w:left="0" w:firstLine="0"/>
      </w:pPr>
    </w:lvl>
    <w:lvl w:ilvl="5" w:tplc="5A8C2B56">
      <w:start w:val="1"/>
      <w:numFmt w:val="none"/>
      <w:suff w:val="nothing"/>
      <w:lvlText w:val=""/>
      <w:lvlJc w:val="left"/>
      <w:pPr>
        <w:ind w:left="0" w:firstLine="0"/>
      </w:pPr>
    </w:lvl>
    <w:lvl w:ilvl="6" w:tplc="0206EFF4">
      <w:start w:val="1"/>
      <w:numFmt w:val="none"/>
      <w:suff w:val="nothing"/>
      <w:lvlText w:val=""/>
      <w:lvlJc w:val="left"/>
      <w:pPr>
        <w:ind w:left="0" w:firstLine="0"/>
      </w:pPr>
    </w:lvl>
    <w:lvl w:ilvl="7" w:tplc="23B66434">
      <w:start w:val="1"/>
      <w:numFmt w:val="none"/>
      <w:suff w:val="nothing"/>
      <w:lvlText w:val=""/>
      <w:lvlJc w:val="left"/>
      <w:pPr>
        <w:ind w:left="0" w:firstLine="0"/>
      </w:pPr>
    </w:lvl>
    <w:lvl w:ilvl="8" w:tplc="967A6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1935E0C"/>
    <w:multiLevelType w:val="hybridMultilevel"/>
    <w:tmpl w:val="6D3AAD38"/>
    <w:lvl w:ilvl="0" w:tplc="B0E23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3"/>
        <w:szCs w:val="24"/>
      </w:rPr>
    </w:lvl>
    <w:lvl w:ilvl="1" w:tplc="3D9CEB44">
      <w:start w:val="1"/>
      <w:numFmt w:val="lowerLetter"/>
      <w:lvlText w:val="%2."/>
      <w:lvlJc w:val="left"/>
      <w:pPr>
        <w:ind w:left="1440" w:hanging="360"/>
      </w:pPr>
    </w:lvl>
    <w:lvl w:ilvl="2" w:tplc="1D8E120A">
      <w:start w:val="1"/>
      <w:numFmt w:val="lowerRoman"/>
      <w:lvlText w:val="%3."/>
      <w:lvlJc w:val="right"/>
      <w:pPr>
        <w:ind w:left="2160" w:hanging="180"/>
      </w:pPr>
    </w:lvl>
    <w:lvl w:ilvl="3" w:tplc="51408E8C">
      <w:start w:val="1"/>
      <w:numFmt w:val="decimal"/>
      <w:lvlText w:val="%4."/>
      <w:lvlJc w:val="left"/>
      <w:pPr>
        <w:ind w:left="2880" w:hanging="360"/>
      </w:pPr>
    </w:lvl>
    <w:lvl w:ilvl="4" w:tplc="334E9D4E">
      <w:start w:val="1"/>
      <w:numFmt w:val="lowerLetter"/>
      <w:lvlText w:val="%5."/>
      <w:lvlJc w:val="left"/>
      <w:pPr>
        <w:ind w:left="3600" w:hanging="360"/>
      </w:pPr>
    </w:lvl>
    <w:lvl w:ilvl="5" w:tplc="66F42188">
      <w:start w:val="1"/>
      <w:numFmt w:val="lowerRoman"/>
      <w:lvlText w:val="%6."/>
      <w:lvlJc w:val="right"/>
      <w:pPr>
        <w:ind w:left="4320" w:hanging="180"/>
      </w:pPr>
    </w:lvl>
    <w:lvl w:ilvl="6" w:tplc="B9A4490E">
      <w:start w:val="1"/>
      <w:numFmt w:val="decimal"/>
      <w:lvlText w:val="%7."/>
      <w:lvlJc w:val="left"/>
      <w:pPr>
        <w:ind w:left="5040" w:hanging="360"/>
      </w:pPr>
    </w:lvl>
    <w:lvl w:ilvl="7" w:tplc="19ECC148">
      <w:start w:val="1"/>
      <w:numFmt w:val="lowerLetter"/>
      <w:lvlText w:val="%8."/>
      <w:lvlJc w:val="left"/>
      <w:pPr>
        <w:ind w:left="5760" w:hanging="360"/>
      </w:pPr>
    </w:lvl>
    <w:lvl w:ilvl="8" w:tplc="79985D7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84916"/>
    <w:multiLevelType w:val="hybridMultilevel"/>
    <w:tmpl w:val="22881F44"/>
    <w:lvl w:ilvl="0" w:tplc="FC32C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EE6B16">
      <w:start w:val="1"/>
      <w:numFmt w:val="lowerLetter"/>
      <w:lvlText w:val="%2."/>
      <w:lvlJc w:val="left"/>
      <w:pPr>
        <w:ind w:left="1440" w:hanging="360"/>
      </w:pPr>
    </w:lvl>
    <w:lvl w:ilvl="2" w:tplc="A39415BE">
      <w:start w:val="1"/>
      <w:numFmt w:val="lowerRoman"/>
      <w:lvlText w:val="%3."/>
      <w:lvlJc w:val="right"/>
      <w:pPr>
        <w:ind w:left="2160" w:hanging="180"/>
      </w:pPr>
    </w:lvl>
    <w:lvl w:ilvl="3" w:tplc="6D2A5DE2">
      <w:start w:val="1"/>
      <w:numFmt w:val="decimal"/>
      <w:lvlText w:val="%4."/>
      <w:lvlJc w:val="left"/>
      <w:pPr>
        <w:ind w:left="2880" w:hanging="360"/>
      </w:pPr>
    </w:lvl>
    <w:lvl w:ilvl="4" w:tplc="2F3A4FB8">
      <w:start w:val="1"/>
      <w:numFmt w:val="lowerLetter"/>
      <w:lvlText w:val="%5."/>
      <w:lvlJc w:val="left"/>
      <w:pPr>
        <w:ind w:left="3600" w:hanging="360"/>
      </w:pPr>
    </w:lvl>
    <w:lvl w:ilvl="5" w:tplc="B2AE6EA8">
      <w:start w:val="1"/>
      <w:numFmt w:val="lowerRoman"/>
      <w:lvlText w:val="%6."/>
      <w:lvlJc w:val="right"/>
      <w:pPr>
        <w:ind w:left="4320" w:hanging="180"/>
      </w:pPr>
    </w:lvl>
    <w:lvl w:ilvl="6" w:tplc="80A26362">
      <w:start w:val="1"/>
      <w:numFmt w:val="decimal"/>
      <w:lvlText w:val="%7."/>
      <w:lvlJc w:val="left"/>
      <w:pPr>
        <w:ind w:left="5040" w:hanging="360"/>
      </w:pPr>
    </w:lvl>
    <w:lvl w:ilvl="7" w:tplc="FD66ECB0">
      <w:start w:val="1"/>
      <w:numFmt w:val="lowerLetter"/>
      <w:lvlText w:val="%8."/>
      <w:lvlJc w:val="left"/>
      <w:pPr>
        <w:ind w:left="5760" w:hanging="360"/>
      </w:pPr>
    </w:lvl>
    <w:lvl w:ilvl="8" w:tplc="DF44F2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6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8A1"/>
    <w:rsid w:val="000D6D9B"/>
    <w:rsid w:val="001768A1"/>
    <w:rsid w:val="00177081"/>
    <w:rsid w:val="00344D7E"/>
    <w:rsid w:val="004D4F16"/>
    <w:rsid w:val="0051183C"/>
    <w:rsid w:val="006C009F"/>
    <w:rsid w:val="007A62A4"/>
    <w:rsid w:val="007F15DD"/>
    <w:rsid w:val="008366D7"/>
    <w:rsid w:val="008C4467"/>
    <w:rsid w:val="00902870"/>
    <w:rsid w:val="009F13BC"/>
    <w:rsid w:val="009F1D89"/>
    <w:rsid w:val="00AE6377"/>
    <w:rsid w:val="00BD1F1F"/>
    <w:rsid w:val="00C05655"/>
    <w:rsid w:val="00D654AE"/>
    <w:rsid w:val="00D856B5"/>
    <w:rsid w:val="00E47EF7"/>
    <w:rsid w:val="00F93489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7D0B"/>
  <w15:docId w15:val="{BE951B86-B3B5-4F71-842B-4CC3116F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8A1"/>
    <w:rPr>
      <w:rFonts w:ascii="Calibri" w:eastAsia="Calibri" w:hAnsi="Calibri"/>
      <w:color w:val="00000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768A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768A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768A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768A1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768A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768A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768A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768A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768A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768A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768A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1768A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768A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1768A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768A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1768A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768A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768A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1768A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1768A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1768A1"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768A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768A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768A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1768A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1768A1"/>
    <w:rPr>
      <w:i/>
    </w:rPr>
  </w:style>
  <w:style w:type="character" w:customStyle="1" w:styleId="HeaderChar">
    <w:name w:val="Header Char"/>
    <w:basedOn w:val="a0"/>
    <w:link w:val="1"/>
    <w:uiPriority w:val="99"/>
    <w:rsid w:val="001768A1"/>
  </w:style>
  <w:style w:type="character" w:customStyle="1" w:styleId="FooterChar">
    <w:name w:val="Footer Char"/>
    <w:basedOn w:val="a0"/>
    <w:link w:val="10"/>
    <w:uiPriority w:val="99"/>
    <w:rsid w:val="001768A1"/>
  </w:style>
  <w:style w:type="character" w:customStyle="1" w:styleId="CaptionChar">
    <w:name w:val="Caption Char"/>
    <w:basedOn w:val="a0"/>
    <w:link w:val="12"/>
    <w:uiPriority w:val="35"/>
    <w:rsid w:val="001768A1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1768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1768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1768A1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1768A1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1768A1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768A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768A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768A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768A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768A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768A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768A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768A1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768A1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768A1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768A1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768A1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768A1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768A1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768A1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768A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768A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768A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768A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768A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768A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768A1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768A1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768A1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768A1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768A1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768A1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768A1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768A1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768A1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768A1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768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768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768A1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768A1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768A1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768A1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768A1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768A1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768A1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768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768A1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768A1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768A1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768A1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768A1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768A1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768A1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768A1"/>
    <w:rPr>
      <w:color w:val="40404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768A1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768A1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768A1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768A1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768A1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768A1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768A1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sid w:val="001768A1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1768A1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1768A1"/>
    <w:rPr>
      <w:sz w:val="18"/>
    </w:rPr>
  </w:style>
  <w:style w:type="character" w:styleId="ac">
    <w:name w:val="footnote reference"/>
    <w:basedOn w:val="a0"/>
    <w:uiPriority w:val="99"/>
    <w:unhideWhenUsed/>
    <w:rsid w:val="001768A1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1768A1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1768A1"/>
    <w:rPr>
      <w:sz w:val="20"/>
    </w:rPr>
  </w:style>
  <w:style w:type="character" w:styleId="af">
    <w:name w:val="endnote reference"/>
    <w:basedOn w:val="a0"/>
    <w:uiPriority w:val="99"/>
    <w:semiHidden/>
    <w:unhideWhenUsed/>
    <w:rsid w:val="001768A1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1768A1"/>
    <w:pPr>
      <w:spacing w:after="57"/>
    </w:pPr>
  </w:style>
  <w:style w:type="paragraph" w:styleId="22">
    <w:name w:val="toc 2"/>
    <w:basedOn w:val="a"/>
    <w:next w:val="a"/>
    <w:uiPriority w:val="39"/>
    <w:unhideWhenUsed/>
    <w:rsid w:val="001768A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768A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768A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768A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768A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768A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768A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768A1"/>
    <w:pPr>
      <w:spacing w:after="57"/>
      <w:ind w:left="2268"/>
    </w:pPr>
  </w:style>
  <w:style w:type="paragraph" w:styleId="af0">
    <w:name w:val="TOC Heading"/>
    <w:uiPriority w:val="39"/>
    <w:unhideWhenUsed/>
    <w:rsid w:val="001768A1"/>
  </w:style>
  <w:style w:type="paragraph" w:styleId="af1">
    <w:name w:val="table of figures"/>
    <w:basedOn w:val="a"/>
    <w:next w:val="a"/>
    <w:uiPriority w:val="99"/>
    <w:unhideWhenUsed/>
    <w:rsid w:val="001768A1"/>
  </w:style>
  <w:style w:type="character" w:customStyle="1" w:styleId="af2">
    <w:name w:val="Верхний колонтитул Знак"/>
    <w:basedOn w:val="a0"/>
    <w:uiPriority w:val="99"/>
    <w:qFormat/>
    <w:rsid w:val="001768A1"/>
  </w:style>
  <w:style w:type="character" w:customStyle="1" w:styleId="af3">
    <w:name w:val="Нижний колонтитул Знак"/>
    <w:basedOn w:val="a0"/>
    <w:uiPriority w:val="99"/>
    <w:qFormat/>
    <w:rsid w:val="001768A1"/>
  </w:style>
  <w:style w:type="character" w:customStyle="1" w:styleId="af4">
    <w:name w:val="Текст выноски Знак"/>
    <w:basedOn w:val="a0"/>
    <w:uiPriority w:val="99"/>
    <w:semiHidden/>
    <w:qFormat/>
    <w:rsid w:val="001768A1"/>
    <w:rPr>
      <w:rFonts w:ascii="Tahoma" w:hAnsi="Tahoma" w:cs="Tahoma"/>
      <w:sz w:val="16"/>
      <w:szCs w:val="16"/>
    </w:rPr>
  </w:style>
  <w:style w:type="character" w:styleId="af5">
    <w:name w:val="Placeholder Text"/>
    <w:basedOn w:val="a0"/>
    <w:uiPriority w:val="99"/>
    <w:semiHidden/>
    <w:qFormat/>
    <w:rsid w:val="001768A1"/>
    <w:rPr>
      <w:color w:val="808080"/>
    </w:rPr>
  </w:style>
  <w:style w:type="character" w:customStyle="1" w:styleId="ConsPlusNormal">
    <w:name w:val="ConsPlusNormal Знак"/>
    <w:link w:val="ConsPlusNormal"/>
    <w:qFormat/>
    <w:rsid w:val="001768A1"/>
    <w:rPr>
      <w:rFonts w:ascii="Calibri" w:eastAsia="Times New Roman" w:hAnsi="Calibri" w:cs="Calibri"/>
      <w:szCs w:val="20"/>
      <w:lang w:eastAsia="ru-RU"/>
    </w:rPr>
  </w:style>
  <w:style w:type="character" w:styleId="af6">
    <w:name w:val="Subtle Emphasis"/>
    <w:basedOn w:val="a0"/>
    <w:uiPriority w:val="19"/>
    <w:qFormat/>
    <w:rsid w:val="001768A1"/>
    <w:rPr>
      <w:i/>
      <w:iCs/>
      <w:color w:val="404040" w:themeColor="text1" w:themeTint="BF"/>
    </w:rPr>
  </w:style>
  <w:style w:type="character" w:customStyle="1" w:styleId="23">
    <w:name w:val="Основной текст (2)_"/>
    <w:basedOn w:val="a0"/>
    <w:link w:val="24"/>
    <w:qFormat/>
    <w:rsid w:val="001768A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ListLabel1">
    <w:name w:val="ListLabel 1"/>
    <w:qFormat/>
    <w:rsid w:val="001768A1"/>
    <w:rPr>
      <w:b w:val="0"/>
    </w:rPr>
  </w:style>
  <w:style w:type="character" w:customStyle="1" w:styleId="ListLabel2">
    <w:name w:val="ListLabel 2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">
    <w:name w:val="ListLabel 3"/>
    <w:qFormat/>
    <w:rsid w:val="001768A1"/>
    <w:rPr>
      <w:b/>
      <w:sz w:val="24"/>
      <w:szCs w:val="24"/>
    </w:rPr>
  </w:style>
  <w:style w:type="character" w:customStyle="1" w:styleId="ListLabel4">
    <w:name w:val="ListLabel 4"/>
    <w:qFormat/>
    <w:rsid w:val="001768A1"/>
    <w:rPr>
      <w:b/>
      <w:sz w:val="24"/>
      <w:szCs w:val="24"/>
    </w:rPr>
  </w:style>
  <w:style w:type="character" w:customStyle="1" w:styleId="ListLabel5">
    <w:name w:val="ListLabel 5"/>
    <w:qFormat/>
    <w:rsid w:val="001768A1"/>
    <w:rPr>
      <w:b/>
      <w:sz w:val="24"/>
      <w:szCs w:val="24"/>
    </w:rPr>
  </w:style>
  <w:style w:type="character" w:customStyle="1" w:styleId="ListLabel6">
    <w:name w:val="ListLabel 6"/>
    <w:qFormat/>
    <w:rsid w:val="001768A1"/>
    <w:rPr>
      <w:b/>
      <w:sz w:val="24"/>
      <w:szCs w:val="24"/>
    </w:rPr>
  </w:style>
  <w:style w:type="character" w:customStyle="1" w:styleId="ListLabel7">
    <w:name w:val="ListLabel 7"/>
    <w:qFormat/>
    <w:rsid w:val="001768A1"/>
    <w:rPr>
      <w:b/>
      <w:sz w:val="24"/>
      <w:szCs w:val="24"/>
    </w:rPr>
  </w:style>
  <w:style w:type="character" w:customStyle="1" w:styleId="ListLabel8">
    <w:name w:val="ListLabel 8"/>
    <w:qFormat/>
    <w:rsid w:val="001768A1"/>
    <w:rPr>
      <w:b/>
      <w:sz w:val="24"/>
      <w:szCs w:val="24"/>
    </w:rPr>
  </w:style>
  <w:style w:type="character" w:customStyle="1" w:styleId="ListLabel9">
    <w:name w:val="ListLabel 9"/>
    <w:qFormat/>
    <w:rsid w:val="001768A1"/>
    <w:rPr>
      <w:b/>
      <w:sz w:val="24"/>
      <w:szCs w:val="24"/>
    </w:rPr>
  </w:style>
  <w:style w:type="character" w:customStyle="1" w:styleId="ListLabel10">
    <w:name w:val="ListLabel 10"/>
    <w:qFormat/>
    <w:rsid w:val="001768A1"/>
    <w:rPr>
      <w:b/>
      <w:sz w:val="24"/>
      <w:szCs w:val="24"/>
    </w:rPr>
  </w:style>
  <w:style w:type="character" w:customStyle="1" w:styleId="ListLabel11">
    <w:name w:val="ListLabel 11"/>
    <w:qFormat/>
    <w:rsid w:val="001768A1"/>
    <w:rPr>
      <w:b/>
      <w:sz w:val="24"/>
      <w:szCs w:val="24"/>
    </w:rPr>
  </w:style>
  <w:style w:type="character" w:customStyle="1" w:styleId="ListLabel12">
    <w:name w:val="ListLabel 12"/>
    <w:qFormat/>
    <w:rsid w:val="001768A1"/>
    <w:rPr>
      <w:b/>
      <w:sz w:val="24"/>
      <w:szCs w:val="24"/>
    </w:rPr>
  </w:style>
  <w:style w:type="character" w:customStyle="1" w:styleId="ListLabel13">
    <w:name w:val="ListLabel 13"/>
    <w:qFormat/>
    <w:rsid w:val="001768A1"/>
    <w:rPr>
      <w:b/>
      <w:sz w:val="24"/>
      <w:szCs w:val="24"/>
    </w:rPr>
  </w:style>
  <w:style w:type="character" w:customStyle="1" w:styleId="ListLabel14">
    <w:name w:val="ListLabel 14"/>
    <w:qFormat/>
    <w:rsid w:val="001768A1"/>
    <w:rPr>
      <w:b/>
      <w:sz w:val="24"/>
      <w:szCs w:val="24"/>
    </w:rPr>
  </w:style>
  <w:style w:type="character" w:customStyle="1" w:styleId="ListLabel15">
    <w:name w:val="ListLabel 15"/>
    <w:qFormat/>
    <w:rsid w:val="001768A1"/>
    <w:rPr>
      <w:b/>
      <w:sz w:val="24"/>
      <w:szCs w:val="24"/>
    </w:rPr>
  </w:style>
  <w:style w:type="character" w:customStyle="1" w:styleId="ListLabel16">
    <w:name w:val="ListLabel 16"/>
    <w:qFormat/>
    <w:rsid w:val="001768A1"/>
    <w:rPr>
      <w:rFonts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sz w:val="28"/>
      <w:szCs w:val="28"/>
      <w:u w:val="none"/>
      <w:lang w:val="ru-RU" w:eastAsia="ru-RU" w:bidi="ru-RU"/>
    </w:rPr>
  </w:style>
  <w:style w:type="character" w:customStyle="1" w:styleId="ListLabel17">
    <w:name w:val="ListLabel 17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18">
    <w:name w:val="ListLabel 18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19">
    <w:name w:val="ListLabel 19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0">
    <w:name w:val="ListLabel 20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1">
    <w:name w:val="ListLabel 21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2">
    <w:name w:val="ListLabel 22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3">
    <w:name w:val="ListLabel 23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4">
    <w:name w:val="ListLabel 24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5">
    <w:name w:val="ListLabel 25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6">
    <w:name w:val="ListLabel 26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7">
    <w:name w:val="ListLabel 27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af7">
    <w:name w:val="Символ нумерации"/>
    <w:qFormat/>
    <w:rsid w:val="001768A1"/>
  </w:style>
  <w:style w:type="character" w:customStyle="1" w:styleId="ListLabel28">
    <w:name w:val="ListLabel 28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29">
    <w:name w:val="ListLabel 29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0">
    <w:name w:val="ListLabel 30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1">
    <w:name w:val="ListLabel 31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2">
    <w:name w:val="ListLabel 32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3">
    <w:name w:val="ListLabel 33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4">
    <w:name w:val="ListLabel 34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5">
    <w:name w:val="ListLabel 35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6">
    <w:name w:val="ListLabel 36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7">
    <w:name w:val="ListLabel 37"/>
    <w:qFormat/>
    <w:rsid w:val="001768A1"/>
    <w:rPr>
      <w:rFonts w:ascii="Times New Roman" w:hAnsi="Times New Roman"/>
      <w:b/>
      <w:sz w:val="23"/>
      <w:szCs w:val="24"/>
    </w:rPr>
  </w:style>
  <w:style w:type="character" w:customStyle="1" w:styleId="ListLabel38">
    <w:name w:val="ListLabel 38"/>
    <w:qFormat/>
    <w:rsid w:val="001768A1"/>
    <w:rPr>
      <w:rFonts w:ascii="Times New Roman" w:hAnsi="Times New Roman"/>
      <w:b/>
      <w:sz w:val="23"/>
      <w:szCs w:val="24"/>
    </w:rPr>
  </w:style>
  <w:style w:type="paragraph" w:customStyle="1" w:styleId="14">
    <w:name w:val="Заголовок1"/>
    <w:basedOn w:val="a"/>
    <w:next w:val="af8"/>
    <w:qFormat/>
    <w:rsid w:val="001768A1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8">
    <w:name w:val="Body Text"/>
    <w:basedOn w:val="a"/>
    <w:rsid w:val="001768A1"/>
    <w:pPr>
      <w:spacing w:after="140" w:line="288" w:lineRule="auto"/>
    </w:pPr>
  </w:style>
  <w:style w:type="paragraph" w:styleId="af9">
    <w:name w:val="List"/>
    <w:basedOn w:val="af8"/>
    <w:rsid w:val="001768A1"/>
  </w:style>
  <w:style w:type="paragraph" w:customStyle="1" w:styleId="12">
    <w:name w:val="Название объекта1"/>
    <w:basedOn w:val="a"/>
    <w:link w:val="CaptionChar"/>
    <w:qFormat/>
    <w:rsid w:val="001768A1"/>
    <w:pPr>
      <w:suppressLineNumbers/>
      <w:spacing w:before="120" w:after="120"/>
    </w:pPr>
    <w:rPr>
      <w:i/>
      <w:iCs/>
      <w:sz w:val="24"/>
      <w:szCs w:val="24"/>
    </w:rPr>
  </w:style>
  <w:style w:type="paragraph" w:styleId="afa">
    <w:name w:val="index heading"/>
    <w:basedOn w:val="a"/>
    <w:qFormat/>
    <w:rsid w:val="001768A1"/>
    <w:pPr>
      <w:suppressLineNumbers/>
    </w:pPr>
  </w:style>
  <w:style w:type="paragraph" w:styleId="afb">
    <w:name w:val="List Paragraph"/>
    <w:basedOn w:val="a"/>
    <w:uiPriority w:val="34"/>
    <w:qFormat/>
    <w:rsid w:val="001768A1"/>
    <w:pPr>
      <w:spacing w:after="200"/>
      <w:ind w:left="720"/>
      <w:contextualSpacing/>
    </w:pPr>
  </w:style>
  <w:style w:type="paragraph" w:customStyle="1" w:styleId="1">
    <w:name w:val="Верхний колонтитул1"/>
    <w:basedOn w:val="a"/>
    <w:link w:val="HeaderChar"/>
    <w:uiPriority w:val="99"/>
    <w:unhideWhenUsed/>
    <w:rsid w:val="001768A1"/>
    <w:pPr>
      <w:tabs>
        <w:tab w:val="center" w:pos="4677"/>
        <w:tab w:val="right" w:pos="9355"/>
      </w:tabs>
    </w:pPr>
  </w:style>
  <w:style w:type="paragraph" w:customStyle="1" w:styleId="10">
    <w:name w:val="Нижний колонтитул1"/>
    <w:basedOn w:val="a"/>
    <w:link w:val="FooterChar"/>
    <w:uiPriority w:val="99"/>
    <w:unhideWhenUsed/>
    <w:rsid w:val="001768A1"/>
    <w:pPr>
      <w:tabs>
        <w:tab w:val="center" w:pos="4677"/>
        <w:tab w:val="right" w:pos="9355"/>
      </w:tabs>
    </w:pPr>
  </w:style>
  <w:style w:type="paragraph" w:styleId="afc">
    <w:name w:val="Balloon Text"/>
    <w:basedOn w:val="a"/>
    <w:uiPriority w:val="99"/>
    <w:semiHidden/>
    <w:unhideWhenUsed/>
    <w:qFormat/>
    <w:rsid w:val="001768A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1768A1"/>
    <w:pPr>
      <w:widowControl w:val="0"/>
    </w:pPr>
    <w:rPr>
      <w:rFonts w:ascii="Calibri" w:eastAsia="Times New Roman" w:hAnsi="Calibri" w:cs="Calibri"/>
      <w:color w:val="00000A"/>
      <w:sz w:val="22"/>
      <w:szCs w:val="20"/>
      <w:lang w:eastAsia="ru-RU"/>
    </w:rPr>
  </w:style>
  <w:style w:type="paragraph" w:customStyle="1" w:styleId="15">
    <w:name w:val="Обычный1"/>
    <w:qFormat/>
    <w:rsid w:val="001768A1"/>
    <w:rPr>
      <w:rFonts w:ascii="Times New Roman" w:eastAsia="Times New Roman" w:hAnsi="Times New Roman" w:cs="Times New Roman"/>
      <w:color w:val="00000A"/>
      <w:sz w:val="16"/>
      <w:szCs w:val="16"/>
      <w:lang w:eastAsia="ru-RU"/>
    </w:rPr>
  </w:style>
  <w:style w:type="paragraph" w:customStyle="1" w:styleId="24">
    <w:name w:val="Основной текст (2)"/>
    <w:basedOn w:val="a"/>
    <w:link w:val="23"/>
    <w:qFormat/>
    <w:rsid w:val="001768A1"/>
    <w:pPr>
      <w:widowControl w:val="0"/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d">
    <w:name w:val="Содержимое таблицы"/>
    <w:basedOn w:val="a"/>
    <w:qFormat/>
    <w:rsid w:val="001768A1"/>
  </w:style>
  <w:style w:type="paragraph" w:customStyle="1" w:styleId="afe">
    <w:name w:val="Заголовок таблицы"/>
    <w:basedOn w:val="afd"/>
    <w:qFormat/>
    <w:rsid w:val="001768A1"/>
  </w:style>
  <w:style w:type="table" w:styleId="aff">
    <w:name w:val="Table Grid"/>
    <w:basedOn w:val="a1"/>
    <w:rsid w:val="001768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basedOn w:val="a"/>
    <w:uiPriority w:val="1"/>
    <w:qFormat/>
    <w:rsid w:val="001768A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FORMATTEXT">
    <w:name w:val=".FORMATTEXT"/>
    <w:rsid w:val="001768A1"/>
    <w:pPr>
      <w:widowControl w:val="0"/>
    </w:pPr>
    <w:rPr>
      <w:rFonts w:ascii="Arial" w:eastAsia="Times New Roman" w:hAnsi="Arial" w:cs="Times New Roman"/>
      <w:szCs w:val="20"/>
      <w:lang w:eastAsia="ru-RU"/>
    </w:rPr>
  </w:style>
  <w:style w:type="table" w:customStyle="1" w:styleId="GridTable5Dark-Accent2">
    <w:name w:val="Grid Table 5 Dark - Accent 2"/>
    <w:uiPriority w:val="99"/>
    <w:rsid w:val="001768A1"/>
    <w:rPr>
      <w:rFonts w:ascii="Times New Roman" w:eastAsia="Times New Roman" w:hAnsi="Times New Roman" w:cs="Times New Roman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548E-B281-42F3-9889-F6A9A6D8F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Фетисов Валерий Андреевич</dc:creator>
  <cp:lastModifiedBy>Zam_mynsovet1</cp:lastModifiedBy>
  <cp:revision>4</cp:revision>
  <cp:lastPrinted>2026-05-14T06:42:00Z</cp:lastPrinted>
  <dcterms:created xsi:type="dcterms:W3CDTF">2026-05-18T05:38:00Z</dcterms:created>
  <dcterms:modified xsi:type="dcterms:W3CDTF">2026-06-29T07:26:00Z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