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6A" w:rsidRDefault="00AD3588" w:rsidP="004B1F51">
      <w:pPr>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Информация о предоставлении муниципальной услуги «</w:t>
      </w:r>
      <w:r w:rsidR="004B1F51" w:rsidRPr="00370C48">
        <w:rPr>
          <w:rFonts w:ascii="Times New Roman" w:hAnsi="Times New Roman"/>
          <w:b/>
          <w:color w:val="000000" w:themeColor="text1"/>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b/>
          <w:color w:val="000000" w:themeColor="text1"/>
          <w:sz w:val="28"/>
          <w:szCs w:val="28"/>
        </w:rPr>
        <w:t>»</w:t>
      </w:r>
    </w:p>
    <w:p w:rsidR="004B1F51" w:rsidRDefault="004B1F51" w:rsidP="004B1F51">
      <w:pPr>
        <w:jc w:val="center"/>
        <w:rPr>
          <w:rFonts w:ascii="Times New Roman" w:hAnsi="Times New Roman"/>
          <w:b/>
          <w:color w:val="000000" w:themeColor="text1"/>
          <w:sz w:val="28"/>
          <w:szCs w:val="28"/>
        </w:rPr>
      </w:pPr>
    </w:p>
    <w:p w:rsidR="004B1F51" w:rsidRPr="00390C9D" w:rsidRDefault="0097615A"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1. </w:t>
      </w:r>
      <w:r w:rsidR="004B1F51" w:rsidRPr="00390C9D">
        <w:rPr>
          <w:rFonts w:ascii="Times New Roman" w:hAnsi="Times New Roman"/>
          <w:color w:val="000000" w:themeColor="text1"/>
          <w:sz w:val="24"/>
          <w:szCs w:val="24"/>
        </w:rPr>
        <w:t>Муниципальная услуга предоставляется отделом архитектуры и градостроительства управления строительства и ЖКХ Ракитянского муниципального округа Белгородской области.</w:t>
      </w:r>
    </w:p>
    <w:p w:rsidR="00905990" w:rsidRPr="00390C9D" w:rsidRDefault="00905990" w:rsidP="00390C9D">
      <w:pPr>
        <w:spacing w:after="0" w:line="240" w:lineRule="auto"/>
        <w:ind w:firstLine="709"/>
        <w:jc w:val="both"/>
        <w:rPr>
          <w:rFonts w:ascii="Times New Roman" w:hAnsi="Times New Roman"/>
          <w:color w:val="000000" w:themeColor="text1"/>
          <w:sz w:val="24"/>
          <w:szCs w:val="24"/>
        </w:rPr>
      </w:pPr>
    </w:p>
    <w:p w:rsidR="004B1F51" w:rsidRPr="00390C9D" w:rsidRDefault="0097615A"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2. </w:t>
      </w:r>
      <w:r w:rsidR="004B1F51" w:rsidRPr="00390C9D">
        <w:rPr>
          <w:rFonts w:ascii="Times New Roman" w:hAnsi="Times New Roman"/>
          <w:color w:val="000000" w:themeColor="text1"/>
          <w:sz w:val="24"/>
          <w:szCs w:val="24"/>
        </w:rPr>
        <w:t xml:space="preserve">Заявителями муниципальной услуги является застройщик - физическое или юридическое лицо. </w:t>
      </w:r>
    </w:p>
    <w:p w:rsidR="00905990" w:rsidRPr="00390C9D" w:rsidRDefault="00905990" w:rsidP="00390C9D">
      <w:pPr>
        <w:widowControl w:val="0"/>
        <w:spacing w:after="0" w:line="240" w:lineRule="auto"/>
        <w:ind w:firstLine="709"/>
        <w:jc w:val="both"/>
        <w:rPr>
          <w:rFonts w:ascii="Times New Roman" w:hAnsi="Times New Roman"/>
          <w:color w:val="000000" w:themeColor="text1"/>
          <w:sz w:val="24"/>
          <w:szCs w:val="24"/>
        </w:rPr>
      </w:pPr>
    </w:p>
    <w:p w:rsidR="004B1F51" w:rsidRPr="00390C9D" w:rsidRDefault="000215A2"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3.</w:t>
      </w:r>
      <w:r w:rsidR="004B1F51" w:rsidRPr="00390C9D">
        <w:rPr>
          <w:rFonts w:ascii="Times New Roman" w:hAnsi="Times New Roman"/>
          <w:color w:val="000000" w:themeColor="text1"/>
          <w:sz w:val="24"/>
          <w:szCs w:val="24"/>
        </w:rPr>
        <w:t>Интересы заявителей  могут представлять представители заявителя.</w:t>
      </w:r>
    </w:p>
    <w:p w:rsidR="00905990" w:rsidRPr="00390C9D" w:rsidRDefault="00905990" w:rsidP="00390C9D">
      <w:pPr>
        <w:spacing w:after="0" w:line="240" w:lineRule="auto"/>
        <w:ind w:firstLine="709"/>
        <w:jc w:val="both"/>
        <w:rPr>
          <w:rFonts w:ascii="Times New Roman" w:hAnsi="Times New Roman"/>
          <w:color w:val="000000" w:themeColor="text1"/>
          <w:sz w:val="24"/>
          <w:szCs w:val="24"/>
        </w:rPr>
      </w:pPr>
    </w:p>
    <w:p w:rsidR="004B1F51" w:rsidRPr="00390C9D" w:rsidRDefault="00CF236D"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4. </w:t>
      </w:r>
      <w:r w:rsidR="004B1F51" w:rsidRPr="00390C9D">
        <w:rPr>
          <w:rFonts w:ascii="Times New Roman" w:hAnsi="Times New Roman"/>
          <w:color w:val="000000" w:themeColor="text1"/>
          <w:sz w:val="24"/>
          <w:szCs w:val="24"/>
        </w:rPr>
        <w:t>Муниципальная услуга предоставляется заявителю</w:t>
      </w:r>
      <w:r w:rsidR="004B1F51" w:rsidRPr="00390C9D">
        <w:rPr>
          <w:rFonts w:ascii="Times New Roman" w:hAnsi="Times New Roman"/>
          <w:color w:val="000000" w:themeColor="text1"/>
          <w:sz w:val="24"/>
          <w:szCs w:val="24"/>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004B1F51" w:rsidRPr="00390C9D">
        <w:rPr>
          <w:rFonts w:ascii="Times New Roman" w:hAnsi="Times New Roman"/>
          <w:color w:val="000000" w:themeColor="text1"/>
          <w:sz w:val="24"/>
          <w:szCs w:val="24"/>
        </w:rPr>
        <w:br/>
        <w:t>и на федеральной государственной информационной системе «Единый портал государственных и муниципальных услуг (функций)».</w:t>
      </w:r>
    </w:p>
    <w:p w:rsidR="00905990" w:rsidRPr="00390C9D" w:rsidRDefault="00905990" w:rsidP="00390C9D">
      <w:pPr>
        <w:spacing w:after="0" w:line="240" w:lineRule="auto"/>
        <w:ind w:firstLine="709"/>
        <w:jc w:val="both"/>
        <w:rPr>
          <w:rFonts w:ascii="Times New Roman" w:hAnsi="Times New Roman"/>
          <w:color w:val="000000" w:themeColor="text1"/>
          <w:sz w:val="24"/>
          <w:szCs w:val="24"/>
        </w:rPr>
      </w:pPr>
    </w:p>
    <w:p w:rsidR="004B1F51" w:rsidRPr="00390C9D" w:rsidRDefault="00CF236D"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5. </w:t>
      </w:r>
      <w:r w:rsidR="004B1F51" w:rsidRPr="00390C9D">
        <w:rPr>
          <w:rFonts w:ascii="Times New Roman" w:hAnsi="Times New Roman"/>
          <w:color w:val="000000" w:themeColor="text1"/>
          <w:sz w:val="24"/>
          <w:szCs w:val="24"/>
        </w:rPr>
        <w:t xml:space="preserve">Максимальный срок предоставления муниципальной услуги независимо от категории (признаков) заявителей, исчисляется со дня регистрации запроса и документов, необходимых </w:t>
      </w:r>
      <w:r w:rsidR="004B1F51" w:rsidRPr="00390C9D">
        <w:rPr>
          <w:rFonts w:ascii="Times New Roman" w:hAnsi="Times New Roman"/>
          <w:color w:val="000000" w:themeColor="text1"/>
          <w:sz w:val="24"/>
          <w:szCs w:val="24"/>
        </w:rPr>
        <w:br/>
        <w:t>для предоставления муниципальной услуги и составляет:</w:t>
      </w:r>
    </w:p>
    <w:p w:rsidR="004B1F51" w:rsidRPr="00390C9D" w:rsidRDefault="004B1F51"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w:t>
      </w:r>
      <w:r w:rsidRPr="00390C9D">
        <w:rPr>
          <w:rFonts w:ascii="Times New Roman" w:hAnsi="Times New Roman"/>
          <w:iCs/>
          <w:color w:val="000000" w:themeColor="text1"/>
          <w:sz w:val="24"/>
          <w:szCs w:val="24"/>
        </w:rPr>
        <w:t>в уполномоченном органе</w:t>
      </w:r>
      <w:r w:rsidRPr="00390C9D">
        <w:rPr>
          <w:rFonts w:ascii="Times New Roman" w:hAnsi="Times New Roman"/>
          <w:i/>
          <w:iCs/>
          <w:color w:val="000000" w:themeColor="text1"/>
          <w:sz w:val="24"/>
          <w:szCs w:val="24"/>
        </w:rPr>
        <w:t xml:space="preserve"> – </w:t>
      </w:r>
      <w:r w:rsidRPr="00390C9D">
        <w:rPr>
          <w:rFonts w:ascii="Times New Roman" w:hAnsi="Times New Roman"/>
          <w:iCs/>
          <w:color w:val="000000" w:themeColor="text1"/>
          <w:sz w:val="24"/>
          <w:szCs w:val="24"/>
        </w:rPr>
        <w:t>7 (семь) рабочих дней;</w:t>
      </w:r>
    </w:p>
    <w:p w:rsidR="004B1F51" w:rsidRPr="00390C9D" w:rsidRDefault="004B1F51"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w:t>
      </w:r>
      <w:r w:rsidRPr="00390C9D">
        <w:rPr>
          <w:rFonts w:ascii="Times New Roman" w:hAnsi="Times New Roman"/>
          <w:iCs/>
          <w:color w:val="000000" w:themeColor="text1"/>
          <w:sz w:val="24"/>
          <w:szCs w:val="24"/>
        </w:rPr>
        <w:t>через ЕПГУ</w:t>
      </w:r>
      <w:r w:rsidRPr="00390C9D">
        <w:rPr>
          <w:rFonts w:ascii="Times New Roman" w:hAnsi="Times New Roman"/>
          <w:i/>
          <w:iCs/>
          <w:color w:val="000000" w:themeColor="text1"/>
          <w:sz w:val="24"/>
          <w:szCs w:val="24"/>
        </w:rPr>
        <w:t xml:space="preserve"> – </w:t>
      </w:r>
      <w:r w:rsidRPr="00390C9D">
        <w:rPr>
          <w:rFonts w:ascii="Times New Roman" w:hAnsi="Times New Roman"/>
          <w:iCs/>
          <w:color w:val="000000" w:themeColor="text1"/>
          <w:sz w:val="24"/>
          <w:szCs w:val="24"/>
        </w:rPr>
        <w:t>7 (семь) рабочих дней;</w:t>
      </w:r>
    </w:p>
    <w:p w:rsidR="004B1F51" w:rsidRPr="00390C9D" w:rsidRDefault="004B1F51" w:rsidP="00390C9D">
      <w:pPr>
        <w:spacing w:after="0" w:line="240" w:lineRule="auto"/>
        <w:ind w:firstLine="709"/>
        <w:jc w:val="both"/>
        <w:rPr>
          <w:rFonts w:ascii="Times New Roman" w:hAnsi="Times New Roman"/>
          <w:i/>
          <w:iCs/>
          <w:color w:val="000000" w:themeColor="text1"/>
          <w:sz w:val="24"/>
          <w:szCs w:val="24"/>
        </w:rPr>
      </w:pPr>
      <w:r w:rsidRPr="00390C9D">
        <w:rPr>
          <w:rFonts w:ascii="Times New Roman" w:hAnsi="Times New Roman"/>
          <w:color w:val="000000" w:themeColor="text1"/>
          <w:sz w:val="24"/>
          <w:szCs w:val="24"/>
        </w:rPr>
        <w:t>– </w:t>
      </w:r>
      <w:r w:rsidRPr="00390C9D">
        <w:rPr>
          <w:rFonts w:ascii="Times New Roman" w:hAnsi="Times New Roman"/>
          <w:iCs/>
          <w:color w:val="000000" w:themeColor="text1"/>
          <w:sz w:val="24"/>
          <w:szCs w:val="24"/>
        </w:rPr>
        <w:t>в МФЦ</w:t>
      </w:r>
      <w:r w:rsidRPr="00390C9D">
        <w:rPr>
          <w:rFonts w:ascii="Times New Roman" w:hAnsi="Times New Roman"/>
          <w:i/>
          <w:iCs/>
          <w:color w:val="000000" w:themeColor="text1"/>
          <w:sz w:val="24"/>
          <w:szCs w:val="24"/>
        </w:rPr>
        <w:t xml:space="preserve"> – </w:t>
      </w:r>
      <w:r w:rsidRPr="00390C9D">
        <w:rPr>
          <w:rFonts w:ascii="Times New Roman" w:hAnsi="Times New Roman"/>
          <w:iCs/>
          <w:color w:val="000000" w:themeColor="text1"/>
          <w:sz w:val="24"/>
          <w:szCs w:val="24"/>
        </w:rPr>
        <w:t>7 (семь) рабочих дней</w:t>
      </w:r>
      <w:r w:rsidRPr="00390C9D">
        <w:rPr>
          <w:rFonts w:ascii="Times New Roman" w:hAnsi="Times New Roman"/>
          <w:i/>
          <w:iCs/>
          <w:color w:val="000000" w:themeColor="text1"/>
          <w:sz w:val="24"/>
          <w:szCs w:val="24"/>
        </w:rPr>
        <w:t>.</w:t>
      </w:r>
    </w:p>
    <w:p w:rsidR="00FD2546" w:rsidRPr="00390C9D" w:rsidRDefault="00FD2546" w:rsidP="00390C9D">
      <w:pPr>
        <w:spacing w:after="0" w:line="240" w:lineRule="auto"/>
        <w:ind w:firstLine="709"/>
        <w:jc w:val="both"/>
        <w:rPr>
          <w:rFonts w:ascii="Times New Roman" w:hAnsi="Times New Roman"/>
          <w:i/>
          <w:iCs/>
          <w:color w:val="000000" w:themeColor="text1"/>
          <w:sz w:val="24"/>
          <w:szCs w:val="24"/>
        </w:rPr>
      </w:pPr>
    </w:p>
    <w:p w:rsidR="00FD2546" w:rsidRPr="00390C9D" w:rsidRDefault="00CF236D"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6. </w:t>
      </w:r>
      <w:r w:rsidR="00FD2546" w:rsidRPr="00390C9D">
        <w:rPr>
          <w:rFonts w:ascii="Times New Roman" w:hAnsi="Times New Roman"/>
          <w:color w:val="000000" w:themeColor="text1"/>
          <w:sz w:val="24"/>
          <w:szCs w:val="24"/>
        </w:rPr>
        <w:t>Предоставление муниципальной услуги осуществляется бесплатно.</w:t>
      </w:r>
    </w:p>
    <w:p w:rsidR="00905990" w:rsidRPr="00390C9D" w:rsidRDefault="00905990" w:rsidP="00390C9D">
      <w:pPr>
        <w:widowControl w:val="0"/>
        <w:spacing w:after="0" w:line="240" w:lineRule="auto"/>
        <w:ind w:firstLine="709"/>
        <w:jc w:val="both"/>
        <w:rPr>
          <w:rFonts w:ascii="Times New Roman" w:hAnsi="Times New Roman"/>
          <w:color w:val="000000" w:themeColor="text1"/>
          <w:sz w:val="24"/>
          <w:szCs w:val="24"/>
        </w:rPr>
      </w:pPr>
    </w:p>
    <w:p w:rsidR="00AD3588" w:rsidRPr="00390C9D" w:rsidRDefault="00CF236D"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7. </w:t>
      </w:r>
      <w:r w:rsidR="00AD3588" w:rsidRPr="00390C9D">
        <w:rPr>
          <w:rFonts w:ascii="Times New Roman" w:hAnsi="Times New Roman"/>
          <w:color w:val="000000" w:themeColor="text1"/>
          <w:sz w:val="24"/>
          <w:szCs w:val="24"/>
        </w:rPr>
        <w:t>Результатом предоставления муниципальной услуги является:</w:t>
      </w:r>
    </w:p>
    <w:p w:rsidR="00AD3588" w:rsidRPr="00390C9D" w:rsidRDefault="00AD3588" w:rsidP="00390C9D">
      <w:pPr>
        <w:spacing w:after="0" w:line="240" w:lineRule="auto"/>
        <w:ind w:firstLine="709"/>
        <w:jc w:val="both"/>
        <w:rPr>
          <w:rFonts w:ascii="Times New Roman" w:hAnsi="Times New Roman"/>
          <w:iCs/>
          <w:color w:val="000000" w:themeColor="text1"/>
          <w:sz w:val="24"/>
          <w:szCs w:val="24"/>
        </w:rPr>
      </w:pPr>
      <w:proofErr w:type="gramStart"/>
      <w:r w:rsidRPr="00390C9D">
        <w:rPr>
          <w:rFonts w:ascii="Times New Roman" w:hAnsi="Times New Roman"/>
          <w:color w:val="000000" w:themeColor="text1"/>
          <w:sz w:val="24"/>
          <w:szCs w:val="24"/>
        </w:rPr>
        <w:t>– у</w:t>
      </w:r>
      <w:r w:rsidRPr="00390C9D">
        <w:rPr>
          <w:rFonts w:ascii="Times New Roman" w:hAnsi="Times New Roman"/>
          <w:iCs/>
          <w:color w:val="000000" w:themeColor="text1"/>
          <w:sz w:val="24"/>
          <w:szCs w:val="24"/>
        </w:rPr>
        <w:t>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AD3588" w:rsidRPr="00390C9D" w:rsidRDefault="00AD3588" w:rsidP="00390C9D">
      <w:pPr>
        <w:spacing w:after="0" w:line="240" w:lineRule="auto"/>
        <w:ind w:firstLine="709"/>
        <w:jc w:val="both"/>
        <w:rPr>
          <w:rFonts w:ascii="Times New Roman" w:hAnsi="Times New Roman"/>
          <w:color w:val="000000" w:themeColor="text1"/>
          <w:sz w:val="24"/>
          <w:szCs w:val="24"/>
        </w:rPr>
      </w:pPr>
      <w:proofErr w:type="gramStart"/>
      <w:r w:rsidRPr="00390C9D">
        <w:rPr>
          <w:rFonts w:ascii="Times New Roman" w:hAnsi="Times New Roman"/>
          <w:color w:val="000000" w:themeColor="text1"/>
          <w:sz w:val="24"/>
          <w:szCs w:val="24"/>
        </w:rPr>
        <w:t>– у</w:t>
      </w:r>
      <w:r w:rsidRPr="00390C9D">
        <w:rPr>
          <w:rFonts w:ascii="Times New Roman" w:hAnsi="Times New Roman"/>
          <w:iCs/>
          <w:color w:val="000000" w:themeColor="text1"/>
          <w:sz w:val="24"/>
          <w:szCs w:val="24"/>
        </w:rPr>
        <w:t xml:space="preserve">ведомление </w:t>
      </w:r>
      <w:r w:rsidRPr="00390C9D">
        <w:rPr>
          <w:rFonts w:ascii="Times New Roman" w:hAnsi="Times New Roman"/>
          <w:color w:val="000000" w:themeColor="text1"/>
          <w:sz w:val="24"/>
          <w:szCs w:val="24"/>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AD3588" w:rsidRPr="00390C9D" w:rsidRDefault="00AD3588" w:rsidP="00390C9D">
      <w:pPr>
        <w:widowControl w:val="0"/>
        <w:spacing w:after="0" w:line="240" w:lineRule="auto"/>
        <w:ind w:firstLine="709"/>
        <w:jc w:val="both"/>
        <w:rPr>
          <w:rFonts w:ascii="Times New Roman" w:hAnsi="Times New Roman"/>
          <w:color w:val="000000" w:themeColor="text1"/>
          <w:sz w:val="24"/>
          <w:szCs w:val="24"/>
        </w:rPr>
      </w:pPr>
    </w:p>
    <w:p w:rsidR="00AD3588" w:rsidRPr="00390C9D" w:rsidRDefault="00CF236D"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8. </w:t>
      </w:r>
      <w:r w:rsidR="00AD3588" w:rsidRPr="00390C9D">
        <w:rPr>
          <w:rFonts w:ascii="Times New Roman" w:hAnsi="Times New Roman"/>
          <w:color w:val="000000" w:themeColor="text1"/>
          <w:sz w:val="24"/>
          <w:szCs w:val="24"/>
        </w:rPr>
        <w:t xml:space="preserve">Перечень показателей качества и доступности муниципальной услуги размещен на официальном сайте уполномоченного органа  </w:t>
      </w:r>
      <w:hyperlink r:id="rId5" w:tgtFrame="_blank" w:history="1">
        <w:r w:rsidR="00AD3588" w:rsidRPr="00390C9D">
          <w:rPr>
            <w:rFonts w:ascii="Times New Roman" w:hAnsi="Times New Roman"/>
            <w:color w:val="0000FF"/>
            <w:sz w:val="24"/>
            <w:szCs w:val="24"/>
          </w:rPr>
          <w:t>rakitnoe-r31.gosweb.gosuslugi.ru</w:t>
        </w:r>
      </w:hyperlink>
      <w:r w:rsidR="00AD3588" w:rsidRPr="00390C9D">
        <w:rPr>
          <w:rFonts w:ascii="Times New Roman" w:hAnsi="Times New Roman"/>
          <w:color w:val="000000" w:themeColor="text1"/>
          <w:sz w:val="24"/>
          <w:szCs w:val="24"/>
        </w:rPr>
        <w:t xml:space="preserve"> и на ЕПГУ.</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9. Услуги, необходимые и обязательные для предоставления услуги, отсутствуют</w:t>
      </w:r>
      <w:r w:rsidRPr="00390C9D">
        <w:rPr>
          <w:rStyle w:val="a3"/>
          <w:rFonts w:ascii="Times New Roman" w:hAnsi="Times New Roman"/>
          <w:color w:val="000000" w:themeColor="text1"/>
          <w:sz w:val="24"/>
          <w:szCs w:val="24"/>
        </w:rPr>
        <w:t>.</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Муниципальная услуга предоставляется в электронном виде посредством ЕПГУ.</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Для предоставления муниципальной услуги используется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 федеральная государственная информационная система «Федеральный реестр государственных услуг (функций)», федеральная государственная информационная система «Досудебное обжалование», Платформа государственных сервисов.</w:t>
      </w:r>
    </w:p>
    <w:p w:rsidR="00BD1113" w:rsidRPr="00390C9D" w:rsidRDefault="00BD1113" w:rsidP="00390C9D">
      <w:pPr>
        <w:widowControl w:val="0"/>
        <w:spacing w:after="0" w:line="240" w:lineRule="auto"/>
        <w:ind w:firstLine="709"/>
        <w:jc w:val="both"/>
        <w:rPr>
          <w:rFonts w:ascii="Times New Roman" w:hAnsi="Times New Roman"/>
          <w:i/>
          <w:iCs/>
          <w:color w:val="000000" w:themeColor="text1"/>
          <w:sz w:val="24"/>
          <w:szCs w:val="24"/>
        </w:rPr>
      </w:pPr>
      <w:r w:rsidRPr="00390C9D">
        <w:rPr>
          <w:rFonts w:ascii="Times New Roman" w:hAnsi="Times New Roman"/>
          <w:color w:val="000000" w:themeColor="text1"/>
          <w:sz w:val="24"/>
          <w:szCs w:val="24"/>
        </w:rPr>
        <w:t> Муниципальная услуга в отношении несовершеннолетнего, являющегося заявителем, не предоставляется.</w:t>
      </w:r>
    </w:p>
    <w:p w:rsidR="00BD1113" w:rsidRPr="00390C9D" w:rsidRDefault="00BD1113" w:rsidP="00390C9D">
      <w:pPr>
        <w:widowControl w:val="0"/>
        <w:spacing w:after="0" w:line="240" w:lineRule="auto"/>
        <w:ind w:firstLine="708"/>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 Порядок предоставления результатов муниципальной услуги в отношении несовершеннолетнего, оформленных в форме документа </w:t>
      </w:r>
      <w:r w:rsidRPr="00390C9D">
        <w:rPr>
          <w:rFonts w:ascii="Times New Roman" w:hAnsi="Times New Roman"/>
          <w:color w:val="000000" w:themeColor="text1"/>
          <w:sz w:val="24"/>
          <w:szCs w:val="24"/>
        </w:rPr>
        <w:br/>
        <w:t>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Получение муниципальной услуги через МФЦ:</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 предусмотрено посредством подачи заявлений в соответствии </w:t>
      </w:r>
      <w:r w:rsidRPr="00390C9D">
        <w:rPr>
          <w:rFonts w:ascii="Times New Roman" w:hAnsi="Times New Roman"/>
          <w:color w:val="000000" w:themeColor="text1"/>
          <w:sz w:val="24"/>
          <w:szCs w:val="24"/>
        </w:rPr>
        <w:br/>
        <w:t>с заключенным соглашением между МФЦ и уполномоченным органом;</w:t>
      </w:r>
    </w:p>
    <w:p w:rsidR="00BD1113" w:rsidRPr="00390C9D" w:rsidRDefault="00BD1113" w:rsidP="00390C9D">
      <w:pPr>
        <w:widowControl w:val="0"/>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xml:space="preserve">– возможно в секторе пользовательского сопровождения в МФЦ </w:t>
      </w:r>
      <w:r w:rsidRPr="00390C9D">
        <w:rPr>
          <w:rFonts w:ascii="Times New Roman" w:hAnsi="Times New Roman"/>
          <w:color w:val="000000" w:themeColor="text1"/>
          <w:sz w:val="24"/>
          <w:szCs w:val="24"/>
        </w:rPr>
        <w:br/>
        <w:t>через информационно-телекоммуникационную сеть «Интернет» при наличии технической возможности.</w:t>
      </w:r>
    </w:p>
    <w:p w:rsidR="00BD1113" w:rsidRPr="00390C9D" w:rsidRDefault="00BD1113" w:rsidP="00390C9D">
      <w:pPr>
        <w:widowControl w:val="0"/>
        <w:spacing w:after="0" w:line="240" w:lineRule="auto"/>
        <w:ind w:firstLine="709"/>
        <w:jc w:val="both"/>
        <w:rPr>
          <w:rFonts w:ascii="Times New Roman" w:hAnsi="Times New Roman"/>
          <w:bCs/>
          <w:i/>
          <w:color w:val="000000" w:themeColor="text1"/>
          <w:sz w:val="24"/>
          <w:szCs w:val="24"/>
        </w:rPr>
      </w:pPr>
      <w:r w:rsidRPr="00390C9D">
        <w:rPr>
          <w:rFonts w:ascii="Times New Roman" w:hAnsi="Times New Roman"/>
          <w:color w:val="000000" w:themeColor="text1"/>
          <w:sz w:val="24"/>
          <w:szCs w:val="24"/>
        </w:rPr>
        <w:t xml:space="preserve"> МФЦ, в </w:t>
      </w:r>
      <w:proofErr w:type="gramStart"/>
      <w:r w:rsidRPr="00390C9D">
        <w:rPr>
          <w:rFonts w:ascii="Times New Roman" w:hAnsi="Times New Roman"/>
          <w:color w:val="000000" w:themeColor="text1"/>
          <w:sz w:val="24"/>
          <w:szCs w:val="24"/>
        </w:rPr>
        <w:t>который</w:t>
      </w:r>
      <w:proofErr w:type="gramEnd"/>
      <w:r w:rsidRPr="00390C9D">
        <w:rPr>
          <w:rFonts w:ascii="Times New Roman" w:hAnsi="Times New Roman"/>
          <w:color w:val="000000" w:themeColor="text1"/>
          <w:sz w:val="24"/>
          <w:szCs w:val="24"/>
        </w:rPr>
        <w:t xml:space="preserve"> подается заявление о предоставлении муниципальной услуги, не принимает решение об отказе в приеме запроса </w:t>
      </w:r>
      <w:r w:rsidRPr="00390C9D">
        <w:rPr>
          <w:rFonts w:ascii="Times New Roman" w:hAnsi="Times New Roman"/>
          <w:color w:val="000000" w:themeColor="text1"/>
          <w:sz w:val="24"/>
          <w:szCs w:val="24"/>
        </w:rPr>
        <w:br/>
        <w:t>и документов, необходимых для предоставления муниципальной услуги</w:t>
      </w:r>
      <w:r w:rsidRPr="00390C9D">
        <w:rPr>
          <w:rFonts w:ascii="Times New Roman" w:hAnsi="Times New Roman"/>
          <w:i/>
          <w:iCs/>
          <w:color w:val="000000" w:themeColor="text1"/>
          <w:sz w:val="24"/>
          <w:szCs w:val="24"/>
        </w:rPr>
        <w:t>.</w:t>
      </w:r>
    </w:p>
    <w:p w:rsidR="00BD1113" w:rsidRPr="00390C9D" w:rsidRDefault="00BD1113" w:rsidP="00390C9D">
      <w:pPr>
        <w:spacing w:after="0" w:line="240" w:lineRule="auto"/>
        <w:ind w:firstLine="709"/>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 Заявителю (представителю заявителя) может быть выдан результат предоставления муниципальной услуги в МФЦ.</w:t>
      </w:r>
    </w:p>
    <w:p w:rsidR="00BD1113" w:rsidRPr="00390C9D" w:rsidRDefault="00BD0D32" w:rsidP="00390C9D">
      <w:pPr>
        <w:spacing w:after="0" w:line="240" w:lineRule="auto"/>
        <w:ind w:firstLine="709"/>
        <w:jc w:val="both"/>
        <w:rPr>
          <w:rFonts w:ascii="Times New Roman" w:hAnsi="Times New Roman" w:cs="Times New Roman"/>
          <w:color w:val="000000" w:themeColor="text1"/>
          <w:sz w:val="24"/>
          <w:szCs w:val="24"/>
        </w:rPr>
      </w:pPr>
      <w:r w:rsidRPr="00390C9D">
        <w:rPr>
          <w:rFonts w:ascii="Times New Roman" w:hAnsi="Times New Roman"/>
          <w:color w:val="000000" w:themeColor="text1"/>
          <w:sz w:val="24"/>
          <w:szCs w:val="24"/>
        </w:rPr>
        <w:t xml:space="preserve">10. </w:t>
      </w:r>
      <w:r w:rsidR="00C27C94" w:rsidRPr="00390C9D">
        <w:rPr>
          <w:rFonts w:ascii="Times New Roman" w:hAnsi="Times New Roman" w:cs="Times New Roman"/>
          <w:color w:val="000000" w:themeColor="text1"/>
          <w:sz w:val="24"/>
          <w:szCs w:val="24"/>
        </w:rPr>
        <w:t>Исчерпывающий перечень документов и (или) информации, которые заявитель должен предоставить самостоятельно:</w:t>
      </w:r>
    </w:p>
    <w:p w:rsidR="00C27C94" w:rsidRPr="00390C9D" w:rsidRDefault="00C27C94" w:rsidP="00390C9D">
      <w:pPr>
        <w:spacing w:after="0" w:line="240" w:lineRule="auto"/>
        <w:ind w:firstLine="709"/>
        <w:jc w:val="both"/>
        <w:rPr>
          <w:rFonts w:ascii="Times New Roman" w:hAnsi="Times New Roman" w:cs="Times New Roman"/>
          <w:color w:val="000000" w:themeColor="text1"/>
          <w:sz w:val="24"/>
          <w:szCs w:val="24"/>
        </w:rPr>
      </w:pPr>
      <w:r w:rsidRPr="00390C9D">
        <w:rPr>
          <w:rFonts w:ascii="Times New Roman" w:hAnsi="Times New Roman" w:cs="Times New Roman"/>
          <w:color w:val="000000" w:themeColor="text1"/>
          <w:sz w:val="24"/>
          <w:szCs w:val="24"/>
        </w:rPr>
        <w:t xml:space="preserve">- заявление (уведомление) о планируемых </w:t>
      </w:r>
      <w:proofErr w:type="gramStart"/>
      <w:r w:rsidRPr="00390C9D">
        <w:rPr>
          <w:rFonts w:ascii="Times New Roman" w:hAnsi="Times New Roman" w:cs="Times New Roman"/>
          <w:color w:val="000000" w:themeColor="text1"/>
          <w:sz w:val="24"/>
          <w:szCs w:val="24"/>
        </w:rPr>
        <w:t>строительстве</w:t>
      </w:r>
      <w:proofErr w:type="gramEnd"/>
      <w:r w:rsidRPr="00390C9D">
        <w:rPr>
          <w:rFonts w:ascii="Times New Roman" w:hAnsi="Times New Roman" w:cs="Times New Roman"/>
          <w:color w:val="000000" w:themeColor="text1"/>
          <w:sz w:val="24"/>
          <w:szCs w:val="24"/>
        </w:rPr>
        <w:t xml:space="preserve"> или реконструкции объекта индивидуального жилищного строительства или садового дома;</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заявление об исправлении опечаток и (или) ошибок в ранее полученном уведомлении о соответствии;</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xml:space="preserve"> Заявление о выдаче дубликата ранее полученного ранее полученного уведомления о соответствии или несоответствии;</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документ, удостоверяющий личность Заявителя;</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документ, удостоверяющий личность представителя Заявителя, в случае обращения за предоставлением Услуги представителя Заявителя;</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документ, подтверждающий полномочия представителя Заявителя, в случае обращения за предоставлением Услуги представителя Заявителя;</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 в случае если заявителем является иностранное юридическое лицо;</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27C94" w:rsidRPr="00390C9D" w:rsidRDefault="00C27C94" w:rsidP="00390C9D">
      <w:pPr>
        <w:pStyle w:val="ConsPlusNormal"/>
        <w:jc w:val="both"/>
        <w:rPr>
          <w:rFonts w:ascii="Times New Roman" w:hAnsi="Times New Roman" w:cs="Times New Roman"/>
          <w:color w:val="000000" w:themeColor="text1"/>
          <w:sz w:val="24"/>
          <w:szCs w:val="24"/>
          <w:lang w:val="ru-RU"/>
        </w:rPr>
      </w:pPr>
    </w:p>
    <w:p w:rsidR="00C27C94" w:rsidRPr="00390C9D" w:rsidRDefault="00C27C94" w:rsidP="00390C9D">
      <w:pPr>
        <w:pStyle w:val="ConsPlusNormal"/>
        <w:jc w:val="both"/>
        <w:outlineLvl w:val="4"/>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lastRenderedPageBreak/>
        <w:tab/>
        <w:t>11. 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а также требования к ним:</w:t>
      </w:r>
    </w:p>
    <w:p w:rsidR="00C27C94" w:rsidRPr="00390C9D" w:rsidRDefault="00C27C94" w:rsidP="00390C9D">
      <w:pPr>
        <w:pStyle w:val="ConsPlusNormal"/>
        <w:jc w:val="both"/>
        <w:outlineLvl w:val="4"/>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сведения из Единого государственного реестра недвижимости;</w:t>
      </w:r>
    </w:p>
    <w:p w:rsidR="00C27C94" w:rsidRPr="00390C9D" w:rsidRDefault="00C27C94" w:rsidP="00390C9D">
      <w:pPr>
        <w:pStyle w:val="ConsPlusNormal"/>
        <w:jc w:val="both"/>
        <w:outlineLvl w:val="4"/>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сведения из Единого государственного реестра юридических лиц, в случае подачи заявления юридическим лицом;</w:t>
      </w:r>
    </w:p>
    <w:p w:rsidR="00C27C94" w:rsidRPr="00390C9D" w:rsidRDefault="00C27C94" w:rsidP="00390C9D">
      <w:pPr>
        <w:pStyle w:val="ConsPlusNormal"/>
        <w:jc w:val="both"/>
        <w:outlineLvl w:val="4"/>
        <w:rPr>
          <w:rFonts w:ascii="Times New Roman" w:hAnsi="Times New Roman" w:cs="Times New Roman"/>
          <w:color w:val="000000" w:themeColor="text1"/>
          <w:sz w:val="24"/>
          <w:szCs w:val="24"/>
          <w:lang w:val="ru-RU"/>
        </w:rPr>
      </w:pPr>
      <w:r w:rsidRPr="00390C9D">
        <w:rPr>
          <w:rFonts w:ascii="Times New Roman" w:hAnsi="Times New Roman" w:cs="Times New Roman"/>
          <w:color w:val="000000" w:themeColor="text1"/>
          <w:sz w:val="24"/>
          <w:szCs w:val="24"/>
          <w:lang w:val="ru-RU"/>
        </w:rPr>
        <w:tab/>
        <w:t>- сведения из Единого государственного реестра индивидуальных предпринимателей, в случае подачи заявления индивидуальным предпринимателем.</w:t>
      </w:r>
    </w:p>
    <w:p w:rsidR="00C27C94" w:rsidRPr="00390C9D" w:rsidRDefault="00C27C94" w:rsidP="00390C9D">
      <w:pPr>
        <w:pStyle w:val="1"/>
        <w:jc w:val="both"/>
        <w:rPr>
          <w:b w:val="0"/>
          <w:sz w:val="24"/>
          <w:szCs w:val="24"/>
        </w:rPr>
      </w:pPr>
      <w:r w:rsidRPr="00390C9D">
        <w:rPr>
          <w:b w:val="0"/>
          <w:sz w:val="24"/>
          <w:szCs w:val="24"/>
        </w:rPr>
        <w:tab/>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sz w:val="24"/>
          <w:szCs w:val="24"/>
          <w:lang w:eastAsia="ru-RU"/>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одача заявления (уведомления) в орган власти, в полномочия которого не входит предоставление муниципальной услуги</w:t>
      </w:r>
      <w:r w:rsidRPr="00390C9D">
        <w:rPr>
          <w:rFonts w:ascii="Times New Roman" w:hAnsi="Times New Roman"/>
          <w:color w:val="000000" w:themeColor="text1"/>
          <w:sz w:val="24"/>
          <w:szCs w:val="24"/>
        </w:rPr>
        <w:t>;</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н</w:t>
      </w:r>
      <w:r w:rsidRPr="00390C9D">
        <w:rPr>
          <w:rFonts w:ascii="Times New Roman" w:hAnsi="Times New Roman"/>
          <w:color w:val="000000" w:themeColor="text1"/>
          <w:sz w:val="24"/>
          <w:szCs w:val="24"/>
        </w:rPr>
        <w:t>еполное заполнение обязательных полей в форме заявления;</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н</w:t>
      </w:r>
      <w:r w:rsidRPr="00390C9D">
        <w:rPr>
          <w:rFonts w:ascii="Times New Roman" w:hAnsi="Times New Roman"/>
          <w:color w:val="000000" w:themeColor="text1"/>
          <w:sz w:val="24"/>
          <w:szCs w:val="24"/>
        </w:rPr>
        <w:t>епредставление документов, являющихся обязательными для предоставления муниципальной услуги;</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п</w:t>
      </w:r>
      <w:r w:rsidRPr="00390C9D">
        <w:rPr>
          <w:rFonts w:ascii="Times New Roman" w:hAnsi="Times New Roman"/>
          <w:color w:val="000000" w:themeColor="text1"/>
          <w:sz w:val="24"/>
          <w:szCs w:val="24"/>
        </w:rPr>
        <w:t>одача заявления и документов, необходимых для предоставления услуги, в электронной форме с нарушением требований, установленных к предоставлению муниципальной услуги в электронной форме;</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в</w:t>
      </w:r>
      <w:r w:rsidRPr="00390C9D">
        <w:rPr>
          <w:rFonts w:ascii="Times New Roman" w:hAnsi="Times New Roman"/>
          <w:color w:val="000000" w:themeColor="text1"/>
          <w:sz w:val="24"/>
          <w:szCs w:val="24"/>
        </w:rPr>
        <w:t>ыявление несоблюдения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13. Перечень оснований для отказа в предоставлении муниципальной услуги:</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r>
      <w:proofErr w:type="gramStart"/>
      <w:r w:rsidRPr="00390C9D">
        <w:rPr>
          <w:rFonts w:ascii="Times New Roman" w:hAnsi="Times New Roman"/>
          <w:color w:val="000000" w:themeColor="text1"/>
          <w:sz w:val="24"/>
          <w:szCs w:val="24"/>
        </w:rPr>
        <w:t xml:space="preserve">- </w:t>
      </w:r>
      <w:r>
        <w:rPr>
          <w:rFonts w:ascii="Times New Roman" w:hAnsi="Times New Roman"/>
          <w:color w:val="000000" w:themeColor="text1"/>
          <w:sz w:val="24"/>
          <w:szCs w:val="24"/>
        </w:rPr>
        <w:t>у</w:t>
      </w:r>
      <w:r w:rsidRPr="00390C9D">
        <w:rPr>
          <w:rFonts w:ascii="Times New Roman" w:hAnsi="Times New Roman"/>
          <w:color w:val="000000" w:themeColor="text1"/>
          <w:sz w:val="24"/>
          <w:szCs w:val="24"/>
        </w:rPr>
        <w:t xml:space="preserve">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w:t>
      </w:r>
      <w:r w:rsidRPr="00390C9D">
        <w:rPr>
          <w:rFonts w:ascii="Times New Roman" w:hAnsi="Times New Roman"/>
          <w:color w:val="000000" w:themeColor="text1"/>
          <w:sz w:val="24"/>
          <w:szCs w:val="24"/>
        </w:rPr>
        <w:lastRenderedPageBreak/>
        <w:t>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р</w:t>
      </w:r>
      <w:r w:rsidRPr="00390C9D">
        <w:rPr>
          <w:rFonts w:ascii="Times New Roman" w:hAnsi="Times New Roman"/>
          <w:color w:val="000000" w:themeColor="text1"/>
          <w:sz w:val="24"/>
          <w:szCs w:val="24"/>
        </w:rPr>
        <w:t xml:space="preserve">азмещение </w:t>
      </w:r>
      <w:proofErr w:type="gramStart"/>
      <w:r w:rsidRPr="00390C9D">
        <w:rPr>
          <w:rFonts w:ascii="Times New Roman" w:hAnsi="Times New Roman"/>
          <w:color w:val="000000" w:themeColor="text1"/>
          <w:sz w:val="24"/>
          <w:szCs w:val="24"/>
        </w:rPr>
        <w:t>указанных</w:t>
      </w:r>
      <w:proofErr w:type="gramEnd"/>
      <w:r w:rsidRPr="00390C9D">
        <w:rPr>
          <w:rFonts w:ascii="Times New Roman" w:hAnsi="Times New Roman"/>
          <w:color w:val="000000" w:themeColor="text1"/>
          <w:sz w:val="24"/>
          <w:szCs w:val="24"/>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у</w:t>
      </w:r>
      <w:r w:rsidRPr="00390C9D">
        <w:rPr>
          <w:rFonts w:ascii="Times New Roman" w:hAnsi="Times New Roman"/>
          <w:color w:val="000000" w:themeColor="text1"/>
          <w:sz w:val="24"/>
          <w:szCs w:val="24"/>
        </w:rPr>
        <w:t>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90C9D" w:rsidRPr="00390C9D" w:rsidRDefault="00390C9D" w:rsidP="00390C9D">
      <w:pPr>
        <w:spacing w:line="240" w:lineRule="auto"/>
        <w:jc w:val="both"/>
        <w:rPr>
          <w:rFonts w:ascii="Times New Roman" w:hAnsi="Times New Roman"/>
          <w:color w:val="000000" w:themeColor="text1"/>
          <w:sz w:val="24"/>
          <w:szCs w:val="24"/>
        </w:rPr>
      </w:pPr>
      <w:r w:rsidRPr="00390C9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о</w:t>
      </w:r>
      <w:r w:rsidRPr="00390C9D">
        <w:rPr>
          <w:rFonts w:ascii="Times New Roman" w:hAnsi="Times New Roman"/>
          <w:color w:val="000000" w:themeColor="text1"/>
          <w:sz w:val="24"/>
          <w:szCs w:val="24"/>
        </w:rPr>
        <w:t>тсутствие опечаток и (или) ошибок в решении уполномоченного органа о подготовке или об утверждении документации по планировке территории.</w:t>
      </w:r>
    </w:p>
    <w:p w:rsidR="00C27C94" w:rsidRPr="00390C9D" w:rsidRDefault="00C27C94" w:rsidP="00390C9D">
      <w:pPr>
        <w:jc w:val="both"/>
        <w:rPr>
          <w:sz w:val="24"/>
          <w:szCs w:val="24"/>
          <w:lang w:eastAsia="ru-RU"/>
        </w:rPr>
      </w:pPr>
    </w:p>
    <w:p w:rsidR="00C27C94" w:rsidRPr="00C27C94" w:rsidRDefault="00C27C94" w:rsidP="00390C9D">
      <w:pPr>
        <w:pStyle w:val="ConsPlusNormal"/>
        <w:jc w:val="both"/>
        <w:rPr>
          <w:rFonts w:ascii="Times New Roman" w:hAnsi="Times New Roman"/>
          <w:color w:val="000000" w:themeColor="text1"/>
          <w:sz w:val="28"/>
          <w:szCs w:val="28"/>
          <w:lang w:val="ru-RU"/>
        </w:rPr>
      </w:pPr>
    </w:p>
    <w:p w:rsidR="00AD3588" w:rsidRDefault="00AD3588" w:rsidP="00390C9D">
      <w:pPr>
        <w:widowControl w:val="0"/>
        <w:spacing w:after="0" w:line="240" w:lineRule="auto"/>
        <w:ind w:firstLine="709"/>
        <w:jc w:val="both"/>
        <w:rPr>
          <w:rFonts w:ascii="Times New Roman" w:hAnsi="Times New Roman"/>
          <w:color w:val="000000" w:themeColor="text1"/>
          <w:sz w:val="28"/>
          <w:szCs w:val="28"/>
        </w:rPr>
      </w:pPr>
    </w:p>
    <w:p w:rsidR="00AD3588" w:rsidRDefault="00AD3588" w:rsidP="00AD3588">
      <w:pPr>
        <w:widowControl w:val="0"/>
        <w:spacing w:after="0" w:line="240" w:lineRule="auto"/>
        <w:ind w:firstLine="709"/>
        <w:jc w:val="both"/>
        <w:rPr>
          <w:rFonts w:ascii="Times New Roman" w:hAnsi="Times New Roman"/>
          <w:color w:val="000000" w:themeColor="text1"/>
          <w:sz w:val="28"/>
          <w:szCs w:val="28"/>
        </w:rPr>
      </w:pPr>
    </w:p>
    <w:p w:rsidR="00AD3588" w:rsidRDefault="00AD3588" w:rsidP="00905990">
      <w:pPr>
        <w:widowControl w:val="0"/>
        <w:spacing w:after="0" w:line="240" w:lineRule="auto"/>
        <w:ind w:firstLine="709"/>
        <w:jc w:val="both"/>
        <w:rPr>
          <w:rFonts w:ascii="Times New Roman" w:hAnsi="Times New Roman"/>
          <w:color w:val="000000" w:themeColor="text1"/>
          <w:sz w:val="28"/>
          <w:szCs w:val="28"/>
        </w:rPr>
      </w:pPr>
    </w:p>
    <w:p w:rsidR="00905990" w:rsidRPr="009F4C3B" w:rsidRDefault="00905990" w:rsidP="004B1F51">
      <w:pPr>
        <w:spacing w:after="0" w:line="240" w:lineRule="auto"/>
        <w:ind w:firstLine="709"/>
        <w:jc w:val="both"/>
        <w:rPr>
          <w:rFonts w:ascii="Times New Roman" w:hAnsi="Times New Roman"/>
          <w:i/>
          <w:iCs/>
          <w:color w:val="000000" w:themeColor="text1"/>
          <w:sz w:val="28"/>
          <w:szCs w:val="28"/>
        </w:rPr>
      </w:pPr>
    </w:p>
    <w:p w:rsidR="004B1F51" w:rsidRPr="009F4C3B" w:rsidRDefault="004B1F51" w:rsidP="004B1F51">
      <w:pPr>
        <w:spacing w:after="0" w:line="240" w:lineRule="auto"/>
        <w:ind w:firstLine="709"/>
        <w:jc w:val="both"/>
        <w:rPr>
          <w:rFonts w:ascii="Times New Roman" w:hAnsi="Times New Roman"/>
          <w:color w:val="000000" w:themeColor="text1"/>
          <w:sz w:val="28"/>
          <w:szCs w:val="28"/>
        </w:rPr>
      </w:pPr>
    </w:p>
    <w:p w:rsidR="004B1F51" w:rsidRPr="009F4C3B" w:rsidRDefault="004B1F51" w:rsidP="004B1F51">
      <w:pPr>
        <w:spacing w:after="0" w:line="240" w:lineRule="auto"/>
        <w:ind w:firstLine="709"/>
        <w:jc w:val="both"/>
        <w:rPr>
          <w:rFonts w:ascii="Times New Roman" w:hAnsi="Times New Roman"/>
          <w:color w:val="000000" w:themeColor="text1"/>
          <w:sz w:val="28"/>
          <w:szCs w:val="28"/>
        </w:rPr>
      </w:pPr>
    </w:p>
    <w:p w:rsidR="004B1F51" w:rsidRPr="009F4C3B" w:rsidRDefault="004B1F51" w:rsidP="004B1F51">
      <w:pPr>
        <w:widowControl w:val="0"/>
        <w:spacing w:after="0" w:line="240" w:lineRule="auto"/>
        <w:ind w:firstLine="709"/>
        <w:jc w:val="both"/>
        <w:rPr>
          <w:rFonts w:ascii="Times New Roman" w:hAnsi="Times New Roman"/>
          <w:color w:val="000000" w:themeColor="text1"/>
          <w:sz w:val="28"/>
          <w:szCs w:val="28"/>
        </w:rPr>
      </w:pPr>
    </w:p>
    <w:p w:rsidR="004B1F51" w:rsidRDefault="004B1F51" w:rsidP="004B1F51">
      <w:pPr>
        <w:jc w:val="center"/>
      </w:pPr>
    </w:p>
    <w:sectPr w:rsidR="004B1F51" w:rsidSect="007D5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F51"/>
    <w:rsid w:val="000215A2"/>
    <w:rsid w:val="000C4B44"/>
    <w:rsid w:val="0024415E"/>
    <w:rsid w:val="002F2BE6"/>
    <w:rsid w:val="00331DAC"/>
    <w:rsid w:val="00365311"/>
    <w:rsid w:val="0036679F"/>
    <w:rsid w:val="00390C9D"/>
    <w:rsid w:val="004B1F51"/>
    <w:rsid w:val="004C0E2B"/>
    <w:rsid w:val="00561418"/>
    <w:rsid w:val="00740969"/>
    <w:rsid w:val="00781529"/>
    <w:rsid w:val="007D526A"/>
    <w:rsid w:val="00905990"/>
    <w:rsid w:val="0097615A"/>
    <w:rsid w:val="009D2574"/>
    <w:rsid w:val="00AA4A7C"/>
    <w:rsid w:val="00AD3588"/>
    <w:rsid w:val="00AE1AE4"/>
    <w:rsid w:val="00BD0D32"/>
    <w:rsid w:val="00BD1113"/>
    <w:rsid w:val="00C27C94"/>
    <w:rsid w:val="00C76652"/>
    <w:rsid w:val="00CF236D"/>
    <w:rsid w:val="00E92945"/>
    <w:rsid w:val="00F31EB6"/>
    <w:rsid w:val="00FD2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26A"/>
  </w:style>
  <w:style w:type="paragraph" w:styleId="1">
    <w:name w:val="heading 1"/>
    <w:basedOn w:val="a"/>
    <w:next w:val="a"/>
    <w:link w:val="10"/>
    <w:uiPriority w:val="9"/>
    <w:qFormat/>
    <w:rsid w:val="00C27C94"/>
    <w:pPr>
      <w:widowControl w:val="0"/>
      <w:spacing w:after="0" w:line="240" w:lineRule="auto"/>
      <w:jc w:val="center"/>
      <w:outlineLvl w:val="0"/>
    </w:pPr>
    <w:rPr>
      <w:rFonts w:ascii="Times New Roman" w:eastAsia="Times New Roman" w:hAnsi="Times New Roman" w:cs="Times New Roman"/>
      <w:b/>
      <w:bCs/>
      <w:color w:val="000000" w:themeColor="text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BD1113"/>
    <w:rPr>
      <w:vertAlign w:val="superscript"/>
    </w:rPr>
  </w:style>
  <w:style w:type="paragraph" w:customStyle="1" w:styleId="ConsPlusNormal">
    <w:name w:val="ConsPlusNormal"/>
    <w:rsid w:val="00C27C9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0"/>
      <w:szCs w:val="20"/>
      <w:lang w:val="en-US" w:eastAsia="zh-CN"/>
    </w:rPr>
  </w:style>
  <w:style w:type="character" w:customStyle="1" w:styleId="Heading7Char">
    <w:name w:val="Heading 7 Char"/>
    <w:basedOn w:val="a0"/>
    <w:uiPriority w:val="9"/>
    <w:rsid w:val="00C27C94"/>
    <w:rPr>
      <w:rFonts w:ascii="Arial" w:eastAsia="Arial" w:hAnsi="Arial" w:cs="Arial"/>
      <w:b/>
      <w:bCs/>
      <w:i/>
      <w:iCs/>
      <w:sz w:val="22"/>
      <w:szCs w:val="22"/>
    </w:rPr>
  </w:style>
  <w:style w:type="character" w:customStyle="1" w:styleId="10">
    <w:name w:val="Заголовок 1 Знак"/>
    <w:basedOn w:val="a0"/>
    <w:link w:val="1"/>
    <w:uiPriority w:val="9"/>
    <w:rsid w:val="00C27C94"/>
    <w:rPr>
      <w:rFonts w:ascii="Times New Roman" w:eastAsia="Times New Roman" w:hAnsi="Times New Roman" w:cs="Times New Roman"/>
      <w:b/>
      <w:bCs/>
      <w:color w:val="000000" w:themeColor="text1"/>
      <w:sz w:val="28"/>
      <w:szCs w:val="28"/>
      <w:lang w:eastAsia="ru-RU"/>
    </w:rPr>
  </w:style>
  <w:style w:type="table" w:styleId="a4">
    <w:name w:val="Table Grid"/>
    <w:basedOn w:val="a1"/>
    <w:uiPriority w:val="59"/>
    <w:rsid w:val="00390C9D"/>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akitnoe-r31.gosweb.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6AFC6-F7FD-4986-AEE0-6BB1E1B0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1428</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dc:creator>
  <cp:keywords/>
  <dc:description/>
  <cp:lastModifiedBy>БЕЛЯЕВ</cp:lastModifiedBy>
  <cp:revision>5</cp:revision>
  <dcterms:created xsi:type="dcterms:W3CDTF">2026-05-08T06:20:00Z</dcterms:created>
  <dcterms:modified xsi:type="dcterms:W3CDTF">2026-05-08T08:42:00Z</dcterms:modified>
</cp:coreProperties>
</file>