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4AC" w:rsidRDefault="00A52BF4" w:rsidP="004A7F71">
      <w:pPr>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r1" style="width:39pt;height:45pt;visibility:visible">
            <v:imagedata r:id="rId8" o:title=""/>
          </v:shape>
        </w:pict>
      </w:r>
    </w:p>
    <w:p w:rsidR="000C45C7" w:rsidRDefault="000C45C7" w:rsidP="00D640CE">
      <w:pPr>
        <w:jc w:val="center"/>
        <w:rPr>
          <w:b/>
          <w:sz w:val="32"/>
          <w:szCs w:val="32"/>
        </w:rPr>
      </w:pPr>
      <w:r w:rsidRPr="000C45C7">
        <w:rPr>
          <w:b/>
          <w:sz w:val="32"/>
          <w:szCs w:val="32"/>
        </w:rPr>
        <w:t>П О С Т А Н О В Л Е Н И Е</w:t>
      </w:r>
    </w:p>
    <w:p w:rsidR="00ED44AC" w:rsidRPr="00983B95" w:rsidRDefault="00ED44AC" w:rsidP="00D640CE">
      <w:pPr>
        <w:jc w:val="center"/>
        <w:rPr>
          <w:b/>
          <w:sz w:val="32"/>
          <w:szCs w:val="32"/>
        </w:rPr>
      </w:pPr>
      <w:r w:rsidRPr="00983B95">
        <w:rPr>
          <w:b/>
          <w:sz w:val="32"/>
          <w:szCs w:val="32"/>
        </w:rPr>
        <w:t>АДМИНИСТРАЦИИ РАКИТЯНСКОГО РАЙОНА</w:t>
      </w:r>
    </w:p>
    <w:p w:rsidR="00ED44AC" w:rsidRPr="00983B95" w:rsidRDefault="00ED44AC" w:rsidP="00D640CE">
      <w:pPr>
        <w:jc w:val="center"/>
        <w:rPr>
          <w:b/>
          <w:sz w:val="32"/>
          <w:szCs w:val="32"/>
        </w:rPr>
      </w:pPr>
      <w:r w:rsidRPr="00983B95">
        <w:rPr>
          <w:b/>
          <w:sz w:val="32"/>
          <w:szCs w:val="32"/>
        </w:rPr>
        <w:t>БЕЛГОРОДСКОЙ ОБЛАСТИ</w:t>
      </w:r>
    </w:p>
    <w:p w:rsidR="00ED44AC" w:rsidRPr="00983B95" w:rsidRDefault="00ED44AC" w:rsidP="007928F7">
      <w:pPr>
        <w:jc w:val="center"/>
        <w:rPr>
          <w:sz w:val="28"/>
          <w:szCs w:val="28"/>
        </w:rPr>
      </w:pPr>
      <w:r w:rsidRPr="00983B95">
        <w:rPr>
          <w:sz w:val="28"/>
          <w:szCs w:val="28"/>
        </w:rPr>
        <w:t>Ракитное</w:t>
      </w:r>
    </w:p>
    <w:p w:rsidR="00ED44AC" w:rsidRPr="007928F7" w:rsidRDefault="00ED44AC" w:rsidP="007928F7">
      <w:pPr>
        <w:rPr>
          <w:sz w:val="27"/>
          <w:szCs w:val="27"/>
        </w:rPr>
      </w:pPr>
    </w:p>
    <w:p w:rsidR="00ED44AC" w:rsidRPr="007928F7" w:rsidRDefault="00A52BF4" w:rsidP="007928F7">
      <w:pPr>
        <w:rPr>
          <w:sz w:val="27"/>
          <w:szCs w:val="27"/>
        </w:rPr>
      </w:pPr>
      <w:r>
        <w:rPr>
          <w:sz w:val="27"/>
          <w:szCs w:val="27"/>
        </w:rPr>
        <w:t>«27» декабря</w:t>
      </w:r>
      <w:r w:rsidR="007308EE">
        <w:rPr>
          <w:sz w:val="27"/>
          <w:szCs w:val="27"/>
        </w:rPr>
        <w:t xml:space="preserve"> 2024</w:t>
      </w:r>
      <w:r w:rsidR="00ED44AC" w:rsidRPr="007928F7">
        <w:rPr>
          <w:sz w:val="27"/>
          <w:szCs w:val="27"/>
        </w:rPr>
        <w:t xml:space="preserve">г.                                                       </w:t>
      </w:r>
      <w:r w:rsidR="00B85482">
        <w:rPr>
          <w:sz w:val="27"/>
          <w:szCs w:val="27"/>
        </w:rPr>
        <w:t xml:space="preserve">             </w:t>
      </w:r>
      <w:r>
        <w:rPr>
          <w:sz w:val="27"/>
          <w:szCs w:val="27"/>
        </w:rPr>
        <w:t xml:space="preserve">                 </w:t>
      </w:r>
      <w:r w:rsidR="00B85482">
        <w:rPr>
          <w:sz w:val="27"/>
          <w:szCs w:val="27"/>
        </w:rPr>
        <w:t xml:space="preserve">          </w:t>
      </w:r>
      <w:r>
        <w:rPr>
          <w:sz w:val="27"/>
          <w:szCs w:val="27"/>
        </w:rPr>
        <w:t>№ 179</w:t>
      </w:r>
    </w:p>
    <w:p w:rsidR="00ED44AC" w:rsidRPr="007928F7" w:rsidRDefault="00ED44AC" w:rsidP="007928F7">
      <w:pPr>
        <w:rPr>
          <w:sz w:val="27"/>
          <w:szCs w:val="27"/>
        </w:rPr>
      </w:pPr>
    </w:p>
    <w:p w:rsidR="00ED44AC" w:rsidRPr="007928F7" w:rsidRDefault="00ED44AC" w:rsidP="007928F7">
      <w:pPr>
        <w:rPr>
          <w:sz w:val="27"/>
          <w:szCs w:val="27"/>
        </w:rPr>
      </w:pPr>
    </w:p>
    <w:p w:rsidR="00ED44AC" w:rsidRPr="007928F7" w:rsidRDefault="00ED44AC" w:rsidP="007928F7">
      <w:pPr>
        <w:rPr>
          <w:sz w:val="27"/>
          <w:szCs w:val="27"/>
        </w:rPr>
      </w:pPr>
    </w:p>
    <w:p w:rsidR="00ED44AC" w:rsidRPr="00974E6E" w:rsidRDefault="00ED44AC" w:rsidP="007928F7">
      <w:pPr>
        <w:rPr>
          <w:b/>
          <w:sz w:val="26"/>
          <w:szCs w:val="26"/>
        </w:rPr>
      </w:pPr>
      <w:r w:rsidRPr="00974E6E">
        <w:rPr>
          <w:b/>
          <w:sz w:val="26"/>
          <w:szCs w:val="26"/>
        </w:rPr>
        <w:t xml:space="preserve">О внесении изменений в постановление </w:t>
      </w:r>
    </w:p>
    <w:p w:rsidR="00ED44AC" w:rsidRPr="00974E6E" w:rsidRDefault="00ED44AC" w:rsidP="007928F7">
      <w:pPr>
        <w:rPr>
          <w:b/>
          <w:sz w:val="26"/>
          <w:szCs w:val="26"/>
        </w:rPr>
      </w:pPr>
      <w:r w:rsidRPr="00974E6E">
        <w:rPr>
          <w:b/>
          <w:sz w:val="26"/>
          <w:szCs w:val="26"/>
        </w:rPr>
        <w:t xml:space="preserve">администрации Ракитянского района </w:t>
      </w:r>
    </w:p>
    <w:p w:rsidR="00974E6E" w:rsidRPr="00974E6E" w:rsidRDefault="00ED44AC" w:rsidP="007928F7">
      <w:pPr>
        <w:rPr>
          <w:b/>
          <w:sz w:val="26"/>
          <w:szCs w:val="26"/>
        </w:rPr>
      </w:pPr>
      <w:r w:rsidRPr="00974E6E">
        <w:rPr>
          <w:b/>
          <w:sz w:val="26"/>
          <w:szCs w:val="26"/>
        </w:rPr>
        <w:t>Белгородской области от 15.09.2014 года</w:t>
      </w:r>
    </w:p>
    <w:p w:rsidR="00974E6E" w:rsidRPr="00974E6E" w:rsidRDefault="00ED44AC" w:rsidP="007928F7">
      <w:pPr>
        <w:rPr>
          <w:b/>
          <w:sz w:val="26"/>
          <w:szCs w:val="26"/>
        </w:rPr>
      </w:pPr>
      <w:r w:rsidRPr="00974E6E">
        <w:rPr>
          <w:b/>
          <w:sz w:val="26"/>
          <w:szCs w:val="26"/>
        </w:rPr>
        <w:t>№ 80</w:t>
      </w:r>
      <w:r w:rsidR="000C45C7" w:rsidRPr="00974E6E">
        <w:rPr>
          <w:b/>
          <w:sz w:val="26"/>
          <w:szCs w:val="26"/>
        </w:rPr>
        <w:t>«Об утверждении муниципальной</w:t>
      </w:r>
    </w:p>
    <w:p w:rsidR="00974E6E" w:rsidRPr="00974E6E" w:rsidRDefault="000C45C7" w:rsidP="007928F7">
      <w:pPr>
        <w:rPr>
          <w:b/>
          <w:sz w:val="26"/>
          <w:szCs w:val="26"/>
        </w:rPr>
      </w:pPr>
      <w:r w:rsidRPr="00974E6E">
        <w:rPr>
          <w:b/>
          <w:sz w:val="26"/>
          <w:szCs w:val="26"/>
        </w:rPr>
        <w:t xml:space="preserve">программы «Развитие культуры </w:t>
      </w:r>
    </w:p>
    <w:p w:rsidR="000C45C7" w:rsidRPr="00974E6E" w:rsidRDefault="000C45C7" w:rsidP="007928F7">
      <w:pPr>
        <w:rPr>
          <w:b/>
          <w:sz w:val="26"/>
          <w:szCs w:val="26"/>
        </w:rPr>
      </w:pPr>
      <w:r w:rsidRPr="00974E6E">
        <w:rPr>
          <w:b/>
          <w:sz w:val="26"/>
          <w:szCs w:val="26"/>
        </w:rPr>
        <w:t>и искусства Ракитянского района»</w:t>
      </w:r>
    </w:p>
    <w:p w:rsidR="00ED44AC" w:rsidRPr="00974E6E" w:rsidRDefault="00ED44AC" w:rsidP="007928F7">
      <w:pPr>
        <w:rPr>
          <w:sz w:val="26"/>
          <w:szCs w:val="26"/>
        </w:rPr>
      </w:pPr>
    </w:p>
    <w:p w:rsidR="00ED44AC" w:rsidRPr="00974E6E" w:rsidRDefault="00ED44AC" w:rsidP="007928F7">
      <w:pPr>
        <w:rPr>
          <w:sz w:val="26"/>
          <w:szCs w:val="26"/>
        </w:rPr>
      </w:pPr>
    </w:p>
    <w:p w:rsidR="00ED44AC" w:rsidRPr="00974E6E" w:rsidRDefault="00ED44AC" w:rsidP="007928F7">
      <w:pPr>
        <w:rPr>
          <w:sz w:val="26"/>
          <w:szCs w:val="26"/>
        </w:rPr>
      </w:pPr>
    </w:p>
    <w:p w:rsidR="00287B64" w:rsidRPr="00974E6E" w:rsidRDefault="00287B64" w:rsidP="007928F7">
      <w:pPr>
        <w:ind w:firstLine="567"/>
        <w:jc w:val="both"/>
        <w:rPr>
          <w:sz w:val="26"/>
          <w:szCs w:val="26"/>
        </w:rPr>
      </w:pPr>
      <w:r w:rsidRPr="00974E6E">
        <w:rPr>
          <w:sz w:val="26"/>
          <w:szCs w:val="26"/>
        </w:rPr>
        <w:t xml:space="preserve">В соответствии с Федеральным законом от 06 октября 2003 года № 131- ФЗ «Об общих принципах организации местного самоуправления в Российской Федерации», постановлением администрации Ракитянского района от 11 марта 2014 года №16 «Об утверждении Порядка разработки, реализации и оценки эффективности муниципальных программ Ракитянского района», в целях актуализации муниципальной программы «Развитие культуры и искусства Ракитянского района» администрация Ракитянского района </w:t>
      </w:r>
      <w:r w:rsidR="00ED44AC" w:rsidRPr="00974E6E">
        <w:rPr>
          <w:b/>
          <w:spacing w:val="20"/>
          <w:sz w:val="26"/>
          <w:szCs w:val="26"/>
        </w:rPr>
        <w:t>постановляет:</w:t>
      </w:r>
    </w:p>
    <w:p w:rsidR="00287B64" w:rsidRPr="00974E6E" w:rsidRDefault="00287B64" w:rsidP="007928F7">
      <w:pPr>
        <w:pStyle w:val="a5"/>
        <w:tabs>
          <w:tab w:val="left" w:pos="993"/>
        </w:tabs>
        <w:ind w:left="0" w:firstLine="567"/>
        <w:jc w:val="both"/>
        <w:rPr>
          <w:sz w:val="26"/>
          <w:szCs w:val="26"/>
        </w:rPr>
      </w:pPr>
      <w:r w:rsidRPr="00974E6E">
        <w:rPr>
          <w:sz w:val="26"/>
          <w:szCs w:val="26"/>
        </w:rPr>
        <w:t>1. Внести в постановление администрации Ракитянского района от 15 сентября 2014 года №80 «Об утверждении муниципальной программы «Развитие культуры и искусства Ракитянского района» следующие изменения:</w:t>
      </w:r>
    </w:p>
    <w:p w:rsidR="00885545" w:rsidRPr="00974E6E" w:rsidRDefault="00885545" w:rsidP="007928F7">
      <w:pPr>
        <w:pStyle w:val="a5"/>
        <w:tabs>
          <w:tab w:val="left" w:pos="993"/>
        </w:tabs>
        <w:ind w:left="0" w:firstLine="567"/>
        <w:jc w:val="both"/>
        <w:rPr>
          <w:sz w:val="26"/>
          <w:szCs w:val="26"/>
        </w:rPr>
      </w:pPr>
      <w:r w:rsidRPr="00974E6E">
        <w:rPr>
          <w:sz w:val="26"/>
          <w:szCs w:val="26"/>
        </w:rPr>
        <w:t>- текст муниципальной программы изложить в следующей редакции согласно приложению к настоящему постановлению.</w:t>
      </w:r>
    </w:p>
    <w:p w:rsidR="00ED44AC" w:rsidRPr="00974E6E" w:rsidRDefault="00ED44AC" w:rsidP="007928F7">
      <w:pPr>
        <w:pStyle w:val="a5"/>
        <w:tabs>
          <w:tab w:val="left" w:pos="993"/>
        </w:tabs>
        <w:ind w:left="0" w:firstLine="567"/>
        <w:jc w:val="both"/>
        <w:rPr>
          <w:sz w:val="26"/>
          <w:szCs w:val="26"/>
        </w:rPr>
      </w:pPr>
      <w:r w:rsidRPr="00974E6E">
        <w:rPr>
          <w:sz w:val="26"/>
          <w:szCs w:val="26"/>
        </w:rPr>
        <w:t xml:space="preserve">2. </w:t>
      </w:r>
      <w:r w:rsidR="009F5D59" w:rsidRPr="00974E6E">
        <w:rPr>
          <w:sz w:val="26"/>
          <w:szCs w:val="26"/>
        </w:rPr>
        <w:t>Признать утратившими силу:</w:t>
      </w:r>
    </w:p>
    <w:p w:rsidR="009F5D59" w:rsidRPr="00974E6E" w:rsidRDefault="00F5745C" w:rsidP="007928F7">
      <w:pPr>
        <w:jc w:val="both"/>
        <w:rPr>
          <w:sz w:val="26"/>
          <w:szCs w:val="26"/>
        </w:rPr>
      </w:pPr>
      <w:r w:rsidRPr="00974E6E">
        <w:rPr>
          <w:sz w:val="26"/>
          <w:szCs w:val="26"/>
        </w:rPr>
        <w:t xml:space="preserve">       - </w:t>
      </w:r>
      <w:r w:rsidR="009F5D59" w:rsidRPr="00974E6E">
        <w:rPr>
          <w:sz w:val="26"/>
          <w:szCs w:val="26"/>
        </w:rPr>
        <w:t xml:space="preserve">постановление администрации Ракитянского района  </w:t>
      </w:r>
      <w:r w:rsidR="009F5D59" w:rsidRPr="00750F0C">
        <w:rPr>
          <w:sz w:val="26"/>
          <w:szCs w:val="26"/>
        </w:rPr>
        <w:t>от</w:t>
      </w:r>
      <w:r w:rsidR="00750F0C" w:rsidRPr="00750F0C">
        <w:rPr>
          <w:sz w:val="26"/>
          <w:szCs w:val="26"/>
        </w:rPr>
        <w:t xml:space="preserve"> 01 августа</w:t>
      </w:r>
      <w:r w:rsidR="007B1408" w:rsidRPr="00750F0C">
        <w:rPr>
          <w:sz w:val="26"/>
          <w:szCs w:val="26"/>
        </w:rPr>
        <w:t xml:space="preserve">  2024</w:t>
      </w:r>
      <w:r w:rsidRPr="00750F0C">
        <w:rPr>
          <w:sz w:val="26"/>
          <w:szCs w:val="26"/>
        </w:rPr>
        <w:t xml:space="preserve"> года</w:t>
      </w:r>
      <w:r w:rsidR="00750F0C" w:rsidRPr="00750F0C">
        <w:rPr>
          <w:sz w:val="26"/>
          <w:szCs w:val="26"/>
        </w:rPr>
        <w:t xml:space="preserve"> №8</w:t>
      </w:r>
      <w:r w:rsidR="007B1408" w:rsidRPr="00750F0C">
        <w:rPr>
          <w:sz w:val="26"/>
          <w:szCs w:val="26"/>
        </w:rPr>
        <w:t>9</w:t>
      </w:r>
      <w:r w:rsidR="007308EE">
        <w:rPr>
          <w:sz w:val="26"/>
          <w:szCs w:val="26"/>
        </w:rPr>
        <w:t xml:space="preserve"> </w:t>
      </w:r>
      <w:r w:rsidRPr="00974E6E">
        <w:rPr>
          <w:sz w:val="26"/>
          <w:szCs w:val="26"/>
        </w:rPr>
        <w:t>«</w:t>
      </w:r>
      <w:r w:rsidR="009F5D59" w:rsidRPr="00974E6E">
        <w:rPr>
          <w:sz w:val="26"/>
          <w:szCs w:val="26"/>
        </w:rPr>
        <w:t>О внесении изменений в постановление администрации Ракитянского района Белгородской области от 15.09.2014 года № 80 «Об утверждении муниципальной программы «Развитие культуры и искусства Ракитянского района»</w:t>
      </w:r>
      <w:r w:rsidRPr="00974E6E">
        <w:rPr>
          <w:sz w:val="26"/>
          <w:szCs w:val="26"/>
        </w:rPr>
        <w:t>.</w:t>
      </w:r>
    </w:p>
    <w:p w:rsidR="009F5D59" w:rsidRPr="00974E6E" w:rsidRDefault="00287B64" w:rsidP="007928F7">
      <w:pPr>
        <w:pStyle w:val="a5"/>
        <w:tabs>
          <w:tab w:val="left" w:pos="993"/>
        </w:tabs>
        <w:ind w:left="0" w:firstLine="567"/>
        <w:jc w:val="both"/>
        <w:rPr>
          <w:sz w:val="26"/>
          <w:szCs w:val="26"/>
        </w:rPr>
      </w:pPr>
      <w:r w:rsidRPr="00974E6E">
        <w:rPr>
          <w:sz w:val="26"/>
          <w:szCs w:val="26"/>
        </w:rPr>
        <w:t>3</w:t>
      </w:r>
      <w:r w:rsidR="00ED44AC" w:rsidRPr="00974E6E">
        <w:rPr>
          <w:sz w:val="26"/>
          <w:szCs w:val="26"/>
        </w:rPr>
        <w:t xml:space="preserve">. </w:t>
      </w:r>
      <w:r w:rsidR="009F5D59" w:rsidRPr="00974E6E">
        <w:rPr>
          <w:sz w:val="26"/>
          <w:szCs w:val="26"/>
        </w:rPr>
        <w:t>Настоящее постановление вступает в силу со дня его официального опубликования.</w:t>
      </w:r>
    </w:p>
    <w:p w:rsidR="004A7F71" w:rsidRPr="00974E6E" w:rsidRDefault="009F5D59" w:rsidP="00974E6E">
      <w:pPr>
        <w:pStyle w:val="a5"/>
        <w:tabs>
          <w:tab w:val="left" w:pos="993"/>
        </w:tabs>
        <w:ind w:left="0" w:firstLine="567"/>
        <w:jc w:val="both"/>
        <w:rPr>
          <w:sz w:val="26"/>
          <w:szCs w:val="26"/>
        </w:rPr>
      </w:pPr>
      <w:r w:rsidRPr="00974E6E">
        <w:rPr>
          <w:sz w:val="26"/>
          <w:szCs w:val="26"/>
        </w:rPr>
        <w:t xml:space="preserve">4. </w:t>
      </w:r>
      <w:r w:rsidR="00ED44AC" w:rsidRPr="00974E6E">
        <w:rPr>
          <w:sz w:val="26"/>
          <w:szCs w:val="26"/>
        </w:rPr>
        <w:t xml:space="preserve">Контроль за исполнением настоящего постановления возложить на заместителя главы администрации района по социальной политике </w:t>
      </w:r>
      <w:r w:rsidR="00265D1D" w:rsidRPr="00974E6E">
        <w:rPr>
          <w:sz w:val="26"/>
          <w:szCs w:val="26"/>
        </w:rPr>
        <w:t>Р.А. Холодову</w:t>
      </w:r>
      <w:r w:rsidR="000C45C7" w:rsidRPr="00974E6E">
        <w:rPr>
          <w:sz w:val="26"/>
          <w:szCs w:val="26"/>
        </w:rPr>
        <w:t>.</w:t>
      </w:r>
    </w:p>
    <w:p w:rsidR="00974E6E" w:rsidRDefault="00974E6E" w:rsidP="007928F7">
      <w:pPr>
        <w:jc w:val="both"/>
        <w:rPr>
          <w:b/>
          <w:sz w:val="26"/>
          <w:szCs w:val="26"/>
        </w:rPr>
      </w:pPr>
    </w:p>
    <w:p w:rsidR="00974E6E" w:rsidRDefault="00974E6E" w:rsidP="007928F7">
      <w:pPr>
        <w:jc w:val="both"/>
        <w:rPr>
          <w:b/>
          <w:sz w:val="26"/>
          <w:szCs w:val="26"/>
        </w:rPr>
      </w:pPr>
    </w:p>
    <w:p w:rsidR="00750F0C" w:rsidRDefault="00750F0C" w:rsidP="007928F7">
      <w:pPr>
        <w:jc w:val="both"/>
        <w:rPr>
          <w:b/>
          <w:sz w:val="26"/>
          <w:szCs w:val="26"/>
        </w:rPr>
      </w:pPr>
      <w:r>
        <w:rPr>
          <w:b/>
          <w:sz w:val="26"/>
          <w:szCs w:val="26"/>
        </w:rPr>
        <w:t xml:space="preserve">Исполняющий обязанности </w:t>
      </w:r>
    </w:p>
    <w:p w:rsidR="00ED44AC" w:rsidRPr="00974E6E" w:rsidRDefault="00750F0C" w:rsidP="007928F7">
      <w:pPr>
        <w:jc w:val="both"/>
        <w:rPr>
          <w:b/>
          <w:sz w:val="26"/>
          <w:szCs w:val="26"/>
        </w:rPr>
      </w:pPr>
      <w:r>
        <w:rPr>
          <w:b/>
          <w:sz w:val="26"/>
          <w:szCs w:val="26"/>
        </w:rPr>
        <w:t>главы</w:t>
      </w:r>
      <w:r w:rsidR="00ED44AC" w:rsidRPr="00974E6E">
        <w:rPr>
          <w:b/>
          <w:sz w:val="26"/>
          <w:szCs w:val="26"/>
        </w:rPr>
        <w:t xml:space="preserve"> администрации </w:t>
      </w:r>
    </w:p>
    <w:p w:rsidR="00AA0737" w:rsidRPr="00974E6E" w:rsidRDefault="00ED44AC" w:rsidP="00974E6E">
      <w:pPr>
        <w:jc w:val="both"/>
        <w:rPr>
          <w:b/>
          <w:sz w:val="26"/>
          <w:szCs w:val="26"/>
        </w:rPr>
      </w:pPr>
      <w:r w:rsidRPr="00974E6E">
        <w:rPr>
          <w:b/>
          <w:sz w:val="26"/>
          <w:szCs w:val="26"/>
        </w:rPr>
        <w:t xml:space="preserve">Ракитянского района                                                           </w:t>
      </w:r>
      <w:r w:rsidR="006D0E8A">
        <w:rPr>
          <w:b/>
          <w:sz w:val="26"/>
          <w:szCs w:val="26"/>
        </w:rPr>
        <w:t xml:space="preserve">                     </w:t>
      </w:r>
      <w:r w:rsidR="00750F0C">
        <w:rPr>
          <w:b/>
          <w:sz w:val="26"/>
          <w:szCs w:val="26"/>
        </w:rPr>
        <w:t xml:space="preserve">  </w:t>
      </w:r>
      <w:r w:rsidR="006D0E8A">
        <w:rPr>
          <w:b/>
          <w:sz w:val="26"/>
          <w:szCs w:val="26"/>
        </w:rPr>
        <w:t xml:space="preserve"> </w:t>
      </w:r>
      <w:r w:rsidR="00750F0C">
        <w:rPr>
          <w:b/>
          <w:sz w:val="26"/>
          <w:szCs w:val="26"/>
        </w:rPr>
        <w:t xml:space="preserve"> С.В. Шашаев</w:t>
      </w:r>
    </w:p>
    <w:p w:rsidR="00AA0737" w:rsidRDefault="00AA0737" w:rsidP="00AA0737"/>
    <w:tbl>
      <w:tblPr>
        <w:tblW w:w="9464" w:type="dxa"/>
        <w:tblBorders>
          <w:top w:val="single" w:sz="4" w:space="0" w:color="FFFFFF"/>
          <w:left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4394"/>
      </w:tblGrid>
      <w:tr w:rsidR="00AA0737" w:rsidRPr="008A3182" w:rsidTr="00123F08">
        <w:tc>
          <w:tcPr>
            <w:tcW w:w="5070" w:type="dxa"/>
            <w:shd w:val="clear" w:color="auto" w:fill="auto"/>
          </w:tcPr>
          <w:p w:rsidR="00AA0737" w:rsidRPr="008A3182" w:rsidRDefault="00AA0737" w:rsidP="00123F08">
            <w:pPr>
              <w:widowControl w:val="0"/>
              <w:autoSpaceDE w:val="0"/>
              <w:autoSpaceDN w:val="0"/>
              <w:adjustRightInd w:val="0"/>
              <w:jc w:val="right"/>
              <w:rPr>
                <w:bCs/>
                <w:sz w:val="27"/>
                <w:szCs w:val="27"/>
              </w:rPr>
            </w:pPr>
            <w:r>
              <w:tab/>
            </w:r>
          </w:p>
        </w:tc>
        <w:tc>
          <w:tcPr>
            <w:tcW w:w="4394" w:type="dxa"/>
            <w:shd w:val="clear" w:color="auto" w:fill="auto"/>
          </w:tcPr>
          <w:p w:rsidR="00AD76C7" w:rsidRDefault="007308EE" w:rsidP="00974E6E">
            <w:pPr>
              <w:widowControl w:val="0"/>
              <w:autoSpaceDE w:val="0"/>
              <w:autoSpaceDN w:val="0"/>
              <w:adjustRightInd w:val="0"/>
              <w:rPr>
                <w:b/>
                <w:bCs/>
                <w:sz w:val="28"/>
                <w:szCs w:val="28"/>
              </w:rPr>
            </w:pPr>
            <w:r>
              <w:rPr>
                <w:b/>
                <w:bCs/>
                <w:sz w:val="28"/>
                <w:szCs w:val="28"/>
              </w:rPr>
              <w:t xml:space="preserve">                 </w:t>
            </w:r>
            <w:r w:rsidR="00AD76C7">
              <w:rPr>
                <w:b/>
                <w:bCs/>
                <w:sz w:val="28"/>
                <w:szCs w:val="28"/>
              </w:rPr>
              <w:t xml:space="preserve">Приложение </w:t>
            </w:r>
          </w:p>
          <w:p w:rsidR="00AA0737" w:rsidRPr="008A3182" w:rsidRDefault="00A52BF4" w:rsidP="00AD76C7">
            <w:pPr>
              <w:widowControl w:val="0"/>
              <w:autoSpaceDE w:val="0"/>
              <w:autoSpaceDN w:val="0"/>
              <w:adjustRightInd w:val="0"/>
              <w:jc w:val="center"/>
              <w:rPr>
                <w:b/>
                <w:bCs/>
                <w:sz w:val="28"/>
                <w:szCs w:val="28"/>
              </w:rPr>
            </w:pPr>
            <w:r>
              <w:rPr>
                <w:b/>
                <w:bCs/>
                <w:sz w:val="28"/>
                <w:szCs w:val="28"/>
              </w:rPr>
              <w:t xml:space="preserve">к постановлению </w:t>
            </w:r>
            <w:r w:rsidR="00AA0737" w:rsidRPr="008A3182">
              <w:rPr>
                <w:b/>
                <w:bCs/>
                <w:sz w:val="28"/>
                <w:szCs w:val="28"/>
              </w:rPr>
              <w:t>администрации Ракитянского района</w:t>
            </w:r>
          </w:p>
          <w:p w:rsidR="00AA0737" w:rsidRPr="008A3182" w:rsidRDefault="00AA0737" w:rsidP="00123F08">
            <w:pPr>
              <w:widowControl w:val="0"/>
              <w:autoSpaceDE w:val="0"/>
              <w:autoSpaceDN w:val="0"/>
              <w:adjustRightInd w:val="0"/>
              <w:jc w:val="center"/>
              <w:rPr>
                <w:b/>
                <w:bCs/>
                <w:sz w:val="28"/>
                <w:szCs w:val="28"/>
              </w:rPr>
            </w:pPr>
            <w:r w:rsidRPr="008A3182">
              <w:rPr>
                <w:b/>
                <w:bCs/>
                <w:sz w:val="28"/>
                <w:szCs w:val="28"/>
              </w:rPr>
              <w:t>от</w:t>
            </w:r>
            <w:r w:rsidR="00AD76C7">
              <w:rPr>
                <w:b/>
                <w:bCs/>
                <w:sz w:val="28"/>
                <w:szCs w:val="28"/>
              </w:rPr>
              <w:t xml:space="preserve"> </w:t>
            </w:r>
            <w:r w:rsidR="00A52BF4">
              <w:rPr>
                <w:b/>
                <w:bCs/>
                <w:sz w:val="28"/>
                <w:szCs w:val="28"/>
              </w:rPr>
              <w:t>27 декабря</w:t>
            </w:r>
            <w:r w:rsidRPr="008A3182">
              <w:rPr>
                <w:b/>
                <w:bCs/>
                <w:sz w:val="28"/>
                <w:szCs w:val="28"/>
              </w:rPr>
              <w:t xml:space="preserve"> 20</w:t>
            </w:r>
            <w:r w:rsidR="007308EE">
              <w:rPr>
                <w:b/>
                <w:bCs/>
                <w:sz w:val="28"/>
                <w:szCs w:val="28"/>
              </w:rPr>
              <w:t>24</w:t>
            </w:r>
            <w:r w:rsidRPr="008A3182">
              <w:rPr>
                <w:b/>
                <w:bCs/>
                <w:sz w:val="28"/>
                <w:szCs w:val="28"/>
              </w:rPr>
              <w:t xml:space="preserve"> г.</w:t>
            </w:r>
          </w:p>
          <w:p w:rsidR="00AA0737" w:rsidRDefault="00AA0737" w:rsidP="00123F08">
            <w:pPr>
              <w:widowControl w:val="0"/>
              <w:autoSpaceDE w:val="0"/>
              <w:autoSpaceDN w:val="0"/>
              <w:adjustRightInd w:val="0"/>
              <w:jc w:val="center"/>
              <w:rPr>
                <w:b/>
                <w:bCs/>
                <w:sz w:val="28"/>
                <w:szCs w:val="28"/>
              </w:rPr>
            </w:pPr>
            <w:r w:rsidRPr="008A3182">
              <w:rPr>
                <w:b/>
                <w:bCs/>
                <w:sz w:val="28"/>
                <w:szCs w:val="28"/>
              </w:rPr>
              <w:t>№</w:t>
            </w:r>
            <w:r w:rsidR="00A52BF4">
              <w:rPr>
                <w:b/>
                <w:bCs/>
                <w:sz w:val="28"/>
                <w:szCs w:val="28"/>
              </w:rPr>
              <w:t xml:space="preserve"> 179</w:t>
            </w:r>
          </w:p>
          <w:p w:rsidR="00AA0737" w:rsidRDefault="00AA0737" w:rsidP="00123F08">
            <w:pPr>
              <w:widowControl w:val="0"/>
              <w:autoSpaceDE w:val="0"/>
              <w:autoSpaceDN w:val="0"/>
              <w:adjustRightInd w:val="0"/>
              <w:jc w:val="center"/>
              <w:rPr>
                <w:b/>
                <w:bCs/>
                <w:sz w:val="28"/>
                <w:szCs w:val="28"/>
              </w:rPr>
            </w:pPr>
          </w:p>
          <w:p w:rsidR="00AA0737" w:rsidRDefault="00AA0737" w:rsidP="00123F08">
            <w:pPr>
              <w:widowControl w:val="0"/>
              <w:autoSpaceDE w:val="0"/>
              <w:autoSpaceDN w:val="0"/>
              <w:adjustRightInd w:val="0"/>
              <w:jc w:val="center"/>
              <w:rPr>
                <w:b/>
                <w:bCs/>
                <w:sz w:val="28"/>
                <w:szCs w:val="28"/>
              </w:rPr>
            </w:pPr>
          </w:p>
          <w:p w:rsidR="00AA0737" w:rsidRPr="008A3182" w:rsidRDefault="00AA0737" w:rsidP="00123F08">
            <w:pPr>
              <w:widowControl w:val="0"/>
              <w:autoSpaceDE w:val="0"/>
              <w:autoSpaceDN w:val="0"/>
              <w:adjustRightInd w:val="0"/>
              <w:jc w:val="center"/>
              <w:rPr>
                <w:b/>
                <w:bCs/>
                <w:sz w:val="27"/>
                <w:szCs w:val="27"/>
              </w:rPr>
            </w:pPr>
          </w:p>
        </w:tc>
      </w:tr>
    </w:tbl>
    <w:p w:rsidR="00AA0737" w:rsidRDefault="00AA0737" w:rsidP="00AA0737">
      <w:pPr>
        <w:widowControl w:val="0"/>
        <w:autoSpaceDE w:val="0"/>
        <w:autoSpaceDN w:val="0"/>
        <w:adjustRightInd w:val="0"/>
        <w:rPr>
          <w:bCs/>
          <w:sz w:val="27"/>
          <w:szCs w:val="27"/>
        </w:rPr>
      </w:pPr>
    </w:p>
    <w:p w:rsidR="00AA0737" w:rsidRDefault="00AA0737" w:rsidP="00AA0737">
      <w:pPr>
        <w:widowControl w:val="0"/>
        <w:autoSpaceDE w:val="0"/>
        <w:autoSpaceDN w:val="0"/>
        <w:adjustRightInd w:val="0"/>
        <w:jc w:val="right"/>
        <w:rPr>
          <w:bCs/>
          <w:sz w:val="27"/>
          <w:szCs w:val="27"/>
        </w:rPr>
      </w:pPr>
    </w:p>
    <w:p w:rsidR="00AA0737" w:rsidRDefault="00AA0737" w:rsidP="00AA0737">
      <w:pPr>
        <w:widowControl w:val="0"/>
        <w:autoSpaceDE w:val="0"/>
        <w:autoSpaceDN w:val="0"/>
        <w:adjustRightInd w:val="0"/>
        <w:jc w:val="right"/>
        <w:rPr>
          <w:bCs/>
          <w:sz w:val="27"/>
          <w:szCs w:val="27"/>
        </w:rPr>
      </w:pPr>
    </w:p>
    <w:p w:rsidR="00AA0737" w:rsidRPr="001A64A3" w:rsidRDefault="00AA0737" w:rsidP="00AA0737">
      <w:pPr>
        <w:widowControl w:val="0"/>
        <w:autoSpaceDE w:val="0"/>
        <w:autoSpaceDN w:val="0"/>
        <w:adjustRightInd w:val="0"/>
        <w:jc w:val="center"/>
        <w:rPr>
          <w:b/>
          <w:bCs/>
          <w:sz w:val="36"/>
          <w:szCs w:val="27"/>
        </w:rPr>
      </w:pPr>
      <w:r w:rsidRPr="001A64A3">
        <w:rPr>
          <w:b/>
          <w:bCs/>
          <w:sz w:val="36"/>
          <w:szCs w:val="27"/>
        </w:rPr>
        <w:t>Муниципальная программа</w:t>
      </w:r>
    </w:p>
    <w:p w:rsidR="00AA0737" w:rsidRPr="001A64A3" w:rsidRDefault="00AA0737" w:rsidP="00AA0737">
      <w:pPr>
        <w:widowControl w:val="0"/>
        <w:autoSpaceDE w:val="0"/>
        <w:autoSpaceDN w:val="0"/>
        <w:adjustRightInd w:val="0"/>
        <w:jc w:val="center"/>
        <w:rPr>
          <w:b/>
          <w:bCs/>
          <w:sz w:val="36"/>
          <w:szCs w:val="27"/>
        </w:rPr>
      </w:pPr>
      <w:r w:rsidRPr="001A64A3">
        <w:rPr>
          <w:b/>
          <w:bCs/>
          <w:sz w:val="36"/>
          <w:szCs w:val="27"/>
        </w:rPr>
        <w:t>«Развитие культуры и искусства</w:t>
      </w:r>
    </w:p>
    <w:p w:rsidR="00AA0737" w:rsidRDefault="00AA0737" w:rsidP="00AA0737">
      <w:pPr>
        <w:widowControl w:val="0"/>
        <w:autoSpaceDE w:val="0"/>
        <w:autoSpaceDN w:val="0"/>
        <w:adjustRightInd w:val="0"/>
        <w:jc w:val="center"/>
        <w:rPr>
          <w:b/>
          <w:bCs/>
          <w:sz w:val="36"/>
          <w:szCs w:val="27"/>
        </w:rPr>
      </w:pPr>
      <w:r w:rsidRPr="001A64A3">
        <w:rPr>
          <w:b/>
          <w:bCs/>
          <w:sz w:val="36"/>
          <w:szCs w:val="27"/>
        </w:rPr>
        <w:t>Ракитянского района»</w:t>
      </w:r>
    </w:p>
    <w:p w:rsidR="00AA0737" w:rsidRDefault="00AA0737" w:rsidP="00AA0737">
      <w:pPr>
        <w:widowControl w:val="0"/>
        <w:autoSpaceDE w:val="0"/>
        <w:autoSpaceDN w:val="0"/>
        <w:adjustRightInd w:val="0"/>
        <w:jc w:val="center"/>
        <w:rPr>
          <w:b/>
          <w:bCs/>
          <w:sz w:val="36"/>
          <w:szCs w:val="27"/>
        </w:rPr>
      </w:pPr>
    </w:p>
    <w:p w:rsidR="00AA0737" w:rsidRDefault="00AA0737" w:rsidP="00AA0737">
      <w:pPr>
        <w:widowControl w:val="0"/>
        <w:autoSpaceDE w:val="0"/>
        <w:autoSpaceDN w:val="0"/>
        <w:adjustRightInd w:val="0"/>
        <w:jc w:val="center"/>
        <w:rPr>
          <w:b/>
          <w:bCs/>
          <w:sz w:val="36"/>
          <w:szCs w:val="27"/>
        </w:rPr>
      </w:pPr>
    </w:p>
    <w:p w:rsidR="00AA0737" w:rsidRDefault="00AA0737" w:rsidP="00AA0737">
      <w:pPr>
        <w:widowControl w:val="0"/>
        <w:autoSpaceDE w:val="0"/>
        <w:autoSpaceDN w:val="0"/>
        <w:adjustRightInd w:val="0"/>
        <w:jc w:val="center"/>
        <w:rPr>
          <w:bCs/>
          <w:szCs w:val="28"/>
        </w:rPr>
      </w:pPr>
      <w:r w:rsidRPr="003F6373">
        <w:rPr>
          <w:bCs/>
          <w:szCs w:val="28"/>
        </w:rPr>
        <w:t xml:space="preserve">Ответственный исполнитель: </w:t>
      </w:r>
    </w:p>
    <w:p w:rsidR="00AA0737" w:rsidRDefault="00C25736" w:rsidP="00AA0737">
      <w:pPr>
        <w:widowControl w:val="0"/>
        <w:autoSpaceDE w:val="0"/>
        <w:autoSpaceDN w:val="0"/>
        <w:adjustRightInd w:val="0"/>
        <w:jc w:val="center"/>
        <w:rPr>
          <w:bCs/>
          <w:szCs w:val="28"/>
        </w:rPr>
      </w:pPr>
      <w:r>
        <w:rPr>
          <w:bCs/>
          <w:szCs w:val="28"/>
        </w:rPr>
        <w:t>МКУ «У</w:t>
      </w:r>
      <w:r w:rsidR="00AA0737">
        <w:rPr>
          <w:bCs/>
          <w:szCs w:val="28"/>
        </w:rPr>
        <w:t>правление культуры</w:t>
      </w:r>
      <w:r w:rsidR="00AA0737" w:rsidRPr="003F6373">
        <w:rPr>
          <w:bCs/>
          <w:szCs w:val="28"/>
        </w:rPr>
        <w:t xml:space="preserve"> Ракитянского района</w:t>
      </w:r>
      <w:r>
        <w:rPr>
          <w:bCs/>
          <w:szCs w:val="28"/>
        </w:rPr>
        <w:t>»</w:t>
      </w:r>
    </w:p>
    <w:p w:rsidR="00AA0737" w:rsidRDefault="00AA0737" w:rsidP="00AA0737">
      <w:pPr>
        <w:widowControl w:val="0"/>
        <w:autoSpaceDE w:val="0"/>
        <w:autoSpaceDN w:val="0"/>
        <w:adjustRightInd w:val="0"/>
        <w:jc w:val="center"/>
        <w:rPr>
          <w:bCs/>
          <w:szCs w:val="28"/>
        </w:rPr>
      </w:pPr>
    </w:p>
    <w:p w:rsidR="00AA0737" w:rsidRDefault="00AA0737" w:rsidP="00AA0737">
      <w:pPr>
        <w:widowControl w:val="0"/>
        <w:autoSpaceDE w:val="0"/>
        <w:autoSpaceDN w:val="0"/>
        <w:adjustRightInd w:val="0"/>
        <w:jc w:val="right"/>
        <w:rPr>
          <w:bCs/>
          <w:szCs w:val="28"/>
        </w:rPr>
      </w:pPr>
    </w:p>
    <w:p w:rsidR="00AA0737" w:rsidRPr="00C25736" w:rsidRDefault="00AA0737" w:rsidP="00AA0737">
      <w:pPr>
        <w:widowControl w:val="0"/>
        <w:autoSpaceDE w:val="0"/>
        <w:autoSpaceDN w:val="0"/>
        <w:adjustRightInd w:val="0"/>
        <w:jc w:val="right"/>
        <w:rPr>
          <w:bCs/>
          <w:sz w:val="28"/>
          <w:szCs w:val="27"/>
        </w:rPr>
      </w:pPr>
    </w:p>
    <w:p w:rsidR="00AA0737" w:rsidRPr="00C25736" w:rsidRDefault="00AA0737" w:rsidP="00AA0737">
      <w:pPr>
        <w:widowControl w:val="0"/>
        <w:autoSpaceDE w:val="0"/>
        <w:autoSpaceDN w:val="0"/>
        <w:adjustRightInd w:val="0"/>
        <w:jc w:val="right"/>
        <w:rPr>
          <w:bCs/>
          <w:sz w:val="28"/>
          <w:szCs w:val="27"/>
        </w:rPr>
      </w:pPr>
    </w:p>
    <w:p w:rsidR="00AA0737" w:rsidRDefault="00AA0737" w:rsidP="00AA0737">
      <w:pPr>
        <w:outlineLvl w:val="0"/>
        <w:rPr>
          <w:b/>
          <w:sz w:val="28"/>
          <w:szCs w:val="28"/>
        </w:rPr>
      </w:pPr>
      <w:r w:rsidRPr="008F334A">
        <w:rPr>
          <w:b/>
          <w:sz w:val="28"/>
          <w:szCs w:val="28"/>
        </w:rPr>
        <w:t>Заместитель главы администрации</w:t>
      </w:r>
    </w:p>
    <w:p w:rsidR="00AA0737" w:rsidRDefault="00AA0737" w:rsidP="00AA0737">
      <w:pPr>
        <w:outlineLvl w:val="0"/>
        <w:rPr>
          <w:b/>
          <w:sz w:val="28"/>
          <w:szCs w:val="28"/>
        </w:rPr>
      </w:pPr>
      <w:r>
        <w:rPr>
          <w:b/>
          <w:sz w:val="28"/>
          <w:szCs w:val="28"/>
        </w:rPr>
        <w:t xml:space="preserve">района </w:t>
      </w:r>
      <w:r w:rsidRPr="00FB5E2F">
        <w:rPr>
          <w:b/>
          <w:sz w:val="28"/>
          <w:szCs w:val="28"/>
        </w:rPr>
        <w:t>по</w:t>
      </w:r>
      <w:r>
        <w:rPr>
          <w:b/>
          <w:sz w:val="28"/>
          <w:szCs w:val="28"/>
        </w:rPr>
        <w:t xml:space="preserve"> социальной политике                                                    Р.А. Холодова</w:t>
      </w:r>
    </w:p>
    <w:p w:rsidR="00AA0737" w:rsidRDefault="00AA0737" w:rsidP="00AA0737">
      <w:pPr>
        <w:rPr>
          <w:b/>
          <w:sz w:val="28"/>
          <w:szCs w:val="28"/>
        </w:rPr>
      </w:pPr>
    </w:p>
    <w:p w:rsidR="00AA0737" w:rsidRDefault="00AA0737" w:rsidP="00AA0737">
      <w:pPr>
        <w:widowControl w:val="0"/>
        <w:tabs>
          <w:tab w:val="left" w:pos="1141"/>
        </w:tabs>
        <w:autoSpaceDE w:val="0"/>
        <w:autoSpaceDN w:val="0"/>
        <w:adjustRightInd w:val="0"/>
        <w:rPr>
          <w:bCs/>
          <w:sz w:val="27"/>
          <w:szCs w:val="27"/>
        </w:rPr>
      </w:pPr>
    </w:p>
    <w:p w:rsidR="00AA0737" w:rsidRDefault="00AA0737" w:rsidP="00AA0737">
      <w:pPr>
        <w:widowControl w:val="0"/>
        <w:autoSpaceDE w:val="0"/>
        <w:autoSpaceDN w:val="0"/>
        <w:adjustRightInd w:val="0"/>
        <w:jc w:val="right"/>
        <w:rPr>
          <w:bCs/>
          <w:sz w:val="27"/>
          <w:szCs w:val="27"/>
        </w:rPr>
      </w:pPr>
    </w:p>
    <w:p w:rsidR="00AA0737" w:rsidRPr="006F1820" w:rsidRDefault="00AA0737" w:rsidP="00AA0737">
      <w:pPr>
        <w:widowControl w:val="0"/>
        <w:autoSpaceDE w:val="0"/>
        <w:autoSpaceDN w:val="0"/>
        <w:adjustRightInd w:val="0"/>
        <w:jc w:val="right"/>
        <w:rPr>
          <w:bCs/>
          <w:sz w:val="27"/>
          <w:szCs w:val="27"/>
        </w:rPr>
      </w:pPr>
    </w:p>
    <w:p w:rsidR="00AA0737" w:rsidRDefault="00AA0737" w:rsidP="00AA0737">
      <w:pPr>
        <w:widowControl w:val="0"/>
        <w:autoSpaceDE w:val="0"/>
        <w:autoSpaceDN w:val="0"/>
        <w:adjustRightInd w:val="0"/>
        <w:rPr>
          <w:bCs/>
          <w:szCs w:val="28"/>
        </w:rPr>
      </w:pPr>
      <w:r>
        <w:rPr>
          <w:bCs/>
          <w:szCs w:val="28"/>
        </w:rPr>
        <w:t>Ответственный за разработку:</w:t>
      </w:r>
    </w:p>
    <w:p w:rsidR="00AA0737" w:rsidRDefault="00AA0737" w:rsidP="00AA0737">
      <w:pPr>
        <w:widowControl w:val="0"/>
        <w:autoSpaceDE w:val="0"/>
        <w:autoSpaceDN w:val="0"/>
        <w:adjustRightInd w:val="0"/>
        <w:jc w:val="right"/>
        <w:rPr>
          <w:bCs/>
          <w:sz w:val="27"/>
          <w:szCs w:val="27"/>
        </w:rPr>
      </w:pPr>
    </w:p>
    <w:p w:rsidR="00AA0737" w:rsidRDefault="00C25736" w:rsidP="00AA0737">
      <w:pPr>
        <w:rPr>
          <w:b/>
          <w:sz w:val="28"/>
          <w:szCs w:val="28"/>
        </w:rPr>
      </w:pPr>
      <w:r>
        <w:rPr>
          <w:b/>
          <w:sz w:val="28"/>
          <w:szCs w:val="28"/>
        </w:rPr>
        <w:t>Начальник</w:t>
      </w:r>
      <w:r w:rsidR="00AA0737">
        <w:rPr>
          <w:b/>
          <w:sz w:val="28"/>
          <w:szCs w:val="28"/>
        </w:rPr>
        <w:t xml:space="preserve"> управления</w:t>
      </w:r>
    </w:p>
    <w:p w:rsidR="00AA0737" w:rsidRDefault="00AA0737" w:rsidP="00AA0737">
      <w:pPr>
        <w:rPr>
          <w:b/>
          <w:sz w:val="28"/>
          <w:szCs w:val="28"/>
        </w:rPr>
      </w:pPr>
      <w:r>
        <w:rPr>
          <w:b/>
          <w:sz w:val="28"/>
          <w:szCs w:val="28"/>
        </w:rPr>
        <w:t xml:space="preserve">культуры Ракитянского </w:t>
      </w:r>
      <w:r w:rsidR="00C25736">
        <w:rPr>
          <w:b/>
          <w:sz w:val="28"/>
          <w:szCs w:val="28"/>
        </w:rPr>
        <w:t>района                                                          С.В. Кузин</w:t>
      </w:r>
    </w:p>
    <w:p w:rsidR="00AA0737" w:rsidRDefault="00AA0737" w:rsidP="00AA0737">
      <w:pPr>
        <w:widowControl w:val="0"/>
        <w:autoSpaceDE w:val="0"/>
        <w:autoSpaceDN w:val="0"/>
        <w:adjustRightInd w:val="0"/>
        <w:jc w:val="right"/>
        <w:rPr>
          <w:bCs/>
          <w:sz w:val="27"/>
          <w:szCs w:val="27"/>
        </w:rPr>
      </w:pPr>
    </w:p>
    <w:p w:rsidR="00AA0737" w:rsidRDefault="00AA0737" w:rsidP="00AA0737">
      <w:pPr>
        <w:widowControl w:val="0"/>
        <w:autoSpaceDE w:val="0"/>
        <w:autoSpaceDN w:val="0"/>
        <w:adjustRightInd w:val="0"/>
        <w:jc w:val="right"/>
        <w:rPr>
          <w:bCs/>
          <w:sz w:val="27"/>
          <w:szCs w:val="27"/>
        </w:rPr>
      </w:pPr>
    </w:p>
    <w:p w:rsidR="00AA0737" w:rsidRDefault="00AA0737" w:rsidP="00AA0737">
      <w:pPr>
        <w:widowControl w:val="0"/>
        <w:autoSpaceDE w:val="0"/>
        <w:autoSpaceDN w:val="0"/>
        <w:adjustRightInd w:val="0"/>
        <w:jc w:val="right"/>
        <w:rPr>
          <w:bCs/>
          <w:sz w:val="27"/>
          <w:szCs w:val="27"/>
        </w:rPr>
      </w:pPr>
    </w:p>
    <w:p w:rsidR="00AA0737" w:rsidRDefault="00AA0737" w:rsidP="00AA0737">
      <w:pPr>
        <w:widowControl w:val="0"/>
        <w:autoSpaceDE w:val="0"/>
        <w:autoSpaceDN w:val="0"/>
        <w:adjustRightInd w:val="0"/>
        <w:spacing w:line="360" w:lineRule="auto"/>
        <w:rPr>
          <w:bCs/>
          <w:szCs w:val="28"/>
        </w:rPr>
      </w:pPr>
      <w:r>
        <w:rPr>
          <w:bCs/>
          <w:szCs w:val="28"/>
        </w:rPr>
        <w:t>Телефон:           (47 245) 55-4-46</w:t>
      </w:r>
    </w:p>
    <w:p w:rsidR="00AA0737" w:rsidRDefault="00AA0737" w:rsidP="00AA0737">
      <w:pPr>
        <w:widowControl w:val="0"/>
        <w:autoSpaceDE w:val="0"/>
        <w:autoSpaceDN w:val="0"/>
        <w:adjustRightInd w:val="0"/>
        <w:spacing w:line="360" w:lineRule="auto"/>
        <w:rPr>
          <w:bCs/>
          <w:sz w:val="27"/>
          <w:szCs w:val="27"/>
        </w:rPr>
      </w:pPr>
      <w:r>
        <w:rPr>
          <w:bCs/>
          <w:szCs w:val="28"/>
        </w:rPr>
        <w:t xml:space="preserve">Адрес электронной почты:    </w:t>
      </w:r>
      <w:hyperlink r:id="rId9" w:history="1">
        <w:r w:rsidR="00C25736" w:rsidRPr="008629FD">
          <w:rPr>
            <w:rStyle w:val="af4"/>
            <w:bCs/>
            <w:szCs w:val="28"/>
            <w:lang w:val="en-US"/>
          </w:rPr>
          <w:t>kultrakita</w:t>
        </w:r>
        <w:r w:rsidR="00C25736" w:rsidRPr="008629FD">
          <w:rPr>
            <w:rStyle w:val="af4"/>
            <w:bCs/>
            <w:szCs w:val="28"/>
          </w:rPr>
          <w:t>@</w:t>
        </w:r>
        <w:r w:rsidR="00C25736" w:rsidRPr="008629FD">
          <w:rPr>
            <w:rStyle w:val="af4"/>
            <w:bCs/>
            <w:szCs w:val="28"/>
            <w:lang w:val="en-US"/>
          </w:rPr>
          <w:t>yandex</w:t>
        </w:r>
        <w:r w:rsidR="00C25736" w:rsidRPr="008629FD">
          <w:rPr>
            <w:rStyle w:val="af4"/>
            <w:bCs/>
            <w:szCs w:val="28"/>
          </w:rPr>
          <w:t>.</w:t>
        </w:r>
        <w:r w:rsidR="00C25736" w:rsidRPr="008629FD">
          <w:rPr>
            <w:rStyle w:val="af4"/>
            <w:bCs/>
            <w:szCs w:val="28"/>
            <w:lang w:val="en-US"/>
          </w:rPr>
          <w:t>ru</w:t>
        </w:r>
      </w:hyperlink>
    </w:p>
    <w:p w:rsidR="00AA0737" w:rsidRPr="003B6C38" w:rsidRDefault="00AA0737" w:rsidP="00AA0737">
      <w:pPr>
        <w:widowControl w:val="0"/>
        <w:autoSpaceDE w:val="0"/>
        <w:autoSpaceDN w:val="0"/>
        <w:adjustRightInd w:val="0"/>
        <w:jc w:val="center"/>
        <w:rPr>
          <w:bCs/>
          <w:sz w:val="27"/>
          <w:szCs w:val="27"/>
        </w:rPr>
      </w:pPr>
    </w:p>
    <w:p w:rsidR="00AA0737" w:rsidRDefault="00AA0737" w:rsidP="00AA0737">
      <w:pPr>
        <w:widowControl w:val="0"/>
        <w:autoSpaceDE w:val="0"/>
        <w:autoSpaceDN w:val="0"/>
        <w:adjustRightInd w:val="0"/>
        <w:jc w:val="center"/>
        <w:rPr>
          <w:b/>
          <w:bCs/>
          <w:sz w:val="27"/>
          <w:szCs w:val="27"/>
        </w:rPr>
      </w:pPr>
    </w:p>
    <w:p w:rsidR="00C876CE" w:rsidRDefault="00C876CE" w:rsidP="00AA0737">
      <w:pPr>
        <w:widowControl w:val="0"/>
        <w:autoSpaceDE w:val="0"/>
        <w:autoSpaceDN w:val="0"/>
        <w:adjustRightInd w:val="0"/>
        <w:jc w:val="center"/>
        <w:rPr>
          <w:b/>
          <w:bCs/>
          <w:sz w:val="27"/>
          <w:szCs w:val="27"/>
        </w:rPr>
      </w:pPr>
    </w:p>
    <w:p w:rsidR="00C876CE" w:rsidRDefault="00C876CE" w:rsidP="00AA0737">
      <w:pPr>
        <w:widowControl w:val="0"/>
        <w:autoSpaceDE w:val="0"/>
        <w:autoSpaceDN w:val="0"/>
        <w:adjustRightInd w:val="0"/>
        <w:jc w:val="center"/>
        <w:rPr>
          <w:b/>
          <w:bCs/>
          <w:sz w:val="27"/>
          <w:szCs w:val="27"/>
        </w:rPr>
      </w:pPr>
    </w:p>
    <w:p w:rsidR="00C876CE" w:rsidRDefault="00C876CE" w:rsidP="00AA0737">
      <w:pPr>
        <w:widowControl w:val="0"/>
        <w:autoSpaceDE w:val="0"/>
        <w:autoSpaceDN w:val="0"/>
        <w:adjustRightInd w:val="0"/>
        <w:jc w:val="center"/>
        <w:rPr>
          <w:b/>
          <w:bCs/>
          <w:sz w:val="27"/>
          <w:szCs w:val="27"/>
        </w:rPr>
      </w:pPr>
    </w:p>
    <w:p w:rsidR="003E57AD" w:rsidRDefault="00AA0737" w:rsidP="003E57AD">
      <w:pPr>
        <w:widowControl w:val="0"/>
        <w:autoSpaceDE w:val="0"/>
        <w:autoSpaceDN w:val="0"/>
        <w:adjustRightInd w:val="0"/>
        <w:jc w:val="center"/>
        <w:rPr>
          <w:b/>
          <w:bCs/>
        </w:rPr>
      </w:pPr>
      <w:r w:rsidRPr="003B63D5">
        <w:rPr>
          <w:b/>
          <w:bCs/>
        </w:rPr>
        <w:t>Муниципальная программа Ракитянского района «Развитие культуры и искусства Ракитянского района»</w:t>
      </w:r>
    </w:p>
    <w:p w:rsidR="003E57AD" w:rsidRPr="003B63D5" w:rsidRDefault="003E57AD" w:rsidP="006C7387">
      <w:pPr>
        <w:widowControl w:val="0"/>
        <w:autoSpaceDE w:val="0"/>
        <w:autoSpaceDN w:val="0"/>
        <w:adjustRightInd w:val="0"/>
        <w:jc w:val="center"/>
        <w:rPr>
          <w:b/>
          <w:bCs/>
        </w:rPr>
        <w:sectPr w:rsidR="003E57AD" w:rsidRPr="003B63D5" w:rsidSect="00682D89">
          <w:headerReference w:type="default" r:id="rId10"/>
          <w:headerReference w:type="first" r:id="rId11"/>
          <w:type w:val="continuous"/>
          <w:pgSz w:w="11906" w:h="16838"/>
          <w:pgMar w:top="709" w:right="851" w:bottom="1134" w:left="1418" w:header="709" w:footer="709" w:gutter="0"/>
          <w:pgNumType w:start="1"/>
          <w:cols w:space="708"/>
          <w:titlePg/>
          <w:docGrid w:linePitch="360"/>
        </w:sectPr>
      </w:pPr>
    </w:p>
    <w:p w:rsidR="00AA0737" w:rsidRPr="003B63D5" w:rsidRDefault="006D0E8A" w:rsidP="006C7387">
      <w:pPr>
        <w:widowControl w:val="0"/>
        <w:autoSpaceDE w:val="0"/>
        <w:autoSpaceDN w:val="0"/>
        <w:adjustRightInd w:val="0"/>
        <w:rPr>
          <w:b/>
          <w:bCs/>
        </w:rPr>
      </w:pPr>
      <w:r>
        <w:rPr>
          <w:b/>
          <w:bCs/>
        </w:rPr>
        <w:t xml:space="preserve">                                                                    </w:t>
      </w:r>
      <w:r w:rsidR="00AA0737" w:rsidRPr="003B63D5">
        <w:rPr>
          <w:b/>
          <w:bCs/>
        </w:rPr>
        <w:t>Паспорт</w:t>
      </w:r>
    </w:p>
    <w:p w:rsidR="00AA0737" w:rsidRPr="003B63D5" w:rsidRDefault="00AA0737" w:rsidP="00AA0737">
      <w:pPr>
        <w:widowControl w:val="0"/>
        <w:autoSpaceDE w:val="0"/>
        <w:autoSpaceDN w:val="0"/>
        <w:adjustRightInd w:val="0"/>
        <w:jc w:val="center"/>
        <w:rPr>
          <w:b/>
          <w:bCs/>
        </w:rPr>
      </w:pPr>
      <w:r w:rsidRPr="003B63D5">
        <w:rPr>
          <w:b/>
          <w:bCs/>
        </w:rPr>
        <w:t xml:space="preserve"> муниципальной программы Ракитянского района </w:t>
      </w:r>
    </w:p>
    <w:p w:rsidR="00AA0737" w:rsidRPr="003B63D5" w:rsidRDefault="00AA0737" w:rsidP="003B63D5">
      <w:pPr>
        <w:widowControl w:val="0"/>
        <w:autoSpaceDE w:val="0"/>
        <w:autoSpaceDN w:val="0"/>
        <w:adjustRightInd w:val="0"/>
        <w:jc w:val="center"/>
        <w:rPr>
          <w:b/>
          <w:bCs/>
        </w:rPr>
      </w:pPr>
      <w:r w:rsidRPr="003B63D5">
        <w:rPr>
          <w:b/>
          <w:bCs/>
        </w:rPr>
        <w:t>«Развитие культуры и искусства Ракитянского района»</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686"/>
        <w:gridCol w:w="5103"/>
      </w:tblGrid>
      <w:tr w:rsidR="00AA0737" w:rsidRPr="003B63D5" w:rsidTr="00682D89">
        <w:tc>
          <w:tcPr>
            <w:tcW w:w="567" w:type="dxa"/>
            <w:tcBorders>
              <w:top w:val="single" w:sz="4" w:space="0" w:color="auto"/>
              <w:bottom w:val="single" w:sz="4" w:space="0" w:color="auto"/>
              <w:right w:val="single" w:sz="4" w:space="0" w:color="auto"/>
            </w:tcBorders>
          </w:tcPr>
          <w:p w:rsidR="00AA0737" w:rsidRPr="003B63D5" w:rsidRDefault="00AA0737" w:rsidP="00123F08">
            <w:pPr>
              <w:autoSpaceDE w:val="0"/>
              <w:autoSpaceDN w:val="0"/>
              <w:adjustRightInd w:val="0"/>
              <w:jc w:val="center"/>
            </w:pPr>
            <w:r w:rsidRPr="003B63D5">
              <w:t>№</w:t>
            </w:r>
          </w:p>
        </w:tc>
        <w:tc>
          <w:tcPr>
            <w:tcW w:w="8789" w:type="dxa"/>
            <w:gridSpan w:val="2"/>
            <w:tcBorders>
              <w:top w:val="single" w:sz="4" w:space="0" w:color="auto"/>
              <w:left w:val="single" w:sz="4" w:space="0" w:color="auto"/>
              <w:bottom w:val="single" w:sz="4" w:space="0" w:color="auto"/>
            </w:tcBorders>
          </w:tcPr>
          <w:p w:rsidR="00AA0737" w:rsidRPr="003B63D5" w:rsidRDefault="00AA0737" w:rsidP="00123F08">
            <w:pPr>
              <w:autoSpaceDE w:val="0"/>
              <w:autoSpaceDN w:val="0"/>
              <w:adjustRightInd w:val="0"/>
              <w:jc w:val="center"/>
              <w:rPr>
                <w:b/>
              </w:rPr>
            </w:pPr>
            <w:r w:rsidRPr="003B63D5">
              <w:rPr>
                <w:b/>
              </w:rPr>
              <w:t>Наименование программы:</w:t>
            </w:r>
            <w:r w:rsidRPr="003B63D5">
              <w:rPr>
                <w:b/>
                <w:bCs/>
              </w:rPr>
              <w:t xml:space="preserve"> Развитие культуры и искусства Ракитянского района </w:t>
            </w:r>
          </w:p>
        </w:tc>
      </w:tr>
      <w:tr w:rsidR="00AA0737" w:rsidRPr="003B63D5" w:rsidTr="00682D89">
        <w:trPr>
          <w:trHeight w:val="601"/>
        </w:trPr>
        <w:tc>
          <w:tcPr>
            <w:tcW w:w="567" w:type="dxa"/>
            <w:tcBorders>
              <w:top w:val="single" w:sz="4" w:space="0" w:color="auto"/>
              <w:bottom w:val="single" w:sz="4" w:space="0" w:color="auto"/>
              <w:right w:val="single" w:sz="4" w:space="0" w:color="auto"/>
            </w:tcBorders>
          </w:tcPr>
          <w:p w:rsidR="00AA0737" w:rsidRPr="003B63D5" w:rsidRDefault="00AA0737" w:rsidP="00123F08">
            <w:pPr>
              <w:autoSpaceDE w:val="0"/>
              <w:autoSpaceDN w:val="0"/>
              <w:adjustRightInd w:val="0"/>
              <w:jc w:val="center"/>
            </w:pPr>
            <w:r w:rsidRPr="003B63D5">
              <w:t>1</w:t>
            </w:r>
          </w:p>
        </w:tc>
        <w:tc>
          <w:tcPr>
            <w:tcW w:w="3686" w:type="dxa"/>
            <w:tcBorders>
              <w:top w:val="single" w:sz="4" w:space="0" w:color="auto"/>
              <w:left w:val="single" w:sz="4" w:space="0" w:color="auto"/>
              <w:bottom w:val="single" w:sz="4" w:space="0" w:color="auto"/>
              <w:right w:val="single" w:sz="4" w:space="0" w:color="auto"/>
            </w:tcBorders>
          </w:tcPr>
          <w:p w:rsidR="00AA0737" w:rsidRPr="003B63D5" w:rsidRDefault="00AA0737" w:rsidP="00123F08">
            <w:pPr>
              <w:autoSpaceDE w:val="0"/>
              <w:autoSpaceDN w:val="0"/>
              <w:adjustRightInd w:val="0"/>
              <w:rPr>
                <w:color w:val="000000"/>
              </w:rPr>
            </w:pPr>
            <w:r w:rsidRPr="003B63D5">
              <w:rPr>
                <w:color w:val="000000"/>
              </w:rPr>
              <w:t xml:space="preserve">Ответственный исполнитель </w:t>
            </w:r>
            <w:r w:rsidRPr="003B63D5">
              <w:rPr>
                <w:bCs/>
                <w:color w:val="000000"/>
              </w:rPr>
              <w:t>муниципальной</w:t>
            </w:r>
            <w:r w:rsidRPr="003B63D5">
              <w:rPr>
                <w:color w:val="000000"/>
              </w:rPr>
              <w:t xml:space="preserve"> программы</w:t>
            </w:r>
          </w:p>
        </w:tc>
        <w:tc>
          <w:tcPr>
            <w:tcW w:w="5103" w:type="dxa"/>
            <w:tcBorders>
              <w:top w:val="single" w:sz="4" w:space="0" w:color="auto"/>
              <w:left w:val="single" w:sz="4" w:space="0" w:color="auto"/>
              <w:bottom w:val="single" w:sz="4" w:space="0" w:color="auto"/>
            </w:tcBorders>
          </w:tcPr>
          <w:p w:rsidR="00AA0737" w:rsidRPr="003B63D5" w:rsidRDefault="00AA0737" w:rsidP="00C25736">
            <w:pPr>
              <w:rPr>
                <w:highlight w:val="lightGray"/>
              </w:rPr>
            </w:pPr>
            <w:r w:rsidRPr="003B63D5">
              <w:t>Управление культуры  Ракитянского района</w:t>
            </w:r>
          </w:p>
        </w:tc>
      </w:tr>
      <w:tr w:rsidR="00AA0737" w:rsidRPr="003B63D5" w:rsidTr="00682D89">
        <w:trPr>
          <w:trHeight w:val="596"/>
        </w:trPr>
        <w:tc>
          <w:tcPr>
            <w:tcW w:w="567" w:type="dxa"/>
            <w:tcBorders>
              <w:top w:val="single" w:sz="4" w:space="0" w:color="auto"/>
              <w:bottom w:val="single" w:sz="4" w:space="0" w:color="auto"/>
              <w:right w:val="single" w:sz="4" w:space="0" w:color="auto"/>
            </w:tcBorders>
          </w:tcPr>
          <w:p w:rsidR="00AA0737" w:rsidRPr="003B63D5" w:rsidRDefault="00AA0737" w:rsidP="00123F08">
            <w:pPr>
              <w:autoSpaceDE w:val="0"/>
              <w:autoSpaceDN w:val="0"/>
              <w:adjustRightInd w:val="0"/>
              <w:jc w:val="center"/>
            </w:pPr>
            <w:r w:rsidRPr="003B63D5">
              <w:t>2</w:t>
            </w:r>
          </w:p>
        </w:tc>
        <w:tc>
          <w:tcPr>
            <w:tcW w:w="3686" w:type="dxa"/>
            <w:tcBorders>
              <w:top w:val="single" w:sz="4" w:space="0" w:color="auto"/>
              <w:left w:val="single" w:sz="4" w:space="0" w:color="auto"/>
              <w:bottom w:val="single" w:sz="4" w:space="0" w:color="auto"/>
              <w:right w:val="single" w:sz="4" w:space="0" w:color="auto"/>
            </w:tcBorders>
          </w:tcPr>
          <w:p w:rsidR="00AA0737" w:rsidRPr="003B63D5" w:rsidRDefault="00AA0737" w:rsidP="00123F08">
            <w:pPr>
              <w:autoSpaceDE w:val="0"/>
              <w:autoSpaceDN w:val="0"/>
              <w:adjustRightInd w:val="0"/>
              <w:rPr>
                <w:color w:val="000000"/>
              </w:rPr>
            </w:pPr>
            <w:r w:rsidRPr="003B63D5">
              <w:rPr>
                <w:color w:val="000000"/>
              </w:rPr>
              <w:t xml:space="preserve">Соисполнители </w:t>
            </w:r>
            <w:r w:rsidRPr="003B63D5">
              <w:rPr>
                <w:bCs/>
                <w:color w:val="000000"/>
              </w:rPr>
              <w:t>муниципальной</w:t>
            </w:r>
            <w:r w:rsidRPr="003B63D5">
              <w:rPr>
                <w:color w:val="000000"/>
              </w:rPr>
              <w:t xml:space="preserve"> программы</w:t>
            </w:r>
          </w:p>
        </w:tc>
        <w:tc>
          <w:tcPr>
            <w:tcW w:w="5103" w:type="dxa"/>
            <w:tcBorders>
              <w:top w:val="single" w:sz="4" w:space="0" w:color="auto"/>
              <w:left w:val="single" w:sz="4" w:space="0" w:color="auto"/>
              <w:bottom w:val="single" w:sz="4" w:space="0" w:color="auto"/>
            </w:tcBorders>
          </w:tcPr>
          <w:p w:rsidR="00AA0737" w:rsidRPr="003B63D5" w:rsidRDefault="00AA0737" w:rsidP="00913911">
            <w:r w:rsidRPr="003B63D5">
              <w:t>Управление культуры  Ракитянского района</w:t>
            </w:r>
          </w:p>
        </w:tc>
      </w:tr>
      <w:tr w:rsidR="00AA0737" w:rsidRPr="003B63D5" w:rsidTr="00682D89">
        <w:tc>
          <w:tcPr>
            <w:tcW w:w="567" w:type="dxa"/>
            <w:tcBorders>
              <w:top w:val="single" w:sz="4" w:space="0" w:color="auto"/>
              <w:bottom w:val="single" w:sz="4" w:space="0" w:color="auto"/>
              <w:right w:val="single" w:sz="4" w:space="0" w:color="auto"/>
            </w:tcBorders>
          </w:tcPr>
          <w:p w:rsidR="00AA0737" w:rsidRPr="003B63D5" w:rsidRDefault="00AA0737" w:rsidP="00123F08">
            <w:pPr>
              <w:autoSpaceDE w:val="0"/>
              <w:autoSpaceDN w:val="0"/>
              <w:adjustRightInd w:val="0"/>
              <w:jc w:val="center"/>
            </w:pPr>
            <w:r w:rsidRPr="003B63D5">
              <w:t>3</w:t>
            </w:r>
          </w:p>
        </w:tc>
        <w:tc>
          <w:tcPr>
            <w:tcW w:w="3686" w:type="dxa"/>
            <w:tcBorders>
              <w:top w:val="single" w:sz="4" w:space="0" w:color="auto"/>
              <w:left w:val="single" w:sz="4" w:space="0" w:color="auto"/>
              <w:bottom w:val="single" w:sz="4" w:space="0" w:color="auto"/>
              <w:right w:val="single" w:sz="4" w:space="0" w:color="auto"/>
            </w:tcBorders>
          </w:tcPr>
          <w:p w:rsidR="00AA0737" w:rsidRPr="003B63D5" w:rsidRDefault="00AA0737" w:rsidP="00123F08">
            <w:pPr>
              <w:autoSpaceDE w:val="0"/>
              <w:autoSpaceDN w:val="0"/>
              <w:adjustRightInd w:val="0"/>
              <w:rPr>
                <w:strike/>
                <w:color w:val="000000"/>
                <w:highlight w:val="lightGray"/>
              </w:rPr>
            </w:pPr>
            <w:r w:rsidRPr="003B63D5">
              <w:rPr>
                <w:color w:val="000000"/>
              </w:rPr>
              <w:t xml:space="preserve">Участники </w:t>
            </w:r>
            <w:r w:rsidRPr="003B63D5">
              <w:rPr>
                <w:bCs/>
                <w:color w:val="000000"/>
              </w:rPr>
              <w:t>муниципальной</w:t>
            </w:r>
            <w:r w:rsidRPr="003B63D5">
              <w:rPr>
                <w:color w:val="000000"/>
              </w:rPr>
              <w:t xml:space="preserve"> программы</w:t>
            </w:r>
          </w:p>
        </w:tc>
        <w:tc>
          <w:tcPr>
            <w:tcW w:w="5103" w:type="dxa"/>
            <w:tcBorders>
              <w:top w:val="single" w:sz="4" w:space="0" w:color="auto"/>
              <w:left w:val="single" w:sz="4" w:space="0" w:color="auto"/>
              <w:bottom w:val="single" w:sz="4" w:space="0" w:color="auto"/>
            </w:tcBorders>
          </w:tcPr>
          <w:p w:rsidR="00AA0737" w:rsidRPr="003B63D5" w:rsidRDefault="00AA0737" w:rsidP="00913911">
            <w:r w:rsidRPr="003B63D5">
              <w:t>Управление культуры  Ракитянского района</w:t>
            </w:r>
          </w:p>
        </w:tc>
      </w:tr>
      <w:tr w:rsidR="00AA0737" w:rsidRPr="003B63D5" w:rsidTr="00682D89">
        <w:tc>
          <w:tcPr>
            <w:tcW w:w="567" w:type="dxa"/>
            <w:tcBorders>
              <w:top w:val="single" w:sz="4" w:space="0" w:color="auto"/>
              <w:bottom w:val="single" w:sz="4" w:space="0" w:color="auto"/>
              <w:right w:val="single" w:sz="4" w:space="0" w:color="auto"/>
            </w:tcBorders>
          </w:tcPr>
          <w:p w:rsidR="00AA0737" w:rsidRPr="003B63D5" w:rsidRDefault="00AA0737" w:rsidP="00123F08">
            <w:pPr>
              <w:autoSpaceDE w:val="0"/>
              <w:autoSpaceDN w:val="0"/>
              <w:adjustRightInd w:val="0"/>
              <w:jc w:val="center"/>
            </w:pPr>
            <w:r w:rsidRPr="003B63D5">
              <w:t>4</w:t>
            </w:r>
          </w:p>
        </w:tc>
        <w:tc>
          <w:tcPr>
            <w:tcW w:w="3686" w:type="dxa"/>
            <w:tcBorders>
              <w:top w:val="single" w:sz="4" w:space="0" w:color="auto"/>
              <w:left w:val="single" w:sz="4" w:space="0" w:color="auto"/>
              <w:bottom w:val="single" w:sz="4" w:space="0" w:color="auto"/>
              <w:right w:val="single" w:sz="4" w:space="0" w:color="auto"/>
            </w:tcBorders>
          </w:tcPr>
          <w:p w:rsidR="00AA0737" w:rsidRPr="003B63D5" w:rsidRDefault="00AA0737" w:rsidP="00123F08">
            <w:pPr>
              <w:autoSpaceDE w:val="0"/>
              <w:autoSpaceDN w:val="0"/>
              <w:adjustRightInd w:val="0"/>
              <w:rPr>
                <w:color w:val="000000"/>
              </w:rPr>
            </w:pPr>
            <w:r w:rsidRPr="003B63D5">
              <w:rPr>
                <w:color w:val="000000"/>
              </w:rPr>
              <w:t xml:space="preserve">Подпрограммы </w:t>
            </w:r>
            <w:r w:rsidRPr="003B63D5">
              <w:rPr>
                <w:bCs/>
                <w:color w:val="000000"/>
              </w:rPr>
              <w:t>муниципальной</w:t>
            </w:r>
            <w:r w:rsidRPr="003B63D5">
              <w:rPr>
                <w:color w:val="000000"/>
              </w:rPr>
              <w:t xml:space="preserve"> программы</w:t>
            </w:r>
          </w:p>
          <w:p w:rsidR="00AA0737" w:rsidRPr="003B63D5" w:rsidRDefault="00AA0737" w:rsidP="00123F08">
            <w:pPr>
              <w:autoSpaceDE w:val="0"/>
              <w:autoSpaceDN w:val="0"/>
              <w:adjustRightInd w:val="0"/>
              <w:rPr>
                <w:color w:val="000000"/>
              </w:rPr>
            </w:pPr>
          </w:p>
          <w:p w:rsidR="00AA0737" w:rsidRPr="003B63D5" w:rsidRDefault="00AA0737" w:rsidP="00123F08">
            <w:pPr>
              <w:autoSpaceDE w:val="0"/>
              <w:autoSpaceDN w:val="0"/>
              <w:adjustRightInd w:val="0"/>
              <w:rPr>
                <w:color w:val="000000"/>
              </w:rPr>
            </w:pPr>
          </w:p>
        </w:tc>
        <w:tc>
          <w:tcPr>
            <w:tcW w:w="5103" w:type="dxa"/>
            <w:tcBorders>
              <w:top w:val="single" w:sz="4" w:space="0" w:color="auto"/>
              <w:left w:val="single" w:sz="4" w:space="0" w:color="auto"/>
              <w:bottom w:val="single" w:sz="4" w:space="0" w:color="auto"/>
            </w:tcBorders>
          </w:tcPr>
          <w:p w:rsidR="00AA0737" w:rsidRPr="003B63D5" w:rsidRDefault="00AA0737" w:rsidP="00123F08">
            <w:pPr>
              <w:jc w:val="both"/>
              <w:rPr>
                <w:b/>
              </w:rPr>
            </w:pPr>
            <w:r w:rsidRPr="003B63D5">
              <w:rPr>
                <w:bCs/>
              </w:rPr>
              <w:t>1.Культурно-досуговая деятельность и народное творчество,</w:t>
            </w:r>
            <w:r w:rsidRPr="003B63D5">
              <w:t>направленное на сохранение, возрождение и развитие народных художественных промыслов и ремесел.</w:t>
            </w:r>
          </w:p>
          <w:p w:rsidR="00AA0737" w:rsidRPr="003B63D5" w:rsidRDefault="00AA0737" w:rsidP="00123F08">
            <w:pPr>
              <w:tabs>
                <w:tab w:val="left" w:pos="0"/>
                <w:tab w:val="left" w:pos="270"/>
              </w:tabs>
              <w:jc w:val="both"/>
              <w:rPr>
                <w:bCs/>
              </w:rPr>
            </w:pPr>
            <w:r w:rsidRPr="003B63D5">
              <w:rPr>
                <w:bCs/>
              </w:rPr>
              <w:t>2.Развитие библиотечного дела</w:t>
            </w:r>
          </w:p>
          <w:p w:rsidR="00AA0737" w:rsidRPr="003B63D5" w:rsidRDefault="00AA0737" w:rsidP="00123F08">
            <w:pPr>
              <w:tabs>
                <w:tab w:val="left" w:pos="0"/>
                <w:tab w:val="left" w:pos="270"/>
              </w:tabs>
              <w:jc w:val="both"/>
              <w:rPr>
                <w:bCs/>
              </w:rPr>
            </w:pPr>
            <w:r w:rsidRPr="003B63D5">
              <w:rPr>
                <w:bCs/>
              </w:rPr>
              <w:t>3.Развитие музейного дела</w:t>
            </w:r>
          </w:p>
          <w:p w:rsidR="00AA0737" w:rsidRPr="003B63D5" w:rsidRDefault="00AA0737" w:rsidP="00123F08">
            <w:pPr>
              <w:autoSpaceDE w:val="0"/>
              <w:autoSpaceDN w:val="0"/>
              <w:adjustRightInd w:val="0"/>
              <w:rPr>
                <w:bCs/>
              </w:rPr>
            </w:pPr>
            <w:r w:rsidRPr="003B63D5">
              <w:rPr>
                <w:bCs/>
              </w:rPr>
              <w:t>4. Обеспечение реализации муниципальной программы «Развитие культуры и искусства Ракитянского района»</w:t>
            </w:r>
          </w:p>
          <w:p w:rsidR="00AA0737" w:rsidRPr="003B63D5" w:rsidRDefault="00AA0737" w:rsidP="00123F08">
            <w:pPr>
              <w:tabs>
                <w:tab w:val="left" w:pos="0"/>
                <w:tab w:val="left" w:pos="270"/>
              </w:tabs>
              <w:ind w:left="-13"/>
              <w:jc w:val="both"/>
              <w:rPr>
                <w:bCs/>
              </w:rPr>
            </w:pPr>
            <w:r w:rsidRPr="003B63D5">
              <w:rPr>
                <w:bCs/>
              </w:rPr>
              <w:t>5. Развитие внутреннего и въездного туризма</w:t>
            </w:r>
          </w:p>
        </w:tc>
      </w:tr>
      <w:tr w:rsidR="00AA0737" w:rsidRPr="003B63D5" w:rsidTr="00682D89">
        <w:tc>
          <w:tcPr>
            <w:tcW w:w="567" w:type="dxa"/>
            <w:tcBorders>
              <w:top w:val="single" w:sz="4" w:space="0" w:color="auto"/>
              <w:bottom w:val="single" w:sz="4" w:space="0" w:color="auto"/>
              <w:right w:val="single" w:sz="4" w:space="0" w:color="auto"/>
            </w:tcBorders>
          </w:tcPr>
          <w:p w:rsidR="00AA0737" w:rsidRPr="003B63D5" w:rsidRDefault="00AA0737" w:rsidP="00123F08">
            <w:pPr>
              <w:autoSpaceDE w:val="0"/>
              <w:autoSpaceDN w:val="0"/>
              <w:adjustRightInd w:val="0"/>
              <w:jc w:val="center"/>
            </w:pPr>
            <w:r w:rsidRPr="003B63D5">
              <w:t xml:space="preserve">5 </w:t>
            </w:r>
          </w:p>
        </w:tc>
        <w:tc>
          <w:tcPr>
            <w:tcW w:w="3686" w:type="dxa"/>
            <w:tcBorders>
              <w:top w:val="single" w:sz="4" w:space="0" w:color="auto"/>
              <w:left w:val="single" w:sz="4" w:space="0" w:color="auto"/>
              <w:bottom w:val="single" w:sz="4" w:space="0" w:color="auto"/>
              <w:right w:val="single" w:sz="4" w:space="0" w:color="auto"/>
            </w:tcBorders>
          </w:tcPr>
          <w:p w:rsidR="00AA0737" w:rsidRPr="003B63D5" w:rsidRDefault="00AA0737" w:rsidP="00123F08">
            <w:pPr>
              <w:autoSpaceDE w:val="0"/>
              <w:autoSpaceDN w:val="0"/>
              <w:adjustRightInd w:val="0"/>
              <w:rPr>
                <w:color w:val="000000"/>
              </w:rPr>
            </w:pPr>
            <w:r w:rsidRPr="003B63D5">
              <w:rPr>
                <w:color w:val="000000"/>
              </w:rPr>
              <w:t xml:space="preserve">Цель (цели) </w:t>
            </w:r>
            <w:r w:rsidRPr="003B63D5">
              <w:rPr>
                <w:bCs/>
                <w:color w:val="000000"/>
              </w:rPr>
              <w:t xml:space="preserve">муниципальной </w:t>
            </w:r>
            <w:r w:rsidRPr="003B63D5">
              <w:rPr>
                <w:color w:val="000000"/>
              </w:rPr>
              <w:t>программы</w:t>
            </w:r>
          </w:p>
        </w:tc>
        <w:tc>
          <w:tcPr>
            <w:tcW w:w="5103" w:type="dxa"/>
            <w:tcBorders>
              <w:top w:val="single" w:sz="4" w:space="0" w:color="auto"/>
              <w:left w:val="single" w:sz="4" w:space="0" w:color="auto"/>
              <w:bottom w:val="single" w:sz="4" w:space="0" w:color="auto"/>
            </w:tcBorders>
          </w:tcPr>
          <w:p w:rsidR="00AA0737" w:rsidRPr="003B63D5" w:rsidRDefault="00AA0737" w:rsidP="00123F08">
            <w:pPr>
              <w:autoSpaceDE w:val="0"/>
              <w:autoSpaceDN w:val="0"/>
              <w:adjustRightInd w:val="0"/>
              <w:jc w:val="both"/>
            </w:pPr>
            <w:r w:rsidRPr="003B63D5">
              <w:t>Создание благоприятных условий для устойчивого развития сферы культуры и искусства на территории района</w:t>
            </w:r>
          </w:p>
        </w:tc>
      </w:tr>
      <w:tr w:rsidR="00AA0737" w:rsidRPr="003B63D5" w:rsidTr="00682D89">
        <w:tc>
          <w:tcPr>
            <w:tcW w:w="567" w:type="dxa"/>
            <w:tcBorders>
              <w:top w:val="single" w:sz="4" w:space="0" w:color="auto"/>
              <w:bottom w:val="single" w:sz="4" w:space="0" w:color="auto"/>
              <w:right w:val="single" w:sz="4" w:space="0" w:color="auto"/>
            </w:tcBorders>
          </w:tcPr>
          <w:p w:rsidR="00AA0737" w:rsidRPr="003B63D5" w:rsidRDefault="00AA0737" w:rsidP="00123F08">
            <w:pPr>
              <w:autoSpaceDE w:val="0"/>
              <w:autoSpaceDN w:val="0"/>
              <w:adjustRightInd w:val="0"/>
              <w:jc w:val="center"/>
            </w:pPr>
            <w:r w:rsidRPr="003B63D5">
              <w:t>6</w:t>
            </w:r>
          </w:p>
        </w:tc>
        <w:tc>
          <w:tcPr>
            <w:tcW w:w="3686" w:type="dxa"/>
            <w:tcBorders>
              <w:top w:val="single" w:sz="4" w:space="0" w:color="auto"/>
              <w:left w:val="single" w:sz="4" w:space="0" w:color="auto"/>
              <w:bottom w:val="single" w:sz="4" w:space="0" w:color="auto"/>
              <w:right w:val="single" w:sz="4" w:space="0" w:color="auto"/>
            </w:tcBorders>
          </w:tcPr>
          <w:p w:rsidR="00AA0737" w:rsidRPr="003B63D5" w:rsidRDefault="00AA0737" w:rsidP="00123F08">
            <w:pPr>
              <w:autoSpaceDE w:val="0"/>
              <w:autoSpaceDN w:val="0"/>
              <w:adjustRightInd w:val="0"/>
              <w:jc w:val="both"/>
              <w:rPr>
                <w:bCs/>
                <w:color w:val="000000"/>
              </w:rPr>
            </w:pPr>
            <w:r w:rsidRPr="003B63D5">
              <w:rPr>
                <w:color w:val="000000"/>
              </w:rPr>
              <w:t xml:space="preserve">Задачи </w:t>
            </w:r>
            <w:r w:rsidRPr="003B63D5">
              <w:rPr>
                <w:bCs/>
                <w:color w:val="000000"/>
              </w:rPr>
              <w:t>муниципальной программы</w:t>
            </w:r>
          </w:p>
          <w:p w:rsidR="00AA0737" w:rsidRPr="003B63D5" w:rsidRDefault="00AA0737" w:rsidP="00123F08">
            <w:pPr>
              <w:autoSpaceDE w:val="0"/>
              <w:autoSpaceDN w:val="0"/>
              <w:adjustRightInd w:val="0"/>
              <w:jc w:val="both"/>
            </w:pPr>
          </w:p>
          <w:p w:rsidR="00AA0737" w:rsidRPr="003B63D5" w:rsidRDefault="00AA0737" w:rsidP="00123F08">
            <w:pPr>
              <w:autoSpaceDE w:val="0"/>
              <w:autoSpaceDN w:val="0"/>
              <w:adjustRightInd w:val="0"/>
              <w:jc w:val="both"/>
            </w:pPr>
          </w:p>
          <w:p w:rsidR="00AA0737" w:rsidRPr="003B63D5" w:rsidRDefault="00AA0737" w:rsidP="00123F08">
            <w:pPr>
              <w:autoSpaceDE w:val="0"/>
              <w:autoSpaceDN w:val="0"/>
              <w:adjustRightInd w:val="0"/>
              <w:jc w:val="both"/>
              <w:rPr>
                <w:color w:val="000000"/>
              </w:rPr>
            </w:pPr>
          </w:p>
          <w:p w:rsidR="00AA0737" w:rsidRPr="003B63D5" w:rsidRDefault="00AA0737" w:rsidP="00123F08">
            <w:pPr>
              <w:autoSpaceDE w:val="0"/>
              <w:autoSpaceDN w:val="0"/>
              <w:adjustRightInd w:val="0"/>
              <w:jc w:val="both"/>
              <w:rPr>
                <w:color w:val="000000"/>
              </w:rPr>
            </w:pPr>
          </w:p>
        </w:tc>
        <w:tc>
          <w:tcPr>
            <w:tcW w:w="5103" w:type="dxa"/>
            <w:tcBorders>
              <w:top w:val="single" w:sz="4" w:space="0" w:color="auto"/>
              <w:left w:val="single" w:sz="4" w:space="0" w:color="auto"/>
              <w:bottom w:val="single" w:sz="4" w:space="0" w:color="auto"/>
            </w:tcBorders>
          </w:tcPr>
          <w:p w:rsidR="00AA0737" w:rsidRPr="003B63D5" w:rsidRDefault="00AA0737" w:rsidP="00123F08">
            <w:pPr>
              <w:jc w:val="both"/>
              <w:rPr>
                <w:b/>
              </w:rPr>
            </w:pPr>
            <w:r w:rsidRPr="003B63D5">
              <w:rPr>
                <w:bCs/>
              </w:rPr>
              <w:t xml:space="preserve">1. </w:t>
            </w:r>
            <w:r w:rsidRPr="003B63D5">
              <w:t>Стимулирование и популяризация развития народного творчества, направленного на сохранение, возрождение и развитие народных художественных промыслов и ремесел, культурно-досуговой и туристской деятельности на территории Ракитянского района.</w:t>
            </w:r>
          </w:p>
          <w:p w:rsidR="00AA0737" w:rsidRPr="003B63D5" w:rsidRDefault="00AA0737" w:rsidP="00123F08">
            <w:pPr>
              <w:tabs>
                <w:tab w:val="left" w:pos="270"/>
                <w:tab w:val="left" w:pos="412"/>
              </w:tabs>
              <w:jc w:val="both"/>
              <w:rPr>
                <w:bCs/>
              </w:rPr>
            </w:pPr>
            <w:r w:rsidRPr="003B63D5">
              <w:rPr>
                <w:bCs/>
              </w:rPr>
              <w:t>2. Обеспечение организации и развития библиотечного обслуживания населения, сохранности и комплектования библиотечных фондов.</w:t>
            </w:r>
          </w:p>
          <w:p w:rsidR="00AA0737" w:rsidRPr="003B63D5" w:rsidRDefault="00AA0737" w:rsidP="00123F08">
            <w:pPr>
              <w:tabs>
                <w:tab w:val="left" w:pos="270"/>
                <w:tab w:val="left" w:pos="412"/>
              </w:tabs>
              <w:jc w:val="both"/>
              <w:rPr>
                <w:bCs/>
              </w:rPr>
            </w:pPr>
            <w:r w:rsidRPr="003B63D5">
              <w:rPr>
                <w:bCs/>
              </w:rPr>
              <w:t>3. Развитие научно-просветительской музейной деятельности, сохранности и безопасности музейных фондов района.</w:t>
            </w:r>
          </w:p>
          <w:p w:rsidR="00AA0737" w:rsidRPr="003B63D5" w:rsidRDefault="00AA0737" w:rsidP="00123F08">
            <w:pPr>
              <w:autoSpaceDE w:val="0"/>
              <w:autoSpaceDN w:val="0"/>
              <w:adjustRightInd w:val="0"/>
              <w:rPr>
                <w:bCs/>
              </w:rPr>
            </w:pPr>
            <w:r w:rsidRPr="003B63D5">
              <w:rPr>
                <w:bCs/>
              </w:rPr>
              <w:t>4. Обеспечение деятельности учреждений культуры и искусства на территории района.</w:t>
            </w:r>
          </w:p>
          <w:p w:rsidR="00AA0737" w:rsidRPr="003B63D5" w:rsidRDefault="00AA0737" w:rsidP="00123F08">
            <w:pPr>
              <w:autoSpaceDE w:val="0"/>
              <w:autoSpaceDN w:val="0"/>
              <w:adjustRightInd w:val="0"/>
              <w:rPr>
                <w:bCs/>
              </w:rPr>
            </w:pPr>
            <w:r w:rsidRPr="003B63D5">
              <w:rPr>
                <w:bCs/>
              </w:rPr>
              <w:t>5. Развитие внутреннего и въездного туризма.</w:t>
            </w:r>
          </w:p>
        </w:tc>
      </w:tr>
      <w:tr w:rsidR="00AA0737" w:rsidRPr="003B63D5" w:rsidTr="00682D89">
        <w:tc>
          <w:tcPr>
            <w:tcW w:w="567" w:type="dxa"/>
            <w:tcBorders>
              <w:top w:val="single" w:sz="4" w:space="0" w:color="auto"/>
              <w:bottom w:val="single" w:sz="4" w:space="0" w:color="auto"/>
              <w:right w:val="single" w:sz="4" w:space="0" w:color="auto"/>
            </w:tcBorders>
          </w:tcPr>
          <w:p w:rsidR="00AA0737" w:rsidRPr="003B63D5" w:rsidRDefault="00AA0737" w:rsidP="00123F08">
            <w:pPr>
              <w:autoSpaceDE w:val="0"/>
              <w:autoSpaceDN w:val="0"/>
              <w:adjustRightInd w:val="0"/>
              <w:jc w:val="center"/>
            </w:pPr>
            <w:r w:rsidRPr="003B63D5">
              <w:t>7</w:t>
            </w:r>
          </w:p>
        </w:tc>
        <w:tc>
          <w:tcPr>
            <w:tcW w:w="3686" w:type="dxa"/>
            <w:tcBorders>
              <w:top w:val="single" w:sz="4" w:space="0" w:color="auto"/>
              <w:left w:val="single" w:sz="4" w:space="0" w:color="auto"/>
              <w:bottom w:val="single" w:sz="4" w:space="0" w:color="auto"/>
              <w:right w:val="single" w:sz="4" w:space="0" w:color="auto"/>
            </w:tcBorders>
          </w:tcPr>
          <w:p w:rsidR="00AA0737" w:rsidRPr="003B63D5" w:rsidRDefault="00AA0737" w:rsidP="00123F08">
            <w:pPr>
              <w:autoSpaceDE w:val="0"/>
              <w:autoSpaceDN w:val="0"/>
              <w:adjustRightInd w:val="0"/>
              <w:rPr>
                <w:color w:val="000000"/>
              </w:rPr>
            </w:pPr>
            <w:r w:rsidRPr="003B63D5">
              <w:rPr>
                <w:color w:val="000000"/>
              </w:rPr>
              <w:t xml:space="preserve">Сроки и этапы реализации </w:t>
            </w:r>
            <w:r w:rsidRPr="003B63D5">
              <w:rPr>
                <w:bCs/>
                <w:color w:val="000000"/>
              </w:rPr>
              <w:t xml:space="preserve">муниципальной </w:t>
            </w:r>
            <w:r w:rsidRPr="003B63D5">
              <w:rPr>
                <w:color w:val="000000"/>
              </w:rPr>
              <w:t>программы</w:t>
            </w:r>
          </w:p>
        </w:tc>
        <w:tc>
          <w:tcPr>
            <w:tcW w:w="5103" w:type="dxa"/>
            <w:tcBorders>
              <w:top w:val="single" w:sz="4" w:space="0" w:color="auto"/>
              <w:left w:val="single" w:sz="4" w:space="0" w:color="auto"/>
              <w:bottom w:val="single" w:sz="4" w:space="0" w:color="auto"/>
            </w:tcBorders>
          </w:tcPr>
          <w:p w:rsidR="00AA0737" w:rsidRPr="003B63D5" w:rsidRDefault="00AA0737" w:rsidP="00123F08">
            <w:pPr>
              <w:autoSpaceDE w:val="0"/>
              <w:autoSpaceDN w:val="0"/>
              <w:adjustRightInd w:val="0"/>
              <w:jc w:val="both"/>
              <w:rPr>
                <w:bCs/>
              </w:rPr>
            </w:pPr>
            <w:r w:rsidRPr="003B63D5">
              <w:rPr>
                <w:bCs/>
              </w:rPr>
              <w:t>1 этап – 2015-2020 гг.</w:t>
            </w:r>
          </w:p>
          <w:p w:rsidR="00AA0737" w:rsidRPr="003B63D5" w:rsidRDefault="00AA0737" w:rsidP="00123F08">
            <w:pPr>
              <w:autoSpaceDE w:val="0"/>
              <w:autoSpaceDN w:val="0"/>
              <w:adjustRightInd w:val="0"/>
              <w:jc w:val="both"/>
            </w:pPr>
            <w:r w:rsidRPr="003B63D5">
              <w:rPr>
                <w:bCs/>
              </w:rPr>
              <w:t>2 этап – 2021-2025 гг.</w:t>
            </w:r>
          </w:p>
        </w:tc>
      </w:tr>
      <w:tr w:rsidR="00AA0737" w:rsidRPr="003B63D5" w:rsidTr="00682D89">
        <w:tc>
          <w:tcPr>
            <w:tcW w:w="567" w:type="dxa"/>
            <w:vMerge w:val="restart"/>
            <w:tcBorders>
              <w:top w:val="single" w:sz="4" w:space="0" w:color="auto"/>
              <w:right w:val="single" w:sz="4" w:space="0" w:color="auto"/>
            </w:tcBorders>
          </w:tcPr>
          <w:p w:rsidR="00AA0737" w:rsidRPr="003B63D5" w:rsidRDefault="00AA0737" w:rsidP="00123F08">
            <w:pPr>
              <w:autoSpaceDE w:val="0"/>
              <w:autoSpaceDN w:val="0"/>
              <w:adjustRightInd w:val="0"/>
              <w:jc w:val="center"/>
              <w:rPr>
                <w:highlight w:val="lightGray"/>
              </w:rPr>
            </w:pPr>
            <w:r w:rsidRPr="003B63D5">
              <w:t>8</w:t>
            </w:r>
          </w:p>
        </w:tc>
        <w:tc>
          <w:tcPr>
            <w:tcW w:w="3686" w:type="dxa"/>
            <w:vMerge w:val="restart"/>
            <w:tcBorders>
              <w:top w:val="single" w:sz="4" w:space="0" w:color="auto"/>
              <w:left w:val="single" w:sz="4" w:space="0" w:color="auto"/>
              <w:right w:val="single" w:sz="4" w:space="0" w:color="auto"/>
            </w:tcBorders>
          </w:tcPr>
          <w:p w:rsidR="00AA0737" w:rsidRPr="003B63D5" w:rsidRDefault="00AA0737" w:rsidP="00123F08">
            <w:pPr>
              <w:autoSpaceDE w:val="0"/>
              <w:autoSpaceDN w:val="0"/>
              <w:adjustRightInd w:val="0"/>
              <w:rPr>
                <w:color w:val="000000"/>
              </w:rPr>
            </w:pPr>
            <w:r w:rsidRPr="003B63D5">
              <w:rPr>
                <w:color w:val="000000"/>
              </w:rPr>
              <w:t xml:space="preserve">Объем бюджетных ассигнований </w:t>
            </w:r>
            <w:r w:rsidRPr="003B63D5">
              <w:rPr>
                <w:bCs/>
                <w:color w:val="000000"/>
              </w:rPr>
              <w:t>муниципальной</w:t>
            </w:r>
            <w:r w:rsidRPr="003B63D5">
              <w:rPr>
                <w:color w:val="000000"/>
              </w:rPr>
              <w:t xml:space="preserve"> программы за счет средств </w:t>
            </w:r>
            <w:r w:rsidRPr="003B63D5">
              <w:t>муниципального бюджета</w:t>
            </w:r>
            <w:r w:rsidRPr="003B63D5">
              <w:rPr>
                <w:color w:val="000000"/>
              </w:rPr>
              <w:t xml:space="preserve">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p w:rsidR="00AA0737" w:rsidRPr="003B63D5" w:rsidRDefault="00AA0737" w:rsidP="00123F08">
            <w:pPr>
              <w:autoSpaceDE w:val="0"/>
              <w:autoSpaceDN w:val="0"/>
              <w:adjustRightInd w:val="0"/>
              <w:rPr>
                <w:color w:val="000000"/>
                <w:highlight w:val="lightGray"/>
              </w:rPr>
            </w:pPr>
            <w:r w:rsidRPr="003B63D5">
              <w:rPr>
                <w:color w:val="000000"/>
              </w:rPr>
              <w:t>1 этап</w:t>
            </w:r>
          </w:p>
          <w:p w:rsidR="00AA0737" w:rsidRPr="003B63D5" w:rsidRDefault="00AA0737" w:rsidP="00123F08">
            <w:pPr>
              <w:autoSpaceDE w:val="0"/>
              <w:autoSpaceDN w:val="0"/>
              <w:adjustRightInd w:val="0"/>
              <w:rPr>
                <w:color w:val="000000"/>
                <w:highlight w:val="lightGray"/>
              </w:rPr>
            </w:pPr>
            <w:r w:rsidRPr="003B63D5">
              <w:rPr>
                <w:color w:val="000000"/>
              </w:rPr>
              <w:t>2 этап</w:t>
            </w:r>
          </w:p>
        </w:tc>
        <w:tc>
          <w:tcPr>
            <w:tcW w:w="5103" w:type="dxa"/>
            <w:tcBorders>
              <w:top w:val="single" w:sz="4" w:space="0" w:color="auto"/>
              <w:left w:val="single" w:sz="4" w:space="0" w:color="auto"/>
              <w:bottom w:val="single" w:sz="4" w:space="0" w:color="auto"/>
            </w:tcBorders>
          </w:tcPr>
          <w:p w:rsidR="00AA0737" w:rsidRPr="003B63D5" w:rsidRDefault="00AA0737" w:rsidP="00123F08">
            <w:pPr>
              <w:jc w:val="both"/>
            </w:pPr>
            <w:r w:rsidRPr="003B63D5">
              <w:t>Планируемый объем муниципальной программы за счет все</w:t>
            </w:r>
            <w:r w:rsidR="006F69F8">
              <w:t>х источников составляет – 820026</w:t>
            </w:r>
            <w:r w:rsidRPr="003B63D5">
              <w:t xml:space="preserve"> тыс. рублей, из них за </w:t>
            </w:r>
            <w:r w:rsidR="006F69F8">
              <w:t>счет бюджетных средств 807593</w:t>
            </w:r>
            <w:r w:rsidRPr="003B63D5">
              <w:t xml:space="preserve"> тыс. руб. в том числе по годам:</w:t>
            </w:r>
          </w:p>
          <w:p w:rsidR="00AA0737" w:rsidRPr="003B63D5" w:rsidRDefault="00AA0737" w:rsidP="00123F08">
            <w:r w:rsidRPr="003B63D5">
              <w:t>2015 год – 122872 тыс. рублей;</w:t>
            </w:r>
          </w:p>
          <w:p w:rsidR="00AA0737" w:rsidRPr="003B63D5" w:rsidRDefault="00AA0737" w:rsidP="00123F08">
            <w:r w:rsidRPr="003B63D5">
              <w:t>2016 год – 128741 тыс. рублей;</w:t>
            </w:r>
          </w:p>
          <w:p w:rsidR="00AA0737" w:rsidRPr="003B63D5" w:rsidRDefault="006F69F8" w:rsidP="00123F08">
            <w:r>
              <w:t>2017 год – 127303</w:t>
            </w:r>
            <w:r w:rsidR="00AA0737" w:rsidRPr="003B63D5">
              <w:t xml:space="preserve"> тыс. рублей;</w:t>
            </w:r>
          </w:p>
          <w:p w:rsidR="00AA0737" w:rsidRPr="003B63D5" w:rsidRDefault="006F69F8" w:rsidP="00123F08">
            <w:r>
              <w:t>2018 год – 129670</w:t>
            </w:r>
            <w:r w:rsidR="00AA0737" w:rsidRPr="003B63D5">
              <w:t xml:space="preserve"> тыс. рублей;</w:t>
            </w:r>
          </w:p>
          <w:p w:rsidR="00AA0737" w:rsidRPr="003B63D5" w:rsidRDefault="00AA0737" w:rsidP="00123F08">
            <w:r w:rsidRPr="003B63D5">
              <w:t>2019 год – 150414тыс. рублей;</w:t>
            </w:r>
          </w:p>
          <w:p w:rsidR="00AA0737" w:rsidRPr="003B63D5" w:rsidRDefault="006F69F8" w:rsidP="00123F08">
            <w:pPr>
              <w:jc w:val="both"/>
            </w:pPr>
            <w:r>
              <w:t>2020 год – 148593</w:t>
            </w:r>
            <w:r w:rsidR="00AA0737" w:rsidRPr="003B63D5">
              <w:t xml:space="preserve"> тыс. рублей;</w:t>
            </w:r>
          </w:p>
          <w:p w:rsidR="00AA0737" w:rsidRPr="003B63D5" w:rsidRDefault="00AA0737" w:rsidP="00123F08">
            <w:pPr>
              <w:jc w:val="both"/>
            </w:pPr>
            <w:r w:rsidRPr="003B63D5">
              <w:t>за счет в</w:t>
            </w:r>
            <w:r w:rsidR="006F69F8">
              <w:t>небюджетных средств 12433</w:t>
            </w:r>
            <w:r w:rsidRPr="003B63D5">
              <w:t xml:space="preserve"> тыс. руб. в том числе по годам:</w:t>
            </w:r>
          </w:p>
          <w:p w:rsidR="00AA0737" w:rsidRPr="003B63D5" w:rsidRDefault="00AA0737" w:rsidP="00123F08">
            <w:r w:rsidRPr="003B63D5">
              <w:t>2015 год – 1447тыс. рублей;</w:t>
            </w:r>
          </w:p>
          <w:p w:rsidR="00AA0737" w:rsidRPr="003B63D5" w:rsidRDefault="00AA0737" w:rsidP="00123F08">
            <w:r w:rsidRPr="003B63D5">
              <w:t>2016 год – 2000 тыс. рублей;</w:t>
            </w:r>
          </w:p>
          <w:p w:rsidR="00AA0737" w:rsidRPr="003B63D5" w:rsidRDefault="00AA0737" w:rsidP="00123F08">
            <w:r w:rsidRPr="003B63D5">
              <w:t>2017 год – 2036 тыс. рублей;</w:t>
            </w:r>
          </w:p>
          <w:p w:rsidR="00AA0737" w:rsidRPr="003B63D5" w:rsidRDefault="00AA0737" w:rsidP="00123F08">
            <w:r w:rsidRPr="003B63D5">
              <w:t>2018 год – 2223 тыс. рублей;</w:t>
            </w:r>
          </w:p>
          <w:p w:rsidR="00AA0737" w:rsidRPr="003B63D5" w:rsidRDefault="006F69F8" w:rsidP="00123F08">
            <w:r>
              <w:t>2019 год – 2817</w:t>
            </w:r>
            <w:r w:rsidR="00AA0737" w:rsidRPr="003B63D5">
              <w:t xml:space="preserve"> тыс. рублей;</w:t>
            </w:r>
          </w:p>
          <w:p w:rsidR="00AA0737" w:rsidRPr="003B63D5" w:rsidRDefault="006F69F8" w:rsidP="00123F08">
            <w:pPr>
              <w:rPr>
                <w:color w:val="FF0000"/>
              </w:rPr>
            </w:pPr>
            <w:r>
              <w:t>2020 год – 1910</w:t>
            </w:r>
            <w:r w:rsidR="00AA0737" w:rsidRPr="003B63D5">
              <w:t xml:space="preserve"> тыс. рублей;</w:t>
            </w:r>
          </w:p>
        </w:tc>
      </w:tr>
      <w:tr w:rsidR="00AA0737" w:rsidRPr="003B63D5" w:rsidTr="00682D89">
        <w:tc>
          <w:tcPr>
            <w:tcW w:w="567" w:type="dxa"/>
            <w:vMerge/>
            <w:tcBorders>
              <w:bottom w:val="single" w:sz="4" w:space="0" w:color="auto"/>
              <w:right w:val="single" w:sz="4" w:space="0" w:color="auto"/>
            </w:tcBorders>
          </w:tcPr>
          <w:p w:rsidR="00AA0737" w:rsidRPr="003B63D5" w:rsidRDefault="00AA0737" w:rsidP="00123F08">
            <w:pPr>
              <w:autoSpaceDE w:val="0"/>
              <w:autoSpaceDN w:val="0"/>
              <w:adjustRightInd w:val="0"/>
              <w:jc w:val="center"/>
            </w:pPr>
          </w:p>
        </w:tc>
        <w:tc>
          <w:tcPr>
            <w:tcW w:w="3686" w:type="dxa"/>
            <w:vMerge/>
            <w:tcBorders>
              <w:left w:val="single" w:sz="4" w:space="0" w:color="auto"/>
              <w:bottom w:val="single" w:sz="4" w:space="0" w:color="auto"/>
              <w:right w:val="single" w:sz="4" w:space="0" w:color="auto"/>
            </w:tcBorders>
          </w:tcPr>
          <w:p w:rsidR="00AA0737" w:rsidRPr="003B63D5" w:rsidRDefault="00AA0737" w:rsidP="00123F08">
            <w:pPr>
              <w:autoSpaceDE w:val="0"/>
              <w:autoSpaceDN w:val="0"/>
              <w:adjustRightInd w:val="0"/>
              <w:rPr>
                <w:color w:val="000000"/>
                <w:highlight w:val="lightGray"/>
              </w:rPr>
            </w:pPr>
          </w:p>
        </w:tc>
        <w:tc>
          <w:tcPr>
            <w:tcW w:w="5103" w:type="dxa"/>
            <w:tcBorders>
              <w:top w:val="single" w:sz="4" w:space="0" w:color="auto"/>
              <w:left w:val="single" w:sz="4" w:space="0" w:color="auto"/>
              <w:bottom w:val="single" w:sz="4" w:space="0" w:color="auto"/>
            </w:tcBorders>
          </w:tcPr>
          <w:p w:rsidR="007B1408" w:rsidRPr="003B63D5" w:rsidRDefault="007B1408" w:rsidP="007B1408">
            <w:pPr>
              <w:jc w:val="both"/>
            </w:pPr>
            <w:r w:rsidRPr="003B63D5">
              <w:t xml:space="preserve">Планируемый объем муниципальной программы за счет всех источников составляет – </w:t>
            </w:r>
            <w:r>
              <w:t>1093178</w:t>
            </w:r>
            <w:r w:rsidRPr="003B63D5">
              <w:t xml:space="preserve"> тыс. рублей, из них за счет бюджетных средств </w:t>
            </w:r>
            <w:r>
              <w:t>1076130</w:t>
            </w:r>
            <w:r w:rsidRPr="003B63D5">
              <w:t xml:space="preserve"> тыс. руб. в том числе по годам:</w:t>
            </w:r>
          </w:p>
          <w:p w:rsidR="007B1408" w:rsidRPr="003B63D5" w:rsidRDefault="007B1408" w:rsidP="007B1408">
            <w:r>
              <w:t>2021 год – 136757</w:t>
            </w:r>
            <w:r w:rsidRPr="003B63D5">
              <w:t xml:space="preserve"> тыс. рублей</w:t>
            </w:r>
          </w:p>
          <w:p w:rsidR="007B1408" w:rsidRPr="003B63D5" w:rsidRDefault="007B1408" w:rsidP="007B1408">
            <w:r>
              <w:t>2022 год – 163645</w:t>
            </w:r>
            <w:r w:rsidRPr="003B63D5">
              <w:t xml:space="preserve"> тыс. рублей;</w:t>
            </w:r>
          </w:p>
          <w:p w:rsidR="007B1408" w:rsidRPr="003B63D5" w:rsidRDefault="007B1408" w:rsidP="007B1408">
            <w:r w:rsidRPr="003B63D5">
              <w:t>2023 год –</w:t>
            </w:r>
            <w:r>
              <w:rPr>
                <w:bCs/>
              </w:rPr>
              <w:t xml:space="preserve">211393 </w:t>
            </w:r>
            <w:r w:rsidRPr="003B63D5">
              <w:rPr>
                <w:bCs/>
              </w:rPr>
              <w:t>т</w:t>
            </w:r>
            <w:r w:rsidRPr="003B63D5">
              <w:t>ыс. рублей;</w:t>
            </w:r>
          </w:p>
          <w:p w:rsidR="007B1408" w:rsidRPr="003B63D5" w:rsidRDefault="007B1408" w:rsidP="007B1408">
            <w:r w:rsidRPr="003B63D5">
              <w:t>2024 год –</w:t>
            </w:r>
            <w:r>
              <w:rPr>
                <w:bCs/>
              </w:rPr>
              <w:t xml:space="preserve"> 244864 </w:t>
            </w:r>
            <w:r w:rsidRPr="003B63D5">
              <w:t>тыс. рублей;</w:t>
            </w:r>
          </w:p>
          <w:p w:rsidR="007B1408" w:rsidRDefault="007B1408" w:rsidP="007B1408">
            <w:r w:rsidRPr="003B63D5">
              <w:t xml:space="preserve">2025 год – </w:t>
            </w:r>
            <w:r>
              <w:rPr>
                <w:bCs/>
              </w:rPr>
              <w:t>173241</w:t>
            </w:r>
            <w:r w:rsidRPr="003B63D5">
              <w:t xml:space="preserve"> тыс. рублей;</w:t>
            </w:r>
          </w:p>
          <w:p w:rsidR="007B1408" w:rsidRPr="003B63D5" w:rsidRDefault="007B1408" w:rsidP="007B1408">
            <w:r>
              <w:t>2026</w:t>
            </w:r>
            <w:r w:rsidRPr="003B63D5">
              <w:t xml:space="preserve"> год – </w:t>
            </w:r>
            <w:r>
              <w:rPr>
                <w:bCs/>
              </w:rPr>
              <w:t>146230</w:t>
            </w:r>
            <w:r w:rsidRPr="003B63D5">
              <w:t xml:space="preserve"> тыс. рублей;</w:t>
            </w:r>
          </w:p>
          <w:p w:rsidR="007B1408" w:rsidRPr="00CE659B" w:rsidRDefault="007B1408" w:rsidP="007B1408">
            <w:pPr>
              <w:jc w:val="both"/>
            </w:pPr>
            <w:r w:rsidRPr="00CE659B">
              <w:t>за</w:t>
            </w:r>
            <w:r>
              <w:t xml:space="preserve"> счет внебюджетных средств 17048</w:t>
            </w:r>
            <w:r w:rsidRPr="00CE659B">
              <w:t xml:space="preserve"> тыс. руб. в том числе по годам:</w:t>
            </w:r>
          </w:p>
          <w:p w:rsidR="007B1408" w:rsidRPr="00CE659B" w:rsidRDefault="007B1408" w:rsidP="007B1408">
            <w:pPr>
              <w:jc w:val="both"/>
            </w:pPr>
            <w:r>
              <w:t>2021 год -  2173</w:t>
            </w:r>
            <w:r w:rsidRPr="00CE659B">
              <w:t>тыс.рублей;</w:t>
            </w:r>
          </w:p>
          <w:p w:rsidR="007B1408" w:rsidRPr="00CE659B" w:rsidRDefault="007B1408" w:rsidP="007B1408">
            <w:r>
              <w:t>2022 год – 2475</w:t>
            </w:r>
            <w:r w:rsidRPr="00CE659B">
              <w:t xml:space="preserve"> тыс. рублей;</w:t>
            </w:r>
          </w:p>
          <w:p w:rsidR="007B1408" w:rsidRPr="00CE659B" w:rsidRDefault="007B1408" w:rsidP="007B1408">
            <w:r w:rsidRPr="00CE659B">
              <w:t>2023 год – 2800 тыс. рублей;</w:t>
            </w:r>
          </w:p>
          <w:p w:rsidR="007B1408" w:rsidRPr="00CE659B" w:rsidRDefault="007B1408" w:rsidP="007B1408">
            <w:r>
              <w:t>2024 год – 40</w:t>
            </w:r>
            <w:r w:rsidRPr="00CE659B">
              <w:t>00 тыс. рублей;</w:t>
            </w:r>
          </w:p>
          <w:p w:rsidR="007B1408" w:rsidRDefault="007B1408" w:rsidP="007B1408">
            <w:r w:rsidRPr="00CE659B">
              <w:t>2025 год – 2800 тыс. рублей;</w:t>
            </w:r>
          </w:p>
          <w:p w:rsidR="00AA6ACD" w:rsidRPr="00AA6ACD" w:rsidRDefault="007B1408" w:rsidP="007B1408">
            <w:r>
              <w:t>2026</w:t>
            </w:r>
            <w:r w:rsidRPr="00CE659B">
              <w:t xml:space="preserve"> год – 2800 тыс. рублей;</w:t>
            </w:r>
          </w:p>
        </w:tc>
      </w:tr>
      <w:tr w:rsidR="00AA0737" w:rsidRPr="003B63D5" w:rsidTr="00682D89">
        <w:tc>
          <w:tcPr>
            <w:tcW w:w="567" w:type="dxa"/>
            <w:tcBorders>
              <w:top w:val="single" w:sz="4" w:space="0" w:color="auto"/>
              <w:bottom w:val="single" w:sz="4" w:space="0" w:color="auto"/>
              <w:right w:val="single" w:sz="4" w:space="0" w:color="auto"/>
            </w:tcBorders>
          </w:tcPr>
          <w:p w:rsidR="00AA0737" w:rsidRPr="003B63D5" w:rsidRDefault="00AA0737" w:rsidP="00123F08">
            <w:pPr>
              <w:autoSpaceDE w:val="0"/>
              <w:autoSpaceDN w:val="0"/>
              <w:adjustRightInd w:val="0"/>
              <w:jc w:val="center"/>
            </w:pPr>
            <w:r w:rsidRPr="003B63D5">
              <w:t>9</w:t>
            </w:r>
          </w:p>
        </w:tc>
        <w:tc>
          <w:tcPr>
            <w:tcW w:w="3686" w:type="dxa"/>
            <w:tcBorders>
              <w:top w:val="single" w:sz="4" w:space="0" w:color="auto"/>
              <w:left w:val="single" w:sz="4" w:space="0" w:color="auto"/>
              <w:bottom w:val="single" w:sz="4" w:space="0" w:color="auto"/>
              <w:right w:val="single" w:sz="4" w:space="0" w:color="auto"/>
            </w:tcBorders>
          </w:tcPr>
          <w:p w:rsidR="00AA0737" w:rsidRPr="003B63D5" w:rsidRDefault="00AA0737" w:rsidP="00123F08">
            <w:pPr>
              <w:autoSpaceDE w:val="0"/>
              <w:autoSpaceDN w:val="0"/>
              <w:adjustRightInd w:val="0"/>
              <w:rPr>
                <w:color w:val="000000"/>
              </w:rPr>
            </w:pPr>
            <w:r w:rsidRPr="003B63D5">
              <w:rPr>
                <w:color w:val="000000"/>
              </w:rPr>
              <w:t xml:space="preserve">Конечные результаты </w:t>
            </w:r>
            <w:r w:rsidRPr="003B63D5">
              <w:rPr>
                <w:bCs/>
                <w:color w:val="000000"/>
              </w:rPr>
              <w:t>муниципальной</w:t>
            </w:r>
            <w:r w:rsidRPr="003B63D5">
              <w:rPr>
                <w:color w:val="000000"/>
              </w:rPr>
              <w:t xml:space="preserve"> программы</w:t>
            </w:r>
          </w:p>
        </w:tc>
        <w:tc>
          <w:tcPr>
            <w:tcW w:w="5103" w:type="dxa"/>
            <w:tcBorders>
              <w:top w:val="single" w:sz="4" w:space="0" w:color="auto"/>
              <w:left w:val="single" w:sz="4" w:space="0" w:color="auto"/>
              <w:bottom w:val="single" w:sz="4" w:space="0" w:color="auto"/>
            </w:tcBorders>
          </w:tcPr>
          <w:p w:rsidR="00AA0737" w:rsidRPr="003B63D5" w:rsidRDefault="00AA0737" w:rsidP="00AA0737">
            <w:pPr>
              <w:numPr>
                <w:ilvl w:val="0"/>
                <w:numId w:val="7"/>
              </w:numPr>
              <w:tabs>
                <w:tab w:val="left" w:pos="270"/>
              </w:tabs>
              <w:ind w:left="-13" w:firstLine="0"/>
              <w:jc w:val="both"/>
            </w:pPr>
            <w:r w:rsidRPr="003B63D5">
              <w:t>Увеличение количества посетителей культурно-досуговых меропр</w:t>
            </w:r>
            <w:r w:rsidR="005C7A04">
              <w:t>иятий до 11000</w:t>
            </w:r>
            <w:r w:rsidRPr="003B63D5">
              <w:t xml:space="preserve">00 чел. к 2025 году </w:t>
            </w:r>
          </w:p>
          <w:p w:rsidR="00AA0737" w:rsidRPr="003B63D5" w:rsidRDefault="00AA0737" w:rsidP="00AA0737">
            <w:pPr>
              <w:numPr>
                <w:ilvl w:val="0"/>
                <w:numId w:val="7"/>
              </w:numPr>
              <w:tabs>
                <w:tab w:val="left" w:pos="270"/>
              </w:tabs>
              <w:ind w:left="-13" w:firstLine="0"/>
              <w:jc w:val="both"/>
            </w:pPr>
            <w:r w:rsidRPr="003B63D5">
              <w:t xml:space="preserve">Охват населения Ракитянского района библиотечным обслуживанием – 72,2% к 2025 году </w:t>
            </w:r>
          </w:p>
          <w:p w:rsidR="00AA0737" w:rsidRPr="003B63D5" w:rsidRDefault="00AA0737" w:rsidP="00AA0737">
            <w:pPr>
              <w:numPr>
                <w:ilvl w:val="0"/>
                <w:numId w:val="7"/>
              </w:numPr>
              <w:tabs>
                <w:tab w:val="left" w:pos="270"/>
              </w:tabs>
              <w:ind w:left="-13" w:firstLine="0"/>
              <w:jc w:val="both"/>
            </w:pPr>
            <w:r w:rsidRPr="003B63D5">
              <w:t xml:space="preserve">Охват населения Ракитянского района музейным обслуживанием к 2025 году – 81% </w:t>
            </w:r>
          </w:p>
          <w:p w:rsidR="00AA0737" w:rsidRPr="003B63D5" w:rsidRDefault="00AA0737" w:rsidP="00123F08">
            <w:pPr>
              <w:tabs>
                <w:tab w:val="left" w:pos="270"/>
              </w:tabs>
              <w:ind w:left="-13"/>
              <w:jc w:val="both"/>
            </w:pPr>
            <w:r w:rsidRPr="003B63D5">
              <w:rPr>
                <w:rStyle w:val="1"/>
                <w:rFonts w:eastAsia="Calibri"/>
                <w:sz w:val="24"/>
                <w:szCs w:val="24"/>
              </w:rPr>
              <w:t>4.</w:t>
            </w:r>
            <w:r w:rsidRPr="003B63D5">
              <w:t>Уровень удовлетворенности населения Ракитянского района качеством предоставления муниципальных услуг в сфере культуры – 97, 5% к 2025 году.</w:t>
            </w:r>
          </w:p>
          <w:p w:rsidR="00AA0737" w:rsidRPr="003B63D5" w:rsidRDefault="00AA0737" w:rsidP="005C7A04">
            <w:pPr>
              <w:tabs>
                <w:tab w:val="left" w:pos="270"/>
              </w:tabs>
              <w:jc w:val="both"/>
            </w:pPr>
            <w:r w:rsidRPr="003B63D5">
              <w:t>5.</w:t>
            </w:r>
            <w:r w:rsidRPr="003B63D5">
              <w:rPr>
                <w:rStyle w:val="1"/>
                <w:rFonts w:eastAsia="Calibri"/>
                <w:sz w:val="24"/>
                <w:szCs w:val="24"/>
              </w:rPr>
              <w:t xml:space="preserve"> Увеличение туристско-экскурсионного потока до </w:t>
            </w:r>
            <w:r w:rsidR="005C7A04">
              <w:rPr>
                <w:rStyle w:val="1"/>
                <w:rFonts w:eastAsia="Calibri"/>
                <w:sz w:val="24"/>
                <w:szCs w:val="24"/>
              </w:rPr>
              <w:t>25</w:t>
            </w:r>
            <w:r w:rsidRPr="003B63D5">
              <w:rPr>
                <w:rStyle w:val="1"/>
                <w:rFonts w:eastAsia="Calibri"/>
                <w:sz w:val="24"/>
                <w:szCs w:val="24"/>
              </w:rPr>
              <w:t xml:space="preserve"> тыс. человек в 2025 году.</w:t>
            </w:r>
          </w:p>
        </w:tc>
      </w:tr>
    </w:tbl>
    <w:p w:rsidR="00C876CE" w:rsidRDefault="00C876CE" w:rsidP="00363695">
      <w:pPr>
        <w:pStyle w:val="a5"/>
        <w:widowControl w:val="0"/>
        <w:autoSpaceDE w:val="0"/>
        <w:autoSpaceDN w:val="0"/>
        <w:adjustRightInd w:val="0"/>
        <w:spacing w:after="120"/>
        <w:ind w:left="0"/>
        <w:jc w:val="both"/>
        <w:rPr>
          <w:b/>
          <w:bCs/>
        </w:rPr>
      </w:pPr>
    </w:p>
    <w:p w:rsidR="007308EE" w:rsidRDefault="00AA0737" w:rsidP="00363695">
      <w:pPr>
        <w:pStyle w:val="a5"/>
        <w:widowControl w:val="0"/>
        <w:autoSpaceDE w:val="0"/>
        <w:autoSpaceDN w:val="0"/>
        <w:adjustRightInd w:val="0"/>
        <w:spacing w:after="120"/>
        <w:ind w:left="0"/>
        <w:jc w:val="both"/>
        <w:rPr>
          <w:b/>
          <w:bCs/>
        </w:rPr>
      </w:pPr>
      <w:r w:rsidRPr="003B63D5">
        <w:rPr>
          <w:b/>
          <w:bCs/>
        </w:rPr>
        <w:t xml:space="preserve">Начальник </w:t>
      </w:r>
      <w:r w:rsidR="007308EE">
        <w:rPr>
          <w:b/>
          <w:bCs/>
        </w:rPr>
        <w:t>МКУ</w:t>
      </w:r>
    </w:p>
    <w:p w:rsidR="007308EE" w:rsidRDefault="007308EE" w:rsidP="00363695">
      <w:pPr>
        <w:pStyle w:val="a5"/>
        <w:widowControl w:val="0"/>
        <w:autoSpaceDE w:val="0"/>
        <w:autoSpaceDN w:val="0"/>
        <w:adjustRightInd w:val="0"/>
        <w:spacing w:after="120"/>
        <w:ind w:left="0"/>
        <w:jc w:val="both"/>
        <w:rPr>
          <w:b/>
          <w:bCs/>
        </w:rPr>
      </w:pPr>
      <w:r>
        <w:rPr>
          <w:b/>
          <w:bCs/>
        </w:rPr>
        <w:t>«Управление</w:t>
      </w:r>
      <w:r w:rsidR="00AA0737" w:rsidRPr="003B63D5">
        <w:rPr>
          <w:b/>
          <w:bCs/>
        </w:rPr>
        <w:t xml:space="preserve"> культуры</w:t>
      </w:r>
    </w:p>
    <w:p w:rsidR="00913911" w:rsidRDefault="007308EE" w:rsidP="00363695">
      <w:pPr>
        <w:pStyle w:val="a5"/>
        <w:widowControl w:val="0"/>
        <w:autoSpaceDE w:val="0"/>
        <w:autoSpaceDN w:val="0"/>
        <w:adjustRightInd w:val="0"/>
        <w:spacing w:after="120"/>
        <w:ind w:left="0"/>
        <w:jc w:val="both"/>
        <w:rPr>
          <w:b/>
          <w:bCs/>
        </w:rPr>
      </w:pPr>
      <w:r>
        <w:rPr>
          <w:b/>
          <w:bCs/>
        </w:rPr>
        <w:t>Ракитянского района»</w:t>
      </w:r>
      <w:r w:rsidR="00AA0737" w:rsidRPr="003B63D5">
        <w:rPr>
          <w:b/>
          <w:bCs/>
        </w:rPr>
        <w:tab/>
      </w:r>
      <w:r w:rsidR="00AA0737" w:rsidRPr="003B63D5">
        <w:rPr>
          <w:b/>
          <w:bCs/>
        </w:rPr>
        <w:tab/>
      </w:r>
      <w:r w:rsidR="00AA0737" w:rsidRPr="003B63D5">
        <w:rPr>
          <w:b/>
          <w:bCs/>
        </w:rPr>
        <w:tab/>
      </w:r>
      <w:r w:rsidR="00AA0737" w:rsidRPr="003B63D5">
        <w:rPr>
          <w:b/>
          <w:bCs/>
        </w:rPr>
        <w:tab/>
      </w:r>
      <w:r w:rsidR="00AA0737" w:rsidRPr="003B63D5">
        <w:rPr>
          <w:b/>
          <w:bCs/>
        </w:rPr>
        <w:tab/>
      </w:r>
      <w:r>
        <w:rPr>
          <w:b/>
          <w:bCs/>
        </w:rPr>
        <w:t xml:space="preserve">                                   </w:t>
      </w:r>
      <w:r w:rsidR="00AA0737" w:rsidRPr="003B63D5">
        <w:rPr>
          <w:b/>
          <w:bCs/>
        </w:rPr>
        <w:t>С.В. Кузин</w:t>
      </w:r>
    </w:p>
    <w:p w:rsidR="00682D89" w:rsidRDefault="00682D89" w:rsidP="00363695">
      <w:pPr>
        <w:pStyle w:val="a5"/>
        <w:widowControl w:val="0"/>
        <w:autoSpaceDE w:val="0"/>
        <w:autoSpaceDN w:val="0"/>
        <w:adjustRightInd w:val="0"/>
        <w:spacing w:after="120"/>
        <w:ind w:left="0"/>
        <w:jc w:val="both"/>
        <w:rPr>
          <w:b/>
          <w:bCs/>
        </w:rPr>
      </w:pPr>
    </w:p>
    <w:p w:rsidR="00C876CE" w:rsidRPr="003B63D5" w:rsidRDefault="00C876CE" w:rsidP="00363695">
      <w:pPr>
        <w:pStyle w:val="a5"/>
        <w:widowControl w:val="0"/>
        <w:autoSpaceDE w:val="0"/>
        <w:autoSpaceDN w:val="0"/>
        <w:adjustRightInd w:val="0"/>
        <w:spacing w:after="120"/>
        <w:ind w:left="0"/>
        <w:jc w:val="both"/>
        <w:rPr>
          <w:b/>
          <w:bCs/>
        </w:rPr>
      </w:pPr>
    </w:p>
    <w:p w:rsidR="00AA0737" w:rsidRPr="003B63D5" w:rsidRDefault="00AA0737" w:rsidP="00AA0737">
      <w:pPr>
        <w:pStyle w:val="a5"/>
        <w:widowControl w:val="0"/>
        <w:numPr>
          <w:ilvl w:val="0"/>
          <w:numId w:val="17"/>
        </w:numPr>
        <w:autoSpaceDE w:val="0"/>
        <w:autoSpaceDN w:val="0"/>
        <w:adjustRightInd w:val="0"/>
        <w:ind w:left="0" w:firstLine="0"/>
        <w:jc w:val="center"/>
        <w:rPr>
          <w:b/>
          <w:bCs/>
        </w:rPr>
      </w:pPr>
      <w:r w:rsidRPr="003B63D5">
        <w:rPr>
          <w:b/>
          <w:bCs/>
        </w:rPr>
        <w:t>Общая характеристика сферы реализации программы, в том числе формулировки основных проблем в указанной сфере и прогноз её развития</w:t>
      </w:r>
    </w:p>
    <w:p w:rsidR="00AA0737" w:rsidRPr="003B63D5" w:rsidRDefault="00AA0737" w:rsidP="00AA0737">
      <w:pPr>
        <w:pStyle w:val="a6"/>
        <w:ind w:firstLine="720"/>
        <w:rPr>
          <w:sz w:val="24"/>
        </w:rPr>
      </w:pPr>
      <w:r w:rsidRPr="003B63D5">
        <w:rPr>
          <w:sz w:val="24"/>
        </w:rPr>
        <w:t xml:space="preserve">Стратегией социально-экономического развития Ракитянского района на 2008-2025 годы, утвержденной решением Муниципального совета  Ракитянского района от 03.04.2008 г. № 1, с изменениями от 05.07.2013 г. № 8 (далее – Стратегия района) определено, что стратегической </w:t>
      </w:r>
      <w:r w:rsidRPr="003B63D5">
        <w:rPr>
          <w:b/>
          <w:sz w:val="24"/>
        </w:rPr>
        <w:t>целью</w:t>
      </w:r>
      <w:r w:rsidRPr="003B63D5">
        <w:rPr>
          <w:sz w:val="24"/>
        </w:rPr>
        <w:t xml:space="preserve"> развития района является стабильное повышение уровня и качества жизни населения за счет укрепления экономического, социального, культурно-исторического потенциала района. В соответствии с этой целью предполагается решение следующих </w:t>
      </w:r>
      <w:r w:rsidRPr="003B63D5">
        <w:rPr>
          <w:b/>
          <w:sz w:val="24"/>
        </w:rPr>
        <w:t>задач</w:t>
      </w:r>
      <w:r w:rsidRPr="003B63D5">
        <w:rPr>
          <w:sz w:val="24"/>
        </w:rPr>
        <w:t>:</w:t>
      </w:r>
    </w:p>
    <w:p w:rsidR="00AA0737" w:rsidRPr="003B63D5" w:rsidRDefault="00AA0737" w:rsidP="00AA0737">
      <w:pPr>
        <w:pStyle w:val="a6"/>
        <w:ind w:firstLine="720"/>
        <w:rPr>
          <w:sz w:val="24"/>
        </w:rPr>
      </w:pPr>
      <w:r w:rsidRPr="003B63D5">
        <w:rPr>
          <w:sz w:val="24"/>
        </w:rPr>
        <w:t xml:space="preserve">-  </w:t>
      </w:r>
      <w:r w:rsidRPr="003B63D5">
        <w:rPr>
          <w:bCs/>
          <w:sz w:val="24"/>
        </w:rPr>
        <w:t xml:space="preserve">создание эффективной системы </w:t>
      </w:r>
      <w:r w:rsidRPr="003B63D5">
        <w:rPr>
          <w:sz w:val="24"/>
        </w:rPr>
        <w:t>развития и сохранения культуры и искусства Ракитянского района;</w:t>
      </w:r>
    </w:p>
    <w:p w:rsidR="00AA0737" w:rsidRPr="003B63D5" w:rsidRDefault="00AA0737" w:rsidP="00AA0737">
      <w:pPr>
        <w:pStyle w:val="a6"/>
        <w:ind w:firstLine="720"/>
        <w:rPr>
          <w:sz w:val="24"/>
        </w:rPr>
      </w:pPr>
      <w:r w:rsidRPr="003B63D5">
        <w:rPr>
          <w:sz w:val="24"/>
        </w:rPr>
        <w:t xml:space="preserve">- </w:t>
      </w:r>
      <w:r w:rsidRPr="003B63D5">
        <w:rPr>
          <w:bCs/>
          <w:sz w:val="24"/>
        </w:rPr>
        <w:t>формирование комфортного для жизни людей общества путем</w:t>
      </w:r>
      <w:r w:rsidRPr="003B63D5">
        <w:rPr>
          <w:sz w:val="24"/>
        </w:rPr>
        <w:t>развития духовного потенциала подрастающего поколения через обеспечение многообразия и высокого качества культурно-образовательной деятельности.</w:t>
      </w:r>
    </w:p>
    <w:p w:rsidR="00AA0737" w:rsidRPr="003B63D5" w:rsidRDefault="00AA0737" w:rsidP="00AA0737">
      <w:pPr>
        <w:pStyle w:val="a6"/>
        <w:ind w:firstLine="720"/>
        <w:rPr>
          <w:b/>
          <w:bCs/>
          <w:sz w:val="24"/>
        </w:rPr>
      </w:pPr>
      <w:r w:rsidRPr="003B63D5">
        <w:rPr>
          <w:sz w:val="24"/>
        </w:rPr>
        <w:t xml:space="preserve">На муниципальном уровне вопросы государственной политики в сфере культуры закреплены за управлением культуры Ракитянского  района. </w:t>
      </w:r>
    </w:p>
    <w:p w:rsidR="00AA0737" w:rsidRPr="003B63D5" w:rsidRDefault="00AA0737" w:rsidP="00AA0737">
      <w:pPr>
        <w:pStyle w:val="ConsPlusTitle"/>
        <w:ind w:firstLine="567"/>
        <w:jc w:val="both"/>
        <w:rPr>
          <w:b w:val="0"/>
        </w:rPr>
      </w:pPr>
      <w:r w:rsidRPr="003B63D5">
        <w:rPr>
          <w:b w:val="0"/>
        </w:rPr>
        <w:t xml:space="preserve">В подведомственном подчинении управления культуры Ракитянского района находятся следующие муниципальные учреждения: </w:t>
      </w:r>
    </w:p>
    <w:p w:rsidR="00AA0737" w:rsidRPr="003B63D5" w:rsidRDefault="00AA0737" w:rsidP="00AA0737">
      <w:pPr>
        <w:widowControl w:val="0"/>
        <w:tabs>
          <w:tab w:val="left" w:pos="993"/>
        </w:tabs>
        <w:autoSpaceDE w:val="0"/>
        <w:autoSpaceDN w:val="0"/>
        <w:adjustRightInd w:val="0"/>
        <w:jc w:val="both"/>
        <w:rPr>
          <w:bCs/>
        </w:rPr>
      </w:pPr>
      <w:r w:rsidRPr="003B63D5">
        <w:rPr>
          <w:bCs/>
        </w:rPr>
        <w:tab/>
        <w:t>- Муниципальное учреждение культуры «Районный организационно-методический центр», включающий в себя 23 филиала сельских Домов культуры и Ракитянский Дом ремёсел;</w:t>
      </w:r>
    </w:p>
    <w:p w:rsidR="00AA0737" w:rsidRPr="003B63D5" w:rsidRDefault="00AA0737" w:rsidP="00AA0737">
      <w:pPr>
        <w:widowControl w:val="0"/>
        <w:tabs>
          <w:tab w:val="left" w:pos="993"/>
        </w:tabs>
        <w:autoSpaceDE w:val="0"/>
        <w:autoSpaceDN w:val="0"/>
        <w:adjustRightInd w:val="0"/>
        <w:jc w:val="both"/>
        <w:rPr>
          <w:bCs/>
        </w:rPr>
      </w:pPr>
      <w:r w:rsidRPr="003B63D5">
        <w:rPr>
          <w:bCs/>
        </w:rPr>
        <w:tab/>
        <w:t>- Муниципальное бюджетное учреждение культуры Ракитянский «Районный Центр культурного развития «</w:t>
      </w:r>
      <w:r w:rsidR="008D1E5A" w:rsidRPr="003B63D5">
        <w:rPr>
          <w:bCs/>
        </w:rPr>
        <w:t>Молодежный», включающий в себя 3</w:t>
      </w:r>
      <w:r w:rsidRPr="003B63D5">
        <w:rPr>
          <w:bCs/>
        </w:rPr>
        <w:t xml:space="preserve"> филиала – Пролетарский модельный центр культурного развития, Бобравский модельный центр культурного развития</w:t>
      </w:r>
      <w:r w:rsidR="008D1E5A" w:rsidRPr="003B63D5">
        <w:rPr>
          <w:bCs/>
        </w:rPr>
        <w:t xml:space="preserve"> и</w:t>
      </w:r>
      <w:r w:rsidR="008D1E5A" w:rsidRPr="003B63D5">
        <w:t xml:space="preserve"> Ракитянский Дом ремесел</w:t>
      </w:r>
      <w:r w:rsidRPr="003B63D5">
        <w:rPr>
          <w:bCs/>
        </w:rPr>
        <w:t>;</w:t>
      </w:r>
    </w:p>
    <w:p w:rsidR="00AA0737" w:rsidRPr="003B63D5" w:rsidRDefault="00AA0737" w:rsidP="00AA0737">
      <w:pPr>
        <w:widowControl w:val="0"/>
        <w:tabs>
          <w:tab w:val="left" w:pos="993"/>
        </w:tabs>
        <w:autoSpaceDE w:val="0"/>
        <w:autoSpaceDN w:val="0"/>
        <w:adjustRightInd w:val="0"/>
        <w:jc w:val="both"/>
        <w:rPr>
          <w:bCs/>
        </w:rPr>
      </w:pPr>
      <w:r w:rsidRPr="003B63D5">
        <w:rPr>
          <w:bCs/>
        </w:rPr>
        <w:tab/>
        <w:t>- Муниципальное учреждение культуры «Централизованная библиотечная система Ракитянского района», включающая в себя 26 библиотек;</w:t>
      </w:r>
    </w:p>
    <w:p w:rsidR="00AA0737" w:rsidRPr="003B63D5" w:rsidRDefault="00AA0737" w:rsidP="00AA0737">
      <w:pPr>
        <w:widowControl w:val="0"/>
        <w:tabs>
          <w:tab w:val="left" w:pos="993"/>
        </w:tabs>
        <w:autoSpaceDE w:val="0"/>
        <w:autoSpaceDN w:val="0"/>
        <w:adjustRightInd w:val="0"/>
        <w:jc w:val="both"/>
        <w:rPr>
          <w:bCs/>
        </w:rPr>
      </w:pPr>
      <w:r w:rsidRPr="003B63D5">
        <w:rPr>
          <w:bCs/>
        </w:rPr>
        <w:tab/>
        <w:t xml:space="preserve">- Муниципальное </w:t>
      </w:r>
      <w:r w:rsidR="00123F08" w:rsidRPr="003B63D5">
        <w:rPr>
          <w:bCs/>
        </w:rPr>
        <w:t>Бюджетное учреждение культуры «К</w:t>
      </w:r>
      <w:r w:rsidRPr="003B63D5">
        <w:rPr>
          <w:bCs/>
        </w:rPr>
        <w:t>раеведческий музей</w:t>
      </w:r>
      <w:r w:rsidR="00123F08" w:rsidRPr="003B63D5">
        <w:rPr>
          <w:bCs/>
        </w:rPr>
        <w:t>-усадьба князей Юсуповых п. Ракитное</w:t>
      </w:r>
      <w:r w:rsidRPr="003B63D5">
        <w:rPr>
          <w:bCs/>
        </w:rPr>
        <w:t>»;</w:t>
      </w:r>
    </w:p>
    <w:p w:rsidR="00AA0737" w:rsidRPr="003B63D5" w:rsidRDefault="00AA0737" w:rsidP="00AA0737">
      <w:pPr>
        <w:widowControl w:val="0"/>
        <w:tabs>
          <w:tab w:val="left" w:pos="993"/>
        </w:tabs>
        <w:autoSpaceDE w:val="0"/>
        <w:autoSpaceDN w:val="0"/>
        <w:adjustRightInd w:val="0"/>
        <w:jc w:val="both"/>
        <w:rPr>
          <w:bCs/>
        </w:rPr>
      </w:pPr>
      <w:r w:rsidRPr="003B63D5">
        <w:rPr>
          <w:bCs/>
        </w:rPr>
        <w:tab/>
        <w:t>- Муниципальное бюджетное учреждение дополнительного образования «</w:t>
      </w:r>
      <w:r w:rsidR="00123F08" w:rsidRPr="003B63D5">
        <w:rPr>
          <w:bCs/>
        </w:rPr>
        <w:t>Д</w:t>
      </w:r>
      <w:r w:rsidRPr="003B63D5">
        <w:rPr>
          <w:bCs/>
        </w:rPr>
        <w:t>етская школа искусств имени В.П. Рудина»</w:t>
      </w:r>
      <w:r w:rsidR="00123F08" w:rsidRPr="003B63D5">
        <w:rPr>
          <w:bCs/>
        </w:rPr>
        <w:t xml:space="preserve"> п. Ракитное</w:t>
      </w:r>
      <w:r w:rsidRPr="003B63D5">
        <w:rPr>
          <w:bCs/>
        </w:rPr>
        <w:t>;</w:t>
      </w:r>
    </w:p>
    <w:p w:rsidR="00AA0737" w:rsidRPr="003B63D5" w:rsidRDefault="00AA0737" w:rsidP="00AA0737">
      <w:pPr>
        <w:widowControl w:val="0"/>
        <w:tabs>
          <w:tab w:val="left" w:pos="993"/>
        </w:tabs>
        <w:autoSpaceDE w:val="0"/>
        <w:autoSpaceDN w:val="0"/>
        <w:adjustRightInd w:val="0"/>
        <w:jc w:val="both"/>
        <w:rPr>
          <w:bCs/>
        </w:rPr>
      </w:pPr>
      <w:r w:rsidRPr="003B63D5">
        <w:rPr>
          <w:bCs/>
        </w:rPr>
        <w:tab/>
        <w:t>- Муниципальное учреждение дополнительного образования «</w:t>
      </w:r>
      <w:r w:rsidR="00123F08" w:rsidRPr="003B63D5">
        <w:rPr>
          <w:bCs/>
        </w:rPr>
        <w:t>Д</w:t>
      </w:r>
      <w:r w:rsidRPr="003B63D5">
        <w:rPr>
          <w:bCs/>
        </w:rPr>
        <w:t>етская школа искусств»</w:t>
      </w:r>
      <w:r w:rsidR="00123F08" w:rsidRPr="003B63D5">
        <w:rPr>
          <w:bCs/>
        </w:rPr>
        <w:t xml:space="preserve"> п. Пролетарский</w:t>
      </w:r>
      <w:r w:rsidRPr="003B63D5">
        <w:rPr>
          <w:bCs/>
        </w:rPr>
        <w:t>;</w:t>
      </w:r>
    </w:p>
    <w:p w:rsidR="00AA0737" w:rsidRPr="003B63D5" w:rsidRDefault="00123F08" w:rsidP="00AA0737">
      <w:pPr>
        <w:ind w:firstLine="709"/>
        <w:jc w:val="both"/>
      </w:pPr>
      <w:r w:rsidRPr="003B63D5">
        <w:t>59</w:t>
      </w:r>
      <w:r w:rsidR="00AA0737" w:rsidRPr="003B63D5">
        <w:t xml:space="preserve"> учреждений представляют отрасль культуры Ракитянского района, где трудятся свыше 300 специалистов. </w:t>
      </w:r>
    </w:p>
    <w:p w:rsidR="00AA0737" w:rsidRPr="003B63D5" w:rsidRDefault="00AA0737" w:rsidP="00AA0737">
      <w:pPr>
        <w:ind w:firstLine="709"/>
        <w:jc w:val="both"/>
      </w:pPr>
      <w:r w:rsidRPr="003B63D5">
        <w:rPr>
          <w:color w:val="000000"/>
          <w:shd w:val="clear" w:color="auto" w:fill="FFFFFF"/>
        </w:rPr>
        <w:t>На сегодняшний день в учреждениях культурно-досугового типа действуют 511 клубных формирования, в которых задействовано около 9 000 человек.</w:t>
      </w:r>
      <w:r w:rsidRPr="003B63D5">
        <w:t xml:space="preserve">  Данные учреждения предоставляют культурные услуги  всем категориям населения по  основным направлениям культурно-просветительской, интеллектуальной, образовательной деятельности.</w:t>
      </w:r>
    </w:p>
    <w:p w:rsidR="00AA0737" w:rsidRPr="003B63D5" w:rsidRDefault="00AA0737" w:rsidP="00AA0737">
      <w:pPr>
        <w:ind w:firstLine="709"/>
        <w:jc w:val="both"/>
      </w:pPr>
      <w:r w:rsidRPr="003B63D5">
        <w:t>Районный организационно - методический центр – основное звено по организации,  активизации информационной, координационно-аналитической, проектной,   учебно-методической и культурно-досуговой деятельности клубных учреждений в районе.</w:t>
      </w:r>
    </w:p>
    <w:p w:rsidR="00A702A7" w:rsidRPr="003B63D5" w:rsidRDefault="00123F08" w:rsidP="00A702A7">
      <w:pPr>
        <w:ind w:firstLine="708"/>
        <w:jc w:val="both"/>
      </w:pPr>
      <w:r w:rsidRPr="003B63D5">
        <w:t>Краеведческий музей-усадьба</w:t>
      </w:r>
      <w:r w:rsidR="00AA0737" w:rsidRPr="003B63D5">
        <w:t xml:space="preserve"> имени князей Юсуповых осуществляет просветительскую, научно-исследовательскую деятельность, экскурсионное обслуживание, предоставляет информационные услуги, создают условия для расширения туристической деятельности. </w:t>
      </w:r>
      <w:r w:rsidR="00A702A7" w:rsidRPr="003B63D5">
        <w:t>Фонд районного краеведческого музея составляет более 4 500 экспонатов, число посещений более 27000 человек.</w:t>
      </w:r>
    </w:p>
    <w:p w:rsidR="00A702A7" w:rsidRPr="003B63D5" w:rsidRDefault="00A702A7" w:rsidP="00A702A7">
      <w:pPr>
        <w:ind w:firstLine="709"/>
        <w:jc w:val="both"/>
      </w:pPr>
      <w:r w:rsidRPr="003B63D5">
        <w:t>Музей продолжает работу по сбору экспонатов, сохранению музейного фонда и музейных коллекций, их эффективному использованию.</w:t>
      </w:r>
    </w:p>
    <w:p w:rsidR="00AA0737" w:rsidRPr="003B63D5" w:rsidRDefault="00AA0737" w:rsidP="00AA0737">
      <w:pPr>
        <w:pStyle w:val="ConsPlusTitle"/>
        <w:tabs>
          <w:tab w:val="left" w:pos="567"/>
        </w:tabs>
        <w:ind w:firstLine="567"/>
        <w:jc w:val="both"/>
      </w:pPr>
      <w:r w:rsidRPr="003B63D5">
        <w:rPr>
          <w:b w:val="0"/>
        </w:rPr>
        <w:t>Среднегодовая посещаемость составляет более 23 тысяч человек.</w:t>
      </w:r>
    </w:p>
    <w:p w:rsidR="00AA0737" w:rsidRPr="003B63D5" w:rsidRDefault="00AA0737" w:rsidP="00AA0737">
      <w:pPr>
        <w:pStyle w:val="ConsPlusNormal"/>
        <w:widowControl/>
        <w:jc w:val="both"/>
        <w:rPr>
          <w:rFonts w:ascii="Times New Roman" w:hAnsi="Times New Roman" w:cs="Times New Roman"/>
          <w:sz w:val="24"/>
          <w:szCs w:val="24"/>
        </w:rPr>
      </w:pPr>
      <w:r w:rsidRPr="003B63D5">
        <w:rPr>
          <w:rFonts w:ascii="Times New Roman" w:hAnsi="Times New Roman" w:cs="Times New Roman"/>
          <w:sz w:val="24"/>
          <w:szCs w:val="24"/>
        </w:rPr>
        <w:t>В Ракитянском районе развитая сеть библиотек, обеспечивающих доступ жителей района к печатным и периодическим изданиям, а также к информационным ресурсам, доступным через сеть Интернет, наличие возможностей для интеллектуального развития жителей района, в особенности в сельской местности.</w:t>
      </w:r>
    </w:p>
    <w:p w:rsidR="00AA0737" w:rsidRPr="003B63D5" w:rsidRDefault="00AA0737" w:rsidP="00123F08">
      <w:pPr>
        <w:pStyle w:val="ConsPlusNormal"/>
        <w:ind w:firstLine="708"/>
        <w:jc w:val="both"/>
        <w:rPr>
          <w:rFonts w:ascii="Times New Roman" w:hAnsi="Times New Roman" w:cs="Times New Roman"/>
          <w:bCs/>
          <w:sz w:val="24"/>
          <w:szCs w:val="24"/>
        </w:rPr>
      </w:pPr>
      <w:r w:rsidRPr="003B63D5">
        <w:rPr>
          <w:rFonts w:ascii="Times New Roman" w:hAnsi="Times New Roman" w:cs="Times New Roman"/>
          <w:bCs/>
          <w:sz w:val="24"/>
          <w:szCs w:val="24"/>
        </w:rPr>
        <w:t>В районе на настоящий момент действует 26 библиотек.</w:t>
      </w:r>
      <w:r w:rsidR="00123F08" w:rsidRPr="003B63D5">
        <w:rPr>
          <w:rFonts w:ascii="Times New Roman" w:hAnsi="Times New Roman" w:cs="Times New Roman"/>
          <w:bCs/>
          <w:sz w:val="24"/>
          <w:szCs w:val="24"/>
        </w:rPr>
        <w:t xml:space="preserve"> Из них 18 – «модельные», д</w:t>
      </w:r>
      <w:r w:rsidRPr="003B63D5">
        <w:rPr>
          <w:rFonts w:ascii="Times New Roman" w:hAnsi="Times New Roman" w:cs="Times New Roman"/>
          <w:sz w:val="24"/>
          <w:szCs w:val="24"/>
        </w:rPr>
        <w:t>ве библиотек</w:t>
      </w:r>
      <w:r w:rsidR="00123F08" w:rsidRPr="003B63D5">
        <w:rPr>
          <w:rFonts w:ascii="Times New Roman" w:hAnsi="Times New Roman" w:cs="Times New Roman"/>
          <w:sz w:val="24"/>
          <w:szCs w:val="24"/>
        </w:rPr>
        <w:t>и являются «Авторскими», 6 именных библиотек.</w:t>
      </w:r>
    </w:p>
    <w:p w:rsidR="00AA0737" w:rsidRPr="003B63D5" w:rsidRDefault="00AA0737" w:rsidP="00AA0737">
      <w:pPr>
        <w:pStyle w:val="a5"/>
        <w:ind w:left="0" w:firstLine="708"/>
        <w:jc w:val="both"/>
        <w:rPr>
          <w:b/>
          <w:bCs/>
        </w:rPr>
      </w:pPr>
      <w:r w:rsidRPr="003B63D5">
        <w:t xml:space="preserve">Совокупный фонд общедоступных библиотек района составляет 270 тыс. экземпляров документов, посещаемость </w:t>
      </w:r>
      <w:r w:rsidRPr="003B63D5">
        <w:rPr>
          <w:bCs/>
        </w:rPr>
        <w:t>–</w:t>
      </w:r>
      <w:r w:rsidRPr="003B63D5">
        <w:t xml:space="preserve"> более 222 тыс. человек; охват населения библиотечным обслуживанием составляет 71,7 %.</w:t>
      </w:r>
    </w:p>
    <w:p w:rsidR="00AA0737" w:rsidRPr="003B63D5" w:rsidRDefault="00AA0737" w:rsidP="00AA0737">
      <w:pPr>
        <w:pStyle w:val="aff0"/>
        <w:ind w:firstLine="567"/>
        <w:jc w:val="both"/>
        <w:rPr>
          <w:rFonts w:ascii="Times New Roman" w:hAnsi="Times New Roman"/>
          <w:sz w:val="24"/>
          <w:szCs w:val="24"/>
        </w:rPr>
      </w:pPr>
      <w:r w:rsidRPr="003B63D5">
        <w:rPr>
          <w:rFonts w:ascii="Times New Roman" w:hAnsi="Times New Roman"/>
          <w:sz w:val="24"/>
          <w:szCs w:val="24"/>
        </w:rPr>
        <w:t xml:space="preserve">На территории Ракитянского района расположены 64 памятника истории и культуры. Из них: </w:t>
      </w:r>
    </w:p>
    <w:p w:rsidR="00AA0737" w:rsidRPr="003B63D5" w:rsidRDefault="00AA0737" w:rsidP="00AA0737">
      <w:pPr>
        <w:pStyle w:val="aff0"/>
        <w:jc w:val="both"/>
        <w:rPr>
          <w:rFonts w:ascii="Times New Roman" w:hAnsi="Times New Roman"/>
          <w:sz w:val="24"/>
          <w:szCs w:val="24"/>
        </w:rPr>
      </w:pPr>
      <w:r w:rsidRPr="003B63D5">
        <w:rPr>
          <w:rFonts w:ascii="Times New Roman" w:hAnsi="Times New Roman"/>
          <w:sz w:val="24"/>
          <w:szCs w:val="24"/>
        </w:rPr>
        <w:t xml:space="preserve">       19 - памятников истории (воинской славы)</w:t>
      </w:r>
    </w:p>
    <w:p w:rsidR="00AA0737" w:rsidRPr="003B63D5" w:rsidRDefault="00AA0737" w:rsidP="00AA0737">
      <w:pPr>
        <w:pStyle w:val="aff0"/>
        <w:rPr>
          <w:rFonts w:ascii="Times New Roman" w:hAnsi="Times New Roman"/>
          <w:sz w:val="24"/>
          <w:szCs w:val="24"/>
        </w:rPr>
      </w:pPr>
      <w:r w:rsidRPr="003B63D5">
        <w:rPr>
          <w:rFonts w:ascii="Times New Roman" w:hAnsi="Times New Roman"/>
          <w:sz w:val="24"/>
          <w:szCs w:val="24"/>
        </w:rPr>
        <w:t xml:space="preserve">         4 - памятника архитектуры </w:t>
      </w:r>
    </w:p>
    <w:p w:rsidR="00AA0737" w:rsidRPr="003B63D5" w:rsidRDefault="00AA0737" w:rsidP="00AA0737">
      <w:pPr>
        <w:pStyle w:val="aff0"/>
        <w:rPr>
          <w:rFonts w:ascii="Times New Roman" w:hAnsi="Times New Roman"/>
          <w:sz w:val="24"/>
          <w:szCs w:val="24"/>
        </w:rPr>
      </w:pPr>
      <w:r w:rsidRPr="003B63D5">
        <w:rPr>
          <w:rFonts w:ascii="Times New Roman" w:hAnsi="Times New Roman"/>
          <w:sz w:val="24"/>
          <w:szCs w:val="24"/>
        </w:rPr>
        <w:t xml:space="preserve">         1 - памятник садово-паркового искусства- Юсуповский парк.</w:t>
      </w:r>
    </w:p>
    <w:p w:rsidR="00AA0737" w:rsidRPr="003B63D5" w:rsidRDefault="00AA0737" w:rsidP="00AA0737">
      <w:pPr>
        <w:pStyle w:val="aff0"/>
        <w:jc w:val="both"/>
        <w:rPr>
          <w:rFonts w:ascii="Times New Roman" w:hAnsi="Times New Roman"/>
          <w:sz w:val="24"/>
          <w:szCs w:val="24"/>
        </w:rPr>
      </w:pPr>
      <w:r w:rsidRPr="003B63D5">
        <w:rPr>
          <w:rFonts w:ascii="Times New Roman" w:hAnsi="Times New Roman"/>
          <w:sz w:val="24"/>
          <w:szCs w:val="24"/>
        </w:rPr>
        <w:t xml:space="preserve">        5 -  памятников археологии</w:t>
      </w:r>
    </w:p>
    <w:p w:rsidR="00AA0737" w:rsidRPr="003B63D5" w:rsidRDefault="00AA0737" w:rsidP="00AA0737">
      <w:pPr>
        <w:pStyle w:val="aff0"/>
        <w:jc w:val="both"/>
        <w:rPr>
          <w:rFonts w:ascii="Times New Roman" w:hAnsi="Times New Roman"/>
          <w:sz w:val="24"/>
          <w:szCs w:val="24"/>
        </w:rPr>
      </w:pPr>
      <w:r w:rsidRPr="003B63D5">
        <w:rPr>
          <w:rFonts w:ascii="Times New Roman" w:hAnsi="Times New Roman"/>
          <w:sz w:val="24"/>
          <w:szCs w:val="24"/>
        </w:rPr>
        <w:t xml:space="preserve">        35 - курганных памятников </w:t>
      </w:r>
    </w:p>
    <w:p w:rsidR="00AA0737" w:rsidRPr="003B63D5" w:rsidRDefault="00AA0737" w:rsidP="00AA0737">
      <w:pPr>
        <w:pStyle w:val="aff0"/>
        <w:jc w:val="both"/>
        <w:rPr>
          <w:rFonts w:ascii="Times New Roman" w:hAnsi="Times New Roman"/>
          <w:b/>
          <w:sz w:val="24"/>
          <w:szCs w:val="24"/>
        </w:rPr>
      </w:pPr>
      <w:r w:rsidRPr="003B63D5">
        <w:rPr>
          <w:rFonts w:ascii="Times New Roman" w:hAnsi="Times New Roman"/>
          <w:sz w:val="24"/>
          <w:szCs w:val="24"/>
        </w:rPr>
        <w:t>Из 64  объектов культурного наследия -  62 объекта культурного наследия - регионального значения; 2 объекта культурного наследия  - местного значения (Здание воскресной школы, входившее в комплекс Свято-Никольского храма и Братская могила мирных жителей, расстрелянных немецко-фашистскими захватчиками.)</w:t>
      </w:r>
    </w:p>
    <w:p w:rsidR="00AA0737" w:rsidRPr="003B63D5" w:rsidRDefault="00AA0737" w:rsidP="00AA0737">
      <w:pPr>
        <w:autoSpaceDE w:val="0"/>
        <w:autoSpaceDN w:val="0"/>
        <w:adjustRightInd w:val="0"/>
        <w:ind w:firstLine="540"/>
        <w:jc w:val="both"/>
      </w:pPr>
      <w:r w:rsidRPr="003B63D5">
        <w:t xml:space="preserve">Определены границы территорий 31 объекта культурного наследия, расположенных на территории  Ракитянского района, разработаны проекты зон охраны 23 объектов культурного наследия, утверждены предметы охраны памятников архитектуры. </w:t>
      </w:r>
    </w:p>
    <w:p w:rsidR="00AA0737" w:rsidRPr="003B63D5" w:rsidRDefault="00AA0737" w:rsidP="00A702A7">
      <w:pPr>
        <w:pStyle w:val="31"/>
        <w:shd w:val="clear" w:color="auto" w:fill="auto"/>
        <w:spacing w:before="0" w:line="240" w:lineRule="auto"/>
        <w:ind w:left="40" w:right="20" w:firstLine="811"/>
        <w:rPr>
          <w:spacing w:val="0"/>
          <w:sz w:val="24"/>
          <w:szCs w:val="24"/>
        </w:rPr>
      </w:pPr>
      <w:r w:rsidRPr="003B63D5">
        <w:rPr>
          <w:spacing w:val="0"/>
          <w:sz w:val="24"/>
          <w:szCs w:val="24"/>
        </w:rPr>
        <w:t>В Ракитянском районе Белгородской области имеются все предпосылки для того, чтобы сфера туризма стала одной из значимых составляющих экономического и социокультурного развития района, существенным источником пополнения районного бюджета.Одним из приоритетных направлений Стратегии социально-экономического развития Белгородской области на период до 2025 года является формирование в Белгородской области конкурентоспособного туристско-рекреационного кластера при эффективном использовании и сохранении туристско-рекреационных ресурсов региона.</w:t>
      </w:r>
    </w:p>
    <w:p w:rsidR="00AA0737" w:rsidRPr="003B63D5" w:rsidRDefault="00AA0737" w:rsidP="00AA0737">
      <w:pPr>
        <w:pStyle w:val="31"/>
        <w:shd w:val="clear" w:color="auto" w:fill="auto"/>
        <w:spacing w:before="0" w:line="240" w:lineRule="auto"/>
        <w:ind w:left="40" w:right="20" w:firstLine="811"/>
        <w:rPr>
          <w:spacing w:val="0"/>
          <w:sz w:val="24"/>
          <w:szCs w:val="24"/>
        </w:rPr>
      </w:pPr>
      <w:r w:rsidRPr="003B63D5">
        <w:rPr>
          <w:spacing w:val="0"/>
          <w:sz w:val="24"/>
          <w:szCs w:val="24"/>
        </w:rPr>
        <w:t>Для обеспечения реализации данного направления требуется развитие всех составляющих его элементов: природного комплекса, историко-культурного наследия, средств размещения, туристских фирм, предприятий питания и индустрии развлечений (парки, музеи, театры), транспорта (автомобильный, железнодорожный, авиационный), финансовой инфраструктуры (страховые компании, банки, фонды), предприятий, производящих сувенирную продукцию.</w:t>
      </w:r>
    </w:p>
    <w:p w:rsidR="00AA0737" w:rsidRPr="003B63D5" w:rsidRDefault="00AA0737" w:rsidP="00A702A7">
      <w:pPr>
        <w:autoSpaceDE w:val="0"/>
        <w:autoSpaceDN w:val="0"/>
        <w:adjustRightInd w:val="0"/>
        <w:jc w:val="both"/>
      </w:pPr>
      <w:r w:rsidRPr="003B63D5">
        <w:t xml:space="preserve">          Сопутствующие туристические услуги включают ресторанно-торговое, банковское, информационное обслуживание, предоставление спортивно-оздоровительного инвентаря, специальных видов связи, обеспечение сувенирами, туристской символикой и другие.С учетом географических, климатических, исторических и культурных факторов наиболее целесообразно развивать в Ракитянском районе следующие виды туризма: культурный (познавательный), паломнический  и событийный туризм.</w:t>
      </w:r>
    </w:p>
    <w:p w:rsidR="00AA0737" w:rsidRPr="003B63D5" w:rsidRDefault="00AA0737" w:rsidP="00AA0737">
      <w:pPr>
        <w:pStyle w:val="31"/>
        <w:shd w:val="clear" w:color="auto" w:fill="auto"/>
        <w:spacing w:before="0" w:line="240" w:lineRule="auto"/>
        <w:ind w:left="40" w:right="20" w:firstLine="811"/>
        <w:rPr>
          <w:spacing w:val="0"/>
          <w:sz w:val="24"/>
          <w:szCs w:val="24"/>
        </w:rPr>
      </w:pPr>
      <w:r w:rsidRPr="003B63D5">
        <w:rPr>
          <w:spacing w:val="0"/>
          <w:sz w:val="24"/>
          <w:szCs w:val="24"/>
        </w:rPr>
        <w:t>Эффективное и рациональное использование ресурсов при одновременном развитии инфраструктуры, широкая информационная поддержка въездного и внутреннего туризма, повышение качества услуг и привлечение в отрасль профессиональных кадров в совокупности обеспечат повышение конкурентоспособности районного туристского продукта в средне- и долгосрочной перспективе.</w:t>
      </w:r>
    </w:p>
    <w:p w:rsidR="00AA0737" w:rsidRPr="003B63D5" w:rsidRDefault="00AA0737" w:rsidP="00AA0737">
      <w:pPr>
        <w:pStyle w:val="ConsPlusNormal"/>
        <w:widowControl/>
        <w:ind w:firstLine="708"/>
        <w:jc w:val="both"/>
        <w:rPr>
          <w:rFonts w:ascii="Times New Roman" w:hAnsi="Times New Roman" w:cs="Times New Roman"/>
          <w:bCs/>
          <w:sz w:val="24"/>
          <w:szCs w:val="24"/>
        </w:rPr>
      </w:pPr>
      <w:r w:rsidRPr="003B63D5">
        <w:rPr>
          <w:rFonts w:ascii="Times New Roman" w:hAnsi="Times New Roman" w:cs="Times New Roman"/>
          <w:bCs/>
          <w:sz w:val="24"/>
          <w:szCs w:val="24"/>
        </w:rPr>
        <w:t xml:space="preserve">Как показывает анализ, основными характеристиками сферы реализации программы являются следующие: </w:t>
      </w:r>
    </w:p>
    <w:p w:rsidR="00AA0737" w:rsidRPr="003B63D5" w:rsidRDefault="00AA0737" w:rsidP="00AA0737">
      <w:pPr>
        <w:widowControl w:val="0"/>
        <w:tabs>
          <w:tab w:val="left" w:pos="993"/>
        </w:tabs>
        <w:autoSpaceDE w:val="0"/>
        <w:autoSpaceDN w:val="0"/>
        <w:adjustRightInd w:val="0"/>
        <w:jc w:val="both"/>
        <w:rPr>
          <w:bCs/>
        </w:rPr>
      </w:pPr>
      <w:r w:rsidRPr="003B63D5">
        <w:rPr>
          <w:bCs/>
        </w:rPr>
        <w:tab/>
        <w:t>- многообразие видов культурных благ и соответственно, возможностей для реализации жителями района своего творческого потенциала и удовлетворения потребностей в услугах культуры и интеллектуальном развитии;</w:t>
      </w:r>
    </w:p>
    <w:p w:rsidR="00AA0737" w:rsidRPr="003B63D5" w:rsidRDefault="00AA0737" w:rsidP="00AA0737">
      <w:pPr>
        <w:widowControl w:val="0"/>
        <w:tabs>
          <w:tab w:val="left" w:pos="993"/>
        </w:tabs>
        <w:autoSpaceDE w:val="0"/>
        <w:autoSpaceDN w:val="0"/>
        <w:adjustRightInd w:val="0"/>
        <w:jc w:val="both"/>
        <w:rPr>
          <w:bCs/>
        </w:rPr>
      </w:pPr>
      <w:r w:rsidRPr="003B63D5">
        <w:rPr>
          <w:bCs/>
        </w:rPr>
        <w:tab/>
        <w:t>- накопленный культурно-исторический потенциал района позволяет рассматривать его в качестве базы для формирования узнаваемого бренда района;</w:t>
      </w:r>
    </w:p>
    <w:p w:rsidR="00AA0737" w:rsidRPr="003B63D5" w:rsidRDefault="00AA0737" w:rsidP="00AA0737">
      <w:pPr>
        <w:widowControl w:val="0"/>
        <w:tabs>
          <w:tab w:val="left" w:pos="993"/>
        </w:tabs>
        <w:autoSpaceDE w:val="0"/>
        <w:autoSpaceDN w:val="0"/>
        <w:adjustRightInd w:val="0"/>
        <w:jc w:val="both"/>
        <w:rPr>
          <w:bCs/>
        </w:rPr>
      </w:pPr>
      <w:r w:rsidRPr="003B63D5">
        <w:rPr>
          <w:bCs/>
        </w:rPr>
        <w:tab/>
        <w:t>- работа по информатизации отрасли, которая включает в т.ч. перевод в электронную форму библиотечных фондов и каталогов, позволяющая сделать их более доступными для населения, обеспечить их сохранность для будущих поколений. Также в рамках этого направления создаются Интернет-сайты учреждений культуры, которые являются эффективным средством информирования населения и продвижения услуг учреждений;</w:t>
      </w:r>
    </w:p>
    <w:p w:rsidR="00AA0737" w:rsidRPr="003B63D5" w:rsidRDefault="00AA0737" w:rsidP="00AA0737">
      <w:pPr>
        <w:widowControl w:val="0"/>
        <w:tabs>
          <w:tab w:val="left" w:pos="993"/>
        </w:tabs>
        <w:autoSpaceDE w:val="0"/>
        <w:autoSpaceDN w:val="0"/>
        <w:adjustRightInd w:val="0"/>
        <w:jc w:val="both"/>
        <w:rPr>
          <w:bCs/>
        </w:rPr>
      </w:pPr>
      <w:r w:rsidRPr="003B63D5">
        <w:rPr>
          <w:bCs/>
        </w:rPr>
        <w:tab/>
        <w:t xml:space="preserve">- разработка административных регламентов муниципальных функций и услуг в значительной степени упростила административные процедуры, обеспечила прозрачность для населения принятия решения по важным для жителей вопросам в сфере культуры. </w:t>
      </w:r>
    </w:p>
    <w:p w:rsidR="00AA0737" w:rsidRPr="003B63D5" w:rsidRDefault="00AA0737" w:rsidP="00AA0737">
      <w:pPr>
        <w:pStyle w:val="ConsPlusNormal"/>
        <w:widowControl/>
        <w:ind w:firstLine="708"/>
        <w:jc w:val="both"/>
        <w:rPr>
          <w:rFonts w:ascii="Times New Roman" w:hAnsi="Times New Roman" w:cs="Times New Roman"/>
          <w:bCs/>
          <w:sz w:val="24"/>
          <w:szCs w:val="24"/>
        </w:rPr>
      </w:pPr>
      <w:r w:rsidRPr="003B63D5">
        <w:rPr>
          <w:rFonts w:ascii="Times New Roman" w:hAnsi="Times New Roman" w:cs="Times New Roman"/>
          <w:bCs/>
          <w:sz w:val="24"/>
          <w:szCs w:val="24"/>
        </w:rPr>
        <w:t>Многообразие направлений в сфере культуры делает невозможным решение стоящих перед ней проблем изолированно, без широкого взаимодействия органов власти всех уровней, общественных объединений и других субъектов культурной деятельности, обусловливает необходимость применения программно-целевых методов решения стоящих перед отраслью задач в рамках Программы.</w:t>
      </w:r>
    </w:p>
    <w:p w:rsidR="00AA0737" w:rsidRPr="003B63D5" w:rsidRDefault="00AA0737" w:rsidP="00AA0737">
      <w:pPr>
        <w:pStyle w:val="ConsPlusNormal"/>
        <w:widowControl/>
        <w:jc w:val="both"/>
        <w:rPr>
          <w:rFonts w:ascii="Times New Roman" w:hAnsi="Times New Roman" w:cs="Times New Roman"/>
          <w:bCs/>
          <w:sz w:val="24"/>
          <w:szCs w:val="24"/>
          <w:highlight w:val="lightGray"/>
        </w:rPr>
      </w:pPr>
    </w:p>
    <w:p w:rsidR="00AA0737" w:rsidRPr="003B63D5" w:rsidRDefault="00AA0737" w:rsidP="00AA0737">
      <w:pPr>
        <w:pStyle w:val="a5"/>
        <w:numPr>
          <w:ilvl w:val="0"/>
          <w:numId w:val="17"/>
        </w:numPr>
        <w:autoSpaceDE w:val="0"/>
        <w:autoSpaceDN w:val="0"/>
        <w:adjustRightInd w:val="0"/>
        <w:ind w:left="0" w:firstLine="0"/>
        <w:jc w:val="center"/>
        <w:rPr>
          <w:b/>
          <w:bCs/>
        </w:rPr>
      </w:pPr>
      <w:r w:rsidRPr="003B63D5">
        <w:rPr>
          <w:b/>
          <w:bCs/>
        </w:rPr>
        <w:t>Приоритеты Государственной политики в сфере реализации программы, цели, задачи и показатели достижения целей и решения задач, описание основных конечных результатов программы, сроков и этапов реализации муниципальной программы</w:t>
      </w:r>
    </w:p>
    <w:p w:rsidR="00AA0737" w:rsidRPr="003B63D5" w:rsidRDefault="00AA0737" w:rsidP="00AA0737">
      <w:pPr>
        <w:pStyle w:val="ConsPlusNormal"/>
        <w:widowControl/>
        <w:tabs>
          <w:tab w:val="left" w:pos="709"/>
        </w:tabs>
        <w:ind w:firstLine="0"/>
        <w:jc w:val="both"/>
        <w:rPr>
          <w:rFonts w:ascii="Times New Roman" w:hAnsi="Times New Roman" w:cs="Times New Roman"/>
          <w:bCs/>
          <w:sz w:val="24"/>
          <w:szCs w:val="24"/>
        </w:rPr>
      </w:pPr>
      <w:r w:rsidRPr="003B63D5">
        <w:rPr>
          <w:rFonts w:ascii="Times New Roman" w:hAnsi="Times New Roman" w:cs="Times New Roman"/>
          <w:bCs/>
          <w:sz w:val="24"/>
          <w:szCs w:val="24"/>
        </w:rPr>
        <w:tab/>
        <w:t>Приоритетными направлениями государственной политики на долгосрочную перспективу в сфере культуры в Ракитянском районе являются:</w:t>
      </w:r>
    </w:p>
    <w:p w:rsidR="00AA0737" w:rsidRPr="003B63D5" w:rsidRDefault="00AA0737" w:rsidP="00AA0737">
      <w:pPr>
        <w:pStyle w:val="ConsPlusNormal"/>
        <w:widowControl/>
        <w:tabs>
          <w:tab w:val="left" w:pos="993"/>
        </w:tabs>
        <w:ind w:firstLine="0"/>
        <w:jc w:val="both"/>
        <w:rPr>
          <w:rFonts w:ascii="Times New Roman" w:hAnsi="Times New Roman" w:cs="Times New Roman"/>
          <w:sz w:val="24"/>
          <w:szCs w:val="24"/>
        </w:rPr>
      </w:pPr>
      <w:r w:rsidRPr="003B63D5">
        <w:rPr>
          <w:rFonts w:ascii="Times New Roman" w:hAnsi="Times New Roman" w:cs="Times New Roman"/>
          <w:sz w:val="24"/>
          <w:szCs w:val="24"/>
        </w:rPr>
        <w:tab/>
        <w:t>- сохранение культурно-исторического наследия Ракитянского района,</w:t>
      </w:r>
    </w:p>
    <w:p w:rsidR="00AA0737" w:rsidRPr="003B63D5" w:rsidRDefault="00AA0737" w:rsidP="00AA0737">
      <w:pPr>
        <w:pStyle w:val="ConsPlusNormal"/>
        <w:widowControl/>
        <w:tabs>
          <w:tab w:val="left" w:pos="993"/>
        </w:tabs>
        <w:ind w:firstLine="0"/>
        <w:jc w:val="both"/>
        <w:rPr>
          <w:rFonts w:ascii="Times New Roman" w:hAnsi="Times New Roman" w:cs="Times New Roman"/>
          <w:sz w:val="24"/>
          <w:szCs w:val="24"/>
        </w:rPr>
      </w:pPr>
      <w:r w:rsidRPr="003B63D5">
        <w:rPr>
          <w:rFonts w:ascii="Times New Roman" w:hAnsi="Times New Roman" w:cs="Times New Roman"/>
          <w:sz w:val="24"/>
          <w:szCs w:val="24"/>
        </w:rPr>
        <w:tab/>
        <w:t>- формирование культурных потребностей населения,</w:t>
      </w:r>
    </w:p>
    <w:p w:rsidR="00AA0737" w:rsidRPr="003B63D5" w:rsidRDefault="00AA0737" w:rsidP="00AA0737">
      <w:pPr>
        <w:jc w:val="both"/>
      </w:pPr>
      <w:r w:rsidRPr="003B63D5">
        <w:rPr>
          <w:bCs/>
        </w:rPr>
        <w:t xml:space="preserve">             - </w:t>
      </w:r>
      <w:r w:rsidRPr="003B63D5">
        <w:t>сохранение, возрождение и развитие народных художественных</w:t>
      </w:r>
    </w:p>
    <w:p w:rsidR="00AA0737" w:rsidRPr="003B63D5" w:rsidRDefault="00AA0737" w:rsidP="00AA0737">
      <w:pPr>
        <w:jc w:val="both"/>
      </w:pPr>
      <w:r w:rsidRPr="003B63D5">
        <w:t xml:space="preserve">               промыслов и ремесел,</w:t>
      </w:r>
    </w:p>
    <w:p w:rsidR="00AA0737" w:rsidRPr="003B63D5" w:rsidRDefault="00AA0737" w:rsidP="00AA0737">
      <w:pPr>
        <w:jc w:val="both"/>
        <w:rPr>
          <w:b/>
        </w:rPr>
      </w:pPr>
      <w:r w:rsidRPr="003B63D5">
        <w:t xml:space="preserve">             - увеличение туристскго и экскурсионного потока,</w:t>
      </w:r>
    </w:p>
    <w:p w:rsidR="00AA0737" w:rsidRPr="003B63D5" w:rsidRDefault="00AA0737" w:rsidP="00AA0737">
      <w:pPr>
        <w:pStyle w:val="ConsPlusNormal"/>
        <w:widowControl/>
        <w:tabs>
          <w:tab w:val="left" w:pos="993"/>
        </w:tabs>
        <w:ind w:firstLine="0"/>
        <w:jc w:val="both"/>
        <w:rPr>
          <w:rFonts w:ascii="Times New Roman" w:hAnsi="Times New Roman" w:cs="Times New Roman"/>
          <w:sz w:val="24"/>
          <w:szCs w:val="24"/>
        </w:rPr>
      </w:pPr>
      <w:r w:rsidRPr="003B63D5">
        <w:rPr>
          <w:rFonts w:ascii="Times New Roman" w:hAnsi="Times New Roman" w:cs="Times New Roman"/>
          <w:sz w:val="24"/>
          <w:szCs w:val="24"/>
        </w:rPr>
        <w:tab/>
        <w:t>- повышение уровня доступности и привлекательности культурных благ,</w:t>
      </w:r>
    </w:p>
    <w:p w:rsidR="00AA0737" w:rsidRPr="003B63D5" w:rsidRDefault="00AA0737" w:rsidP="00AA0737">
      <w:pPr>
        <w:pStyle w:val="ConsPlusNormal"/>
        <w:widowControl/>
        <w:tabs>
          <w:tab w:val="left" w:pos="993"/>
        </w:tabs>
        <w:ind w:firstLine="0"/>
        <w:jc w:val="both"/>
        <w:rPr>
          <w:rFonts w:ascii="Times New Roman" w:hAnsi="Times New Roman" w:cs="Times New Roman"/>
          <w:sz w:val="24"/>
          <w:szCs w:val="24"/>
        </w:rPr>
      </w:pPr>
      <w:r w:rsidRPr="003B63D5">
        <w:rPr>
          <w:rFonts w:ascii="Times New Roman" w:hAnsi="Times New Roman" w:cs="Times New Roman"/>
          <w:sz w:val="24"/>
          <w:szCs w:val="24"/>
        </w:rPr>
        <w:tab/>
        <w:t>- совершенствование ресурсной базы сферы культуры,</w:t>
      </w:r>
    </w:p>
    <w:p w:rsidR="00AA0737" w:rsidRPr="003B63D5" w:rsidRDefault="00AA0737" w:rsidP="00AA0737">
      <w:pPr>
        <w:pStyle w:val="ConsPlusNormal"/>
        <w:widowControl/>
        <w:tabs>
          <w:tab w:val="left" w:pos="993"/>
        </w:tabs>
        <w:ind w:firstLine="0"/>
        <w:jc w:val="both"/>
        <w:rPr>
          <w:rFonts w:ascii="Times New Roman" w:hAnsi="Times New Roman" w:cs="Times New Roman"/>
          <w:sz w:val="24"/>
          <w:szCs w:val="24"/>
        </w:rPr>
      </w:pPr>
      <w:r w:rsidRPr="003B63D5">
        <w:rPr>
          <w:rFonts w:ascii="Times New Roman" w:hAnsi="Times New Roman" w:cs="Times New Roman"/>
          <w:sz w:val="24"/>
          <w:szCs w:val="24"/>
        </w:rPr>
        <w:tab/>
        <w:t>- создание и продвижение культурных брендов района,</w:t>
      </w:r>
    </w:p>
    <w:p w:rsidR="00AA0737" w:rsidRPr="003B63D5" w:rsidRDefault="00AA0737" w:rsidP="00AA0737">
      <w:pPr>
        <w:pStyle w:val="ConsPlusNormal"/>
        <w:widowControl/>
        <w:tabs>
          <w:tab w:val="left" w:pos="993"/>
        </w:tabs>
        <w:ind w:firstLine="0"/>
        <w:jc w:val="both"/>
        <w:rPr>
          <w:rFonts w:ascii="Times New Roman" w:hAnsi="Times New Roman" w:cs="Times New Roman"/>
          <w:sz w:val="24"/>
          <w:szCs w:val="24"/>
        </w:rPr>
      </w:pPr>
      <w:r w:rsidRPr="003B63D5">
        <w:rPr>
          <w:rFonts w:ascii="Times New Roman" w:hAnsi="Times New Roman" w:cs="Times New Roman"/>
          <w:sz w:val="24"/>
          <w:szCs w:val="24"/>
        </w:rPr>
        <w:tab/>
        <w:t>- поддержка одаренных детей и талантливой молодежи.</w:t>
      </w:r>
    </w:p>
    <w:p w:rsidR="00AA0737" w:rsidRPr="003B63D5" w:rsidRDefault="00AA0737" w:rsidP="00AA0737">
      <w:pPr>
        <w:pStyle w:val="ConsPlusNormal"/>
        <w:widowControl/>
        <w:ind w:firstLine="709"/>
        <w:jc w:val="both"/>
        <w:rPr>
          <w:rFonts w:ascii="Times New Roman" w:hAnsi="Times New Roman" w:cs="Times New Roman"/>
          <w:bCs/>
          <w:sz w:val="24"/>
          <w:szCs w:val="24"/>
        </w:rPr>
      </w:pPr>
      <w:r w:rsidRPr="003B63D5">
        <w:rPr>
          <w:rFonts w:ascii="Times New Roman" w:hAnsi="Times New Roman" w:cs="Times New Roman"/>
          <w:bCs/>
          <w:sz w:val="24"/>
          <w:szCs w:val="24"/>
        </w:rPr>
        <w:t xml:space="preserve">Таким образом, для достижения целей Стратегии района, цели Стратегии развития культуры </w:t>
      </w:r>
      <w:r w:rsidRPr="003B63D5">
        <w:rPr>
          <w:rFonts w:ascii="Times New Roman" w:hAnsi="Times New Roman" w:cs="Times New Roman"/>
          <w:b/>
          <w:bCs/>
          <w:sz w:val="24"/>
          <w:szCs w:val="24"/>
        </w:rPr>
        <w:t>цель муниципальной программы</w:t>
      </w:r>
      <w:r w:rsidRPr="003B63D5">
        <w:rPr>
          <w:rFonts w:ascii="Times New Roman" w:hAnsi="Times New Roman" w:cs="Times New Roman"/>
          <w:bCs/>
          <w:sz w:val="24"/>
          <w:szCs w:val="24"/>
        </w:rPr>
        <w:t xml:space="preserve"> в сфере культуры должна быть сформулирована как «Создание благоприятных условий для устойчивого развития сферы культуры и искусства на территории района».</w:t>
      </w:r>
    </w:p>
    <w:p w:rsidR="00AA0737" w:rsidRPr="003B63D5" w:rsidRDefault="00AA0737" w:rsidP="00AA0737">
      <w:pPr>
        <w:pStyle w:val="ConsPlusNormal"/>
        <w:widowControl/>
        <w:ind w:firstLine="709"/>
        <w:jc w:val="both"/>
        <w:rPr>
          <w:rFonts w:ascii="Times New Roman" w:hAnsi="Times New Roman" w:cs="Times New Roman"/>
          <w:bCs/>
          <w:sz w:val="24"/>
          <w:szCs w:val="24"/>
        </w:rPr>
      </w:pPr>
      <w:r w:rsidRPr="003B63D5">
        <w:rPr>
          <w:rFonts w:ascii="Times New Roman" w:hAnsi="Times New Roman" w:cs="Times New Roman"/>
          <w:bCs/>
          <w:sz w:val="24"/>
          <w:szCs w:val="24"/>
        </w:rPr>
        <w:t xml:space="preserve">Достижение данной цели возможно при решении следующих задач: </w:t>
      </w:r>
    </w:p>
    <w:p w:rsidR="00AA0737" w:rsidRPr="003B63D5" w:rsidRDefault="00AA0737" w:rsidP="00AA0737">
      <w:pPr>
        <w:jc w:val="both"/>
        <w:rPr>
          <w:b/>
        </w:rPr>
      </w:pPr>
      <w:r w:rsidRPr="003B63D5">
        <w:rPr>
          <w:bCs/>
        </w:rPr>
        <w:t xml:space="preserve">          1. </w:t>
      </w:r>
      <w:r w:rsidRPr="003B63D5">
        <w:t>Стимулирование и популяризация развития народного творчества,направленного на сохранение, возрождение и развитие народных художественных промыслов и ремесел.</w:t>
      </w:r>
    </w:p>
    <w:p w:rsidR="00AA0737" w:rsidRPr="003B63D5" w:rsidRDefault="00AA0737" w:rsidP="00AA0737">
      <w:pPr>
        <w:tabs>
          <w:tab w:val="left" w:pos="270"/>
          <w:tab w:val="left" w:pos="412"/>
          <w:tab w:val="left" w:pos="709"/>
          <w:tab w:val="left" w:pos="851"/>
        </w:tabs>
        <w:jc w:val="both"/>
        <w:rPr>
          <w:bCs/>
        </w:rPr>
      </w:pPr>
      <w:r w:rsidRPr="003B63D5">
        <w:tab/>
      </w:r>
      <w:r w:rsidRPr="003B63D5">
        <w:tab/>
      </w:r>
      <w:r w:rsidRPr="003B63D5">
        <w:tab/>
      </w:r>
      <w:r w:rsidRPr="003B63D5">
        <w:rPr>
          <w:bCs/>
        </w:rPr>
        <w:t>2. Обеспечение организации и развития библиотечного обслуживания населения, сохранности и комплектования библиотечных фондов.</w:t>
      </w:r>
    </w:p>
    <w:p w:rsidR="00AA0737" w:rsidRPr="003B63D5" w:rsidRDefault="00AA0737" w:rsidP="00AA0737">
      <w:pPr>
        <w:tabs>
          <w:tab w:val="left" w:pos="270"/>
          <w:tab w:val="left" w:pos="412"/>
        </w:tabs>
        <w:jc w:val="both"/>
        <w:rPr>
          <w:bCs/>
        </w:rPr>
      </w:pPr>
      <w:r w:rsidRPr="003B63D5">
        <w:rPr>
          <w:bCs/>
        </w:rPr>
        <w:tab/>
      </w:r>
      <w:r w:rsidRPr="003B63D5">
        <w:rPr>
          <w:bCs/>
        </w:rPr>
        <w:tab/>
      </w:r>
      <w:r w:rsidRPr="003B63D5">
        <w:rPr>
          <w:bCs/>
        </w:rPr>
        <w:tab/>
        <w:t>3. Развитие научно-просветительской музейной деятельности, сохранности и безопасности музейных фондов района.</w:t>
      </w:r>
    </w:p>
    <w:p w:rsidR="00AA0737" w:rsidRPr="003B63D5" w:rsidRDefault="00AA0737" w:rsidP="00AA0737">
      <w:pPr>
        <w:tabs>
          <w:tab w:val="left" w:pos="270"/>
        </w:tabs>
        <w:ind w:left="-13"/>
        <w:jc w:val="both"/>
      </w:pPr>
      <w:r w:rsidRPr="003B63D5">
        <w:rPr>
          <w:bCs/>
        </w:rPr>
        <w:t xml:space="preserve">         4.Обеспечение деятельности учреждений культуры и искусства на территории района.</w:t>
      </w:r>
    </w:p>
    <w:p w:rsidR="00AA0737" w:rsidRPr="003B63D5" w:rsidRDefault="00B744F6" w:rsidP="00AA0737">
      <w:pPr>
        <w:tabs>
          <w:tab w:val="left" w:pos="270"/>
        </w:tabs>
        <w:jc w:val="both"/>
        <w:rPr>
          <w:bCs/>
        </w:rPr>
      </w:pPr>
      <w:r>
        <w:rPr>
          <w:bCs/>
        </w:rPr>
        <w:tab/>
      </w:r>
      <w:r w:rsidR="00AA0737" w:rsidRPr="003B63D5">
        <w:rPr>
          <w:bCs/>
        </w:rPr>
        <w:t xml:space="preserve">5. </w:t>
      </w:r>
      <w:r w:rsidR="00AA0737" w:rsidRPr="003B63D5">
        <w:rPr>
          <w:rStyle w:val="1"/>
          <w:rFonts w:eastAsia="Calibri"/>
          <w:sz w:val="24"/>
          <w:szCs w:val="24"/>
        </w:rPr>
        <w:t>Увеличение туристско-экскурсионного потока.</w:t>
      </w:r>
    </w:p>
    <w:p w:rsidR="00AA0737" w:rsidRPr="003B63D5" w:rsidRDefault="00AA0737" w:rsidP="00AA0737">
      <w:pPr>
        <w:tabs>
          <w:tab w:val="left" w:pos="270"/>
        </w:tabs>
        <w:jc w:val="both"/>
        <w:rPr>
          <w:bCs/>
        </w:rPr>
      </w:pPr>
      <w:r w:rsidRPr="003B63D5">
        <w:rPr>
          <w:bCs/>
        </w:rPr>
        <w:tab/>
      </w:r>
      <w:r w:rsidRPr="003B63D5">
        <w:rPr>
          <w:bCs/>
        </w:rPr>
        <w:tab/>
        <w:t xml:space="preserve">Муниципальная программа реализуется в период с 2015 по 2020 год – 1 этап и 2021-2025 год – 2 этап. </w:t>
      </w:r>
    </w:p>
    <w:p w:rsidR="00AA0737" w:rsidRPr="003B63D5" w:rsidRDefault="00AA0737" w:rsidP="00AA0737">
      <w:pPr>
        <w:pStyle w:val="ConsPlusNormal"/>
        <w:widowControl/>
        <w:ind w:firstLine="709"/>
        <w:jc w:val="both"/>
        <w:rPr>
          <w:rFonts w:ascii="Times New Roman" w:hAnsi="Times New Roman" w:cs="Times New Roman"/>
          <w:bCs/>
          <w:sz w:val="24"/>
          <w:szCs w:val="24"/>
        </w:rPr>
      </w:pPr>
      <w:r w:rsidRPr="003B63D5">
        <w:rPr>
          <w:rFonts w:ascii="Times New Roman" w:hAnsi="Times New Roman" w:cs="Times New Roman"/>
          <w:bCs/>
          <w:sz w:val="24"/>
          <w:szCs w:val="24"/>
        </w:rPr>
        <w:t>Показатели результата реализации программы представлены в приложении № 1 к муниципальной программе.</w:t>
      </w:r>
    </w:p>
    <w:p w:rsidR="002702FD" w:rsidRDefault="002702FD" w:rsidP="00AA0737">
      <w:pPr>
        <w:pStyle w:val="a5"/>
        <w:widowControl w:val="0"/>
        <w:autoSpaceDE w:val="0"/>
        <w:autoSpaceDN w:val="0"/>
        <w:adjustRightInd w:val="0"/>
        <w:jc w:val="center"/>
        <w:rPr>
          <w:b/>
          <w:bCs/>
          <w:highlight w:val="lightGray"/>
        </w:rPr>
      </w:pPr>
    </w:p>
    <w:p w:rsidR="00514643" w:rsidRPr="003B63D5" w:rsidRDefault="00514643" w:rsidP="00AA0737">
      <w:pPr>
        <w:pStyle w:val="a5"/>
        <w:widowControl w:val="0"/>
        <w:autoSpaceDE w:val="0"/>
        <w:autoSpaceDN w:val="0"/>
        <w:adjustRightInd w:val="0"/>
        <w:jc w:val="center"/>
        <w:rPr>
          <w:b/>
          <w:bCs/>
          <w:highlight w:val="lightGray"/>
        </w:rPr>
        <w:sectPr w:rsidR="00514643" w:rsidRPr="003B63D5" w:rsidSect="00682D89">
          <w:type w:val="continuous"/>
          <w:pgSz w:w="11906" w:h="16838"/>
          <w:pgMar w:top="567" w:right="567" w:bottom="1134" w:left="1701" w:header="709" w:footer="709" w:gutter="0"/>
          <w:pgNumType w:start="3"/>
          <w:cols w:space="708"/>
          <w:titlePg/>
          <w:docGrid w:linePitch="360"/>
        </w:sectPr>
      </w:pPr>
    </w:p>
    <w:p w:rsidR="00AA0737" w:rsidRPr="003B63D5" w:rsidRDefault="00AA0737" w:rsidP="00AA0737">
      <w:pPr>
        <w:pStyle w:val="a5"/>
        <w:widowControl w:val="0"/>
        <w:numPr>
          <w:ilvl w:val="0"/>
          <w:numId w:val="17"/>
        </w:numPr>
        <w:autoSpaceDE w:val="0"/>
        <w:autoSpaceDN w:val="0"/>
        <w:adjustRightInd w:val="0"/>
        <w:ind w:left="0" w:firstLine="0"/>
        <w:jc w:val="center"/>
        <w:rPr>
          <w:b/>
          <w:bCs/>
        </w:rPr>
      </w:pPr>
      <w:r w:rsidRPr="003B63D5">
        <w:rPr>
          <w:b/>
          <w:bCs/>
        </w:rPr>
        <w:t>Перечень правовых актов Ракитянского района, принятие или изменение которых необходимо для реализации программы</w:t>
      </w:r>
    </w:p>
    <w:p w:rsidR="00AA0737" w:rsidRPr="003B63D5" w:rsidRDefault="00AA0737" w:rsidP="006C7387">
      <w:pPr>
        <w:pStyle w:val="ConsPlusNormal"/>
        <w:widowControl/>
        <w:ind w:firstLine="0"/>
        <w:jc w:val="both"/>
        <w:rPr>
          <w:rFonts w:ascii="Times New Roman" w:hAnsi="Times New Roman" w:cs="Times New Roman"/>
          <w:bCs/>
          <w:sz w:val="24"/>
          <w:szCs w:val="24"/>
          <w:highlight w:val="lightGray"/>
        </w:rPr>
        <w:sectPr w:rsidR="00AA0737" w:rsidRPr="003B63D5" w:rsidSect="00F03381">
          <w:type w:val="continuous"/>
          <w:pgSz w:w="11906" w:h="16838"/>
          <w:pgMar w:top="1134" w:right="851" w:bottom="1134" w:left="1418" w:header="709" w:footer="709" w:gutter="0"/>
          <w:cols w:space="708"/>
          <w:titlePg/>
          <w:docGrid w:linePitch="360"/>
        </w:sectPr>
      </w:pPr>
    </w:p>
    <w:p w:rsidR="006C7387" w:rsidRPr="006C7387" w:rsidRDefault="00AA0737" w:rsidP="00AA0737">
      <w:pPr>
        <w:pStyle w:val="ConsPlusNormal"/>
        <w:widowControl/>
        <w:ind w:firstLine="0"/>
        <w:jc w:val="both"/>
        <w:rPr>
          <w:rFonts w:ascii="Times New Roman" w:hAnsi="Times New Roman" w:cs="Times New Roman"/>
          <w:bCs/>
          <w:sz w:val="24"/>
          <w:szCs w:val="24"/>
        </w:rPr>
      </w:pPr>
      <w:r w:rsidRPr="003B63D5">
        <w:rPr>
          <w:rFonts w:ascii="Times New Roman" w:hAnsi="Times New Roman" w:cs="Times New Roman"/>
          <w:bCs/>
          <w:sz w:val="24"/>
          <w:szCs w:val="24"/>
        </w:rPr>
        <w:t>Перечень правовых актов Ракитянского района, принятие или изменение которых необходимо для реализации муниципальной программы, представлен в приложении № 2 к муниципальной  программе.</w:t>
      </w:r>
    </w:p>
    <w:p w:rsidR="00AA0737" w:rsidRPr="006C7387" w:rsidRDefault="00AA0737" w:rsidP="006C7387">
      <w:pPr>
        <w:pStyle w:val="a5"/>
        <w:numPr>
          <w:ilvl w:val="0"/>
          <w:numId w:val="17"/>
        </w:numPr>
        <w:autoSpaceDE w:val="0"/>
        <w:autoSpaceDN w:val="0"/>
        <w:adjustRightInd w:val="0"/>
        <w:jc w:val="center"/>
        <w:rPr>
          <w:b/>
          <w:bCs/>
        </w:rPr>
      </w:pPr>
      <w:r w:rsidRPr="003B63D5">
        <w:rPr>
          <w:b/>
          <w:bCs/>
        </w:rPr>
        <w:t>Обоснование выделения подпрограмм</w:t>
      </w:r>
    </w:p>
    <w:p w:rsidR="00AA0737" w:rsidRPr="003B63D5" w:rsidRDefault="00AA0737" w:rsidP="00AA0737">
      <w:pPr>
        <w:tabs>
          <w:tab w:val="left" w:pos="0"/>
        </w:tabs>
        <w:jc w:val="both"/>
        <w:rPr>
          <w:bCs/>
        </w:rPr>
      </w:pPr>
      <w:r w:rsidRPr="003B63D5">
        <w:rPr>
          <w:bCs/>
        </w:rPr>
        <w:tab/>
        <w:t xml:space="preserve">Система подпрограмм муниципальной программы сформирована таким образом, чтобы обеспечить решение задач муниципальной программы, и состоит из 5 подпрограмм. </w:t>
      </w:r>
    </w:p>
    <w:p w:rsidR="00AA0737" w:rsidRPr="003B63D5" w:rsidRDefault="00AA0737" w:rsidP="00AA0737">
      <w:pPr>
        <w:numPr>
          <w:ilvl w:val="0"/>
          <w:numId w:val="18"/>
        </w:numPr>
        <w:tabs>
          <w:tab w:val="left" w:pos="0"/>
          <w:tab w:val="left" w:pos="1134"/>
        </w:tabs>
        <w:ind w:left="0" w:firstLine="709"/>
        <w:jc w:val="both"/>
        <w:rPr>
          <w:bCs/>
        </w:rPr>
      </w:pPr>
      <w:r w:rsidRPr="003B63D5">
        <w:rPr>
          <w:i/>
        </w:rPr>
        <w:t>Подпрограмма 1</w:t>
      </w:r>
      <w:r w:rsidRPr="003B63D5">
        <w:t xml:space="preserve"> «Культурно-досуговая деятельность и народное творчество, направленное на  сохранение, возрождение и развитие народных художественных промыслов и ремесел».</w:t>
      </w:r>
    </w:p>
    <w:p w:rsidR="00AA0737" w:rsidRPr="003B63D5" w:rsidRDefault="00AA0737" w:rsidP="00AA0737">
      <w:pPr>
        <w:tabs>
          <w:tab w:val="left" w:pos="0"/>
          <w:tab w:val="left" w:pos="1134"/>
        </w:tabs>
        <w:jc w:val="both"/>
        <w:rPr>
          <w:bCs/>
        </w:rPr>
      </w:pPr>
      <w:r w:rsidRPr="003B63D5">
        <w:tab/>
        <w:t xml:space="preserve">Подпрограмма 1 направлена на решение задачи муниципальной программы по стимулированию и популяризации развития народного творчества, культурно-досуговой и туристской деятельности на территории Ракитянского района. </w:t>
      </w:r>
    </w:p>
    <w:p w:rsidR="005B60AB" w:rsidRPr="005B60AB" w:rsidRDefault="005B60AB" w:rsidP="005B60AB">
      <w:pPr>
        <w:pStyle w:val="ConsPlusNormal"/>
        <w:widowControl/>
        <w:tabs>
          <w:tab w:val="left" w:pos="426"/>
        </w:tab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Так же подпрограмма 1 направлена на развитие сети КДУ путем ремонта и строительства учреждений культуры.</w:t>
      </w:r>
    </w:p>
    <w:p w:rsidR="002702FD" w:rsidRPr="005B60AB" w:rsidRDefault="00AA0737" w:rsidP="005B60AB">
      <w:pPr>
        <w:pStyle w:val="ConsPlusNormal"/>
        <w:widowControl/>
        <w:tabs>
          <w:tab w:val="left" w:pos="426"/>
        </w:tabs>
        <w:ind w:firstLine="709"/>
        <w:jc w:val="both"/>
        <w:rPr>
          <w:rFonts w:ascii="Times New Roman" w:hAnsi="Times New Roman" w:cs="Times New Roman"/>
          <w:color w:val="000000"/>
          <w:sz w:val="24"/>
          <w:szCs w:val="24"/>
        </w:rPr>
      </w:pPr>
      <w:r w:rsidRPr="003B63D5">
        <w:rPr>
          <w:rFonts w:ascii="Times New Roman" w:hAnsi="Times New Roman" w:cs="Times New Roman"/>
          <w:bCs/>
          <w:color w:val="000000"/>
          <w:sz w:val="24"/>
          <w:szCs w:val="24"/>
        </w:rPr>
        <w:t xml:space="preserve">В рамках подпрограммы 1 так же решаются вопросы по </w:t>
      </w:r>
      <w:r w:rsidRPr="003B63D5">
        <w:rPr>
          <w:rFonts w:ascii="Times New Roman" w:hAnsi="Times New Roman" w:cs="Times New Roman"/>
          <w:color w:val="000000"/>
          <w:sz w:val="24"/>
          <w:szCs w:val="24"/>
        </w:rPr>
        <w:t>обеспечению доступа населения к услугам по организации досуга населения и развития народного творчества,</w:t>
      </w:r>
      <w:r w:rsidRPr="003B63D5">
        <w:rPr>
          <w:rFonts w:ascii="Times New Roman" w:hAnsi="Times New Roman" w:cs="Times New Roman"/>
          <w:sz w:val="24"/>
          <w:szCs w:val="24"/>
        </w:rPr>
        <w:t xml:space="preserve"> сохранения, возрождения и развития народных художественных промыслов и ремесел</w:t>
      </w:r>
      <w:r w:rsidRPr="003B63D5">
        <w:rPr>
          <w:rFonts w:ascii="Times New Roman" w:hAnsi="Times New Roman" w:cs="Times New Roman"/>
          <w:color w:val="000000"/>
          <w:sz w:val="24"/>
          <w:szCs w:val="24"/>
        </w:rPr>
        <w:t xml:space="preserve">. </w:t>
      </w:r>
    </w:p>
    <w:p w:rsidR="00AA0737" w:rsidRPr="003B63D5" w:rsidRDefault="00AA0737" w:rsidP="00AA0737">
      <w:pPr>
        <w:pStyle w:val="ConsPlusNormal"/>
        <w:widowControl/>
        <w:tabs>
          <w:tab w:val="left" w:pos="426"/>
        </w:tabs>
        <w:ind w:firstLine="709"/>
        <w:jc w:val="both"/>
        <w:rPr>
          <w:rFonts w:ascii="Times New Roman" w:hAnsi="Times New Roman" w:cs="Times New Roman"/>
          <w:sz w:val="24"/>
          <w:szCs w:val="24"/>
        </w:rPr>
      </w:pPr>
      <w:r w:rsidRPr="003B63D5">
        <w:rPr>
          <w:rFonts w:ascii="Times New Roman" w:hAnsi="Times New Roman" w:cs="Times New Roman"/>
          <w:sz w:val="24"/>
          <w:szCs w:val="24"/>
        </w:rPr>
        <w:t>Реализация комплекса мероприятий подпрограммы 1 обеспечит увеличение количества культурно-массовых мероприятий к 2020 году – до 11930, к 2025  году до 14630; увеличение количества посетителей культурно-досуговых мероприятий до 835100 чел. по отношению к 2015 году; к  2025 году увеличение количества посетителей культурно-досуговых мероприятий до 1024100 чел.</w:t>
      </w:r>
    </w:p>
    <w:p w:rsidR="00AA0737" w:rsidRPr="003B63D5" w:rsidRDefault="00AA0737" w:rsidP="00AA0737">
      <w:pPr>
        <w:pStyle w:val="ConsPlusNormal"/>
        <w:widowControl/>
        <w:numPr>
          <w:ilvl w:val="0"/>
          <w:numId w:val="18"/>
        </w:numPr>
        <w:tabs>
          <w:tab w:val="left" w:pos="993"/>
        </w:tabs>
        <w:ind w:hanging="11"/>
        <w:jc w:val="both"/>
        <w:rPr>
          <w:rFonts w:ascii="Times New Roman" w:hAnsi="Times New Roman" w:cs="Times New Roman"/>
          <w:color w:val="000000"/>
          <w:sz w:val="24"/>
          <w:szCs w:val="24"/>
        </w:rPr>
      </w:pPr>
      <w:r w:rsidRPr="003B63D5">
        <w:rPr>
          <w:rFonts w:ascii="Times New Roman" w:hAnsi="Times New Roman" w:cs="Times New Roman"/>
          <w:i/>
          <w:color w:val="000000"/>
          <w:sz w:val="24"/>
          <w:szCs w:val="24"/>
        </w:rPr>
        <w:t xml:space="preserve"> Подпрограмма 2 </w:t>
      </w:r>
      <w:r w:rsidRPr="003B63D5">
        <w:rPr>
          <w:rFonts w:ascii="Times New Roman" w:hAnsi="Times New Roman" w:cs="Times New Roman"/>
          <w:color w:val="000000"/>
          <w:sz w:val="24"/>
          <w:szCs w:val="24"/>
        </w:rPr>
        <w:t>«Развитие библиотечного дела».</w:t>
      </w:r>
    </w:p>
    <w:p w:rsidR="00AA0737" w:rsidRPr="003B63D5" w:rsidRDefault="00AA0737" w:rsidP="00AA0737">
      <w:pPr>
        <w:autoSpaceDE w:val="0"/>
        <w:autoSpaceDN w:val="0"/>
        <w:adjustRightInd w:val="0"/>
        <w:ind w:firstLine="709"/>
        <w:jc w:val="both"/>
      </w:pPr>
      <w:r w:rsidRPr="003B63D5">
        <w:t xml:space="preserve">Подпрограмма 2 направлена на решение задачи муниципальной программы по обеспечению организации и развития библиотечного обслуживания населения, сохранности и комплектования библиотечных фондов. </w:t>
      </w:r>
    </w:p>
    <w:p w:rsidR="00AA0737" w:rsidRPr="003B63D5" w:rsidRDefault="00AA0737" w:rsidP="00AA0737">
      <w:pPr>
        <w:autoSpaceDE w:val="0"/>
        <w:autoSpaceDN w:val="0"/>
        <w:adjustRightInd w:val="0"/>
        <w:ind w:firstLine="709"/>
        <w:jc w:val="both"/>
      </w:pPr>
      <w:r w:rsidRPr="003B63D5">
        <w:t>В рамках подпрограммы 2 решаются вопросы по организации библиотечного обслуживания населения, оказанию методической помощи библиотекам Ракитянского района; по обеспечению повышения качества комплектования библиотечного фонда, управление фондами муниципальных библиотек.</w:t>
      </w:r>
    </w:p>
    <w:p w:rsidR="00AA0737" w:rsidRPr="003B63D5" w:rsidRDefault="00AA0737" w:rsidP="00AA0737">
      <w:pPr>
        <w:autoSpaceDE w:val="0"/>
        <w:autoSpaceDN w:val="0"/>
        <w:adjustRightInd w:val="0"/>
        <w:ind w:firstLine="540"/>
        <w:jc w:val="both"/>
        <w:rPr>
          <w:bCs/>
        </w:rPr>
      </w:pPr>
      <w:r w:rsidRPr="003B63D5">
        <w:rPr>
          <w:bCs/>
        </w:rPr>
        <w:t>Реализация комплекса мероприятий подпрограммы 2 обеспечит увеличение к 2020 году охвата населения Ракитянского района библиотечным обслуживанием до 72%, обновляемость книжного фонда до 1,1 %  по отношению к 2015 году; к 2025 году охвата населения Ракитянского района библиотечным обслуживанием до 72,2%, обновляемость книжного фонда до 1,1 %  .</w:t>
      </w:r>
    </w:p>
    <w:p w:rsidR="00AA0737" w:rsidRPr="003B63D5" w:rsidRDefault="00AA0737" w:rsidP="00AA0737">
      <w:pPr>
        <w:numPr>
          <w:ilvl w:val="0"/>
          <w:numId w:val="18"/>
        </w:numPr>
        <w:tabs>
          <w:tab w:val="left" w:pos="1134"/>
        </w:tabs>
        <w:autoSpaceDE w:val="0"/>
        <w:autoSpaceDN w:val="0"/>
        <w:adjustRightInd w:val="0"/>
        <w:ind w:hanging="11"/>
        <w:jc w:val="both"/>
      </w:pPr>
      <w:r w:rsidRPr="003B63D5">
        <w:rPr>
          <w:i/>
          <w:color w:val="000000"/>
        </w:rPr>
        <w:t xml:space="preserve">Подпрограмма 3 </w:t>
      </w:r>
      <w:r w:rsidRPr="003B63D5">
        <w:rPr>
          <w:color w:val="000000"/>
        </w:rPr>
        <w:t>«Развитие музейного дела».</w:t>
      </w:r>
    </w:p>
    <w:p w:rsidR="00AA0737" w:rsidRPr="003B63D5" w:rsidRDefault="00AA0737" w:rsidP="00AA0737">
      <w:pPr>
        <w:autoSpaceDE w:val="0"/>
        <w:autoSpaceDN w:val="0"/>
        <w:adjustRightInd w:val="0"/>
        <w:jc w:val="both"/>
      </w:pPr>
      <w:r w:rsidRPr="003B63D5">
        <w:rPr>
          <w:i/>
        </w:rPr>
        <w:t>Подпрограмма 3</w:t>
      </w:r>
      <w:r w:rsidRPr="003B63D5">
        <w:t xml:space="preserve"> направлена на решение задачи муниципальной программы по развитию научно-просветительской музейной деятельности, сохранности и безопасности музейных фондов района.</w:t>
      </w:r>
    </w:p>
    <w:p w:rsidR="00AA0737" w:rsidRPr="003B63D5" w:rsidRDefault="00AA0737" w:rsidP="00AA0737">
      <w:pPr>
        <w:autoSpaceDE w:val="0"/>
        <w:autoSpaceDN w:val="0"/>
        <w:adjustRightInd w:val="0"/>
        <w:ind w:firstLine="708"/>
        <w:jc w:val="both"/>
      </w:pPr>
      <w:r w:rsidRPr="003B63D5">
        <w:t>В рамках подпрограммы 3 решаются вопросы по созданию условий для сохранности и популяризации музейных коллекций; повышение качества и доступности предоставляемых музеем  и культурно-историческим центром имени князей Юсуповых услуг на территории Ракитянского района, обустройство и восстановление воинских захоронений, находящихся в муниципальной собственности.</w:t>
      </w:r>
    </w:p>
    <w:p w:rsidR="00AA0737" w:rsidRPr="003B63D5" w:rsidRDefault="00AA0737" w:rsidP="00AA0737">
      <w:pPr>
        <w:autoSpaceDE w:val="0"/>
        <w:autoSpaceDN w:val="0"/>
        <w:adjustRightInd w:val="0"/>
        <w:ind w:firstLine="708"/>
        <w:jc w:val="both"/>
        <w:rPr>
          <w:bCs/>
        </w:rPr>
      </w:pPr>
      <w:r w:rsidRPr="003B63D5">
        <w:rPr>
          <w:bCs/>
        </w:rPr>
        <w:t>Реализация комплекса мероприятий подпрограммы 3 обеспечит увеличение охвата населения Ракитянского района музейным обслуживанием до 79,5% к 2020 году и 81% к 2025году.</w:t>
      </w:r>
    </w:p>
    <w:p w:rsidR="00AA0737" w:rsidRPr="003B63D5" w:rsidRDefault="00AA0737" w:rsidP="00AA0737">
      <w:pPr>
        <w:autoSpaceDE w:val="0"/>
        <w:autoSpaceDN w:val="0"/>
        <w:adjustRightInd w:val="0"/>
        <w:ind w:firstLine="708"/>
        <w:jc w:val="both"/>
        <w:rPr>
          <w:bCs/>
        </w:rPr>
      </w:pPr>
      <w:r w:rsidRPr="003B63D5">
        <w:rPr>
          <w:bCs/>
        </w:rPr>
        <w:t xml:space="preserve"> Доля музейных предметов, представленных (во всех формах) зрителю в общем количестве музейных предметов основного фонда музея – 82,3% к 2020 году и 82,7% к 2025 году. </w:t>
      </w:r>
    </w:p>
    <w:p w:rsidR="00AA0737" w:rsidRPr="003B63D5" w:rsidRDefault="00AA0737" w:rsidP="00AA0737">
      <w:pPr>
        <w:autoSpaceDE w:val="0"/>
        <w:autoSpaceDN w:val="0"/>
        <w:adjustRightInd w:val="0"/>
        <w:ind w:firstLine="708"/>
        <w:jc w:val="both"/>
        <w:rPr>
          <w:bCs/>
        </w:rPr>
      </w:pPr>
      <w:r w:rsidRPr="003B63D5">
        <w:rPr>
          <w:bCs/>
        </w:rPr>
        <w:t xml:space="preserve">Обустройство и восстановление воинских захоронений, находящихся в собственности – 1 объект в 2020 году, 1 объект в 2021г. </w:t>
      </w:r>
    </w:p>
    <w:p w:rsidR="00AA0737" w:rsidRPr="003B63D5" w:rsidRDefault="00AA0737" w:rsidP="00AA0737">
      <w:pPr>
        <w:numPr>
          <w:ilvl w:val="0"/>
          <w:numId w:val="40"/>
        </w:numPr>
        <w:autoSpaceDE w:val="0"/>
        <w:autoSpaceDN w:val="0"/>
        <w:adjustRightInd w:val="0"/>
        <w:jc w:val="both"/>
      </w:pPr>
      <w:r w:rsidRPr="003B63D5">
        <w:rPr>
          <w:bCs/>
          <w:i/>
        </w:rPr>
        <w:t>Подпрограмма 4</w:t>
      </w:r>
      <w:r w:rsidRPr="003B63D5">
        <w:t>«Обеспечение реализации муниципальной программы</w:t>
      </w:r>
    </w:p>
    <w:p w:rsidR="00AA0737" w:rsidRPr="003B63D5" w:rsidRDefault="00AA0737" w:rsidP="00AA0737">
      <w:pPr>
        <w:autoSpaceDE w:val="0"/>
        <w:autoSpaceDN w:val="0"/>
        <w:adjustRightInd w:val="0"/>
        <w:jc w:val="both"/>
      </w:pPr>
      <w:r w:rsidRPr="003B63D5">
        <w:t xml:space="preserve"> «Развитие  культуры и искусства Ракитянского района».</w:t>
      </w:r>
    </w:p>
    <w:p w:rsidR="00AA0737" w:rsidRPr="003B63D5" w:rsidRDefault="00AA0737" w:rsidP="00AA0737">
      <w:pPr>
        <w:autoSpaceDE w:val="0"/>
        <w:autoSpaceDN w:val="0"/>
        <w:adjustRightInd w:val="0"/>
        <w:ind w:firstLine="708"/>
        <w:jc w:val="both"/>
        <w:rPr>
          <w:bCs/>
        </w:rPr>
      </w:pPr>
      <w:r w:rsidRPr="003B63D5">
        <w:t>Подпрограмма 4 направлена на решение задачи муниципальной программы по о</w:t>
      </w:r>
      <w:r w:rsidRPr="003B63D5">
        <w:rPr>
          <w:bCs/>
        </w:rPr>
        <w:t>беспечению деятельности учреждений культуры и искусства на территории района.</w:t>
      </w:r>
    </w:p>
    <w:p w:rsidR="00AA0737" w:rsidRPr="003B63D5" w:rsidRDefault="00AA0737" w:rsidP="00AA0737">
      <w:pPr>
        <w:autoSpaceDE w:val="0"/>
        <w:autoSpaceDN w:val="0"/>
        <w:adjustRightInd w:val="0"/>
        <w:ind w:firstLine="709"/>
        <w:jc w:val="both"/>
      </w:pPr>
      <w:r w:rsidRPr="003B63D5">
        <w:t>В рамках подпрограммы 4 решаются вопросы по исполнению муниципальных функций управлением культуры администрации Ракитянского района в соответствии с действующим законодательством; по осуществлению мер социальной поддержки работников культуры в сфере развития культуры и искусства района.</w:t>
      </w:r>
    </w:p>
    <w:p w:rsidR="00AA0737" w:rsidRPr="003B63D5" w:rsidRDefault="00AA0737" w:rsidP="00AA0737">
      <w:pPr>
        <w:autoSpaceDE w:val="0"/>
        <w:autoSpaceDN w:val="0"/>
        <w:adjustRightInd w:val="0"/>
        <w:ind w:firstLine="709"/>
        <w:jc w:val="both"/>
      </w:pPr>
      <w:r w:rsidRPr="003B63D5">
        <w:t>Реализация комплекса мероприятий подпрограммы 4 обеспечит повышение уровня удовлетворённости населения Ракитянского района качеством предоставления муниципальных услуг в сфере культуры до 95,5% к 2020 году и 97,3% к 2025году.</w:t>
      </w:r>
    </w:p>
    <w:p w:rsidR="00AA0737" w:rsidRPr="003B63D5" w:rsidRDefault="00AA0737" w:rsidP="00AA0737">
      <w:pPr>
        <w:numPr>
          <w:ilvl w:val="0"/>
          <w:numId w:val="40"/>
        </w:numPr>
        <w:autoSpaceDE w:val="0"/>
        <w:autoSpaceDN w:val="0"/>
        <w:adjustRightInd w:val="0"/>
        <w:jc w:val="both"/>
      </w:pPr>
      <w:r w:rsidRPr="003B63D5">
        <w:rPr>
          <w:i/>
        </w:rPr>
        <w:t>Подпрограмма 5</w:t>
      </w:r>
      <w:r w:rsidRPr="003B63D5">
        <w:rPr>
          <w:bCs/>
        </w:rPr>
        <w:t>«Развитие внутреннего и въездного туризма»</w:t>
      </w:r>
    </w:p>
    <w:p w:rsidR="00AA0737" w:rsidRPr="003B63D5" w:rsidRDefault="00AA0737" w:rsidP="00AA0737">
      <w:pPr>
        <w:pStyle w:val="31"/>
        <w:shd w:val="clear" w:color="auto" w:fill="auto"/>
        <w:spacing w:before="0" w:line="240" w:lineRule="auto"/>
        <w:ind w:left="20" w:right="20" w:firstLine="660"/>
        <w:rPr>
          <w:spacing w:val="0"/>
          <w:sz w:val="24"/>
          <w:szCs w:val="24"/>
        </w:rPr>
      </w:pPr>
      <w:r w:rsidRPr="003B63D5">
        <w:rPr>
          <w:spacing w:val="0"/>
          <w:sz w:val="24"/>
          <w:szCs w:val="24"/>
        </w:rPr>
        <w:t>Целью муниципального управления в рамках реализации настоящей подпрограммы 5 является формирование в Ракитянском районе конкурентоспособной туристской индустрии при эффективном использовании и сохранении туристско-рекреационных ресурсов.</w:t>
      </w:r>
    </w:p>
    <w:p w:rsidR="00AA0737" w:rsidRPr="003B63D5" w:rsidRDefault="00AA0737" w:rsidP="00AA0737">
      <w:pPr>
        <w:pStyle w:val="31"/>
        <w:shd w:val="clear" w:color="auto" w:fill="auto"/>
        <w:spacing w:before="0" w:line="240" w:lineRule="auto"/>
        <w:ind w:left="20" w:firstLine="660"/>
        <w:rPr>
          <w:spacing w:val="0"/>
          <w:sz w:val="24"/>
          <w:szCs w:val="24"/>
        </w:rPr>
      </w:pPr>
      <w:r w:rsidRPr="003B63D5">
        <w:rPr>
          <w:spacing w:val="0"/>
          <w:sz w:val="24"/>
          <w:szCs w:val="24"/>
        </w:rPr>
        <w:t>Достижение заявленной цели потребует решения следующих задач:</w:t>
      </w:r>
    </w:p>
    <w:p w:rsidR="00AA0737" w:rsidRPr="003B63D5" w:rsidRDefault="00AA0737" w:rsidP="00AA0737">
      <w:pPr>
        <w:pStyle w:val="31"/>
        <w:numPr>
          <w:ilvl w:val="0"/>
          <w:numId w:val="12"/>
        </w:numPr>
        <w:shd w:val="clear" w:color="auto" w:fill="auto"/>
        <w:spacing w:before="0" w:line="240" w:lineRule="auto"/>
        <w:ind w:left="20" w:right="20" w:firstLine="660"/>
        <w:rPr>
          <w:spacing w:val="0"/>
          <w:sz w:val="24"/>
          <w:szCs w:val="24"/>
        </w:rPr>
      </w:pPr>
      <w:r w:rsidRPr="003B63D5">
        <w:rPr>
          <w:spacing w:val="0"/>
          <w:sz w:val="24"/>
          <w:szCs w:val="24"/>
        </w:rPr>
        <w:t xml:space="preserve"> формирование имиджа Ракитянского района как привлекательной туристской территории;</w:t>
      </w:r>
    </w:p>
    <w:p w:rsidR="00AA0737" w:rsidRPr="003B63D5" w:rsidRDefault="00AA0737" w:rsidP="00AA0737">
      <w:pPr>
        <w:pStyle w:val="31"/>
        <w:numPr>
          <w:ilvl w:val="0"/>
          <w:numId w:val="12"/>
        </w:numPr>
        <w:shd w:val="clear" w:color="auto" w:fill="auto"/>
        <w:spacing w:before="0" w:line="240" w:lineRule="auto"/>
        <w:ind w:left="20" w:right="20" w:firstLine="660"/>
        <w:rPr>
          <w:spacing w:val="0"/>
          <w:sz w:val="24"/>
          <w:szCs w:val="24"/>
        </w:rPr>
      </w:pPr>
      <w:r w:rsidRPr="003B63D5">
        <w:rPr>
          <w:spacing w:val="0"/>
          <w:sz w:val="24"/>
          <w:szCs w:val="24"/>
        </w:rPr>
        <w:t xml:space="preserve"> развитие инфраструктуры туристско-рекреационного комплекса;</w:t>
      </w:r>
    </w:p>
    <w:p w:rsidR="00AA0737" w:rsidRPr="003B63D5" w:rsidRDefault="00AA0737" w:rsidP="00AA0737">
      <w:pPr>
        <w:pStyle w:val="31"/>
        <w:numPr>
          <w:ilvl w:val="0"/>
          <w:numId w:val="12"/>
        </w:numPr>
        <w:shd w:val="clear" w:color="auto" w:fill="auto"/>
        <w:spacing w:before="0" w:line="240" w:lineRule="auto"/>
        <w:ind w:left="20" w:right="20" w:firstLine="660"/>
        <w:rPr>
          <w:spacing w:val="0"/>
          <w:sz w:val="24"/>
          <w:szCs w:val="24"/>
        </w:rPr>
      </w:pPr>
      <w:r w:rsidRPr="003B63D5">
        <w:rPr>
          <w:spacing w:val="0"/>
          <w:sz w:val="24"/>
          <w:szCs w:val="24"/>
        </w:rPr>
        <w:t xml:space="preserve"> создание безбарьерной среды для посещения основных туристских объектов района.</w:t>
      </w:r>
    </w:p>
    <w:p w:rsidR="00AA0737" w:rsidRPr="003B63D5" w:rsidRDefault="00AA0737" w:rsidP="00AA0737">
      <w:pPr>
        <w:pStyle w:val="31"/>
        <w:shd w:val="clear" w:color="auto" w:fill="auto"/>
        <w:spacing w:before="0" w:line="240" w:lineRule="auto"/>
        <w:ind w:left="20" w:right="20" w:firstLine="660"/>
        <w:rPr>
          <w:spacing w:val="0"/>
          <w:sz w:val="24"/>
          <w:szCs w:val="24"/>
        </w:rPr>
      </w:pPr>
      <w:r w:rsidRPr="003B63D5">
        <w:rPr>
          <w:spacing w:val="0"/>
          <w:sz w:val="24"/>
          <w:szCs w:val="24"/>
        </w:rPr>
        <w:t>В рамках решения этой задачи - создание и продвижение качественного районного турпродукта на региональный, российский и международные рынки, обеспечение стабильности туристского потока, а также популяризации отдыха на территории района.</w:t>
      </w:r>
    </w:p>
    <w:p w:rsidR="00AA0737" w:rsidRPr="003B63D5" w:rsidRDefault="00AA0737" w:rsidP="00AA0737">
      <w:pPr>
        <w:pStyle w:val="31"/>
        <w:shd w:val="clear" w:color="auto" w:fill="auto"/>
        <w:tabs>
          <w:tab w:val="left" w:pos="2650"/>
        </w:tabs>
        <w:spacing w:before="0" w:line="240" w:lineRule="auto"/>
        <w:ind w:left="20" w:right="20" w:firstLine="660"/>
        <w:rPr>
          <w:spacing w:val="0"/>
          <w:sz w:val="24"/>
          <w:szCs w:val="24"/>
        </w:rPr>
      </w:pPr>
      <w:r w:rsidRPr="003B63D5">
        <w:rPr>
          <w:spacing w:val="0"/>
          <w:sz w:val="24"/>
          <w:szCs w:val="24"/>
        </w:rPr>
        <w:t xml:space="preserve">С этой целью будет налажена система информационного сопровождения, которая позволит: наполнить интересной и актуальной информацией туристический портал Ракитянского района, сделать интерактивную карту достопримечательностей; создать информационный центр в п.Ракитное; издать туристические карты, путеводители, рекламные плакаты; участвовать в региональных и всероссийских выставках, форумах; проводить выставки, конкурсы, рекламно-информационные туры; проводить мероприятия событийного туризма. </w:t>
      </w:r>
    </w:p>
    <w:p w:rsidR="00AA0737" w:rsidRPr="003B63D5" w:rsidRDefault="00AA0737" w:rsidP="00AA0737">
      <w:pPr>
        <w:pStyle w:val="31"/>
        <w:shd w:val="clear" w:color="auto" w:fill="auto"/>
        <w:tabs>
          <w:tab w:val="left" w:pos="2650"/>
        </w:tabs>
        <w:spacing w:before="0" w:line="240" w:lineRule="auto"/>
        <w:ind w:left="20" w:right="20" w:firstLine="660"/>
        <w:rPr>
          <w:spacing w:val="0"/>
          <w:sz w:val="24"/>
          <w:szCs w:val="24"/>
        </w:rPr>
      </w:pPr>
      <w:r w:rsidRPr="003B63D5">
        <w:rPr>
          <w:spacing w:val="0"/>
          <w:sz w:val="24"/>
          <w:szCs w:val="24"/>
        </w:rPr>
        <w:t>Событийный туризм - одно из направлений развития туризма в районе, сочетает в себе традиционный отдых и участие в зрелищных мероприятиях. Направление событийного туризма включает организацию и проведение различных праздников, ярмарок, фестивалей и других мероприятий, собирающих большое количество участников и посетителей. Для развития данного направления планируется проведение мероприятий во всех городских и сельских поселениях района, что поможет выровнять сезонную посещаемость и обеспечить возвращаемость туристов.</w:t>
      </w:r>
    </w:p>
    <w:p w:rsidR="00AA0737" w:rsidRPr="003B63D5" w:rsidRDefault="00AA0737" w:rsidP="00AA0737">
      <w:pPr>
        <w:autoSpaceDE w:val="0"/>
        <w:autoSpaceDN w:val="0"/>
        <w:adjustRightInd w:val="0"/>
        <w:ind w:firstLine="680"/>
        <w:jc w:val="both"/>
        <w:rPr>
          <w:highlight w:val="red"/>
        </w:rPr>
      </w:pPr>
      <w:r w:rsidRPr="003B63D5">
        <w:t xml:space="preserve">Сроки реализации подпрограмм совпадают со сроками реализации программы в целом. </w:t>
      </w:r>
    </w:p>
    <w:p w:rsidR="00AA0737" w:rsidRPr="003B63D5" w:rsidRDefault="00AA0737" w:rsidP="00AA0737">
      <w:pPr>
        <w:pStyle w:val="a5"/>
        <w:tabs>
          <w:tab w:val="left" w:pos="993"/>
          <w:tab w:val="left" w:pos="1701"/>
        </w:tabs>
        <w:ind w:left="0"/>
        <w:jc w:val="both"/>
      </w:pPr>
    </w:p>
    <w:p w:rsidR="00AA0737" w:rsidRPr="003B63D5" w:rsidRDefault="00AA0737" w:rsidP="00AA0737">
      <w:pPr>
        <w:pStyle w:val="a5"/>
        <w:numPr>
          <w:ilvl w:val="0"/>
          <w:numId w:val="17"/>
        </w:numPr>
        <w:autoSpaceDE w:val="0"/>
        <w:autoSpaceDN w:val="0"/>
        <w:adjustRightInd w:val="0"/>
        <w:ind w:left="0" w:firstLine="0"/>
        <w:jc w:val="center"/>
        <w:rPr>
          <w:b/>
          <w:bCs/>
        </w:rPr>
      </w:pPr>
      <w:r w:rsidRPr="003B63D5">
        <w:rPr>
          <w:b/>
          <w:color w:val="000000"/>
        </w:rPr>
        <w:t>Ресурсное обеспечение муниципальной  программы</w:t>
      </w:r>
    </w:p>
    <w:p w:rsidR="007B1408" w:rsidRPr="003B63D5" w:rsidRDefault="007B1408" w:rsidP="007B1408">
      <w:pPr>
        <w:ind w:left="720"/>
        <w:jc w:val="both"/>
      </w:pPr>
      <w:r w:rsidRPr="003B63D5">
        <w:t>Планируемый объем муниципальной программы за счет все</w:t>
      </w:r>
      <w:r>
        <w:t>х источников составляет – 820026</w:t>
      </w:r>
      <w:r w:rsidRPr="003B63D5">
        <w:t xml:space="preserve"> тыс. рублей, из них </w:t>
      </w:r>
      <w:r>
        <w:t>за счет бюджетных средств 807593</w:t>
      </w:r>
      <w:r w:rsidRPr="003B63D5">
        <w:t xml:space="preserve"> тыс. руб. в том числе по годам:</w:t>
      </w:r>
    </w:p>
    <w:p w:rsidR="007B1408" w:rsidRPr="003B63D5" w:rsidRDefault="007B1408" w:rsidP="007B1408">
      <w:pPr>
        <w:ind w:left="720"/>
      </w:pPr>
      <w:r w:rsidRPr="003B63D5">
        <w:t>2015 год – 122872 тыс. рублей;</w:t>
      </w:r>
    </w:p>
    <w:p w:rsidR="007B1408" w:rsidRPr="003B63D5" w:rsidRDefault="007B1408" w:rsidP="007B1408">
      <w:pPr>
        <w:ind w:left="720"/>
      </w:pPr>
      <w:r w:rsidRPr="003B63D5">
        <w:t>2016 год – 128741 тыс. рублей;</w:t>
      </w:r>
    </w:p>
    <w:p w:rsidR="007B1408" w:rsidRPr="003B63D5" w:rsidRDefault="007B1408" w:rsidP="007B1408">
      <w:pPr>
        <w:ind w:left="720"/>
      </w:pPr>
      <w:r>
        <w:t>2017 год – 127303</w:t>
      </w:r>
      <w:r w:rsidRPr="003B63D5">
        <w:t xml:space="preserve"> тыс. рублей;</w:t>
      </w:r>
    </w:p>
    <w:p w:rsidR="007B1408" w:rsidRPr="003B63D5" w:rsidRDefault="007B1408" w:rsidP="007B1408">
      <w:pPr>
        <w:ind w:left="720"/>
      </w:pPr>
      <w:r>
        <w:t>2018 год – 129670</w:t>
      </w:r>
      <w:r w:rsidRPr="003B63D5">
        <w:t xml:space="preserve"> тыс. рублей;</w:t>
      </w:r>
    </w:p>
    <w:p w:rsidR="007B1408" w:rsidRPr="003B63D5" w:rsidRDefault="007B1408" w:rsidP="007B1408">
      <w:pPr>
        <w:ind w:left="720"/>
      </w:pPr>
      <w:r w:rsidRPr="003B63D5">
        <w:t>2019 год – 150414тыс. рублей;</w:t>
      </w:r>
    </w:p>
    <w:p w:rsidR="007B1408" w:rsidRPr="003B63D5" w:rsidRDefault="007B1408" w:rsidP="007B1408">
      <w:pPr>
        <w:ind w:left="720"/>
        <w:jc w:val="both"/>
      </w:pPr>
      <w:r w:rsidRPr="003B63D5">
        <w:t>2020 год – 148593 тыс. рублей;</w:t>
      </w:r>
    </w:p>
    <w:p w:rsidR="007B1408" w:rsidRPr="003B63D5" w:rsidRDefault="007B1408" w:rsidP="007B1408">
      <w:pPr>
        <w:ind w:left="720"/>
        <w:jc w:val="both"/>
      </w:pPr>
      <w:r w:rsidRPr="003B63D5">
        <w:t>за счет внебюджетных средств 12433 тыс. руб. в том числе по годам:</w:t>
      </w:r>
    </w:p>
    <w:p w:rsidR="007B1408" w:rsidRPr="003B63D5" w:rsidRDefault="007B1408" w:rsidP="007B1408">
      <w:pPr>
        <w:ind w:left="720"/>
      </w:pPr>
      <w:r w:rsidRPr="003B63D5">
        <w:t>2015 год – 1447тыс. рублей;</w:t>
      </w:r>
    </w:p>
    <w:p w:rsidR="007B1408" w:rsidRPr="003B63D5" w:rsidRDefault="007B1408" w:rsidP="007B1408">
      <w:pPr>
        <w:ind w:left="720"/>
      </w:pPr>
      <w:r w:rsidRPr="003B63D5">
        <w:t>2016 год – 2000 тыс. рублей;</w:t>
      </w:r>
    </w:p>
    <w:p w:rsidR="007B1408" w:rsidRPr="003B63D5" w:rsidRDefault="007B1408" w:rsidP="007B1408">
      <w:pPr>
        <w:ind w:left="720"/>
      </w:pPr>
      <w:r w:rsidRPr="003B63D5">
        <w:t>2017 год – 2036 тыс. рублей;</w:t>
      </w:r>
    </w:p>
    <w:p w:rsidR="007B1408" w:rsidRPr="003B63D5" w:rsidRDefault="007B1408" w:rsidP="007B1408">
      <w:pPr>
        <w:ind w:left="720"/>
      </w:pPr>
      <w:r w:rsidRPr="003B63D5">
        <w:t>2018 год – 2223 тыс. рублей;</w:t>
      </w:r>
    </w:p>
    <w:p w:rsidR="007B1408" w:rsidRPr="003B63D5" w:rsidRDefault="007B1408" w:rsidP="007B1408">
      <w:pPr>
        <w:ind w:left="720"/>
      </w:pPr>
      <w:r w:rsidRPr="003B63D5">
        <w:t>2019 год – 2817 тыс. рублей;</w:t>
      </w:r>
    </w:p>
    <w:p w:rsidR="007B1408" w:rsidRPr="003B63D5" w:rsidRDefault="007B1408" w:rsidP="007B1408">
      <w:pPr>
        <w:pStyle w:val="ConsPlusNormal"/>
        <w:widowControl/>
        <w:ind w:left="720" w:firstLine="0"/>
        <w:jc w:val="both"/>
        <w:rPr>
          <w:rFonts w:ascii="Times New Roman" w:hAnsi="Times New Roman" w:cs="Times New Roman"/>
          <w:sz w:val="24"/>
          <w:szCs w:val="24"/>
        </w:rPr>
      </w:pPr>
      <w:r w:rsidRPr="003B63D5">
        <w:rPr>
          <w:rFonts w:ascii="Times New Roman" w:hAnsi="Times New Roman" w:cs="Times New Roman"/>
          <w:sz w:val="24"/>
          <w:szCs w:val="24"/>
        </w:rPr>
        <w:t>2020 год – 1910 тыс. рублей;</w:t>
      </w:r>
    </w:p>
    <w:p w:rsidR="007B1408" w:rsidRPr="003B63D5" w:rsidRDefault="007B1408" w:rsidP="007B1408">
      <w:pPr>
        <w:ind w:left="720"/>
        <w:jc w:val="both"/>
      </w:pPr>
      <w:r w:rsidRPr="003B63D5">
        <w:t>Планируемый объем муниципальной программы за счет всех источников составляет –</w:t>
      </w:r>
      <w:r>
        <w:t>1093178</w:t>
      </w:r>
      <w:r w:rsidRPr="003B63D5">
        <w:t xml:space="preserve">тыс. рублей, из них за счет бюджетных средств </w:t>
      </w:r>
      <w:r>
        <w:t>1076130</w:t>
      </w:r>
      <w:r w:rsidRPr="003B63D5">
        <w:t xml:space="preserve"> тыс. руб. в том числе по годам:</w:t>
      </w:r>
    </w:p>
    <w:p w:rsidR="007B1408" w:rsidRPr="003B63D5" w:rsidRDefault="007B1408" w:rsidP="007B1408">
      <w:pPr>
        <w:ind w:left="720"/>
      </w:pPr>
      <w:r w:rsidRPr="003B63D5">
        <w:t>20</w:t>
      </w:r>
      <w:r>
        <w:t>21 год – 136757</w:t>
      </w:r>
      <w:r w:rsidRPr="003B63D5">
        <w:t xml:space="preserve"> тыс. рублей</w:t>
      </w:r>
    </w:p>
    <w:p w:rsidR="007B1408" w:rsidRPr="003B63D5" w:rsidRDefault="007B1408" w:rsidP="007B1408">
      <w:pPr>
        <w:ind w:left="720"/>
      </w:pPr>
      <w:r>
        <w:t>2022 год – 163645</w:t>
      </w:r>
      <w:r w:rsidRPr="003B63D5">
        <w:t xml:space="preserve"> тыс. рублей;</w:t>
      </w:r>
    </w:p>
    <w:p w:rsidR="007B1408" w:rsidRPr="003B63D5" w:rsidRDefault="007B1408" w:rsidP="007B1408">
      <w:pPr>
        <w:ind w:left="720"/>
      </w:pPr>
      <w:r w:rsidRPr="003B63D5">
        <w:t xml:space="preserve">2023 год – </w:t>
      </w:r>
      <w:r>
        <w:rPr>
          <w:bCs/>
        </w:rPr>
        <w:t xml:space="preserve">211393 </w:t>
      </w:r>
      <w:r w:rsidRPr="003B63D5">
        <w:rPr>
          <w:bCs/>
        </w:rPr>
        <w:t>т</w:t>
      </w:r>
      <w:r w:rsidRPr="003B63D5">
        <w:t>ыс. рублей;</w:t>
      </w:r>
    </w:p>
    <w:p w:rsidR="007B1408" w:rsidRPr="003B63D5" w:rsidRDefault="007B1408" w:rsidP="007B1408">
      <w:pPr>
        <w:ind w:left="720"/>
      </w:pPr>
      <w:r w:rsidRPr="003B63D5">
        <w:t xml:space="preserve">2024 год – </w:t>
      </w:r>
      <w:r>
        <w:rPr>
          <w:bCs/>
        </w:rPr>
        <w:t xml:space="preserve">244864 </w:t>
      </w:r>
      <w:r w:rsidRPr="003B63D5">
        <w:t>тыс. рублей;</w:t>
      </w:r>
    </w:p>
    <w:p w:rsidR="007B1408" w:rsidRDefault="007B1408" w:rsidP="007B1408">
      <w:pPr>
        <w:ind w:left="720"/>
      </w:pPr>
      <w:r w:rsidRPr="003B63D5">
        <w:t xml:space="preserve">2025 год – </w:t>
      </w:r>
      <w:r>
        <w:rPr>
          <w:bCs/>
        </w:rPr>
        <w:t>173241</w:t>
      </w:r>
      <w:r w:rsidRPr="003B63D5">
        <w:t>тыс. рублей;</w:t>
      </w:r>
    </w:p>
    <w:p w:rsidR="007B1408" w:rsidRPr="003B63D5" w:rsidRDefault="007B1408" w:rsidP="007B1408">
      <w:pPr>
        <w:ind w:left="720"/>
      </w:pPr>
      <w:r>
        <w:t>2026</w:t>
      </w:r>
      <w:r w:rsidRPr="003B63D5">
        <w:t xml:space="preserve"> год – </w:t>
      </w:r>
      <w:r>
        <w:rPr>
          <w:bCs/>
        </w:rPr>
        <w:t>146230</w:t>
      </w:r>
      <w:r w:rsidRPr="003B63D5">
        <w:t>тыс. рублей;</w:t>
      </w:r>
    </w:p>
    <w:p w:rsidR="007B1408" w:rsidRPr="00CE659B" w:rsidRDefault="007B1408" w:rsidP="007B1408">
      <w:pPr>
        <w:ind w:left="720"/>
        <w:jc w:val="both"/>
      </w:pPr>
      <w:r w:rsidRPr="00CE659B">
        <w:t>за</w:t>
      </w:r>
      <w:r>
        <w:t xml:space="preserve"> счет внебюджетных средств 17048</w:t>
      </w:r>
      <w:r w:rsidRPr="00CE659B">
        <w:t xml:space="preserve"> тыс. руб. в том числе по годам:</w:t>
      </w:r>
    </w:p>
    <w:p w:rsidR="007B1408" w:rsidRPr="00CE659B" w:rsidRDefault="007B1408" w:rsidP="007B1408">
      <w:pPr>
        <w:ind w:left="720"/>
        <w:jc w:val="both"/>
      </w:pPr>
      <w:r>
        <w:t>2021 год -  2173</w:t>
      </w:r>
      <w:r w:rsidRPr="00CE659B">
        <w:t>тыс.рублей;</w:t>
      </w:r>
    </w:p>
    <w:p w:rsidR="007B1408" w:rsidRPr="00CE659B" w:rsidRDefault="007B1408" w:rsidP="007B1408">
      <w:pPr>
        <w:ind w:left="720"/>
      </w:pPr>
      <w:r>
        <w:t>2022 год – 2475</w:t>
      </w:r>
      <w:r w:rsidRPr="00CE659B">
        <w:t xml:space="preserve"> тыс. рублей;</w:t>
      </w:r>
    </w:p>
    <w:p w:rsidR="007B1408" w:rsidRPr="00CE659B" w:rsidRDefault="007B1408" w:rsidP="007B1408">
      <w:pPr>
        <w:ind w:left="720"/>
      </w:pPr>
      <w:r w:rsidRPr="00CE659B">
        <w:t>2023 год – 2800 тыс. рублей;</w:t>
      </w:r>
    </w:p>
    <w:p w:rsidR="007B1408" w:rsidRPr="00CE659B" w:rsidRDefault="007B1408" w:rsidP="007B1408">
      <w:pPr>
        <w:ind w:left="720"/>
      </w:pPr>
      <w:r>
        <w:t>2024 год – 40</w:t>
      </w:r>
      <w:r w:rsidRPr="00CE659B">
        <w:t>00 тыс. рублей;</w:t>
      </w:r>
    </w:p>
    <w:p w:rsidR="007B1408" w:rsidRDefault="007B1408" w:rsidP="007B1408">
      <w:pPr>
        <w:pStyle w:val="ConsPlusNormal"/>
        <w:widowControl/>
        <w:ind w:left="720" w:firstLine="0"/>
        <w:jc w:val="both"/>
        <w:rPr>
          <w:rFonts w:ascii="Times New Roman" w:hAnsi="Times New Roman" w:cs="Times New Roman"/>
          <w:sz w:val="24"/>
          <w:szCs w:val="24"/>
        </w:rPr>
      </w:pPr>
      <w:r w:rsidRPr="00CE659B">
        <w:rPr>
          <w:rFonts w:ascii="Times New Roman" w:hAnsi="Times New Roman" w:cs="Times New Roman"/>
          <w:sz w:val="24"/>
          <w:szCs w:val="24"/>
        </w:rPr>
        <w:t>2025 год – 2800 тыс. рублей;</w:t>
      </w:r>
    </w:p>
    <w:p w:rsidR="007B1408" w:rsidRPr="00132150" w:rsidRDefault="007B1408" w:rsidP="007B1408">
      <w:pPr>
        <w:pStyle w:val="ConsPlusNormal"/>
        <w:widowControl/>
        <w:ind w:left="720" w:firstLine="0"/>
        <w:jc w:val="both"/>
        <w:rPr>
          <w:rFonts w:ascii="Times New Roman" w:hAnsi="Times New Roman" w:cs="Times New Roman"/>
          <w:sz w:val="24"/>
          <w:szCs w:val="24"/>
        </w:rPr>
      </w:pPr>
      <w:r>
        <w:rPr>
          <w:rFonts w:ascii="Times New Roman" w:hAnsi="Times New Roman" w:cs="Times New Roman"/>
          <w:sz w:val="24"/>
          <w:szCs w:val="24"/>
        </w:rPr>
        <w:t>2026</w:t>
      </w:r>
      <w:r w:rsidRPr="00CE659B">
        <w:rPr>
          <w:rFonts w:ascii="Times New Roman" w:hAnsi="Times New Roman" w:cs="Times New Roman"/>
          <w:sz w:val="24"/>
          <w:szCs w:val="24"/>
        </w:rPr>
        <w:t xml:space="preserve"> год – 2800 тыс. рублей;</w:t>
      </w:r>
    </w:p>
    <w:p w:rsidR="00AA0737" w:rsidRPr="003B63D5" w:rsidRDefault="00AA0737" w:rsidP="00AA0737">
      <w:pPr>
        <w:pStyle w:val="ConsPlusNormal"/>
        <w:widowControl/>
        <w:jc w:val="both"/>
        <w:rPr>
          <w:rFonts w:ascii="Times New Roman" w:hAnsi="Times New Roman" w:cs="Times New Roman"/>
          <w:bCs/>
          <w:sz w:val="24"/>
          <w:szCs w:val="24"/>
        </w:rPr>
      </w:pPr>
      <w:r w:rsidRPr="003B63D5">
        <w:rPr>
          <w:rFonts w:ascii="Times New Roman" w:hAnsi="Times New Roman" w:cs="Times New Roman"/>
          <w:bCs/>
          <w:sz w:val="24"/>
          <w:szCs w:val="24"/>
        </w:rPr>
        <w:t>Ресурсное обеспечение и прогнозная (справочная) оценка расходов на реализацию мероприятий подпрограммы муниципальной программы из различных источников финансирования и ресурсное обеспечение реализации подпрограммы муниципальной программы за счет средств муниципального бюджета представлены соответственно в приложениях № 3 и № 4 к муниципальной программе.</w:t>
      </w:r>
    </w:p>
    <w:p w:rsidR="00AA0737" w:rsidRPr="003B63D5" w:rsidRDefault="00AA0737" w:rsidP="00AA0737">
      <w:pPr>
        <w:pStyle w:val="ConsPlusNormal"/>
        <w:widowControl/>
        <w:jc w:val="both"/>
        <w:rPr>
          <w:rFonts w:ascii="Times New Roman" w:hAnsi="Times New Roman" w:cs="Times New Roman"/>
          <w:bCs/>
          <w:sz w:val="24"/>
          <w:szCs w:val="24"/>
        </w:rPr>
      </w:pPr>
      <w:r w:rsidRPr="003B63D5">
        <w:rPr>
          <w:rFonts w:ascii="Times New Roman" w:hAnsi="Times New Roman" w:cs="Times New Roman"/>
          <w:bCs/>
          <w:sz w:val="24"/>
          <w:szCs w:val="24"/>
        </w:rPr>
        <w:t>Сводная информация по муниципальным заданиям приводится в приложении № 5 к муниципальной программе. Объемы финансового обеспечения муниципальных программ подлежат ежегодному уточнению в рамках подготовки решения о бюджете на очередной финансовый год и плановый период.</w:t>
      </w:r>
    </w:p>
    <w:p w:rsidR="00AA0737" w:rsidRDefault="00AA0737" w:rsidP="00AA0737">
      <w:pPr>
        <w:autoSpaceDE w:val="0"/>
        <w:autoSpaceDN w:val="0"/>
        <w:adjustRightInd w:val="0"/>
        <w:ind w:firstLine="708"/>
        <w:jc w:val="both"/>
        <w:rPr>
          <w:bCs/>
        </w:rPr>
      </w:pPr>
      <w:r w:rsidRPr="003B63D5">
        <w:rPr>
          <w:bCs/>
        </w:rPr>
        <w:t>Финансовое обеспечение муниципальных программ подлежат ежегодному уточнению в рамках подготовки решения о бюджете на очередной финансовый год и плановый период.</w:t>
      </w:r>
    </w:p>
    <w:p w:rsidR="006C7387" w:rsidRPr="003B63D5" w:rsidRDefault="006C7387" w:rsidP="00AA0737">
      <w:pPr>
        <w:autoSpaceDE w:val="0"/>
        <w:autoSpaceDN w:val="0"/>
        <w:adjustRightInd w:val="0"/>
        <w:ind w:firstLine="708"/>
        <w:jc w:val="both"/>
        <w:rPr>
          <w:bCs/>
        </w:rPr>
      </w:pPr>
    </w:p>
    <w:p w:rsidR="00AA0737" w:rsidRPr="003B63D5" w:rsidRDefault="00AA0737" w:rsidP="00AA0737">
      <w:pPr>
        <w:pStyle w:val="a5"/>
        <w:widowControl w:val="0"/>
        <w:numPr>
          <w:ilvl w:val="0"/>
          <w:numId w:val="17"/>
        </w:numPr>
        <w:autoSpaceDE w:val="0"/>
        <w:autoSpaceDN w:val="0"/>
        <w:adjustRightInd w:val="0"/>
        <w:ind w:left="0" w:firstLine="0"/>
        <w:jc w:val="center"/>
        <w:rPr>
          <w:b/>
        </w:rPr>
      </w:pPr>
      <w:r w:rsidRPr="003B63D5">
        <w:rPr>
          <w:b/>
          <w:bCs/>
        </w:rPr>
        <w:t xml:space="preserve">Анализ рисков реализации муниципальной программы </w:t>
      </w:r>
    </w:p>
    <w:p w:rsidR="00AA0737" w:rsidRPr="003B63D5" w:rsidRDefault="00AA0737" w:rsidP="00AA0737">
      <w:pPr>
        <w:pStyle w:val="a5"/>
        <w:widowControl w:val="0"/>
        <w:autoSpaceDE w:val="0"/>
        <w:autoSpaceDN w:val="0"/>
        <w:adjustRightInd w:val="0"/>
        <w:ind w:left="0"/>
        <w:jc w:val="center"/>
        <w:rPr>
          <w:b/>
        </w:rPr>
      </w:pPr>
      <w:r w:rsidRPr="003B63D5">
        <w:rPr>
          <w:b/>
          <w:bCs/>
        </w:rPr>
        <w:t>и описание мер управления рисками</w:t>
      </w:r>
    </w:p>
    <w:p w:rsidR="00AA0737" w:rsidRPr="003B63D5" w:rsidRDefault="00AA0737" w:rsidP="00AA0737">
      <w:pPr>
        <w:pStyle w:val="ConsPlusNormal"/>
        <w:ind w:firstLine="709"/>
        <w:jc w:val="both"/>
        <w:rPr>
          <w:rFonts w:ascii="Times New Roman" w:hAnsi="Times New Roman" w:cs="Times New Roman"/>
          <w:sz w:val="24"/>
          <w:szCs w:val="24"/>
        </w:rPr>
      </w:pPr>
      <w:r w:rsidRPr="003B63D5">
        <w:rPr>
          <w:rFonts w:ascii="Times New Roman" w:hAnsi="Times New Roman" w:cs="Times New Roman"/>
          <w:sz w:val="24"/>
          <w:szCs w:val="24"/>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AA0737" w:rsidRPr="003B63D5" w:rsidRDefault="00AA0737" w:rsidP="00AA0737">
      <w:pPr>
        <w:pStyle w:val="ConsPlusNormal"/>
        <w:ind w:firstLine="709"/>
        <w:jc w:val="both"/>
        <w:rPr>
          <w:rFonts w:ascii="Times New Roman" w:hAnsi="Times New Roman" w:cs="Times New Roman"/>
          <w:sz w:val="24"/>
          <w:szCs w:val="24"/>
        </w:rPr>
      </w:pPr>
      <w:r w:rsidRPr="003B63D5">
        <w:rPr>
          <w:rFonts w:ascii="Times New Roman" w:hAnsi="Times New Roman" w:cs="Times New Roman"/>
          <w:sz w:val="24"/>
          <w:szCs w:val="24"/>
        </w:rPr>
        <w:t>На основе анализа мероприятий, предлагаемых для реализации в рамках программы, выделены следующие риски ее реализации.</w:t>
      </w:r>
    </w:p>
    <w:p w:rsidR="00AA0737" w:rsidRPr="003B63D5" w:rsidRDefault="00AA0737" w:rsidP="00AA0737">
      <w:pPr>
        <w:pStyle w:val="ConsPlusNormal"/>
        <w:ind w:firstLine="709"/>
        <w:jc w:val="both"/>
        <w:rPr>
          <w:rFonts w:ascii="Times New Roman" w:hAnsi="Times New Roman" w:cs="Times New Roman"/>
          <w:sz w:val="24"/>
          <w:szCs w:val="24"/>
        </w:rPr>
      </w:pPr>
      <w:r w:rsidRPr="003B63D5">
        <w:rPr>
          <w:rFonts w:ascii="Times New Roman" w:hAnsi="Times New Roman" w:cs="Times New Roman"/>
          <w:sz w:val="24"/>
          <w:szCs w:val="24"/>
        </w:rPr>
        <w:t>Минимизация данных рисков предусматривается путем привлечения внебюджетных источников финансирования для реализации мероприятий программы, расширения платных услуг населению, оказываемых учреждениями культуры.</w:t>
      </w:r>
    </w:p>
    <w:p w:rsidR="00AA0737" w:rsidRPr="003B63D5" w:rsidRDefault="00AA0737" w:rsidP="00AA0737">
      <w:pPr>
        <w:pStyle w:val="ConsPlusNormal"/>
        <w:ind w:firstLine="709"/>
        <w:jc w:val="both"/>
        <w:rPr>
          <w:rFonts w:ascii="Times New Roman" w:hAnsi="Times New Roman" w:cs="Times New Roman"/>
          <w:sz w:val="24"/>
          <w:szCs w:val="24"/>
        </w:rPr>
      </w:pPr>
      <w:r w:rsidRPr="003B63D5">
        <w:rPr>
          <w:rFonts w:ascii="Times New Roman" w:hAnsi="Times New Roman" w:cs="Times New Roman"/>
          <w:sz w:val="24"/>
          <w:szCs w:val="24"/>
        </w:rPr>
        <w:t>Риски, связанные с сезонной заболеваемостью, что ведет к сокращению числа посетителей, зрителей учреждений культуры.</w:t>
      </w:r>
    </w:p>
    <w:p w:rsidR="00AA0737" w:rsidRPr="003B63D5" w:rsidRDefault="00AA0737" w:rsidP="00AA0737">
      <w:pPr>
        <w:pStyle w:val="ConsPlusNormal"/>
        <w:ind w:firstLine="709"/>
        <w:jc w:val="both"/>
        <w:rPr>
          <w:rFonts w:ascii="Times New Roman" w:hAnsi="Times New Roman" w:cs="Times New Roman"/>
          <w:sz w:val="24"/>
          <w:szCs w:val="24"/>
        </w:rPr>
      </w:pPr>
      <w:r w:rsidRPr="003B63D5">
        <w:rPr>
          <w:rFonts w:ascii="Times New Roman" w:hAnsi="Times New Roman" w:cs="Times New Roman"/>
          <w:sz w:val="24"/>
          <w:szCs w:val="24"/>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AA0737" w:rsidRPr="003B63D5" w:rsidRDefault="00AA0737" w:rsidP="00AA0737">
      <w:pPr>
        <w:pStyle w:val="ConsPlusNormal"/>
        <w:ind w:firstLine="709"/>
        <w:jc w:val="both"/>
        <w:rPr>
          <w:rFonts w:ascii="Times New Roman" w:hAnsi="Times New Roman" w:cs="Times New Roman"/>
          <w:sz w:val="24"/>
          <w:szCs w:val="24"/>
        </w:rPr>
      </w:pPr>
      <w:r w:rsidRPr="003B63D5">
        <w:rPr>
          <w:rFonts w:ascii="Times New Roman" w:hAnsi="Times New Roman" w:cs="Times New Roman"/>
          <w:sz w:val="24"/>
          <w:szCs w:val="24"/>
        </w:rPr>
        <w:t>С целью управления информационными рисками в ходе реализации Программы будет проводиться работа, направленная на:</w:t>
      </w:r>
    </w:p>
    <w:p w:rsidR="00AA0737" w:rsidRPr="003B63D5" w:rsidRDefault="00AA0737" w:rsidP="00AA0737">
      <w:pPr>
        <w:pStyle w:val="ConsPlusNormal"/>
        <w:tabs>
          <w:tab w:val="left" w:pos="709"/>
          <w:tab w:val="left" w:pos="851"/>
        </w:tabs>
        <w:ind w:firstLine="0"/>
        <w:jc w:val="both"/>
        <w:rPr>
          <w:rFonts w:ascii="Times New Roman" w:hAnsi="Times New Roman" w:cs="Times New Roman"/>
          <w:sz w:val="24"/>
          <w:szCs w:val="24"/>
        </w:rPr>
      </w:pPr>
      <w:r w:rsidRPr="003B63D5">
        <w:rPr>
          <w:rFonts w:ascii="Times New Roman" w:hAnsi="Times New Roman" w:cs="Times New Roman"/>
          <w:sz w:val="24"/>
          <w:szCs w:val="24"/>
        </w:rPr>
        <w:tab/>
        <w:t>- использование статистических показателей, обеспечивающих объективность оценки хода и результатов реализации Программы, а также совершенствование форм федерального статистического наблюдения в сфере реализации Программы, в целях повышения их полноты и информационной полезности;</w:t>
      </w:r>
    </w:p>
    <w:p w:rsidR="00AA0737" w:rsidRPr="003B63D5" w:rsidRDefault="00AA0737" w:rsidP="00AA0737">
      <w:pPr>
        <w:pStyle w:val="ConsPlusNormal"/>
        <w:tabs>
          <w:tab w:val="left" w:pos="709"/>
        </w:tabs>
        <w:ind w:firstLine="0"/>
        <w:jc w:val="both"/>
        <w:rPr>
          <w:rFonts w:ascii="Times New Roman" w:hAnsi="Times New Roman" w:cs="Times New Roman"/>
          <w:sz w:val="24"/>
          <w:szCs w:val="24"/>
        </w:rPr>
      </w:pPr>
      <w:r w:rsidRPr="003B63D5">
        <w:rPr>
          <w:rFonts w:ascii="Times New Roman" w:hAnsi="Times New Roman" w:cs="Times New Roman"/>
          <w:sz w:val="24"/>
          <w:szCs w:val="24"/>
        </w:rPr>
        <w:tab/>
        <w:t>- 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AA0737" w:rsidRPr="006C7387" w:rsidRDefault="00AA0737" w:rsidP="00AA0737">
      <w:pPr>
        <w:pStyle w:val="ConsPlusNormal"/>
        <w:tabs>
          <w:tab w:val="left" w:pos="709"/>
        </w:tabs>
        <w:ind w:firstLine="0"/>
        <w:jc w:val="both"/>
        <w:rPr>
          <w:rFonts w:ascii="Times New Roman" w:hAnsi="Times New Roman" w:cs="Times New Roman"/>
          <w:sz w:val="24"/>
          <w:szCs w:val="24"/>
        </w:rPr>
        <w:sectPr w:rsidR="00AA0737" w:rsidRPr="006C7387" w:rsidSect="00F03381">
          <w:type w:val="continuous"/>
          <w:pgSz w:w="11906" w:h="16838"/>
          <w:pgMar w:top="851" w:right="851" w:bottom="1134" w:left="1418" w:header="709" w:footer="709" w:gutter="0"/>
          <w:cols w:space="708"/>
          <w:titlePg/>
          <w:docGrid w:linePitch="360"/>
        </w:sectPr>
      </w:pPr>
      <w:r w:rsidRPr="003B63D5">
        <w:rPr>
          <w:rFonts w:ascii="Times New Roman" w:hAnsi="Times New Roman" w:cs="Times New Roman"/>
          <w:sz w:val="24"/>
          <w:szCs w:val="24"/>
        </w:rPr>
        <w:tab/>
        <w:t xml:space="preserve">- мониторинг и оценку исполнения целевых показателей (индикаторов) Программы, выявление факторов риска, оценку их значимости (анализ вероятности того, что произойдут события, способные отрицательно повлиять на конечные </w:t>
      </w:r>
      <w:r w:rsidR="005B60AB">
        <w:rPr>
          <w:rFonts w:ascii="Times New Roman" w:hAnsi="Times New Roman" w:cs="Times New Roman"/>
          <w:sz w:val="24"/>
          <w:szCs w:val="24"/>
        </w:rPr>
        <w:t>результаты реализации Программ</w:t>
      </w:r>
    </w:p>
    <w:p w:rsidR="00C876CE" w:rsidRDefault="00C876CE" w:rsidP="007308EE">
      <w:pPr>
        <w:widowControl w:val="0"/>
        <w:autoSpaceDE w:val="0"/>
        <w:autoSpaceDN w:val="0"/>
        <w:adjustRightInd w:val="0"/>
        <w:rPr>
          <w:b/>
          <w:bCs/>
        </w:rPr>
      </w:pPr>
    </w:p>
    <w:p w:rsidR="00AA0737" w:rsidRPr="006C7387" w:rsidRDefault="00AA0737" w:rsidP="00FD705F">
      <w:pPr>
        <w:widowControl w:val="0"/>
        <w:autoSpaceDE w:val="0"/>
        <w:autoSpaceDN w:val="0"/>
        <w:adjustRightInd w:val="0"/>
        <w:jc w:val="center"/>
        <w:rPr>
          <w:b/>
          <w:bCs/>
        </w:rPr>
      </w:pPr>
      <w:r w:rsidRPr="006C7387">
        <w:rPr>
          <w:b/>
          <w:bCs/>
        </w:rPr>
        <w:t>Паспорт подпрограммы 1</w:t>
      </w:r>
    </w:p>
    <w:p w:rsidR="00AA0737" w:rsidRPr="006C7387" w:rsidRDefault="00AA0737" w:rsidP="00AA0737">
      <w:pPr>
        <w:widowControl w:val="0"/>
        <w:autoSpaceDE w:val="0"/>
        <w:autoSpaceDN w:val="0"/>
        <w:adjustRightInd w:val="0"/>
        <w:ind w:left="720"/>
        <w:jc w:val="center"/>
        <w:rPr>
          <w:b/>
          <w:bCs/>
        </w:rPr>
        <w:sectPr w:rsidR="00AA0737" w:rsidRPr="006C7387" w:rsidSect="00F03381">
          <w:type w:val="continuous"/>
          <w:pgSz w:w="11906" w:h="16838"/>
          <w:pgMar w:top="1134" w:right="851" w:bottom="1134" w:left="1701" w:header="708" w:footer="708" w:gutter="0"/>
          <w:cols w:space="708"/>
          <w:docGrid w:linePitch="360"/>
        </w:sectPr>
      </w:pPr>
      <w:r w:rsidRPr="006C7387">
        <w:rPr>
          <w:b/>
          <w:bCs/>
        </w:rPr>
        <w:t>«</w:t>
      </w:r>
      <w:r w:rsidRPr="006C7387">
        <w:rPr>
          <w:b/>
        </w:rPr>
        <w:t>Культурно-досуговая деятельность и народное творчество, направленное на  сохранение, возрождение и развитие народных художественных промыслов и ремесел</w:t>
      </w:r>
      <w:r w:rsidRPr="006C7387">
        <w:rPr>
          <w:b/>
          <w:bCs/>
        </w:rPr>
        <w:t>»</w:t>
      </w:r>
    </w:p>
    <w:p w:rsidR="00AA0737" w:rsidRPr="006C7387" w:rsidRDefault="00AA0737" w:rsidP="00AA0737">
      <w:pPr>
        <w:widowControl w:val="0"/>
        <w:tabs>
          <w:tab w:val="left" w:pos="2310"/>
        </w:tabs>
        <w:autoSpaceDE w:val="0"/>
        <w:autoSpaceDN w:val="0"/>
        <w:adjustRightInd w:val="0"/>
        <w:rPr>
          <w:bCs/>
        </w:rPr>
      </w:pPr>
      <w:r w:rsidRPr="006C7387">
        <w:rPr>
          <w:b/>
          <w:bCs/>
        </w:rPr>
        <w:tab/>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686"/>
        <w:gridCol w:w="4819"/>
      </w:tblGrid>
      <w:tr w:rsidR="00AA0737" w:rsidRPr="006C7387" w:rsidTr="00123F08">
        <w:tc>
          <w:tcPr>
            <w:tcW w:w="567"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w:t>
            </w:r>
          </w:p>
        </w:tc>
        <w:tc>
          <w:tcPr>
            <w:tcW w:w="8505" w:type="dxa"/>
            <w:gridSpan w:val="2"/>
            <w:tcBorders>
              <w:top w:val="single" w:sz="4" w:space="0" w:color="auto"/>
              <w:left w:val="single" w:sz="4" w:space="0" w:color="auto"/>
              <w:bottom w:val="single" w:sz="4" w:space="0" w:color="auto"/>
            </w:tcBorders>
          </w:tcPr>
          <w:p w:rsidR="00AA0737" w:rsidRPr="006C7387" w:rsidRDefault="00AA0737" w:rsidP="00123F08">
            <w:pPr>
              <w:widowControl w:val="0"/>
              <w:autoSpaceDE w:val="0"/>
              <w:autoSpaceDN w:val="0"/>
              <w:adjustRightInd w:val="0"/>
              <w:jc w:val="center"/>
              <w:rPr>
                <w:b/>
                <w:bCs/>
              </w:rPr>
            </w:pPr>
            <w:r w:rsidRPr="006C7387">
              <w:rPr>
                <w:b/>
              </w:rPr>
              <w:t xml:space="preserve">Наименование подпрограммы 1 </w:t>
            </w:r>
            <w:r w:rsidRPr="006C7387">
              <w:rPr>
                <w:b/>
                <w:bCs/>
              </w:rPr>
              <w:t>«</w:t>
            </w:r>
            <w:r w:rsidRPr="006C7387">
              <w:rPr>
                <w:b/>
              </w:rPr>
              <w:t>Культурно-досуговая деятельность и народное творчество, направленное на  сохранение, возрождение и развитие народных художественных промыслов и ремесел</w:t>
            </w:r>
            <w:r w:rsidRPr="006C7387">
              <w:rPr>
                <w:b/>
                <w:bCs/>
              </w:rPr>
              <w:t xml:space="preserve">» </w:t>
            </w:r>
          </w:p>
          <w:p w:rsidR="00AA0737" w:rsidRPr="006C7387" w:rsidRDefault="00AA0737" w:rsidP="00123F08">
            <w:pPr>
              <w:widowControl w:val="0"/>
              <w:autoSpaceDE w:val="0"/>
              <w:autoSpaceDN w:val="0"/>
              <w:adjustRightInd w:val="0"/>
              <w:jc w:val="center"/>
              <w:rPr>
                <w:bCs/>
              </w:rPr>
            </w:pPr>
            <w:r w:rsidRPr="006C7387">
              <w:rPr>
                <w:bCs/>
              </w:rPr>
              <w:t>(далее подпрограмма 1)</w:t>
            </w:r>
          </w:p>
        </w:tc>
      </w:tr>
      <w:tr w:rsidR="00AA0737" w:rsidRPr="006C7387" w:rsidTr="00123F08">
        <w:tc>
          <w:tcPr>
            <w:tcW w:w="567"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w:t>
            </w:r>
          </w:p>
        </w:tc>
        <w:tc>
          <w:tcPr>
            <w:tcW w:w="3686"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both"/>
            </w:pPr>
            <w:r w:rsidRPr="006C7387">
              <w:t>Соисполнитель подпрограммы 1</w:t>
            </w:r>
          </w:p>
        </w:tc>
        <w:tc>
          <w:tcPr>
            <w:tcW w:w="4819" w:type="dxa"/>
            <w:tcBorders>
              <w:top w:val="single" w:sz="4" w:space="0" w:color="auto"/>
              <w:left w:val="single" w:sz="4" w:space="0" w:color="auto"/>
              <w:bottom w:val="single" w:sz="4" w:space="0" w:color="auto"/>
            </w:tcBorders>
          </w:tcPr>
          <w:p w:rsidR="00AA0737" w:rsidRPr="006C7387" w:rsidRDefault="00AA0737" w:rsidP="00514643">
            <w:r w:rsidRPr="006C7387">
              <w:t>Управление культуры Ракитянского района</w:t>
            </w:r>
          </w:p>
        </w:tc>
      </w:tr>
      <w:tr w:rsidR="00AA0737" w:rsidRPr="006C7387" w:rsidTr="00123F08">
        <w:tc>
          <w:tcPr>
            <w:tcW w:w="567"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2</w:t>
            </w:r>
          </w:p>
        </w:tc>
        <w:tc>
          <w:tcPr>
            <w:tcW w:w="3686"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both"/>
              <w:rPr>
                <w:strike/>
              </w:rPr>
            </w:pPr>
            <w:r w:rsidRPr="006C7387">
              <w:t>Участники подпрограммы 1</w:t>
            </w:r>
          </w:p>
        </w:tc>
        <w:tc>
          <w:tcPr>
            <w:tcW w:w="4819" w:type="dxa"/>
            <w:tcBorders>
              <w:top w:val="single" w:sz="4" w:space="0" w:color="auto"/>
              <w:left w:val="single" w:sz="4" w:space="0" w:color="auto"/>
              <w:bottom w:val="single" w:sz="4" w:space="0" w:color="auto"/>
            </w:tcBorders>
          </w:tcPr>
          <w:p w:rsidR="00AA0737" w:rsidRPr="006C7387" w:rsidRDefault="00AA0737" w:rsidP="00514643">
            <w:pPr>
              <w:autoSpaceDE w:val="0"/>
              <w:autoSpaceDN w:val="0"/>
              <w:adjustRightInd w:val="0"/>
            </w:pPr>
            <w:r w:rsidRPr="006C7387">
              <w:t>Управление культуры  Ракитянского района</w:t>
            </w:r>
          </w:p>
        </w:tc>
      </w:tr>
      <w:tr w:rsidR="00AA0737" w:rsidRPr="006C7387" w:rsidTr="00123F08">
        <w:tc>
          <w:tcPr>
            <w:tcW w:w="567"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3</w:t>
            </w:r>
          </w:p>
        </w:tc>
        <w:tc>
          <w:tcPr>
            <w:tcW w:w="3686"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both"/>
            </w:pPr>
            <w:r w:rsidRPr="006C7387">
              <w:t>Цели подпрограммы 1</w:t>
            </w:r>
          </w:p>
        </w:tc>
        <w:tc>
          <w:tcPr>
            <w:tcW w:w="4819" w:type="dxa"/>
            <w:tcBorders>
              <w:top w:val="single" w:sz="4" w:space="0" w:color="auto"/>
              <w:left w:val="single" w:sz="4" w:space="0" w:color="auto"/>
              <w:bottom w:val="single" w:sz="4" w:space="0" w:color="auto"/>
            </w:tcBorders>
          </w:tcPr>
          <w:p w:rsidR="00AA0737" w:rsidRPr="006C7387" w:rsidRDefault="00AA0737" w:rsidP="00123F08">
            <w:r w:rsidRPr="006C7387">
              <w:t>Стимулирование и популяризация развития народного творчества, направленного на  сохранение, возрождение и развитие народных художественных промыслов и ремесел, культурно-досуговой  деятельности на территории Ракитянского района</w:t>
            </w:r>
          </w:p>
        </w:tc>
      </w:tr>
      <w:tr w:rsidR="00AA0737" w:rsidRPr="006C7387" w:rsidTr="00123F08">
        <w:tc>
          <w:tcPr>
            <w:tcW w:w="567"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4</w:t>
            </w:r>
          </w:p>
        </w:tc>
        <w:tc>
          <w:tcPr>
            <w:tcW w:w="3686"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both"/>
            </w:pPr>
            <w:r w:rsidRPr="006C7387">
              <w:t>Задачи подпрограммы 1</w:t>
            </w:r>
          </w:p>
        </w:tc>
        <w:tc>
          <w:tcPr>
            <w:tcW w:w="4819" w:type="dxa"/>
            <w:tcBorders>
              <w:top w:val="single" w:sz="4" w:space="0" w:color="auto"/>
              <w:left w:val="single" w:sz="4" w:space="0" w:color="auto"/>
              <w:bottom w:val="single" w:sz="4" w:space="0" w:color="auto"/>
            </w:tcBorders>
          </w:tcPr>
          <w:p w:rsidR="00AA0737" w:rsidRPr="006C7387" w:rsidRDefault="00AA0737" w:rsidP="00123F08">
            <w:pPr>
              <w:autoSpaceDE w:val="0"/>
              <w:autoSpaceDN w:val="0"/>
              <w:adjustRightInd w:val="0"/>
            </w:pPr>
            <w:r w:rsidRPr="006C7387">
              <w:t>1) Обеспечение доступа населения к услугам по организации досуга населения и развития народного творчества, направленного на сохранение, возрождение и развитие народных художественных промыслов и ремесел.</w:t>
            </w:r>
          </w:p>
        </w:tc>
      </w:tr>
      <w:tr w:rsidR="00AA0737" w:rsidRPr="006C7387" w:rsidTr="00123F08">
        <w:tc>
          <w:tcPr>
            <w:tcW w:w="567"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5</w:t>
            </w:r>
          </w:p>
        </w:tc>
        <w:tc>
          <w:tcPr>
            <w:tcW w:w="3686"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both"/>
            </w:pPr>
            <w:r w:rsidRPr="006C7387">
              <w:t>Сроки и этапы реализации подпрограммы 1</w:t>
            </w:r>
          </w:p>
        </w:tc>
        <w:tc>
          <w:tcPr>
            <w:tcW w:w="4819" w:type="dxa"/>
            <w:tcBorders>
              <w:top w:val="single" w:sz="4" w:space="0" w:color="auto"/>
              <w:left w:val="single" w:sz="4" w:space="0" w:color="auto"/>
              <w:bottom w:val="single" w:sz="4" w:space="0" w:color="auto"/>
            </w:tcBorders>
          </w:tcPr>
          <w:p w:rsidR="00AA0737" w:rsidRPr="006C7387" w:rsidRDefault="00AA0737" w:rsidP="00123F08">
            <w:pPr>
              <w:autoSpaceDE w:val="0"/>
              <w:autoSpaceDN w:val="0"/>
              <w:adjustRightInd w:val="0"/>
              <w:jc w:val="both"/>
              <w:rPr>
                <w:bCs/>
              </w:rPr>
            </w:pPr>
            <w:r w:rsidRPr="006C7387">
              <w:rPr>
                <w:bCs/>
              </w:rPr>
              <w:t>1 этап – 2015-2020 гг.</w:t>
            </w:r>
          </w:p>
          <w:p w:rsidR="00AA0737" w:rsidRPr="006C7387" w:rsidRDefault="00AA0737" w:rsidP="00123F08">
            <w:r w:rsidRPr="006C7387">
              <w:rPr>
                <w:bCs/>
              </w:rPr>
              <w:t>2 этап – 2021-2025 гг.</w:t>
            </w:r>
          </w:p>
        </w:tc>
      </w:tr>
      <w:tr w:rsidR="00AA0737" w:rsidRPr="006C7387" w:rsidTr="00123F08">
        <w:tc>
          <w:tcPr>
            <w:tcW w:w="567"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6</w:t>
            </w:r>
          </w:p>
        </w:tc>
        <w:tc>
          <w:tcPr>
            <w:tcW w:w="3686"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pPr>
            <w:r w:rsidRPr="006C7387">
              <w:t>Объемы бюджетных ассигнований 1 этапа подпрограммы 1 за счет средств муниципального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tcBorders>
          </w:tcPr>
          <w:p w:rsidR="00AA0737" w:rsidRPr="006C7387" w:rsidRDefault="00AA0737" w:rsidP="00123F08">
            <w:pPr>
              <w:jc w:val="both"/>
            </w:pPr>
            <w:r w:rsidRPr="006C7387">
              <w:t xml:space="preserve">Планируемый объем бюджетных ассигнований на реализацию подпрограммы за счет всех источников финансирования составляет – 487037 тыс. рублей, </w:t>
            </w:r>
            <w:r w:rsidR="00AD5278">
              <w:t xml:space="preserve">из них за счет средств </w:t>
            </w:r>
            <w:r w:rsidRPr="006C7387">
              <w:t xml:space="preserve"> бюджета 476386 тыс. руб. за счет внебюджетных источников 10651 тыс. руб.  в том числе по годам:</w:t>
            </w:r>
          </w:p>
          <w:p w:rsidR="00AA0737" w:rsidRPr="006C7387" w:rsidRDefault="00AA0737" w:rsidP="00123F08">
            <w:pPr>
              <w:jc w:val="both"/>
            </w:pPr>
            <w:r w:rsidRPr="006C7387">
              <w:t>2015 год – 70626 тыс. рублей;</w:t>
            </w:r>
          </w:p>
          <w:p w:rsidR="00AA0737" w:rsidRPr="006C7387" w:rsidRDefault="00AA0737" w:rsidP="00123F08">
            <w:pPr>
              <w:jc w:val="both"/>
            </w:pPr>
            <w:r w:rsidRPr="006C7387">
              <w:t>2016 год – 75992 тыс. рублей;</w:t>
            </w:r>
          </w:p>
          <w:p w:rsidR="00AA0737" w:rsidRPr="006C7387" w:rsidRDefault="00AA0737" w:rsidP="00123F08">
            <w:pPr>
              <w:jc w:val="both"/>
            </w:pPr>
            <w:r w:rsidRPr="006C7387">
              <w:t>2017 год – 68908 тыс. рублей;</w:t>
            </w:r>
          </w:p>
          <w:p w:rsidR="00AA0737" w:rsidRPr="006C7387" w:rsidRDefault="00AA0737" w:rsidP="00123F08">
            <w:pPr>
              <w:jc w:val="both"/>
            </w:pPr>
            <w:r w:rsidRPr="006C7387">
              <w:t>2018 год – 78441 тыс. рублей;</w:t>
            </w:r>
          </w:p>
          <w:p w:rsidR="00AA0737" w:rsidRPr="006C7387" w:rsidRDefault="00AA0737" w:rsidP="00123F08">
            <w:pPr>
              <w:jc w:val="both"/>
            </w:pPr>
            <w:r w:rsidRPr="006C7387">
              <w:t>2019 год – 96747 тыс. рублей;</w:t>
            </w:r>
          </w:p>
          <w:p w:rsidR="00AA0737" w:rsidRPr="006C7387" w:rsidRDefault="00AA0737" w:rsidP="00123F08">
            <w:pPr>
              <w:jc w:val="both"/>
            </w:pPr>
            <w:r w:rsidRPr="006C7387">
              <w:t>2020 год – 96323 тыс. рублей;</w:t>
            </w:r>
          </w:p>
        </w:tc>
      </w:tr>
      <w:tr w:rsidR="00AA0737" w:rsidRPr="006C7387" w:rsidTr="00123F08">
        <w:tc>
          <w:tcPr>
            <w:tcW w:w="567"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highlight w:val="yellow"/>
              </w:rPr>
            </w:pPr>
          </w:p>
        </w:tc>
        <w:tc>
          <w:tcPr>
            <w:tcW w:w="3686"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pPr>
            <w:r w:rsidRPr="006C7387">
              <w:t>Объемы бюджетных ассигнований 2  этапа подпрограммы 1 за счет средств муниципального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tcBorders>
          </w:tcPr>
          <w:p w:rsidR="009A5AAF" w:rsidRPr="006C7387" w:rsidRDefault="009A5AAF" w:rsidP="009A5AAF">
            <w:pPr>
              <w:jc w:val="both"/>
              <w:rPr>
                <w:color w:val="FF0000"/>
              </w:rPr>
            </w:pPr>
            <w:r w:rsidRPr="006C7387">
              <w:t>Планируемый объем бюджетных ассигнований на реализацию подпрограммы за счет всех источников финансирования составляет –</w:t>
            </w:r>
            <w:r>
              <w:t>728267</w:t>
            </w:r>
            <w:r w:rsidRPr="00CE659B">
              <w:t xml:space="preserve"> тыс. рублей в том числе по годам</w:t>
            </w:r>
            <w:r w:rsidRPr="006C7387">
              <w:t>:</w:t>
            </w:r>
          </w:p>
          <w:p w:rsidR="009A5AAF" w:rsidRPr="006C7387" w:rsidRDefault="009A5AAF" w:rsidP="009A5AAF">
            <w:pPr>
              <w:jc w:val="both"/>
            </w:pPr>
            <w:r w:rsidRPr="006C7387">
              <w:t>2021 год – 89139 тыс. рублей</w:t>
            </w:r>
            <w:r>
              <w:t>;</w:t>
            </w:r>
          </w:p>
          <w:p w:rsidR="009A5AAF" w:rsidRPr="006C7387" w:rsidRDefault="009A5AAF" w:rsidP="009A5AAF">
            <w:pPr>
              <w:jc w:val="both"/>
            </w:pPr>
            <w:r>
              <w:t>2022 год – 102051</w:t>
            </w:r>
            <w:r w:rsidRPr="006C7387">
              <w:t xml:space="preserve"> тыс. рублей;</w:t>
            </w:r>
          </w:p>
          <w:p w:rsidR="009A5AAF" w:rsidRPr="006C7387" w:rsidRDefault="009A5AAF" w:rsidP="009A5AAF">
            <w:pPr>
              <w:jc w:val="both"/>
            </w:pPr>
            <w:r w:rsidRPr="006C7387">
              <w:t>2023 год –</w:t>
            </w:r>
            <w:r>
              <w:rPr>
                <w:bCs/>
              </w:rPr>
              <w:t>156746</w:t>
            </w:r>
            <w:r w:rsidRPr="006C7387">
              <w:t>тыс. рублей;</w:t>
            </w:r>
          </w:p>
          <w:p w:rsidR="009A5AAF" w:rsidRPr="006C7387" w:rsidRDefault="009A5AAF" w:rsidP="009A5AAF">
            <w:pPr>
              <w:jc w:val="both"/>
            </w:pPr>
            <w:r w:rsidRPr="006C7387">
              <w:t>2024 год –</w:t>
            </w:r>
            <w:r>
              <w:rPr>
                <w:bCs/>
              </w:rPr>
              <w:t>181745</w:t>
            </w:r>
            <w:r w:rsidRPr="006C7387">
              <w:t>тыс. рублей;</w:t>
            </w:r>
          </w:p>
          <w:p w:rsidR="009A5AAF" w:rsidRDefault="009A5AAF" w:rsidP="009A5AAF">
            <w:pPr>
              <w:jc w:val="both"/>
            </w:pPr>
            <w:r w:rsidRPr="006C7387">
              <w:t>2025 год –</w:t>
            </w:r>
            <w:r>
              <w:rPr>
                <w:bCs/>
              </w:rPr>
              <w:t>109665</w:t>
            </w:r>
            <w:r w:rsidRPr="006C7387">
              <w:t>тыс. рублей;</w:t>
            </w:r>
          </w:p>
          <w:p w:rsidR="007E4F9E" w:rsidRPr="006C7387" w:rsidRDefault="009A5AAF" w:rsidP="009A5AAF">
            <w:pPr>
              <w:jc w:val="both"/>
            </w:pPr>
            <w:r>
              <w:t>2026</w:t>
            </w:r>
            <w:r w:rsidRPr="006C7387">
              <w:t xml:space="preserve"> год –</w:t>
            </w:r>
            <w:r>
              <w:rPr>
                <w:bCs/>
              </w:rPr>
              <w:t xml:space="preserve"> 88921</w:t>
            </w:r>
            <w:r w:rsidRPr="006C7387">
              <w:t>тыс. рублей;</w:t>
            </w:r>
          </w:p>
        </w:tc>
      </w:tr>
      <w:tr w:rsidR="00AA0737" w:rsidRPr="006C7387" w:rsidTr="00123F08">
        <w:tc>
          <w:tcPr>
            <w:tcW w:w="567"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p>
        </w:tc>
        <w:tc>
          <w:tcPr>
            <w:tcW w:w="3686"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pPr>
            <w:r w:rsidRPr="006C7387">
              <w:t xml:space="preserve">Конечные результаты </w:t>
            </w:r>
          </w:p>
          <w:p w:rsidR="00AA0737" w:rsidRPr="006C7387" w:rsidRDefault="00AA0737" w:rsidP="00123F08">
            <w:pPr>
              <w:autoSpaceDE w:val="0"/>
              <w:autoSpaceDN w:val="0"/>
              <w:adjustRightInd w:val="0"/>
            </w:pPr>
            <w:r w:rsidRPr="006C7387">
              <w:t>подпрограммы 1</w:t>
            </w:r>
          </w:p>
        </w:tc>
        <w:tc>
          <w:tcPr>
            <w:tcW w:w="4819" w:type="dxa"/>
            <w:tcBorders>
              <w:top w:val="single" w:sz="4" w:space="0" w:color="auto"/>
              <w:left w:val="single" w:sz="4" w:space="0" w:color="auto"/>
              <w:bottom w:val="single" w:sz="4" w:space="0" w:color="auto"/>
            </w:tcBorders>
          </w:tcPr>
          <w:p w:rsidR="00AA0737" w:rsidRPr="006C7387" w:rsidRDefault="00AA0737" w:rsidP="00123F08">
            <w:pPr>
              <w:tabs>
                <w:tab w:val="left" w:pos="270"/>
              </w:tabs>
              <w:jc w:val="both"/>
            </w:pPr>
            <w:r w:rsidRPr="006C7387">
              <w:t>1. Увеличение количества посетителей культурно-досугов</w:t>
            </w:r>
            <w:r w:rsidR="005C7A04">
              <w:t>ых мероприятий до 11000</w:t>
            </w:r>
            <w:r w:rsidRPr="006C7387">
              <w:t>00 чел. к  2025 году</w:t>
            </w:r>
          </w:p>
        </w:tc>
      </w:tr>
    </w:tbl>
    <w:p w:rsidR="00FD705F" w:rsidRPr="006C7387" w:rsidRDefault="00FD705F" w:rsidP="00514643">
      <w:pPr>
        <w:pStyle w:val="a5"/>
        <w:widowControl w:val="0"/>
        <w:autoSpaceDE w:val="0"/>
        <w:autoSpaceDN w:val="0"/>
        <w:adjustRightInd w:val="0"/>
        <w:ind w:left="0"/>
        <w:rPr>
          <w:b/>
          <w:bCs/>
          <w:highlight w:val="lightGray"/>
        </w:rPr>
      </w:pPr>
    </w:p>
    <w:p w:rsidR="00FD705F" w:rsidRDefault="00AA0737" w:rsidP="00AA0737">
      <w:pPr>
        <w:pStyle w:val="a5"/>
        <w:widowControl w:val="0"/>
        <w:numPr>
          <w:ilvl w:val="0"/>
          <w:numId w:val="23"/>
        </w:numPr>
        <w:autoSpaceDE w:val="0"/>
        <w:autoSpaceDN w:val="0"/>
        <w:adjustRightInd w:val="0"/>
        <w:jc w:val="center"/>
        <w:rPr>
          <w:b/>
          <w:bCs/>
        </w:rPr>
      </w:pPr>
      <w:r w:rsidRPr="006C7387">
        <w:rPr>
          <w:b/>
          <w:bCs/>
        </w:rPr>
        <w:t xml:space="preserve">Характеристика </w:t>
      </w:r>
      <w:r w:rsidR="00B744F6">
        <w:rPr>
          <w:b/>
          <w:bCs/>
        </w:rPr>
        <w:t>сферы реализации подпрограммы 1</w:t>
      </w:r>
    </w:p>
    <w:p w:rsidR="00AA0737" w:rsidRPr="006C7387" w:rsidRDefault="00AA0737" w:rsidP="00FD705F">
      <w:pPr>
        <w:pStyle w:val="a5"/>
        <w:widowControl w:val="0"/>
        <w:autoSpaceDE w:val="0"/>
        <w:autoSpaceDN w:val="0"/>
        <w:adjustRightInd w:val="0"/>
        <w:rPr>
          <w:b/>
          <w:bCs/>
        </w:rPr>
      </w:pPr>
      <w:r w:rsidRPr="006C7387">
        <w:rPr>
          <w:b/>
          <w:bCs/>
        </w:rPr>
        <w:t>описание основных проблем в указанной сфере и прогноз её развития</w:t>
      </w:r>
    </w:p>
    <w:p w:rsidR="00AA0737" w:rsidRPr="006C7387" w:rsidRDefault="00AA0737" w:rsidP="00AA0737">
      <w:pPr>
        <w:pStyle w:val="aff1"/>
        <w:tabs>
          <w:tab w:val="clear" w:pos="708"/>
          <w:tab w:val="left" w:pos="567"/>
        </w:tabs>
        <w:spacing w:after="0" w:line="240" w:lineRule="auto"/>
        <w:ind w:firstLine="567"/>
        <w:jc w:val="both"/>
        <w:rPr>
          <w:rFonts w:ascii="Times New Roman" w:hAnsi="Times New Roman"/>
          <w:sz w:val="24"/>
          <w:szCs w:val="24"/>
        </w:rPr>
      </w:pPr>
      <w:r w:rsidRPr="006C7387">
        <w:rPr>
          <w:rFonts w:ascii="Times New Roman" w:hAnsi="Times New Roman"/>
          <w:sz w:val="24"/>
          <w:szCs w:val="24"/>
        </w:rPr>
        <w:t>Культура – целостная единица, важнейшая гуманитарная составляющая, способствующая созданию единого культурного и информационного пространства во всех сферах жизни, эффективный инструмент устойчивого общественно-политического и социально-экономического развития, реальный ресурс реорганизации государственных национальных проектов, целевых программ.</w:t>
      </w:r>
    </w:p>
    <w:p w:rsidR="00AA0737" w:rsidRPr="006C7387" w:rsidRDefault="00AA0737" w:rsidP="00AA0737">
      <w:pPr>
        <w:autoSpaceDE w:val="0"/>
        <w:autoSpaceDN w:val="0"/>
        <w:adjustRightInd w:val="0"/>
        <w:ind w:firstLine="540"/>
        <w:jc w:val="both"/>
      </w:pPr>
      <w:r w:rsidRPr="006C7387">
        <w:t>В Ракитянском районе сформировалась и эффективно действует сеть культурных центров, которую представляют: 27 клубных учреждений, районный организационно-методический центр и  Дом ремесел.</w:t>
      </w:r>
    </w:p>
    <w:p w:rsidR="00AA0737" w:rsidRPr="006C7387" w:rsidRDefault="00AA0737" w:rsidP="00AA0737">
      <w:pPr>
        <w:ind w:firstLine="708"/>
        <w:jc w:val="both"/>
      </w:pPr>
      <w:r w:rsidRPr="006C7387">
        <w:rPr>
          <w:b/>
        </w:rPr>
        <w:t>Статус юридического лица имеют</w:t>
      </w:r>
      <w:r w:rsidRPr="006C7387">
        <w:t>:</w:t>
      </w:r>
    </w:p>
    <w:p w:rsidR="00AA0737" w:rsidRPr="006C7387" w:rsidRDefault="00AA0737" w:rsidP="00AA0737">
      <w:pPr>
        <w:ind w:firstLine="709"/>
        <w:jc w:val="both"/>
      </w:pPr>
      <w:r w:rsidRPr="006C7387">
        <w:t>- МБУК Ракитянский «Районный Центр культурного развития «Молодежный»;</w:t>
      </w:r>
    </w:p>
    <w:p w:rsidR="00AA0737" w:rsidRPr="006C7387" w:rsidRDefault="00AA0737" w:rsidP="00AA0737">
      <w:pPr>
        <w:ind w:firstLine="709"/>
        <w:jc w:val="both"/>
      </w:pPr>
      <w:r w:rsidRPr="006C7387">
        <w:t>- МУК «Районный организационно-методический центр».</w:t>
      </w:r>
    </w:p>
    <w:p w:rsidR="00AA0737" w:rsidRPr="006C7387" w:rsidRDefault="00AA0737" w:rsidP="00AA0737">
      <w:pPr>
        <w:ind w:firstLine="709"/>
        <w:jc w:val="both"/>
      </w:pPr>
      <w:r w:rsidRPr="006C7387">
        <w:rPr>
          <w:b/>
        </w:rPr>
        <w:t>Структура</w:t>
      </w:r>
      <w:r w:rsidRPr="006C7387">
        <w:t xml:space="preserve"> МБУК Ракитянский «Районный Центр куль</w:t>
      </w:r>
      <w:r w:rsidR="008D1E5A" w:rsidRPr="006C7387">
        <w:t>турного развития «Молодежный» (3</w:t>
      </w:r>
      <w:r w:rsidRPr="006C7387">
        <w:t xml:space="preserve"> филиала, бюджетные).</w:t>
      </w:r>
    </w:p>
    <w:p w:rsidR="00AA0737" w:rsidRPr="006C7387" w:rsidRDefault="00AA0737" w:rsidP="00AA0737">
      <w:pPr>
        <w:autoSpaceDE w:val="0"/>
        <w:autoSpaceDN w:val="0"/>
        <w:adjustRightInd w:val="0"/>
        <w:ind w:firstLine="540"/>
        <w:jc w:val="both"/>
      </w:pPr>
      <w:r w:rsidRPr="006C7387">
        <w:t>- Пролетарский модельный центр культурного развития– филиал №1;</w:t>
      </w:r>
    </w:p>
    <w:p w:rsidR="00AA0737" w:rsidRPr="006C7387" w:rsidRDefault="00AA0737" w:rsidP="00AA0737">
      <w:pPr>
        <w:autoSpaceDE w:val="0"/>
        <w:autoSpaceDN w:val="0"/>
        <w:adjustRightInd w:val="0"/>
        <w:ind w:firstLine="540"/>
        <w:jc w:val="both"/>
      </w:pPr>
      <w:r w:rsidRPr="006C7387">
        <w:t>- Бобравский модельный центр культурного развития– филиал №2;</w:t>
      </w:r>
    </w:p>
    <w:p w:rsidR="00AA0737" w:rsidRPr="006C7387" w:rsidRDefault="00AA0737" w:rsidP="00AA0737">
      <w:pPr>
        <w:autoSpaceDE w:val="0"/>
        <w:autoSpaceDN w:val="0"/>
        <w:adjustRightInd w:val="0"/>
        <w:ind w:firstLine="540"/>
        <w:jc w:val="both"/>
      </w:pPr>
      <w:r w:rsidRPr="006C7387">
        <w:t>- Ракитянский Дом ремесел</w:t>
      </w:r>
    </w:p>
    <w:p w:rsidR="00AA0737" w:rsidRPr="006C7387" w:rsidRDefault="00AA0737" w:rsidP="00AA0737">
      <w:pPr>
        <w:pStyle w:val="aff1"/>
        <w:tabs>
          <w:tab w:val="clear" w:pos="708"/>
          <w:tab w:val="left" w:pos="567"/>
        </w:tabs>
        <w:spacing w:after="0" w:line="240" w:lineRule="auto"/>
        <w:ind w:firstLine="567"/>
        <w:jc w:val="both"/>
        <w:rPr>
          <w:rFonts w:ascii="Times New Roman" w:hAnsi="Times New Roman"/>
          <w:color w:val="000000"/>
          <w:sz w:val="24"/>
          <w:szCs w:val="24"/>
          <w:shd w:val="clear" w:color="auto" w:fill="FFFFFF"/>
        </w:rPr>
      </w:pPr>
      <w:r w:rsidRPr="006C7387">
        <w:rPr>
          <w:rFonts w:ascii="Times New Roman" w:hAnsi="Times New Roman"/>
          <w:color w:val="000000"/>
          <w:sz w:val="24"/>
          <w:szCs w:val="24"/>
          <w:shd w:val="clear" w:color="auto" w:fill="FFFFFF"/>
        </w:rPr>
        <w:t xml:space="preserve">Деятельность МУК «Районный организационно-методический центр» и МБУК Ракитянский РЦКР «Молодежный» направлена на реализацию региональной  политики в области культуры: </w:t>
      </w:r>
    </w:p>
    <w:p w:rsidR="00AA0737" w:rsidRPr="006C7387" w:rsidRDefault="00AA0737" w:rsidP="00AA0737">
      <w:pPr>
        <w:pStyle w:val="aff1"/>
        <w:tabs>
          <w:tab w:val="clear" w:pos="708"/>
          <w:tab w:val="left" w:pos="567"/>
        </w:tabs>
        <w:spacing w:after="0" w:line="240" w:lineRule="auto"/>
        <w:ind w:firstLine="567"/>
        <w:jc w:val="both"/>
        <w:rPr>
          <w:rFonts w:ascii="Times New Roman" w:hAnsi="Times New Roman"/>
          <w:sz w:val="24"/>
          <w:szCs w:val="24"/>
        </w:rPr>
      </w:pPr>
      <w:r w:rsidRPr="006C7387">
        <w:rPr>
          <w:rFonts w:ascii="Times New Roman" w:hAnsi="Times New Roman"/>
          <w:sz w:val="24"/>
          <w:szCs w:val="24"/>
        </w:rPr>
        <w:t>- выполнение региональной политики в области культуры, федеральных, областных, районных программ, направленных на развитие отрасли культуры;</w:t>
      </w:r>
    </w:p>
    <w:p w:rsidR="00AA0737" w:rsidRPr="006C7387" w:rsidRDefault="00AA0737" w:rsidP="00AA0737">
      <w:pPr>
        <w:pStyle w:val="aff1"/>
        <w:tabs>
          <w:tab w:val="clear" w:pos="708"/>
          <w:tab w:val="left" w:pos="567"/>
        </w:tabs>
        <w:spacing w:after="0" w:line="240" w:lineRule="auto"/>
        <w:ind w:firstLine="567"/>
        <w:jc w:val="both"/>
        <w:rPr>
          <w:rFonts w:ascii="Times New Roman" w:hAnsi="Times New Roman"/>
          <w:sz w:val="24"/>
          <w:szCs w:val="24"/>
        </w:rPr>
      </w:pPr>
      <w:r w:rsidRPr="006C7387">
        <w:rPr>
          <w:rFonts w:ascii="Times New Roman" w:hAnsi="Times New Roman"/>
          <w:sz w:val="24"/>
          <w:szCs w:val="24"/>
        </w:rPr>
        <w:t>- повышение эффективности деятельности и конкурентоспособности учреждений культуры клубного типа;</w:t>
      </w:r>
    </w:p>
    <w:p w:rsidR="00AA0737" w:rsidRDefault="00AA0737" w:rsidP="00AA0737">
      <w:pPr>
        <w:pStyle w:val="aff1"/>
        <w:tabs>
          <w:tab w:val="clear" w:pos="708"/>
          <w:tab w:val="left" w:pos="284"/>
          <w:tab w:val="left" w:pos="567"/>
        </w:tabs>
        <w:spacing w:after="0" w:line="240" w:lineRule="auto"/>
        <w:ind w:firstLine="567"/>
        <w:jc w:val="both"/>
        <w:rPr>
          <w:rFonts w:ascii="Times New Roman" w:hAnsi="Times New Roman"/>
          <w:sz w:val="24"/>
          <w:szCs w:val="24"/>
        </w:rPr>
      </w:pPr>
      <w:r w:rsidRPr="006C7387">
        <w:rPr>
          <w:rFonts w:ascii="Times New Roman" w:hAnsi="Times New Roman"/>
          <w:sz w:val="24"/>
          <w:szCs w:val="24"/>
        </w:rPr>
        <w:t>- повышение творческой активности клубных работников, совершенствованием системы повышения квалификации кадров, создание условий для поддержки и распространения инновационной образовательной практики;</w:t>
      </w:r>
    </w:p>
    <w:p w:rsidR="005B60AB" w:rsidRPr="00EB1F2D" w:rsidRDefault="005B60AB" w:rsidP="005B60AB">
      <w:pPr>
        <w:widowControl w:val="0"/>
        <w:autoSpaceDE w:val="0"/>
        <w:autoSpaceDN w:val="0"/>
        <w:adjustRightInd w:val="0"/>
        <w:jc w:val="both"/>
        <w:rPr>
          <w:b/>
          <w:bCs/>
          <w:sz w:val="27"/>
          <w:szCs w:val="27"/>
        </w:rPr>
        <w:sectPr w:rsidR="005B60AB" w:rsidRPr="00EB1F2D" w:rsidSect="005B60AB">
          <w:type w:val="continuous"/>
          <w:pgSz w:w="11906" w:h="16838"/>
          <w:pgMar w:top="1134" w:right="851" w:bottom="1134" w:left="1701" w:header="708" w:footer="708" w:gutter="0"/>
          <w:cols w:space="708"/>
          <w:docGrid w:linePitch="360"/>
        </w:sectPr>
      </w:pPr>
    </w:p>
    <w:p w:rsidR="005B60AB" w:rsidRPr="005B60AB" w:rsidRDefault="005B60AB" w:rsidP="005B60AB">
      <w:pPr>
        <w:pStyle w:val="ConsPlusNormal"/>
        <w:widowControl/>
        <w:tabs>
          <w:tab w:val="left" w:pos="426"/>
        </w:tabs>
        <w:ind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развитие сети КДУ путем ремонта и строительства учреждений культуры.</w:t>
      </w:r>
    </w:p>
    <w:p w:rsidR="00AA0737" w:rsidRPr="006C7387" w:rsidRDefault="00AA0737" w:rsidP="00AA0737">
      <w:pPr>
        <w:pStyle w:val="aff1"/>
        <w:tabs>
          <w:tab w:val="clear" w:pos="708"/>
          <w:tab w:val="left" w:pos="567"/>
        </w:tabs>
        <w:spacing w:after="0" w:line="240" w:lineRule="auto"/>
        <w:ind w:firstLine="567"/>
        <w:jc w:val="both"/>
        <w:rPr>
          <w:rFonts w:ascii="Times New Roman" w:hAnsi="Times New Roman"/>
          <w:sz w:val="24"/>
          <w:szCs w:val="24"/>
        </w:rPr>
      </w:pPr>
      <w:r w:rsidRPr="006C7387">
        <w:rPr>
          <w:rFonts w:ascii="Times New Roman" w:hAnsi="Times New Roman"/>
          <w:sz w:val="24"/>
          <w:szCs w:val="24"/>
        </w:rPr>
        <w:t>- обеспечение координации деятельности клубных учреждений;</w:t>
      </w:r>
    </w:p>
    <w:p w:rsidR="00AA0737" w:rsidRPr="006C7387" w:rsidRDefault="00AA0737" w:rsidP="00AA0737">
      <w:pPr>
        <w:pStyle w:val="aff1"/>
        <w:tabs>
          <w:tab w:val="clear" w:pos="708"/>
          <w:tab w:val="left" w:pos="567"/>
        </w:tabs>
        <w:spacing w:after="0" w:line="240" w:lineRule="auto"/>
        <w:ind w:firstLine="567"/>
        <w:jc w:val="both"/>
        <w:rPr>
          <w:rFonts w:ascii="Times New Roman" w:hAnsi="Times New Roman"/>
          <w:sz w:val="24"/>
          <w:szCs w:val="24"/>
        </w:rPr>
      </w:pPr>
      <w:r w:rsidRPr="006C7387">
        <w:rPr>
          <w:rFonts w:ascii="Times New Roman" w:hAnsi="Times New Roman"/>
          <w:sz w:val="24"/>
          <w:szCs w:val="24"/>
        </w:rPr>
        <w:t>- обеспечение информационными, методическими, консультационными, творческими услугами специалистов клубных учреждений района:</w:t>
      </w:r>
    </w:p>
    <w:p w:rsidR="00AA0737" w:rsidRPr="006C7387" w:rsidRDefault="00AA0737" w:rsidP="00AA0737">
      <w:pPr>
        <w:pStyle w:val="aff1"/>
        <w:tabs>
          <w:tab w:val="clear" w:pos="708"/>
          <w:tab w:val="left" w:pos="567"/>
        </w:tabs>
        <w:spacing w:after="0" w:line="240" w:lineRule="auto"/>
        <w:ind w:firstLine="567"/>
        <w:jc w:val="both"/>
        <w:rPr>
          <w:rFonts w:ascii="Times New Roman" w:hAnsi="Times New Roman"/>
          <w:sz w:val="24"/>
          <w:szCs w:val="24"/>
        </w:rPr>
      </w:pPr>
      <w:r w:rsidRPr="006C7387">
        <w:rPr>
          <w:rFonts w:ascii="Times New Roman" w:hAnsi="Times New Roman"/>
          <w:sz w:val="24"/>
          <w:szCs w:val="24"/>
        </w:rPr>
        <w:t>- в изучение культурных традиций района;</w:t>
      </w:r>
    </w:p>
    <w:p w:rsidR="00AA0737" w:rsidRPr="006C7387" w:rsidRDefault="00AA0737" w:rsidP="00AA0737">
      <w:pPr>
        <w:pStyle w:val="aff1"/>
        <w:tabs>
          <w:tab w:val="clear" w:pos="708"/>
          <w:tab w:val="left" w:pos="567"/>
        </w:tabs>
        <w:spacing w:after="0" w:line="240" w:lineRule="auto"/>
        <w:ind w:firstLine="567"/>
        <w:jc w:val="both"/>
        <w:rPr>
          <w:rFonts w:ascii="Times New Roman" w:hAnsi="Times New Roman"/>
          <w:sz w:val="24"/>
          <w:szCs w:val="24"/>
        </w:rPr>
      </w:pPr>
      <w:r w:rsidRPr="006C7387">
        <w:rPr>
          <w:rFonts w:ascii="Times New Roman" w:hAnsi="Times New Roman"/>
          <w:sz w:val="24"/>
          <w:szCs w:val="24"/>
        </w:rPr>
        <w:t>- в организации досуга всех категорий населения;</w:t>
      </w:r>
    </w:p>
    <w:p w:rsidR="00AA0737" w:rsidRPr="006C7387" w:rsidRDefault="00AA0737" w:rsidP="00AA0737">
      <w:pPr>
        <w:pStyle w:val="aff1"/>
        <w:tabs>
          <w:tab w:val="clear" w:pos="708"/>
          <w:tab w:val="left" w:pos="567"/>
        </w:tabs>
        <w:spacing w:after="0" w:line="240" w:lineRule="auto"/>
        <w:ind w:firstLine="567"/>
        <w:jc w:val="both"/>
        <w:rPr>
          <w:rFonts w:ascii="Times New Roman" w:hAnsi="Times New Roman"/>
          <w:sz w:val="24"/>
          <w:szCs w:val="24"/>
        </w:rPr>
      </w:pPr>
      <w:r w:rsidRPr="006C7387">
        <w:rPr>
          <w:rFonts w:ascii="Times New Roman" w:hAnsi="Times New Roman"/>
          <w:sz w:val="24"/>
          <w:szCs w:val="24"/>
        </w:rPr>
        <w:t>- в совершенствовании и внедрении инновационных технологий в социокультурную деятельность;</w:t>
      </w:r>
    </w:p>
    <w:p w:rsidR="00AA0737" w:rsidRPr="006C7387" w:rsidRDefault="00AA0737" w:rsidP="00AA0737">
      <w:pPr>
        <w:pStyle w:val="aff1"/>
        <w:tabs>
          <w:tab w:val="clear" w:pos="708"/>
          <w:tab w:val="left" w:pos="567"/>
        </w:tabs>
        <w:spacing w:after="0" w:line="240" w:lineRule="auto"/>
        <w:ind w:firstLine="567"/>
        <w:jc w:val="both"/>
        <w:rPr>
          <w:rFonts w:ascii="Times New Roman" w:hAnsi="Times New Roman"/>
          <w:sz w:val="24"/>
          <w:szCs w:val="24"/>
        </w:rPr>
      </w:pPr>
      <w:r w:rsidRPr="006C7387">
        <w:rPr>
          <w:rFonts w:ascii="Times New Roman" w:hAnsi="Times New Roman"/>
          <w:sz w:val="24"/>
          <w:szCs w:val="24"/>
        </w:rPr>
        <w:t>- создание оптимальных условий для обеспечения максимального охвата  культурно-досуговой деятельностью всех категорий населения, предоставление услуг, соответствующих стандартам качества;</w:t>
      </w:r>
    </w:p>
    <w:p w:rsidR="00AA0737" w:rsidRPr="006C7387" w:rsidRDefault="00AA0737" w:rsidP="00AA0737">
      <w:pPr>
        <w:pStyle w:val="aff1"/>
        <w:tabs>
          <w:tab w:val="clear" w:pos="708"/>
          <w:tab w:val="left" w:pos="567"/>
        </w:tabs>
        <w:spacing w:after="0" w:line="240" w:lineRule="auto"/>
        <w:ind w:firstLine="567"/>
        <w:jc w:val="both"/>
        <w:rPr>
          <w:rFonts w:ascii="Times New Roman" w:hAnsi="Times New Roman"/>
          <w:sz w:val="24"/>
          <w:szCs w:val="24"/>
        </w:rPr>
      </w:pPr>
      <w:r w:rsidRPr="006C7387">
        <w:rPr>
          <w:rFonts w:ascii="Times New Roman" w:hAnsi="Times New Roman"/>
          <w:sz w:val="24"/>
          <w:szCs w:val="24"/>
        </w:rPr>
        <w:t xml:space="preserve">- обеспечении системного подхода к работе по гражданско-патриотическому, духовно-нравственному, художественно-эстетическому воспитанию населения, развитию песенного, музыкального, танцевального, театрального, изобразительного, декоративно-прикладного творчества, по возрождению и сохранению традиционной народной культуры, изучению и пропаганде местных традиций, престольных, народных праздников, обрядов, песенно-танцевального и музыкального фольклора, народной одежды, промыслов и ремесел и т.д.; </w:t>
      </w:r>
    </w:p>
    <w:p w:rsidR="00AA0737" w:rsidRPr="006C7387" w:rsidRDefault="00AA0737" w:rsidP="00AA0737">
      <w:pPr>
        <w:tabs>
          <w:tab w:val="left" w:pos="567"/>
        </w:tabs>
        <w:ind w:firstLine="567"/>
        <w:jc w:val="both"/>
      </w:pPr>
      <w:r w:rsidRPr="006C7387">
        <w:t>- укрепление материально-технической базы учреждений культуры района, благоустройстве приклубных территорий.</w:t>
      </w:r>
    </w:p>
    <w:p w:rsidR="00AA0737" w:rsidRPr="006C7387" w:rsidRDefault="00AA0737" w:rsidP="00AA0737">
      <w:pPr>
        <w:tabs>
          <w:tab w:val="left" w:pos="567"/>
        </w:tabs>
        <w:ind w:firstLine="567"/>
        <w:jc w:val="both"/>
      </w:pPr>
      <w:r w:rsidRPr="006C7387">
        <w:t xml:space="preserve">Для реализации основных целей и задач: </w:t>
      </w:r>
    </w:p>
    <w:p w:rsidR="00AA0737" w:rsidRPr="006C7387" w:rsidRDefault="008D1E5A" w:rsidP="00AA0737">
      <w:pPr>
        <w:pStyle w:val="aff1"/>
        <w:tabs>
          <w:tab w:val="clear" w:pos="708"/>
          <w:tab w:val="left" w:pos="567"/>
        </w:tabs>
        <w:spacing w:after="0" w:line="240" w:lineRule="auto"/>
        <w:ind w:firstLine="567"/>
        <w:jc w:val="both"/>
        <w:rPr>
          <w:rFonts w:ascii="Times New Roman" w:hAnsi="Times New Roman"/>
          <w:sz w:val="24"/>
          <w:szCs w:val="24"/>
        </w:rPr>
      </w:pPr>
      <w:r w:rsidRPr="006C7387">
        <w:rPr>
          <w:rFonts w:ascii="Times New Roman" w:hAnsi="Times New Roman"/>
          <w:sz w:val="24"/>
          <w:szCs w:val="24"/>
        </w:rPr>
        <w:t>- работа</w:t>
      </w:r>
      <w:r w:rsidR="00AA0737" w:rsidRPr="006C7387">
        <w:rPr>
          <w:rFonts w:ascii="Times New Roman" w:hAnsi="Times New Roman"/>
          <w:sz w:val="24"/>
          <w:szCs w:val="24"/>
        </w:rPr>
        <w:t xml:space="preserve"> над созданием единого культурно-информационного пространства района; </w:t>
      </w:r>
    </w:p>
    <w:p w:rsidR="00AA0737" w:rsidRPr="006C7387" w:rsidRDefault="008D1E5A" w:rsidP="00AA0737">
      <w:pPr>
        <w:pStyle w:val="aff1"/>
        <w:tabs>
          <w:tab w:val="clear" w:pos="708"/>
          <w:tab w:val="left" w:pos="567"/>
        </w:tabs>
        <w:spacing w:after="0" w:line="240" w:lineRule="auto"/>
        <w:ind w:firstLine="567"/>
        <w:jc w:val="both"/>
        <w:rPr>
          <w:rFonts w:ascii="Times New Roman" w:hAnsi="Times New Roman"/>
          <w:sz w:val="24"/>
          <w:szCs w:val="24"/>
        </w:rPr>
      </w:pPr>
      <w:r w:rsidRPr="006C7387">
        <w:rPr>
          <w:rFonts w:ascii="Times New Roman" w:hAnsi="Times New Roman"/>
          <w:bCs/>
          <w:sz w:val="24"/>
          <w:szCs w:val="24"/>
        </w:rPr>
        <w:t>- разработка</w:t>
      </w:r>
      <w:r w:rsidR="00AA0737" w:rsidRPr="006C7387">
        <w:rPr>
          <w:rFonts w:ascii="Times New Roman" w:hAnsi="Times New Roman"/>
          <w:bCs/>
          <w:sz w:val="24"/>
          <w:szCs w:val="24"/>
        </w:rPr>
        <w:t xml:space="preserve"> концепции, проекты, программы, дорожные карты стратегического развития клубной системы района;</w:t>
      </w:r>
    </w:p>
    <w:p w:rsidR="00AA0737" w:rsidRPr="006C7387" w:rsidRDefault="008D1E5A" w:rsidP="00AA0737">
      <w:pPr>
        <w:pStyle w:val="aff1"/>
        <w:tabs>
          <w:tab w:val="clear" w:pos="708"/>
          <w:tab w:val="left" w:pos="567"/>
        </w:tabs>
        <w:spacing w:after="0" w:line="240" w:lineRule="auto"/>
        <w:ind w:firstLine="567"/>
        <w:jc w:val="both"/>
        <w:rPr>
          <w:rFonts w:ascii="Times New Roman" w:hAnsi="Times New Roman"/>
          <w:sz w:val="24"/>
          <w:szCs w:val="24"/>
        </w:rPr>
      </w:pPr>
      <w:r w:rsidRPr="006C7387">
        <w:rPr>
          <w:rFonts w:ascii="Times New Roman" w:hAnsi="Times New Roman"/>
          <w:sz w:val="24"/>
          <w:szCs w:val="24"/>
        </w:rPr>
        <w:t>- обеспечение творческого</w:t>
      </w:r>
      <w:r w:rsidR="00AA0737" w:rsidRPr="006C7387">
        <w:rPr>
          <w:rFonts w:ascii="Times New Roman" w:hAnsi="Times New Roman"/>
          <w:sz w:val="24"/>
          <w:szCs w:val="24"/>
        </w:rPr>
        <w:t xml:space="preserve"> воплощ</w:t>
      </w:r>
      <w:r w:rsidRPr="006C7387">
        <w:rPr>
          <w:rFonts w:ascii="Times New Roman" w:hAnsi="Times New Roman"/>
          <w:sz w:val="24"/>
          <w:szCs w:val="24"/>
        </w:rPr>
        <w:t>ения</w:t>
      </w:r>
      <w:r w:rsidR="00AA0737" w:rsidRPr="006C7387">
        <w:rPr>
          <w:rFonts w:ascii="Times New Roman" w:hAnsi="Times New Roman"/>
          <w:sz w:val="24"/>
          <w:szCs w:val="24"/>
        </w:rPr>
        <w:t xml:space="preserve"> проектов и программ, отражающих результаты государственной культурной политики по сохранению нематериального культурного наследия, развитию любительского искусства, социокультурной деятельности и патриотического воспитания;</w:t>
      </w:r>
    </w:p>
    <w:p w:rsidR="00AA0737" w:rsidRPr="006C7387" w:rsidRDefault="008D1E5A" w:rsidP="00AA0737">
      <w:pPr>
        <w:pStyle w:val="aff1"/>
        <w:tabs>
          <w:tab w:val="clear" w:pos="708"/>
          <w:tab w:val="left" w:pos="567"/>
        </w:tabs>
        <w:spacing w:after="0" w:line="240" w:lineRule="auto"/>
        <w:ind w:firstLine="567"/>
        <w:jc w:val="both"/>
        <w:rPr>
          <w:rFonts w:ascii="Times New Roman" w:hAnsi="Times New Roman"/>
          <w:sz w:val="24"/>
          <w:szCs w:val="24"/>
        </w:rPr>
      </w:pPr>
      <w:r w:rsidRPr="006C7387">
        <w:rPr>
          <w:rFonts w:ascii="Times New Roman" w:hAnsi="Times New Roman"/>
          <w:sz w:val="24"/>
          <w:szCs w:val="24"/>
        </w:rPr>
        <w:t>- проведение мониторингов</w:t>
      </w:r>
      <w:r w:rsidR="00AA0737" w:rsidRPr="006C7387">
        <w:rPr>
          <w:rFonts w:ascii="Times New Roman" w:hAnsi="Times New Roman"/>
          <w:sz w:val="24"/>
          <w:szCs w:val="24"/>
        </w:rPr>
        <w:t>, соц</w:t>
      </w:r>
      <w:r w:rsidRPr="006C7387">
        <w:rPr>
          <w:rFonts w:ascii="Times New Roman" w:hAnsi="Times New Roman"/>
          <w:sz w:val="24"/>
          <w:szCs w:val="24"/>
        </w:rPr>
        <w:t>иологических исследований</w:t>
      </w:r>
      <w:r w:rsidR="00AA0737" w:rsidRPr="006C7387">
        <w:rPr>
          <w:rFonts w:ascii="Times New Roman" w:hAnsi="Times New Roman"/>
          <w:sz w:val="24"/>
          <w:szCs w:val="24"/>
        </w:rPr>
        <w:t xml:space="preserve"> деятельности учреждений культурно-досугового типа, аналитическое обобщение творческих, досуговых и социокультурных процессов;</w:t>
      </w:r>
    </w:p>
    <w:p w:rsidR="00AA0737" w:rsidRPr="006C7387" w:rsidRDefault="008D1E5A" w:rsidP="00AA0737">
      <w:pPr>
        <w:pStyle w:val="afb"/>
        <w:tabs>
          <w:tab w:val="left" w:pos="567"/>
        </w:tabs>
        <w:spacing w:after="0" w:line="240" w:lineRule="auto"/>
        <w:ind w:left="0" w:firstLine="567"/>
        <w:jc w:val="both"/>
        <w:rPr>
          <w:rFonts w:ascii="Times New Roman" w:hAnsi="Times New Roman"/>
          <w:sz w:val="24"/>
          <w:szCs w:val="24"/>
        </w:rPr>
      </w:pPr>
      <w:r w:rsidRPr="006C7387">
        <w:rPr>
          <w:rFonts w:ascii="Times New Roman" w:hAnsi="Times New Roman"/>
          <w:sz w:val="24"/>
          <w:szCs w:val="24"/>
        </w:rPr>
        <w:t>- формирование банков</w:t>
      </w:r>
      <w:r w:rsidR="00AA0737" w:rsidRPr="006C7387">
        <w:rPr>
          <w:rFonts w:ascii="Times New Roman" w:hAnsi="Times New Roman"/>
          <w:sz w:val="24"/>
          <w:szCs w:val="24"/>
        </w:rPr>
        <w:t xml:space="preserve"> данных по основным направлениям социокультурной деятельности; </w:t>
      </w:r>
    </w:p>
    <w:p w:rsidR="00AA0737" w:rsidRPr="006C7387" w:rsidRDefault="008D1E5A" w:rsidP="00AA0737">
      <w:pPr>
        <w:pStyle w:val="afb"/>
        <w:tabs>
          <w:tab w:val="left" w:pos="567"/>
        </w:tabs>
        <w:spacing w:after="0" w:line="240" w:lineRule="auto"/>
        <w:ind w:left="0" w:firstLine="567"/>
        <w:jc w:val="both"/>
        <w:rPr>
          <w:rFonts w:ascii="Times New Roman" w:hAnsi="Times New Roman"/>
          <w:sz w:val="24"/>
          <w:szCs w:val="24"/>
        </w:rPr>
      </w:pPr>
      <w:r w:rsidRPr="006C7387">
        <w:rPr>
          <w:rFonts w:ascii="Times New Roman" w:hAnsi="Times New Roman"/>
          <w:sz w:val="24"/>
          <w:szCs w:val="24"/>
        </w:rPr>
        <w:t>- ведение аналитической</w:t>
      </w:r>
      <w:r w:rsidR="00AA0737" w:rsidRPr="006C7387">
        <w:rPr>
          <w:rFonts w:ascii="Times New Roman" w:hAnsi="Times New Roman"/>
          <w:sz w:val="24"/>
          <w:szCs w:val="24"/>
        </w:rPr>
        <w:t xml:space="preserve"> д</w:t>
      </w:r>
      <w:r w:rsidRPr="006C7387">
        <w:rPr>
          <w:rFonts w:ascii="Times New Roman" w:hAnsi="Times New Roman"/>
          <w:sz w:val="24"/>
          <w:szCs w:val="24"/>
        </w:rPr>
        <w:t>еятельности</w:t>
      </w:r>
      <w:r w:rsidR="00AA0737" w:rsidRPr="006C7387">
        <w:rPr>
          <w:rFonts w:ascii="Times New Roman" w:hAnsi="Times New Roman"/>
          <w:sz w:val="24"/>
          <w:szCs w:val="24"/>
        </w:rPr>
        <w:t xml:space="preserve"> учреждений культурно-досуг</w:t>
      </w:r>
      <w:r w:rsidRPr="006C7387">
        <w:rPr>
          <w:rFonts w:ascii="Times New Roman" w:hAnsi="Times New Roman"/>
          <w:sz w:val="24"/>
          <w:szCs w:val="24"/>
        </w:rPr>
        <w:t>ового типа района</w:t>
      </w:r>
      <w:r w:rsidR="00AA0737" w:rsidRPr="006C7387">
        <w:rPr>
          <w:rFonts w:ascii="Times New Roman" w:hAnsi="Times New Roman"/>
          <w:sz w:val="24"/>
          <w:szCs w:val="24"/>
        </w:rPr>
        <w:t>;</w:t>
      </w:r>
    </w:p>
    <w:p w:rsidR="00AA0737" w:rsidRPr="006C7387" w:rsidRDefault="008D1E5A" w:rsidP="00AA0737">
      <w:pPr>
        <w:pStyle w:val="afb"/>
        <w:tabs>
          <w:tab w:val="left" w:pos="567"/>
        </w:tabs>
        <w:spacing w:after="0" w:line="240" w:lineRule="auto"/>
        <w:ind w:left="0" w:firstLine="567"/>
        <w:jc w:val="both"/>
        <w:rPr>
          <w:rFonts w:ascii="Times New Roman" w:hAnsi="Times New Roman"/>
          <w:sz w:val="24"/>
          <w:szCs w:val="24"/>
        </w:rPr>
      </w:pPr>
      <w:r w:rsidRPr="006C7387">
        <w:rPr>
          <w:rFonts w:ascii="Times New Roman" w:hAnsi="Times New Roman"/>
          <w:sz w:val="24"/>
          <w:szCs w:val="24"/>
        </w:rPr>
        <w:t>- осуществление методического обеспечения и координации</w:t>
      </w:r>
      <w:r w:rsidR="00AA0737" w:rsidRPr="006C7387">
        <w:rPr>
          <w:rFonts w:ascii="Times New Roman" w:hAnsi="Times New Roman"/>
          <w:sz w:val="24"/>
          <w:szCs w:val="24"/>
        </w:rPr>
        <w:t xml:space="preserve"> процессов культурно-досуговой деятельности, развития народного творчества и социокультурной интеграции через сеть учреждений культурно-досугового типа;</w:t>
      </w:r>
    </w:p>
    <w:p w:rsidR="00AA0737" w:rsidRPr="006C7387" w:rsidRDefault="008D1E5A" w:rsidP="00AA0737">
      <w:pPr>
        <w:pStyle w:val="afb"/>
        <w:tabs>
          <w:tab w:val="left" w:pos="567"/>
        </w:tabs>
        <w:spacing w:after="0" w:line="240" w:lineRule="auto"/>
        <w:ind w:left="0" w:firstLine="567"/>
        <w:jc w:val="both"/>
        <w:rPr>
          <w:rFonts w:ascii="Times New Roman" w:hAnsi="Times New Roman"/>
          <w:sz w:val="24"/>
          <w:szCs w:val="24"/>
        </w:rPr>
      </w:pPr>
      <w:r w:rsidRPr="006C7387">
        <w:rPr>
          <w:rFonts w:ascii="Times New Roman" w:hAnsi="Times New Roman"/>
          <w:sz w:val="24"/>
          <w:szCs w:val="24"/>
        </w:rPr>
        <w:t>- ведение работы</w:t>
      </w:r>
      <w:r w:rsidR="00AA0737" w:rsidRPr="006C7387">
        <w:rPr>
          <w:rFonts w:ascii="Times New Roman" w:hAnsi="Times New Roman"/>
          <w:sz w:val="24"/>
          <w:szCs w:val="24"/>
        </w:rPr>
        <w:t xml:space="preserve"> по повышению квалификации руководителей и специалистов по</w:t>
      </w:r>
      <w:r w:rsidRPr="006C7387">
        <w:rPr>
          <w:rFonts w:ascii="Times New Roman" w:hAnsi="Times New Roman"/>
          <w:sz w:val="24"/>
          <w:szCs w:val="24"/>
        </w:rPr>
        <w:t xml:space="preserve"> предмету деятельности, проведение дней</w:t>
      </w:r>
      <w:r w:rsidR="00AA0737" w:rsidRPr="006C7387">
        <w:rPr>
          <w:rFonts w:ascii="Times New Roman" w:hAnsi="Times New Roman"/>
          <w:sz w:val="24"/>
          <w:szCs w:val="24"/>
        </w:rPr>
        <w:t xml:space="preserve"> консультаций, школы мастерства, творческие лаборатории, мастер-классы, семинарские занятия, круглые столы по проблемам клубной деятельности, стажировки;</w:t>
      </w:r>
    </w:p>
    <w:p w:rsidR="00AA0737" w:rsidRPr="006C7387" w:rsidRDefault="008D1E5A" w:rsidP="00AA0737">
      <w:pPr>
        <w:tabs>
          <w:tab w:val="left" w:pos="567"/>
        </w:tabs>
        <w:ind w:firstLine="567"/>
        <w:jc w:val="both"/>
      </w:pPr>
      <w:r w:rsidRPr="006C7387">
        <w:t>- разработка положений</w:t>
      </w:r>
      <w:r w:rsidR="00AA0737" w:rsidRPr="006C7387">
        <w:t xml:space="preserve"> районных смотров, фестивалей, конкурсов, выставок декоративно-прикладного творчества и др.;</w:t>
      </w:r>
    </w:p>
    <w:p w:rsidR="00AA0737" w:rsidRPr="006C7387" w:rsidRDefault="008D1E5A" w:rsidP="00AA0737">
      <w:pPr>
        <w:tabs>
          <w:tab w:val="left" w:pos="567"/>
        </w:tabs>
        <w:ind w:firstLine="567"/>
        <w:jc w:val="both"/>
      </w:pPr>
      <w:r w:rsidRPr="006C7387">
        <w:t>- проведение аттестаций</w:t>
      </w:r>
      <w:r w:rsidR="00AA0737" w:rsidRPr="006C7387">
        <w:t xml:space="preserve"> клубных работников;</w:t>
      </w:r>
    </w:p>
    <w:p w:rsidR="00AA0737" w:rsidRPr="006C7387" w:rsidRDefault="00AA0737" w:rsidP="00AA0737">
      <w:pPr>
        <w:tabs>
          <w:tab w:val="left" w:pos="567"/>
        </w:tabs>
        <w:ind w:firstLine="567"/>
        <w:jc w:val="both"/>
      </w:pPr>
      <w:r w:rsidRPr="006C7387">
        <w:t xml:space="preserve">- </w:t>
      </w:r>
      <w:r w:rsidR="008D1E5A" w:rsidRPr="006C7387">
        <w:rPr>
          <w:bCs/>
        </w:rPr>
        <w:t>осуществление</w:t>
      </w:r>
      <w:r w:rsidRPr="006C7387">
        <w:rPr>
          <w:bCs/>
        </w:rPr>
        <w:t xml:space="preserve"> сбор</w:t>
      </w:r>
      <w:r w:rsidR="008D1E5A" w:rsidRPr="006C7387">
        <w:rPr>
          <w:bCs/>
        </w:rPr>
        <w:t>а, обработки</w:t>
      </w:r>
      <w:r w:rsidRPr="006C7387">
        <w:rPr>
          <w:bCs/>
        </w:rPr>
        <w:t xml:space="preserve"> и анализ</w:t>
      </w:r>
      <w:r w:rsidR="008D1E5A" w:rsidRPr="006C7387">
        <w:rPr>
          <w:bCs/>
        </w:rPr>
        <w:t>а</w:t>
      </w:r>
      <w:r w:rsidRPr="006C7387">
        <w:rPr>
          <w:bCs/>
        </w:rPr>
        <w:t xml:space="preserve"> основных показателей деятельности клубных формирований по формам 7-НК;</w:t>
      </w:r>
    </w:p>
    <w:p w:rsidR="00AA0737" w:rsidRPr="006C7387" w:rsidRDefault="008D1E5A" w:rsidP="00AA0737">
      <w:pPr>
        <w:tabs>
          <w:tab w:val="left" w:pos="567"/>
        </w:tabs>
        <w:ind w:firstLine="567"/>
        <w:jc w:val="both"/>
      </w:pPr>
      <w:r w:rsidRPr="006C7387">
        <w:t>- ведение</w:t>
      </w:r>
      <w:r w:rsidR="00AA0737" w:rsidRPr="006C7387">
        <w:t xml:space="preserve"> учет</w:t>
      </w:r>
      <w:r w:rsidRPr="006C7387">
        <w:t>а и паспортизации</w:t>
      </w:r>
      <w:r w:rsidR="00AA0737" w:rsidRPr="006C7387">
        <w:t xml:space="preserve"> действующих в районе кружков, клубов по интересам и любительских объединений;</w:t>
      </w:r>
    </w:p>
    <w:p w:rsidR="00AA0737" w:rsidRPr="006C7387" w:rsidRDefault="000B1726" w:rsidP="00AA0737">
      <w:pPr>
        <w:tabs>
          <w:tab w:val="left" w:pos="567"/>
        </w:tabs>
        <w:ind w:firstLine="567"/>
        <w:jc w:val="both"/>
      </w:pPr>
      <w:r w:rsidRPr="006C7387">
        <w:t>- осуществление работы</w:t>
      </w:r>
      <w:r w:rsidR="00AA0737" w:rsidRPr="006C7387">
        <w:t xml:space="preserve"> по возрождению народных традиций</w:t>
      </w:r>
      <w:r w:rsidRPr="006C7387">
        <w:t>, праздников, обрядов, оказание помощи</w:t>
      </w:r>
      <w:r w:rsidR="00AA0737" w:rsidRPr="006C7387">
        <w:t xml:space="preserve"> в изучении и практическом использовании фольклорного материала;</w:t>
      </w:r>
    </w:p>
    <w:p w:rsidR="00AA0737" w:rsidRPr="006C7387" w:rsidRDefault="000B1726" w:rsidP="00AA0737">
      <w:pPr>
        <w:tabs>
          <w:tab w:val="left" w:pos="567"/>
        </w:tabs>
        <w:ind w:firstLine="567"/>
        <w:jc w:val="both"/>
      </w:pPr>
      <w:r w:rsidRPr="006C7387">
        <w:t>- внедрение новых форм</w:t>
      </w:r>
      <w:r w:rsidR="00AA0737" w:rsidRPr="006C7387">
        <w:t xml:space="preserve"> работы по организации досуга и активного отдыха в сфере семейного общения, работы с молодежью, подростками, детьми, ветеранами ВОВ, инвалидами, многодетными семьями и др.</w:t>
      </w:r>
    </w:p>
    <w:p w:rsidR="00AA0737" w:rsidRPr="006C7387" w:rsidRDefault="000B1726" w:rsidP="00AA0737">
      <w:pPr>
        <w:tabs>
          <w:tab w:val="left" w:pos="567"/>
        </w:tabs>
        <w:ind w:firstLine="567"/>
        <w:jc w:val="both"/>
        <w:rPr>
          <w:bCs/>
        </w:rPr>
      </w:pPr>
      <w:r w:rsidRPr="006C7387">
        <w:t>- проведение организационно-методической, информационно-издательской, рекламно - имиджевой</w:t>
      </w:r>
      <w:r w:rsidR="00AA0737" w:rsidRPr="006C7387">
        <w:t>, координационно-</w:t>
      </w:r>
      <w:r w:rsidRPr="006C7387">
        <w:rPr>
          <w:bCs/>
        </w:rPr>
        <w:t>аналитической работы</w:t>
      </w:r>
      <w:r w:rsidR="00AA0737" w:rsidRPr="006C7387">
        <w:rPr>
          <w:bCs/>
        </w:rPr>
        <w:t xml:space="preserve"> клубных учреждений района;</w:t>
      </w:r>
    </w:p>
    <w:p w:rsidR="00AA0737" w:rsidRPr="006C7387" w:rsidRDefault="000B1726" w:rsidP="00AA0737">
      <w:pPr>
        <w:tabs>
          <w:tab w:val="left" w:pos="567"/>
        </w:tabs>
        <w:ind w:firstLine="567"/>
        <w:jc w:val="both"/>
        <w:rPr>
          <w:bCs/>
        </w:rPr>
      </w:pPr>
      <w:r w:rsidRPr="006C7387">
        <w:rPr>
          <w:bCs/>
        </w:rPr>
        <w:t>- изучение, распространение</w:t>
      </w:r>
      <w:r w:rsidR="00AA0737" w:rsidRPr="006C7387">
        <w:rPr>
          <w:bCs/>
        </w:rPr>
        <w:t xml:space="preserve"> и внед</w:t>
      </w:r>
      <w:r w:rsidRPr="006C7387">
        <w:rPr>
          <w:bCs/>
        </w:rPr>
        <w:t>рение инновационных технологий и передового</w:t>
      </w:r>
      <w:r w:rsidR="00AA0737" w:rsidRPr="006C7387">
        <w:rPr>
          <w:bCs/>
        </w:rPr>
        <w:t xml:space="preserve"> опыт</w:t>
      </w:r>
      <w:r w:rsidRPr="006C7387">
        <w:rPr>
          <w:bCs/>
        </w:rPr>
        <w:t>а</w:t>
      </w:r>
      <w:r w:rsidR="00AA0737" w:rsidRPr="006C7387">
        <w:rPr>
          <w:bCs/>
        </w:rPr>
        <w:t xml:space="preserve"> социокультурной деятельности;</w:t>
      </w:r>
    </w:p>
    <w:p w:rsidR="00AA0737" w:rsidRPr="006C7387" w:rsidRDefault="00AA0737" w:rsidP="00AA0737">
      <w:pPr>
        <w:tabs>
          <w:tab w:val="left" w:pos="567"/>
        </w:tabs>
        <w:ind w:firstLine="567"/>
        <w:jc w:val="both"/>
      </w:pPr>
      <w:r w:rsidRPr="006C7387">
        <w:t xml:space="preserve">Благодаря системной планомерной деятельности укрепляется материально-техническая база учреждений культуры района. </w:t>
      </w:r>
    </w:p>
    <w:p w:rsidR="00AA0737" w:rsidRPr="006C7387" w:rsidRDefault="00AA0737" w:rsidP="00AA0737">
      <w:pPr>
        <w:autoSpaceDE w:val="0"/>
        <w:autoSpaceDN w:val="0"/>
        <w:adjustRightInd w:val="0"/>
        <w:ind w:firstLine="540"/>
        <w:jc w:val="both"/>
      </w:pPr>
      <w:r w:rsidRPr="006C7387">
        <w:t>Капитально отремонтированные учреждения оснащены водоснабжением, канализацией, пожарной и охранной сигнализацией, современными техническими средствами, новыми театральными креслами, одеждой сцены, а прилегающие территории благоустроены.</w:t>
      </w:r>
    </w:p>
    <w:p w:rsidR="00FD705F" w:rsidRPr="006C7387" w:rsidRDefault="00AA0737" w:rsidP="009A5AAF">
      <w:pPr>
        <w:autoSpaceDE w:val="0"/>
        <w:autoSpaceDN w:val="0"/>
        <w:adjustRightInd w:val="0"/>
        <w:ind w:firstLine="540"/>
        <w:jc w:val="both"/>
      </w:pPr>
      <w:r w:rsidRPr="006C7387">
        <w:t>Безусловно, сфера культуры, как и другие отрасли, не может жить без модернизации. Важным достижением в этом направлении является создание модельных домов культуры.</w:t>
      </w:r>
    </w:p>
    <w:p w:rsidR="00AA0737" w:rsidRPr="006C7387" w:rsidRDefault="00AA0737" w:rsidP="00AA0737">
      <w:pPr>
        <w:pStyle w:val="a5"/>
        <w:widowControl w:val="0"/>
        <w:numPr>
          <w:ilvl w:val="0"/>
          <w:numId w:val="23"/>
        </w:numPr>
        <w:autoSpaceDE w:val="0"/>
        <w:autoSpaceDN w:val="0"/>
        <w:adjustRightInd w:val="0"/>
        <w:ind w:left="0" w:firstLine="0"/>
        <w:jc w:val="center"/>
        <w:rPr>
          <w:b/>
          <w:bCs/>
        </w:rPr>
      </w:pPr>
      <w:r w:rsidRPr="006C7387">
        <w:rPr>
          <w:b/>
          <w:bCs/>
        </w:rPr>
        <w:t>Цель и задачи, сроки и этапы подпрограммы 1</w:t>
      </w:r>
    </w:p>
    <w:p w:rsidR="00AA0737" w:rsidRPr="006C7387" w:rsidRDefault="00AA0737" w:rsidP="00AA0737">
      <w:pPr>
        <w:pStyle w:val="a5"/>
        <w:widowControl w:val="0"/>
        <w:autoSpaceDE w:val="0"/>
        <w:autoSpaceDN w:val="0"/>
        <w:adjustRightInd w:val="0"/>
        <w:ind w:left="0" w:firstLine="708"/>
        <w:jc w:val="both"/>
      </w:pPr>
      <w:r w:rsidRPr="006C7387">
        <w:rPr>
          <w:b/>
          <w:bCs/>
        </w:rPr>
        <w:t>Целью</w:t>
      </w:r>
      <w:r w:rsidRPr="006C7387">
        <w:rPr>
          <w:bCs/>
        </w:rPr>
        <w:t xml:space="preserve"> подпрограммы 1 является </w:t>
      </w:r>
      <w:r w:rsidRPr="006C7387">
        <w:t>стимулирование и популяризация развития народного творчества, направленного на сохранение, возрождение и развитие народных художественных промыслов и ремесел, культурно-досуговой деятельности на территории Ракитянского района.</w:t>
      </w:r>
    </w:p>
    <w:p w:rsidR="00AA0737" w:rsidRPr="006C7387" w:rsidRDefault="00AA0737" w:rsidP="00AA0737">
      <w:pPr>
        <w:pStyle w:val="a5"/>
        <w:widowControl w:val="0"/>
        <w:autoSpaceDE w:val="0"/>
        <w:autoSpaceDN w:val="0"/>
        <w:adjustRightInd w:val="0"/>
        <w:ind w:left="0" w:firstLine="708"/>
        <w:jc w:val="both"/>
        <w:rPr>
          <w:bCs/>
        </w:rPr>
      </w:pPr>
      <w:r w:rsidRPr="006C7387">
        <w:rPr>
          <w:b/>
          <w:bCs/>
        </w:rPr>
        <w:t>Задачами</w:t>
      </w:r>
      <w:r w:rsidRPr="006C7387">
        <w:rPr>
          <w:bCs/>
        </w:rPr>
        <w:t xml:space="preserve"> подпрограммы 1 является следующее:</w:t>
      </w:r>
    </w:p>
    <w:p w:rsidR="00AA0737" w:rsidRPr="006C7387" w:rsidRDefault="00AA0737" w:rsidP="00AA0737">
      <w:pPr>
        <w:numPr>
          <w:ilvl w:val="0"/>
          <w:numId w:val="37"/>
        </w:numPr>
        <w:autoSpaceDE w:val="0"/>
        <w:autoSpaceDN w:val="0"/>
        <w:adjustRightInd w:val="0"/>
        <w:jc w:val="both"/>
      </w:pPr>
      <w:r w:rsidRPr="006C7387">
        <w:t>Обеспечение доступа населения к услугам по организации досуга населения</w:t>
      </w:r>
    </w:p>
    <w:p w:rsidR="00AA0737" w:rsidRPr="006C7387" w:rsidRDefault="00AA0737" w:rsidP="00AA0737">
      <w:pPr>
        <w:numPr>
          <w:ilvl w:val="0"/>
          <w:numId w:val="37"/>
        </w:numPr>
        <w:autoSpaceDE w:val="0"/>
        <w:autoSpaceDN w:val="0"/>
        <w:adjustRightInd w:val="0"/>
        <w:jc w:val="both"/>
      </w:pPr>
      <w:r w:rsidRPr="006C7387">
        <w:t xml:space="preserve"> Развитие народного творчества, направленное на сохранение, возрождение и  развитие народных художественных промыслов и ремесел.</w:t>
      </w:r>
    </w:p>
    <w:p w:rsidR="00AA0737" w:rsidRDefault="00AA0737" w:rsidP="000B1726">
      <w:pPr>
        <w:widowControl w:val="0"/>
        <w:autoSpaceDE w:val="0"/>
        <w:autoSpaceDN w:val="0"/>
        <w:adjustRightInd w:val="0"/>
        <w:ind w:firstLine="709"/>
        <w:jc w:val="both"/>
        <w:rPr>
          <w:bCs/>
        </w:rPr>
      </w:pPr>
      <w:r w:rsidRPr="006C7387">
        <w:rPr>
          <w:bCs/>
        </w:rPr>
        <w:t xml:space="preserve">Сроки реализации подпрограммы 1 – на протяжении всего периода реализации Программы – 2015 – 2020 гг. и 2021-2025гг. </w:t>
      </w:r>
    </w:p>
    <w:p w:rsidR="006C7387" w:rsidRPr="006C7387" w:rsidRDefault="006C7387" w:rsidP="000B1726">
      <w:pPr>
        <w:widowControl w:val="0"/>
        <w:autoSpaceDE w:val="0"/>
        <w:autoSpaceDN w:val="0"/>
        <w:adjustRightInd w:val="0"/>
        <w:ind w:firstLine="709"/>
        <w:jc w:val="both"/>
        <w:rPr>
          <w:bCs/>
        </w:rPr>
      </w:pPr>
    </w:p>
    <w:p w:rsidR="00AA0737" w:rsidRPr="006C7387" w:rsidRDefault="00AA0737" w:rsidP="00AA0737">
      <w:pPr>
        <w:widowControl w:val="0"/>
        <w:numPr>
          <w:ilvl w:val="0"/>
          <w:numId w:val="23"/>
        </w:numPr>
        <w:autoSpaceDE w:val="0"/>
        <w:autoSpaceDN w:val="0"/>
        <w:adjustRightInd w:val="0"/>
        <w:jc w:val="center"/>
        <w:rPr>
          <w:b/>
          <w:bCs/>
        </w:rPr>
      </w:pPr>
      <w:r w:rsidRPr="006C7387">
        <w:rPr>
          <w:b/>
          <w:bCs/>
        </w:rPr>
        <w:t>Обоснование формирования системы основных мероприятий и их краткое описание</w:t>
      </w:r>
    </w:p>
    <w:p w:rsidR="00AA0737" w:rsidRPr="006C7387" w:rsidRDefault="00AA0737" w:rsidP="00AA0737">
      <w:pPr>
        <w:autoSpaceDE w:val="0"/>
        <w:autoSpaceDN w:val="0"/>
        <w:adjustRightInd w:val="0"/>
        <w:ind w:firstLine="360"/>
        <w:jc w:val="both"/>
      </w:pPr>
      <w:r w:rsidRPr="006C7387">
        <w:t>В рамках подпрограммы 1 будут реализованы следующие основные мероприятия:</w:t>
      </w:r>
    </w:p>
    <w:p w:rsidR="00AA0737" w:rsidRPr="006C7387" w:rsidRDefault="00AA0737" w:rsidP="00AA0737">
      <w:pPr>
        <w:autoSpaceDE w:val="0"/>
        <w:autoSpaceDN w:val="0"/>
        <w:adjustRightInd w:val="0"/>
        <w:ind w:firstLine="540"/>
        <w:jc w:val="both"/>
      </w:pPr>
      <w:r w:rsidRPr="006C7387">
        <w:t>Основное мероприятие 1.1 «Обеспечение деятельности (оказание услуг) муниципальных учреждений культуры» направлено на обеспечение доступа населения к услугам по организации досуга населения и развития народного творчества путем обеспечения деятельности МБУК Ракитянский Районный Центр культурного развития «Молодежный» и МУК «Районный организационно-методический центр», которые оказывают услуги по организации и осуществлению культурно-досуговой деятельности и организации предоставления информационно-методической помощи филиалам учреждений культуры.</w:t>
      </w:r>
    </w:p>
    <w:p w:rsidR="00AA0737" w:rsidRPr="006C7387" w:rsidRDefault="00AA0737" w:rsidP="00AA0737">
      <w:pPr>
        <w:autoSpaceDE w:val="0"/>
        <w:autoSpaceDN w:val="0"/>
        <w:adjustRightInd w:val="0"/>
        <w:ind w:firstLine="540"/>
        <w:jc w:val="both"/>
      </w:pPr>
      <w:r w:rsidRPr="006C7387">
        <w:t>Данное мероприятие направлено на:</w:t>
      </w:r>
    </w:p>
    <w:p w:rsidR="00AA0737" w:rsidRPr="006C7387" w:rsidRDefault="00AA0737" w:rsidP="00AA0737">
      <w:pPr>
        <w:autoSpaceDE w:val="0"/>
        <w:autoSpaceDN w:val="0"/>
        <w:adjustRightInd w:val="0"/>
        <w:ind w:firstLine="540"/>
        <w:jc w:val="both"/>
      </w:pPr>
      <w:r w:rsidRPr="006C7387">
        <w:t>- стимулирование жителей Ракитянского района к развитию творческих способностей, проведение общественно значимых мероприятий, направленных на популяризацию народного творчества, сохранение, возрождение традиционной культуры Белгородчины, таких, как:</w:t>
      </w:r>
    </w:p>
    <w:p w:rsidR="00AA0737" w:rsidRPr="006C7387" w:rsidRDefault="00AA0737" w:rsidP="00AA0737">
      <w:pPr>
        <w:autoSpaceDE w:val="0"/>
        <w:autoSpaceDN w:val="0"/>
        <w:adjustRightInd w:val="0"/>
        <w:ind w:firstLine="540"/>
        <w:jc w:val="both"/>
      </w:pPr>
      <w:r w:rsidRPr="006C7387">
        <w:t>- организацию и участие в культурно-массовых мероприятиях, направленных на популяризацию культурного наследия Белгородской области и Ракитянского района;</w:t>
      </w:r>
    </w:p>
    <w:p w:rsidR="00AA0737" w:rsidRPr="006C7387" w:rsidRDefault="00AA0737" w:rsidP="00AA0737">
      <w:pPr>
        <w:autoSpaceDE w:val="0"/>
        <w:autoSpaceDN w:val="0"/>
        <w:adjustRightInd w:val="0"/>
        <w:ind w:firstLine="540"/>
        <w:jc w:val="both"/>
      </w:pPr>
      <w:r w:rsidRPr="006C7387">
        <w:t>- организацию культурно-массовых мероприятий, направленных на сохранение, развитие и популяризацию народных промыслов и ремесел;</w:t>
      </w:r>
    </w:p>
    <w:p w:rsidR="00AA0737" w:rsidRPr="006C7387" w:rsidRDefault="00AA0737" w:rsidP="00AA0737">
      <w:pPr>
        <w:autoSpaceDE w:val="0"/>
        <w:autoSpaceDN w:val="0"/>
        <w:adjustRightInd w:val="0"/>
        <w:ind w:firstLine="540"/>
        <w:jc w:val="both"/>
      </w:pPr>
      <w:r w:rsidRPr="006C7387">
        <w:t>- организацию культурно-массовых мероприятий, направленных на популяризацию, поддержку и развитие культуры и традиций казачества Белгородской области.</w:t>
      </w:r>
    </w:p>
    <w:p w:rsidR="00AA0737" w:rsidRPr="006C7387" w:rsidRDefault="00AA0737" w:rsidP="00AA0737">
      <w:pPr>
        <w:autoSpaceDE w:val="0"/>
        <w:autoSpaceDN w:val="0"/>
        <w:adjustRightInd w:val="0"/>
        <w:ind w:firstLine="540"/>
        <w:jc w:val="both"/>
      </w:pPr>
      <w:r w:rsidRPr="006C7387">
        <w:t>- повышение квалификации мастеров через обучение различным видам декоративно-прикладного творчества на мастер-классах, школах мастера;</w:t>
      </w:r>
    </w:p>
    <w:p w:rsidR="00AA0737" w:rsidRPr="006C7387" w:rsidRDefault="00AA0737" w:rsidP="00AA0737">
      <w:pPr>
        <w:autoSpaceDE w:val="0"/>
        <w:autoSpaceDN w:val="0"/>
        <w:adjustRightInd w:val="0"/>
        <w:ind w:firstLine="540"/>
        <w:jc w:val="both"/>
      </w:pPr>
      <w:r w:rsidRPr="006C7387">
        <w:t>- изготовление изделий декоративно-прикладного творчества и сувенирной продукции мастеров народных художественных ремесел.</w:t>
      </w:r>
    </w:p>
    <w:p w:rsidR="006C7387" w:rsidRPr="006C7387" w:rsidRDefault="00AA0737" w:rsidP="006C7387">
      <w:pPr>
        <w:autoSpaceDE w:val="0"/>
        <w:autoSpaceDN w:val="0"/>
        <w:adjustRightInd w:val="0"/>
        <w:ind w:firstLine="540"/>
        <w:jc w:val="both"/>
      </w:pPr>
      <w:r w:rsidRPr="006C7387">
        <w:t>- создание привлекательного для населения облика культурно-досуговых учреждений района, проведение ремонта зданий и помещений культурно-досуговых учреждений, требующие капитального ремонта.</w:t>
      </w:r>
    </w:p>
    <w:p w:rsidR="00AA0737" w:rsidRPr="006C7387" w:rsidRDefault="00AA0737" w:rsidP="00AA0737">
      <w:pPr>
        <w:numPr>
          <w:ilvl w:val="0"/>
          <w:numId w:val="23"/>
        </w:numPr>
        <w:spacing w:after="200"/>
        <w:jc w:val="center"/>
        <w:rPr>
          <w:b/>
        </w:rPr>
      </w:pPr>
      <w:r w:rsidRPr="006C7387">
        <w:rPr>
          <w:b/>
        </w:rPr>
        <w:t>Прогноз конечных результатов подпрограммы 1</w:t>
      </w:r>
    </w:p>
    <w:p w:rsidR="00AA0737" w:rsidRPr="006C7387" w:rsidRDefault="00AA0737" w:rsidP="00AA0737">
      <w:pPr>
        <w:autoSpaceDE w:val="0"/>
        <w:autoSpaceDN w:val="0"/>
        <w:adjustRightInd w:val="0"/>
        <w:ind w:firstLine="708"/>
        <w:jc w:val="both"/>
      </w:pPr>
      <w:r w:rsidRPr="006C7387">
        <w:t>Основными показателями конечного результата реализации подпрограммы 1 являются:</w:t>
      </w:r>
    </w:p>
    <w:p w:rsidR="00AA0737" w:rsidRPr="006C7387" w:rsidRDefault="00AA0737" w:rsidP="00AA0737">
      <w:pPr>
        <w:autoSpaceDE w:val="0"/>
        <w:autoSpaceDN w:val="0"/>
        <w:adjustRightInd w:val="0"/>
        <w:ind w:firstLine="540"/>
        <w:jc w:val="both"/>
        <w:rPr>
          <w:b/>
        </w:rPr>
      </w:pPr>
      <w:r w:rsidRPr="006C7387">
        <w:rPr>
          <w:b/>
        </w:rPr>
        <w:t>1 этап:</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2892"/>
        <w:gridCol w:w="972"/>
        <w:gridCol w:w="972"/>
        <w:gridCol w:w="972"/>
        <w:gridCol w:w="972"/>
        <w:gridCol w:w="972"/>
        <w:gridCol w:w="1094"/>
      </w:tblGrid>
      <w:tr w:rsidR="00AA0737" w:rsidRPr="006C7387" w:rsidTr="00123F08">
        <w:trPr>
          <w:tblCellSpacing w:w="5" w:type="nil"/>
        </w:trPr>
        <w:tc>
          <w:tcPr>
            <w:tcW w:w="510" w:type="dxa"/>
            <w:vMerge w:val="restart"/>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w:t>
            </w:r>
          </w:p>
        </w:tc>
        <w:tc>
          <w:tcPr>
            <w:tcW w:w="2892" w:type="dxa"/>
            <w:vMerge w:val="restart"/>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Наименование показателя, единица измерения</w:t>
            </w:r>
          </w:p>
        </w:tc>
        <w:tc>
          <w:tcPr>
            <w:tcW w:w="5954" w:type="dxa"/>
            <w:gridSpan w:val="6"/>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Значение показателя по годам реализации</w:t>
            </w:r>
          </w:p>
        </w:tc>
      </w:tr>
      <w:tr w:rsidR="00AA0737" w:rsidRPr="006C7387" w:rsidTr="00123F08">
        <w:trPr>
          <w:tblCellSpacing w:w="5" w:type="nil"/>
        </w:trPr>
        <w:tc>
          <w:tcPr>
            <w:tcW w:w="510" w:type="dxa"/>
            <w:vMerge/>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ind w:firstLine="540"/>
              <w:jc w:val="center"/>
            </w:pPr>
          </w:p>
        </w:tc>
        <w:tc>
          <w:tcPr>
            <w:tcW w:w="2892" w:type="dxa"/>
            <w:vMerge/>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ind w:firstLine="540"/>
              <w:jc w:val="both"/>
            </w:pPr>
          </w:p>
        </w:tc>
        <w:tc>
          <w:tcPr>
            <w:tcW w:w="97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15 г"/>
              </w:smartTagPr>
              <w:r w:rsidRPr="006C7387">
                <w:t>2015 г</w:t>
              </w:r>
            </w:smartTag>
            <w:r w:rsidRPr="006C7387">
              <w:t>.</w:t>
            </w:r>
          </w:p>
        </w:tc>
        <w:tc>
          <w:tcPr>
            <w:tcW w:w="97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16 г"/>
              </w:smartTagPr>
              <w:r w:rsidRPr="006C7387">
                <w:t>2016 г</w:t>
              </w:r>
            </w:smartTag>
            <w:r w:rsidRPr="006C7387">
              <w:t>.</w:t>
            </w:r>
          </w:p>
        </w:tc>
        <w:tc>
          <w:tcPr>
            <w:tcW w:w="97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17 г"/>
              </w:smartTagPr>
              <w:r w:rsidRPr="006C7387">
                <w:t>2017 г</w:t>
              </w:r>
            </w:smartTag>
            <w:r w:rsidRPr="006C7387">
              <w:t>.</w:t>
            </w:r>
          </w:p>
        </w:tc>
        <w:tc>
          <w:tcPr>
            <w:tcW w:w="97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18 г"/>
              </w:smartTagPr>
              <w:r w:rsidRPr="006C7387">
                <w:t>2018 г</w:t>
              </w:r>
            </w:smartTag>
            <w:r w:rsidRPr="006C7387">
              <w:t>.</w:t>
            </w:r>
          </w:p>
        </w:tc>
        <w:tc>
          <w:tcPr>
            <w:tcW w:w="97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19 г"/>
              </w:smartTagPr>
              <w:r w:rsidRPr="006C7387">
                <w:t>2019 г</w:t>
              </w:r>
            </w:smartTag>
            <w:r w:rsidRPr="006C7387">
              <w:t>.</w:t>
            </w:r>
          </w:p>
        </w:tc>
        <w:tc>
          <w:tcPr>
            <w:tcW w:w="109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20 г"/>
              </w:smartTagPr>
              <w:r w:rsidRPr="006C7387">
                <w:t>2020 г</w:t>
              </w:r>
            </w:smartTag>
            <w:r w:rsidRPr="006C7387">
              <w:t>.</w:t>
            </w:r>
          </w:p>
        </w:tc>
      </w:tr>
      <w:tr w:rsidR="00AA0737" w:rsidRPr="006C7387" w:rsidTr="00123F08">
        <w:trPr>
          <w:tblCellSpacing w:w="5" w:type="nil"/>
        </w:trPr>
        <w:tc>
          <w:tcPr>
            <w:tcW w:w="510"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w:t>
            </w:r>
          </w:p>
        </w:tc>
        <w:tc>
          <w:tcPr>
            <w:tcW w:w="28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rPr>
                <w:b/>
              </w:rPr>
            </w:pPr>
            <w:r w:rsidRPr="006C7387">
              <w:rPr>
                <w:b/>
              </w:rPr>
              <w:t>Увеличение количества посетителей культурно-досуговых мероприятий</w:t>
            </w:r>
          </w:p>
        </w:tc>
        <w:tc>
          <w:tcPr>
            <w:tcW w:w="97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646145</w:t>
            </w:r>
          </w:p>
        </w:tc>
        <w:tc>
          <w:tcPr>
            <w:tcW w:w="97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680642</w:t>
            </w:r>
          </w:p>
        </w:tc>
        <w:tc>
          <w:tcPr>
            <w:tcW w:w="97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725704</w:t>
            </w:r>
          </w:p>
        </w:tc>
        <w:tc>
          <w:tcPr>
            <w:tcW w:w="97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761980</w:t>
            </w:r>
          </w:p>
        </w:tc>
        <w:tc>
          <w:tcPr>
            <w:tcW w:w="97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796950</w:t>
            </w:r>
          </w:p>
        </w:tc>
        <w:tc>
          <w:tcPr>
            <w:tcW w:w="109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560 000</w:t>
            </w:r>
          </w:p>
        </w:tc>
      </w:tr>
      <w:tr w:rsidR="00AA0737" w:rsidRPr="006C7387" w:rsidTr="00123F08">
        <w:trPr>
          <w:tblCellSpacing w:w="5" w:type="nil"/>
        </w:trPr>
        <w:tc>
          <w:tcPr>
            <w:tcW w:w="510"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2</w:t>
            </w:r>
          </w:p>
        </w:tc>
        <w:tc>
          <w:tcPr>
            <w:tcW w:w="28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pStyle w:val="ConsPlusNormal"/>
              <w:widowControl/>
              <w:ind w:firstLine="0"/>
              <w:jc w:val="both"/>
              <w:outlineLvl w:val="1"/>
              <w:rPr>
                <w:rFonts w:ascii="Times New Roman" w:hAnsi="Times New Roman" w:cs="Times New Roman"/>
                <w:sz w:val="24"/>
                <w:szCs w:val="24"/>
              </w:rPr>
            </w:pPr>
            <w:r w:rsidRPr="006C7387">
              <w:rPr>
                <w:rFonts w:ascii="Times New Roman" w:hAnsi="Times New Roman" w:cs="Times New Roman"/>
                <w:sz w:val="24"/>
                <w:szCs w:val="24"/>
              </w:rPr>
              <w:t>Количество культурно-массовых мероприятий, (ед.)</w:t>
            </w:r>
          </w:p>
        </w:tc>
        <w:tc>
          <w:tcPr>
            <w:tcW w:w="97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9268</w:t>
            </w:r>
          </w:p>
        </w:tc>
        <w:tc>
          <w:tcPr>
            <w:tcW w:w="97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9805</w:t>
            </w:r>
          </w:p>
        </w:tc>
        <w:tc>
          <w:tcPr>
            <w:tcW w:w="97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10337</w:t>
            </w:r>
          </w:p>
        </w:tc>
        <w:tc>
          <w:tcPr>
            <w:tcW w:w="97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10843</w:t>
            </w:r>
          </w:p>
        </w:tc>
        <w:tc>
          <w:tcPr>
            <w:tcW w:w="97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11385</w:t>
            </w:r>
          </w:p>
        </w:tc>
        <w:tc>
          <w:tcPr>
            <w:tcW w:w="109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8 820</w:t>
            </w:r>
          </w:p>
        </w:tc>
      </w:tr>
    </w:tbl>
    <w:p w:rsidR="00AA0737" w:rsidRPr="006C7387" w:rsidRDefault="00AA0737" w:rsidP="00AA0737">
      <w:pPr>
        <w:pStyle w:val="a5"/>
        <w:widowControl w:val="0"/>
        <w:autoSpaceDE w:val="0"/>
        <w:autoSpaceDN w:val="0"/>
        <w:adjustRightInd w:val="0"/>
        <w:ind w:left="0"/>
        <w:jc w:val="both"/>
        <w:rPr>
          <w:bCs/>
          <w:highlight w:val="lightGray"/>
        </w:rPr>
      </w:pPr>
    </w:p>
    <w:p w:rsidR="00AA0737" w:rsidRPr="006C7387" w:rsidRDefault="00AA0737" w:rsidP="00AA0737">
      <w:pPr>
        <w:autoSpaceDE w:val="0"/>
        <w:autoSpaceDN w:val="0"/>
        <w:adjustRightInd w:val="0"/>
        <w:ind w:firstLine="540"/>
        <w:jc w:val="both"/>
        <w:rPr>
          <w:b/>
        </w:rPr>
      </w:pPr>
      <w:r w:rsidRPr="006C7387">
        <w:rPr>
          <w:b/>
        </w:rPr>
        <w:t>2 этап:</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
        <w:gridCol w:w="2892"/>
        <w:gridCol w:w="1276"/>
        <w:gridCol w:w="1134"/>
        <w:gridCol w:w="992"/>
        <w:gridCol w:w="1276"/>
        <w:gridCol w:w="1106"/>
        <w:gridCol w:w="170"/>
      </w:tblGrid>
      <w:tr w:rsidR="00AA0737" w:rsidRPr="006C7387" w:rsidTr="00123F08">
        <w:trPr>
          <w:tblCellSpacing w:w="5" w:type="nil"/>
        </w:trPr>
        <w:tc>
          <w:tcPr>
            <w:tcW w:w="510" w:type="dxa"/>
            <w:vMerge w:val="restart"/>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w:t>
            </w:r>
          </w:p>
        </w:tc>
        <w:tc>
          <w:tcPr>
            <w:tcW w:w="2892" w:type="dxa"/>
            <w:vMerge w:val="restart"/>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Наименование показателя, единица измерения</w:t>
            </w:r>
          </w:p>
        </w:tc>
        <w:tc>
          <w:tcPr>
            <w:tcW w:w="5954" w:type="dxa"/>
            <w:gridSpan w:val="6"/>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Значение показателя по годам реализации</w:t>
            </w:r>
          </w:p>
        </w:tc>
      </w:tr>
      <w:tr w:rsidR="00AA0737" w:rsidRPr="006C7387" w:rsidTr="00123F08">
        <w:trPr>
          <w:tblCellSpacing w:w="5" w:type="nil"/>
        </w:trPr>
        <w:tc>
          <w:tcPr>
            <w:tcW w:w="510" w:type="dxa"/>
            <w:vMerge/>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ind w:firstLine="540"/>
              <w:jc w:val="center"/>
            </w:pPr>
          </w:p>
        </w:tc>
        <w:tc>
          <w:tcPr>
            <w:tcW w:w="2892" w:type="dxa"/>
            <w:vMerge/>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ind w:firstLine="540"/>
              <w:jc w:val="both"/>
            </w:pPr>
          </w:p>
        </w:tc>
        <w:tc>
          <w:tcPr>
            <w:tcW w:w="1276"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21 г"/>
              </w:smartTagPr>
              <w:r w:rsidRPr="006C7387">
                <w:t>2021 г</w:t>
              </w:r>
            </w:smartTag>
            <w:r w:rsidRPr="006C7387">
              <w:t>.</w:t>
            </w: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22 г"/>
              </w:smartTagPr>
              <w:r w:rsidRPr="006C7387">
                <w:t>2022 г</w:t>
              </w:r>
            </w:smartTag>
            <w:r w:rsidRPr="006C7387">
              <w:t>.</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23 г"/>
              </w:smartTagPr>
              <w:r w:rsidRPr="006C7387">
                <w:t>2023 г</w:t>
              </w:r>
            </w:smartTag>
            <w:r w:rsidRPr="006C7387">
              <w:t>.</w:t>
            </w:r>
          </w:p>
        </w:tc>
        <w:tc>
          <w:tcPr>
            <w:tcW w:w="1276"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24 г"/>
              </w:smartTagPr>
              <w:r w:rsidRPr="006C7387">
                <w:t>2024 г</w:t>
              </w:r>
            </w:smartTag>
            <w:r w:rsidRPr="006C7387">
              <w:t>.</w:t>
            </w:r>
          </w:p>
        </w:tc>
        <w:tc>
          <w:tcPr>
            <w:tcW w:w="1106"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25 г"/>
              </w:smartTagPr>
              <w:r w:rsidRPr="006C7387">
                <w:t>2025 г</w:t>
              </w:r>
            </w:smartTag>
            <w:r w:rsidRPr="006C7387">
              <w:t>.</w:t>
            </w:r>
          </w:p>
        </w:tc>
        <w:tc>
          <w:tcPr>
            <w:tcW w:w="170"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p>
        </w:tc>
      </w:tr>
      <w:tr w:rsidR="00AA0737" w:rsidRPr="006C7387" w:rsidTr="00123F08">
        <w:trPr>
          <w:tblCellSpacing w:w="5" w:type="nil"/>
        </w:trPr>
        <w:tc>
          <w:tcPr>
            <w:tcW w:w="510"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w:t>
            </w:r>
          </w:p>
        </w:tc>
        <w:tc>
          <w:tcPr>
            <w:tcW w:w="28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rPr>
                <w:b/>
              </w:rPr>
            </w:pPr>
            <w:r w:rsidRPr="006C7387">
              <w:rPr>
                <w:b/>
              </w:rPr>
              <w:t>Увеличение количества посетителей культурно-досуговых мероприятий</w:t>
            </w:r>
          </w:p>
        </w:tc>
        <w:tc>
          <w:tcPr>
            <w:tcW w:w="1276"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872900</w:t>
            </w: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910070</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948500</w:t>
            </w:r>
          </w:p>
        </w:tc>
        <w:tc>
          <w:tcPr>
            <w:tcW w:w="1276"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986300</w:t>
            </w:r>
          </w:p>
        </w:tc>
        <w:tc>
          <w:tcPr>
            <w:tcW w:w="1106" w:type="dxa"/>
            <w:tcBorders>
              <w:top w:val="single" w:sz="4" w:space="0" w:color="auto"/>
              <w:left w:val="single" w:sz="4" w:space="0" w:color="auto"/>
              <w:bottom w:val="single" w:sz="4" w:space="0" w:color="auto"/>
              <w:right w:val="single" w:sz="4" w:space="0" w:color="auto"/>
            </w:tcBorders>
          </w:tcPr>
          <w:p w:rsidR="00AA0737" w:rsidRPr="006C7387" w:rsidRDefault="005C7A04" w:rsidP="005C7A04">
            <w:pPr>
              <w:autoSpaceDE w:val="0"/>
              <w:autoSpaceDN w:val="0"/>
              <w:adjustRightInd w:val="0"/>
              <w:jc w:val="center"/>
            </w:pPr>
            <w:r>
              <w:t>11000</w:t>
            </w:r>
            <w:r w:rsidR="00AA0737" w:rsidRPr="006C7387">
              <w:t>00</w:t>
            </w:r>
          </w:p>
        </w:tc>
        <w:tc>
          <w:tcPr>
            <w:tcW w:w="170"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p>
        </w:tc>
      </w:tr>
      <w:tr w:rsidR="00AA0737" w:rsidRPr="006C7387" w:rsidTr="00123F08">
        <w:trPr>
          <w:tblCellSpacing w:w="5" w:type="nil"/>
        </w:trPr>
        <w:tc>
          <w:tcPr>
            <w:tcW w:w="510"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2</w:t>
            </w:r>
          </w:p>
        </w:tc>
        <w:tc>
          <w:tcPr>
            <w:tcW w:w="28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pStyle w:val="ConsPlusNormal"/>
              <w:widowControl/>
              <w:ind w:firstLine="0"/>
              <w:jc w:val="both"/>
              <w:outlineLvl w:val="1"/>
              <w:rPr>
                <w:rFonts w:ascii="Times New Roman" w:hAnsi="Times New Roman" w:cs="Times New Roman"/>
                <w:sz w:val="24"/>
                <w:szCs w:val="24"/>
              </w:rPr>
            </w:pPr>
            <w:r w:rsidRPr="006C7387">
              <w:rPr>
                <w:rFonts w:ascii="Times New Roman" w:hAnsi="Times New Roman" w:cs="Times New Roman"/>
                <w:sz w:val="24"/>
                <w:szCs w:val="24"/>
              </w:rPr>
              <w:t>Количество культурно-массовых мероприятий, (ед.)</w:t>
            </w:r>
          </w:p>
        </w:tc>
        <w:tc>
          <w:tcPr>
            <w:tcW w:w="1276"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12470</w:t>
            </w: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13010</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5C7A04" w:rsidP="00123F08">
            <w:pPr>
              <w:autoSpaceDE w:val="0"/>
              <w:autoSpaceDN w:val="0"/>
              <w:adjustRightInd w:val="0"/>
              <w:jc w:val="center"/>
            </w:pPr>
            <w:r>
              <w:t>1330</w:t>
            </w:r>
            <w:r w:rsidR="00AA0737" w:rsidRPr="006C7387">
              <w:t>0</w:t>
            </w:r>
          </w:p>
        </w:tc>
        <w:tc>
          <w:tcPr>
            <w:tcW w:w="1276" w:type="dxa"/>
            <w:tcBorders>
              <w:top w:val="single" w:sz="4" w:space="0" w:color="auto"/>
              <w:left w:val="single" w:sz="4" w:space="0" w:color="auto"/>
              <w:bottom w:val="single" w:sz="4" w:space="0" w:color="auto"/>
              <w:right w:val="single" w:sz="4" w:space="0" w:color="auto"/>
            </w:tcBorders>
          </w:tcPr>
          <w:p w:rsidR="00AA0737" w:rsidRPr="006C7387" w:rsidRDefault="005C7A04" w:rsidP="00123F08">
            <w:pPr>
              <w:autoSpaceDE w:val="0"/>
              <w:autoSpaceDN w:val="0"/>
              <w:adjustRightInd w:val="0"/>
              <w:jc w:val="center"/>
            </w:pPr>
            <w:r>
              <w:t>13500</w:t>
            </w:r>
          </w:p>
        </w:tc>
        <w:tc>
          <w:tcPr>
            <w:tcW w:w="1106" w:type="dxa"/>
            <w:tcBorders>
              <w:top w:val="single" w:sz="4" w:space="0" w:color="auto"/>
              <w:left w:val="single" w:sz="4" w:space="0" w:color="auto"/>
              <w:bottom w:val="single" w:sz="4" w:space="0" w:color="auto"/>
              <w:right w:val="single" w:sz="4" w:space="0" w:color="auto"/>
            </w:tcBorders>
          </w:tcPr>
          <w:p w:rsidR="00AA0737" w:rsidRPr="006C7387" w:rsidRDefault="005C7A04" w:rsidP="00123F08">
            <w:pPr>
              <w:autoSpaceDE w:val="0"/>
              <w:autoSpaceDN w:val="0"/>
              <w:adjustRightInd w:val="0"/>
              <w:jc w:val="center"/>
            </w:pPr>
            <w:r>
              <w:t>13700</w:t>
            </w:r>
          </w:p>
        </w:tc>
        <w:tc>
          <w:tcPr>
            <w:tcW w:w="170"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p>
        </w:tc>
      </w:tr>
    </w:tbl>
    <w:p w:rsidR="00AA0737" w:rsidRPr="006C7387" w:rsidRDefault="00AA0737" w:rsidP="00AA0737">
      <w:pPr>
        <w:pStyle w:val="a5"/>
        <w:widowControl w:val="0"/>
        <w:autoSpaceDE w:val="0"/>
        <w:autoSpaceDN w:val="0"/>
        <w:adjustRightInd w:val="0"/>
        <w:ind w:left="0"/>
        <w:jc w:val="both"/>
        <w:rPr>
          <w:bCs/>
        </w:rPr>
      </w:pPr>
    </w:p>
    <w:p w:rsidR="00AA0737" w:rsidRPr="006C7387" w:rsidRDefault="00AA0737" w:rsidP="00AA0737">
      <w:pPr>
        <w:pStyle w:val="a5"/>
        <w:widowControl w:val="0"/>
        <w:autoSpaceDE w:val="0"/>
        <w:autoSpaceDN w:val="0"/>
        <w:adjustRightInd w:val="0"/>
        <w:ind w:left="0" w:firstLine="708"/>
        <w:jc w:val="both"/>
        <w:rPr>
          <w:bCs/>
        </w:rPr>
      </w:pPr>
      <w:r w:rsidRPr="006C7387">
        <w:rPr>
          <w:bCs/>
        </w:rPr>
        <w:t>Исчерпывающий перечень показателей реализации данной подпрограммы 1 представлен в приложении № 1 к Программе.</w:t>
      </w:r>
    </w:p>
    <w:p w:rsidR="00AA0737" w:rsidRPr="006C7387" w:rsidRDefault="00AA0737" w:rsidP="00AA0737">
      <w:pPr>
        <w:autoSpaceDE w:val="0"/>
        <w:autoSpaceDN w:val="0"/>
        <w:adjustRightInd w:val="0"/>
        <w:jc w:val="both"/>
        <w:rPr>
          <w:highlight w:val="lightGray"/>
        </w:rPr>
        <w:sectPr w:rsidR="00AA0737" w:rsidRPr="006C7387" w:rsidSect="00F03381">
          <w:type w:val="continuous"/>
          <w:pgSz w:w="11906" w:h="16838"/>
          <w:pgMar w:top="1134" w:right="851" w:bottom="851" w:left="1701" w:header="708" w:footer="708" w:gutter="0"/>
          <w:cols w:space="708"/>
          <w:docGrid w:linePitch="360"/>
        </w:sectPr>
      </w:pPr>
    </w:p>
    <w:p w:rsidR="000B1726" w:rsidRPr="006C7387" w:rsidRDefault="000B1726" w:rsidP="00AA0737">
      <w:pPr>
        <w:tabs>
          <w:tab w:val="left" w:pos="0"/>
        </w:tabs>
        <w:ind w:right="-851"/>
        <w:rPr>
          <w:b/>
          <w:highlight w:val="lightGray"/>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82D89" w:rsidRDefault="00682D89" w:rsidP="00AA0737">
      <w:pPr>
        <w:tabs>
          <w:tab w:val="left" w:pos="0"/>
        </w:tabs>
        <w:ind w:right="-851"/>
        <w:jc w:val="both"/>
        <w:rPr>
          <w:b/>
          <w:sz w:val="27"/>
          <w:szCs w:val="27"/>
        </w:rPr>
      </w:pPr>
    </w:p>
    <w:p w:rsidR="00682D89" w:rsidRDefault="00682D89" w:rsidP="00AA0737">
      <w:pPr>
        <w:tabs>
          <w:tab w:val="left" w:pos="0"/>
        </w:tabs>
        <w:ind w:right="-851"/>
        <w:jc w:val="both"/>
        <w:rPr>
          <w:b/>
          <w:sz w:val="27"/>
          <w:szCs w:val="27"/>
        </w:rPr>
      </w:pPr>
    </w:p>
    <w:p w:rsidR="00682D89" w:rsidRDefault="00682D89" w:rsidP="00AA0737">
      <w:pPr>
        <w:tabs>
          <w:tab w:val="left" w:pos="0"/>
        </w:tabs>
        <w:ind w:right="-851"/>
        <w:jc w:val="both"/>
        <w:rPr>
          <w:b/>
          <w:sz w:val="27"/>
          <w:szCs w:val="27"/>
        </w:rPr>
      </w:pPr>
    </w:p>
    <w:p w:rsidR="00682D89" w:rsidRDefault="00682D89"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9A5AAF" w:rsidRDefault="009A5AAF" w:rsidP="00AA0737">
      <w:pPr>
        <w:tabs>
          <w:tab w:val="left" w:pos="0"/>
        </w:tabs>
        <w:ind w:right="-851"/>
        <w:jc w:val="both"/>
        <w:rPr>
          <w:b/>
          <w:sz w:val="27"/>
          <w:szCs w:val="27"/>
        </w:rPr>
      </w:pPr>
    </w:p>
    <w:p w:rsidR="006C7387" w:rsidRDefault="006C7387" w:rsidP="00AA0737">
      <w:pPr>
        <w:tabs>
          <w:tab w:val="left" w:pos="0"/>
        </w:tabs>
        <w:ind w:right="-851"/>
        <w:jc w:val="both"/>
        <w:rPr>
          <w:b/>
          <w:sz w:val="27"/>
          <w:szCs w:val="27"/>
        </w:rPr>
      </w:pPr>
    </w:p>
    <w:p w:rsidR="00AA0737" w:rsidRPr="006C7387" w:rsidRDefault="007308EE" w:rsidP="00AA0737">
      <w:pPr>
        <w:tabs>
          <w:tab w:val="left" w:pos="0"/>
        </w:tabs>
        <w:ind w:right="-851"/>
        <w:jc w:val="both"/>
        <w:rPr>
          <w:b/>
        </w:rPr>
      </w:pPr>
      <w:r>
        <w:rPr>
          <w:b/>
        </w:rPr>
        <w:t xml:space="preserve">                                             </w:t>
      </w:r>
      <w:r w:rsidR="00AA0737" w:rsidRPr="006C7387">
        <w:rPr>
          <w:b/>
        </w:rPr>
        <w:t>Паспорт подпрограммы 2</w:t>
      </w:r>
    </w:p>
    <w:p w:rsidR="00AA0737" w:rsidRPr="006C7387" w:rsidRDefault="00AA0737" w:rsidP="00AA0737">
      <w:pPr>
        <w:tabs>
          <w:tab w:val="left" w:pos="0"/>
        </w:tabs>
        <w:jc w:val="both"/>
        <w:rPr>
          <w:b/>
          <w:bCs/>
        </w:rPr>
      </w:pPr>
      <w:r w:rsidRPr="006C7387">
        <w:rPr>
          <w:b/>
          <w:bCs/>
        </w:rPr>
        <w:t xml:space="preserve">                                        «Развитие библиотечного дела»</w:t>
      </w:r>
    </w:p>
    <w:p w:rsidR="00AA0737" w:rsidRPr="006C7387" w:rsidRDefault="00AA0737" w:rsidP="00AA0737">
      <w:pPr>
        <w:tabs>
          <w:tab w:val="left" w:pos="0"/>
        </w:tabs>
        <w:rPr>
          <w:b/>
          <w:bCs/>
        </w:rPr>
        <w:sectPr w:rsidR="00AA0737" w:rsidRPr="006C7387" w:rsidSect="00F03381">
          <w:type w:val="continuous"/>
          <w:pgSz w:w="11906" w:h="16838"/>
          <w:pgMar w:top="1134" w:right="851" w:bottom="1134" w:left="1701" w:header="708" w:footer="708" w:gutter="0"/>
          <w:cols w:space="708"/>
          <w:docGrid w:linePitch="360"/>
        </w:sectPr>
      </w:pPr>
    </w:p>
    <w:p w:rsidR="00AA0737" w:rsidRPr="006C7387" w:rsidRDefault="00AA0737" w:rsidP="00AA0737">
      <w:pPr>
        <w:tabs>
          <w:tab w:val="left" w:pos="0"/>
        </w:tabs>
        <w:rPr>
          <w:b/>
          <w:bCs/>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3601"/>
        <w:gridCol w:w="4819"/>
      </w:tblGrid>
      <w:tr w:rsidR="00AA0737" w:rsidRPr="006C7387" w:rsidTr="00123F08">
        <w:tc>
          <w:tcPr>
            <w:tcW w:w="652"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r w:rsidRPr="006C7387">
              <w:rPr>
                <w:b/>
              </w:rPr>
              <w:t>№</w:t>
            </w:r>
          </w:p>
        </w:tc>
        <w:tc>
          <w:tcPr>
            <w:tcW w:w="8420" w:type="dxa"/>
            <w:gridSpan w:val="2"/>
            <w:tcBorders>
              <w:top w:val="single" w:sz="4" w:space="0" w:color="auto"/>
              <w:left w:val="single" w:sz="4" w:space="0" w:color="auto"/>
              <w:bottom w:val="single" w:sz="4" w:space="0" w:color="auto"/>
            </w:tcBorders>
          </w:tcPr>
          <w:p w:rsidR="00AA0737" w:rsidRPr="006C7387" w:rsidRDefault="00AA0737" w:rsidP="00123F08">
            <w:pPr>
              <w:tabs>
                <w:tab w:val="left" w:pos="0"/>
              </w:tabs>
              <w:jc w:val="center"/>
            </w:pPr>
            <w:r w:rsidRPr="006C7387">
              <w:t>Наименование подпрограммы 2</w:t>
            </w:r>
          </w:p>
          <w:p w:rsidR="00AA0737" w:rsidRPr="006C7387" w:rsidRDefault="00AA0737" w:rsidP="00123F08">
            <w:pPr>
              <w:tabs>
                <w:tab w:val="left" w:pos="0"/>
              </w:tabs>
              <w:jc w:val="center"/>
              <w:rPr>
                <w:bCs/>
              </w:rPr>
            </w:pPr>
            <w:r w:rsidRPr="006C7387">
              <w:rPr>
                <w:bCs/>
              </w:rPr>
              <w:t xml:space="preserve"> «Развитие библиотечного дела»</w:t>
            </w:r>
          </w:p>
          <w:p w:rsidR="00AA0737" w:rsidRPr="006C7387" w:rsidRDefault="00AA0737" w:rsidP="00123F08">
            <w:pPr>
              <w:tabs>
                <w:tab w:val="left" w:pos="0"/>
              </w:tabs>
              <w:jc w:val="center"/>
              <w:rPr>
                <w:bCs/>
              </w:rPr>
            </w:pPr>
            <w:r w:rsidRPr="006C7387">
              <w:rPr>
                <w:bCs/>
              </w:rPr>
              <w:t>(далее подпрограмма 2)</w:t>
            </w:r>
          </w:p>
        </w:tc>
      </w:tr>
      <w:tr w:rsidR="00AA0737" w:rsidRPr="006C7387" w:rsidTr="00123F08">
        <w:tc>
          <w:tcPr>
            <w:tcW w:w="652"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w:t>
            </w:r>
          </w:p>
        </w:tc>
        <w:tc>
          <w:tcPr>
            <w:tcW w:w="360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both"/>
            </w:pPr>
            <w:r w:rsidRPr="006C7387">
              <w:t>Соисполнитель подпрограммы 2</w:t>
            </w:r>
          </w:p>
        </w:tc>
        <w:tc>
          <w:tcPr>
            <w:tcW w:w="4819" w:type="dxa"/>
            <w:tcBorders>
              <w:top w:val="single" w:sz="4" w:space="0" w:color="auto"/>
              <w:left w:val="single" w:sz="4" w:space="0" w:color="auto"/>
              <w:bottom w:val="single" w:sz="4" w:space="0" w:color="auto"/>
            </w:tcBorders>
          </w:tcPr>
          <w:p w:rsidR="00AA0737" w:rsidRPr="006C7387" w:rsidRDefault="00AA0737" w:rsidP="00514643">
            <w:r w:rsidRPr="006C7387">
              <w:t>Управление культуры Ракитянского района</w:t>
            </w:r>
          </w:p>
        </w:tc>
      </w:tr>
      <w:tr w:rsidR="00AA0737" w:rsidRPr="006C7387" w:rsidTr="00123F08">
        <w:tc>
          <w:tcPr>
            <w:tcW w:w="652"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2</w:t>
            </w:r>
          </w:p>
        </w:tc>
        <w:tc>
          <w:tcPr>
            <w:tcW w:w="360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both"/>
              <w:rPr>
                <w:strike/>
              </w:rPr>
            </w:pPr>
            <w:r w:rsidRPr="006C7387">
              <w:t>Участники подпрограммы 2</w:t>
            </w:r>
          </w:p>
        </w:tc>
        <w:tc>
          <w:tcPr>
            <w:tcW w:w="4819" w:type="dxa"/>
            <w:tcBorders>
              <w:top w:val="single" w:sz="4" w:space="0" w:color="auto"/>
              <w:left w:val="single" w:sz="4" w:space="0" w:color="auto"/>
              <w:bottom w:val="single" w:sz="4" w:space="0" w:color="auto"/>
            </w:tcBorders>
          </w:tcPr>
          <w:p w:rsidR="00AA0737" w:rsidRPr="006C7387" w:rsidRDefault="00AA0737" w:rsidP="00514643">
            <w:pPr>
              <w:autoSpaceDE w:val="0"/>
              <w:autoSpaceDN w:val="0"/>
              <w:adjustRightInd w:val="0"/>
            </w:pPr>
            <w:r w:rsidRPr="006C7387">
              <w:t>Управление культуры  Ракитянского района</w:t>
            </w:r>
          </w:p>
        </w:tc>
      </w:tr>
      <w:tr w:rsidR="00AA0737" w:rsidRPr="006C7387" w:rsidTr="00123F08">
        <w:tc>
          <w:tcPr>
            <w:tcW w:w="652"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3</w:t>
            </w:r>
          </w:p>
        </w:tc>
        <w:tc>
          <w:tcPr>
            <w:tcW w:w="360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both"/>
            </w:pPr>
            <w:r w:rsidRPr="006C7387">
              <w:t>Цели подпрограммы 2</w:t>
            </w:r>
          </w:p>
        </w:tc>
        <w:tc>
          <w:tcPr>
            <w:tcW w:w="4819" w:type="dxa"/>
            <w:tcBorders>
              <w:top w:val="single" w:sz="4" w:space="0" w:color="auto"/>
              <w:left w:val="single" w:sz="4" w:space="0" w:color="auto"/>
              <w:bottom w:val="single" w:sz="4" w:space="0" w:color="auto"/>
            </w:tcBorders>
          </w:tcPr>
          <w:p w:rsidR="00AA0737" w:rsidRPr="006C7387" w:rsidRDefault="00AA0737" w:rsidP="00123F08">
            <w:pPr>
              <w:rPr>
                <w:bCs/>
              </w:rPr>
            </w:pPr>
            <w:r w:rsidRPr="006C7387">
              <w:rPr>
                <w:bCs/>
              </w:rPr>
              <w:t>Обеспечение организации и развития библиотечного обслуживания населения, сохранности и комплектования библиотечных фондов</w:t>
            </w:r>
          </w:p>
        </w:tc>
      </w:tr>
      <w:tr w:rsidR="00AA0737" w:rsidRPr="006C7387" w:rsidTr="00123F08">
        <w:tc>
          <w:tcPr>
            <w:tcW w:w="652"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4</w:t>
            </w:r>
          </w:p>
        </w:tc>
        <w:tc>
          <w:tcPr>
            <w:tcW w:w="360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both"/>
            </w:pPr>
            <w:r w:rsidRPr="006C7387">
              <w:t>Задачи подпрограммы 2</w:t>
            </w:r>
          </w:p>
        </w:tc>
        <w:tc>
          <w:tcPr>
            <w:tcW w:w="4819" w:type="dxa"/>
            <w:tcBorders>
              <w:top w:val="single" w:sz="4" w:space="0" w:color="auto"/>
              <w:left w:val="single" w:sz="4" w:space="0" w:color="auto"/>
              <w:bottom w:val="single" w:sz="4" w:space="0" w:color="auto"/>
            </w:tcBorders>
          </w:tcPr>
          <w:p w:rsidR="00AA0737" w:rsidRPr="006C7387" w:rsidRDefault="00AA0737" w:rsidP="00AA0737">
            <w:pPr>
              <w:pStyle w:val="a5"/>
              <w:numPr>
                <w:ilvl w:val="0"/>
                <w:numId w:val="9"/>
              </w:numPr>
              <w:tabs>
                <w:tab w:val="left" w:pos="34"/>
                <w:tab w:val="left" w:pos="317"/>
              </w:tabs>
              <w:ind w:left="0" w:firstLine="0"/>
            </w:pPr>
            <w:r w:rsidRPr="006C7387">
              <w:t>Организация библиотечного обслуживания населения, оказание методической помощи библиотекам Ракитянского района</w:t>
            </w:r>
          </w:p>
          <w:p w:rsidR="00AA0737" w:rsidRPr="006C7387" w:rsidRDefault="00AA0737" w:rsidP="00AA0737">
            <w:pPr>
              <w:pStyle w:val="a5"/>
              <w:numPr>
                <w:ilvl w:val="0"/>
                <w:numId w:val="9"/>
              </w:numPr>
              <w:tabs>
                <w:tab w:val="left" w:pos="34"/>
                <w:tab w:val="left" w:pos="317"/>
              </w:tabs>
              <w:ind w:left="0" w:firstLine="0"/>
              <w:jc w:val="both"/>
            </w:pPr>
            <w:r w:rsidRPr="006C7387">
              <w:t>Обеспечение повышения качества комплектования библиотечного фонда, управление фондами муниципальных библиотек</w:t>
            </w:r>
          </w:p>
        </w:tc>
      </w:tr>
      <w:tr w:rsidR="00AA0737" w:rsidRPr="006C7387" w:rsidTr="00123F08">
        <w:tc>
          <w:tcPr>
            <w:tcW w:w="652"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5</w:t>
            </w:r>
          </w:p>
        </w:tc>
        <w:tc>
          <w:tcPr>
            <w:tcW w:w="360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pPr>
            <w:r w:rsidRPr="006C7387">
              <w:t>Сроки и этапы реализации подпрограммы 2</w:t>
            </w:r>
          </w:p>
        </w:tc>
        <w:tc>
          <w:tcPr>
            <w:tcW w:w="4819" w:type="dxa"/>
            <w:tcBorders>
              <w:top w:val="single" w:sz="4" w:space="0" w:color="auto"/>
              <w:left w:val="single" w:sz="4" w:space="0" w:color="auto"/>
              <w:bottom w:val="single" w:sz="4" w:space="0" w:color="auto"/>
            </w:tcBorders>
          </w:tcPr>
          <w:p w:rsidR="00AA0737" w:rsidRPr="006C7387" w:rsidRDefault="00AA0737" w:rsidP="00123F08">
            <w:r w:rsidRPr="006C7387">
              <w:t>2015-2020</w:t>
            </w:r>
          </w:p>
          <w:p w:rsidR="00AA0737" w:rsidRPr="006C7387" w:rsidRDefault="00AA0737" w:rsidP="00123F08">
            <w:r w:rsidRPr="006C7387">
              <w:t>2021-2025</w:t>
            </w:r>
          </w:p>
        </w:tc>
      </w:tr>
      <w:tr w:rsidR="00AA0737" w:rsidRPr="006C7387" w:rsidTr="00123F08">
        <w:tc>
          <w:tcPr>
            <w:tcW w:w="652"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6</w:t>
            </w:r>
          </w:p>
        </w:tc>
        <w:tc>
          <w:tcPr>
            <w:tcW w:w="360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pPr>
            <w:r w:rsidRPr="006C7387">
              <w:rPr>
                <w:color w:val="000000"/>
              </w:rPr>
              <w:t xml:space="preserve">Объемы бюджетных ассигнований подпрограммы 2 за счет средств </w:t>
            </w:r>
            <w:r w:rsidRPr="006C7387">
              <w:t>муниципального бюджета (с расшифровкой</w:t>
            </w:r>
            <w:r w:rsidRPr="006C7387">
              <w:rPr>
                <w:color w:val="000000"/>
              </w:rPr>
              <w:t xml:space="preserve">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tcBorders>
          </w:tcPr>
          <w:p w:rsidR="00AA0737" w:rsidRPr="006C7387" w:rsidRDefault="00AA0737" w:rsidP="00123F08">
            <w:pPr>
              <w:jc w:val="both"/>
            </w:pPr>
            <w:r w:rsidRPr="006C7387">
              <w:t>Объем бюджетных ассигнований на реализацию подпрограммы за счет муниципального бюджета составляет 129152 тыс. рублей, в том числе по годам:</w:t>
            </w:r>
          </w:p>
          <w:p w:rsidR="00AA0737" w:rsidRPr="006C7387" w:rsidRDefault="00AA0737" w:rsidP="00123F08">
            <w:pPr>
              <w:jc w:val="both"/>
            </w:pPr>
            <w:r w:rsidRPr="006C7387">
              <w:t>2015 год – 22303 тыс. рублей;</w:t>
            </w:r>
          </w:p>
          <w:p w:rsidR="00AA0737" w:rsidRPr="006C7387" w:rsidRDefault="00AA0737" w:rsidP="00123F08">
            <w:pPr>
              <w:jc w:val="both"/>
            </w:pPr>
            <w:r w:rsidRPr="006C7387">
              <w:t>2016 год – 20879 тыс. рублей;</w:t>
            </w:r>
          </w:p>
          <w:p w:rsidR="00AA0737" w:rsidRPr="006C7387" w:rsidRDefault="00AA0737" w:rsidP="00123F08">
            <w:pPr>
              <w:jc w:val="both"/>
            </w:pPr>
            <w:r w:rsidRPr="006C7387">
              <w:t>2017 год – 17520 тыс. рублей;</w:t>
            </w:r>
          </w:p>
          <w:p w:rsidR="00AA0737" w:rsidRPr="006C7387" w:rsidRDefault="00AA0737" w:rsidP="00123F08">
            <w:pPr>
              <w:jc w:val="both"/>
            </w:pPr>
            <w:r w:rsidRPr="006C7387">
              <w:t>2018 год – 20673 тыс. рублей;</w:t>
            </w:r>
          </w:p>
          <w:p w:rsidR="00AA0737" w:rsidRPr="006C7387" w:rsidRDefault="00AA0737" w:rsidP="00123F08">
            <w:pPr>
              <w:jc w:val="both"/>
            </w:pPr>
            <w:r w:rsidRPr="006C7387">
              <w:t>2019 год – 22794 тыс. рублей;</w:t>
            </w:r>
          </w:p>
          <w:p w:rsidR="00AA0737" w:rsidRPr="006C7387" w:rsidRDefault="00AA0737" w:rsidP="00123F08">
            <w:pPr>
              <w:jc w:val="both"/>
            </w:pPr>
            <w:r w:rsidRPr="006C7387">
              <w:t>2020 год – 24983 тыс. рублей;</w:t>
            </w:r>
          </w:p>
        </w:tc>
      </w:tr>
      <w:tr w:rsidR="00AA0737" w:rsidRPr="006C7387" w:rsidTr="00123F08">
        <w:tc>
          <w:tcPr>
            <w:tcW w:w="652"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w:t>
            </w:r>
          </w:p>
        </w:tc>
        <w:tc>
          <w:tcPr>
            <w:tcW w:w="360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pPr>
            <w:r w:rsidRPr="006C7387">
              <w:rPr>
                <w:color w:val="000000"/>
              </w:rPr>
              <w:t xml:space="preserve">Объемы бюджетных ассигнований подпрограммы 2 за счет средств </w:t>
            </w:r>
            <w:r w:rsidRPr="006C7387">
              <w:t>муниципального бюджета (с расшифровкой</w:t>
            </w:r>
            <w:r w:rsidRPr="006C7387">
              <w:rPr>
                <w:color w:val="000000"/>
              </w:rPr>
              <w:t xml:space="preserve">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tcBorders>
          </w:tcPr>
          <w:p w:rsidR="009A5AAF" w:rsidRPr="006C7387" w:rsidRDefault="009A5AAF" w:rsidP="009A5AAF">
            <w:pPr>
              <w:jc w:val="both"/>
              <w:rPr>
                <w:highlight w:val="yellow"/>
              </w:rPr>
            </w:pPr>
            <w:r w:rsidRPr="006C7387">
              <w:t xml:space="preserve">Объем бюджетных ассигнований на реализацию подпрограммы за счет муниципального бюджета </w:t>
            </w:r>
            <w:r>
              <w:t>составляет 217174</w:t>
            </w:r>
            <w:r w:rsidRPr="00692670">
              <w:t xml:space="preserve"> тыс. рублей, в том числе по годам:</w:t>
            </w:r>
          </w:p>
          <w:p w:rsidR="009A5AAF" w:rsidRPr="00692670" w:rsidRDefault="009A5AAF" w:rsidP="009A5AAF">
            <w:pPr>
              <w:jc w:val="both"/>
            </w:pPr>
            <w:r>
              <w:t>2021 год –  28143</w:t>
            </w:r>
            <w:r w:rsidRPr="00692670">
              <w:t xml:space="preserve"> тыс. рублей;</w:t>
            </w:r>
          </w:p>
          <w:p w:rsidR="009A5AAF" w:rsidRPr="00692670" w:rsidRDefault="009A5AAF" w:rsidP="009A5AAF">
            <w:pPr>
              <w:jc w:val="both"/>
            </w:pPr>
            <w:r>
              <w:t>2022 год –  36513</w:t>
            </w:r>
            <w:r w:rsidRPr="00692670">
              <w:t xml:space="preserve"> тыс. рублей;</w:t>
            </w:r>
          </w:p>
          <w:p w:rsidR="009A5AAF" w:rsidRPr="00692670" w:rsidRDefault="009A5AAF" w:rsidP="009A5AAF">
            <w:pPr>
              <w:jc w:val="both"/>
            </w:pPr>
            <w:r w:rsidRPr="00692670">
              <w:t>2023 год –</w:t>
            </w:r>
            <w:r>
              <w:rPr>
                <w:bCs/>
              </w:rPr>
              <w:t>33960</w:t>
            </w:r>
            <w:r w:rsidRPr="00692670">
              <w:t xml:space="preserve"> тыс. рублей;</w:t>
            </w:r>
          </w:p>
          <w:p w:rsidR="009A5AAF" w:rsidRPr="00692670" w:rsidRDefault="009A5AAF" w:rsidP="009A5AAF">
            <w:pPr>
              <w:jc w:val="both"/>
            </w:pPr>
            <w:r w:rsidRPr="00692670">
              <w:t xml:space="preserve">2024 год –  </w:t>
            </w:r>
            <w:r>
              <w:rPr>
                <w:bCs/>
              </w:rPr>
              <w:t>39997</w:t>
            </w:r>
            <w:r w:rsidRPr="00692670">
              <w:t>тыс. рублей;</w:t>
            </w:r>
          </w:p>
          <w:p w:rsidR="009A5AAF" w:rsidRDefault="009A5AAF" w:rsidP="009A5AAF">
            <w:pPr>
              <w:jc w:val="both"/>
            </w:pPr>
            <w:r w:rsidRPr="00692670">
              <w:t xml:space="preserve">2025 год –  </w:t>
            </w:r>
            <w:r>
              <w:rPr>
                <w:bCs/>
              </w:rPr>
              <w:t xml:space="preserve">41418 </w:t>
            </w:r>
            <w:r w:rsidRPr="00692670">
              <w:t>тыс. рублей;</w:t>
            </w:r>
          </w:p>
          <w:p w:rsidR="00B949EC" w:rsidRPr="006C7387" w:rsidRDefault="009A5AAF" w:rsidP="009A5AAF">
            <w:pPr>
              <w:jc w:val="both"/>
            </w:pPr>
            <w:r>
              <w:t>2026</w:t>
            </w:r>
            <w:r w:rsidRPr="00692670">
              <w:t xml:space="preserve"> год –  </w:t>
            </w:r>
            <w:r>
              <w:rPr>
                <w:bCs/>
              </w:rPr>
              <w:t>37143</w:t>
            </w:r>
            <w:r w:rsidRPr="00692670">
              <w:t>тыс. рублей;</w:t>
            </w:r>
          </w:p>
        </w:tc>
      </w:tr>
      <w:tr w:rsidR="00AA0737" w:rsidRPr="006C7387" w:rsidTr="00123F08">
        <w:tc>
          <w:tcPr>
            <w:tcW w:w="652"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8</w:t>
            </w:r>
          </w:p>
        </w:tc>
        <w:tc>
          <w:tcPr>
            <w:tcW w:w="360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pPr>
            <w:r w:rsidRPr="006C7387">
              <w:t>Конечные результаты подпрограммы 2</w:t>
            </w:r>
          </w:p>
        </w:tc>
        <w:tc>
          <w:tcPr>
            <w:tcW w:w="4819" w:type="dxa"/>
            <w:tcBorders>
              <w:top w:val="single" w:sz="4" w:space="0" w:color="auto"/>
              <w:left w:val="single" w:sz="4" w:space="0" w:color="auto"/>
              <w:bottom w:val="single" w:sz="4" w:space="0" w:color="auto"/>
            </w:tcBorders>
          </w:tcPr>
          <w:p w:rsidR="00AA0737" w:rsidRPr="006C7387" w:rsidRDefault="00AA0737" w:rsidP="00123F08">
            <w:pPr>
              <w:tabs>
                <w:tab w:val="left" w:pos="1168"/>
                <w:tab w:val="left" w:pos="2554"/>
              </w:tabs>
              <w:autoSpaceDE w:val="0"/>
              <w:autoSpaceDN w:val="0"/>
              <w:adjustRightInd w:val="0"/>
              <w:jc w:val="both"/>
            </w:pPr>
            <w:r w:rsidRPr="006C7387">
              <w:rPr>
                <w:bCs/>
              </w:rPr>
              <w:t>Охват населения Ракитянского района библиотечным обслуживанием</w:t>
            </w:r>
            <w:r w:rsidRPr="006C7387">
              <w:t xml:space="preserve"> 72,2% к 2025г.</w:t>
            </w:r>
          </w:p>
        </w:tc>
      </w:tr>
    </w:tbl>
    <w:p w:rsidR="00AA0737" w:rsidRDefault="00AA0737" w:rsidP="00AA0737">
      <w:pPr>
        <w:pStyle w:val="a5"/>
        <w:widowControl w:val="0"/>
        <w:autoSpaceDE w:val="0"/>
        <w:autoSpaceDN w:val="0"/>
        <w:adjustRightInd w:val="0"/>
        <w:rPr>
          <w:b/>
          <w:bCs/>
          <w:highlight w:val="lightGray"/>
        </w:rPr>
      </w:pPr>
    </w:p>
    <w:p w:rsidR="006C7387" w:rsidRDefault="006C7387" w:rsidP="00AA0737">
      <w:pPr>
        <w:pStyle w:val="a5"/>
        <w:widowControl w:val="0"/>
        <w:autoSpaceDE w:val="0"/>
        <w:autoSpaceDN w:val="0"/>
        <w:adjustRightInd w:val="0"/>
        <w:rPr>
          <w:b/>
          <w:bCs/>
          <w:highlight w:val="lightGray"/>
        </w:rPr>
      </w:pPr>
    </w:p>
    <w:p w:rsidR="00B61835" w:rsidRDefault="00B61835" w:rsidP="00AA0737">
      <w:pPr>
        <w:pStyle w:val="a5"/>
        <w:widowControl w:val="0"/>
        <w:autoSpaceDE w:val="0"/>
        <w:autoSpaceDN w:val="0"/>
        <w:adjustRightInd w:val="0"/>
        <w:rPr>
          <w:b/>
          <w:bCs/>
          <w:highlight w:val="lightGray"/>
        </w:rPr>
      </w:pPr>
    </w:p>
    <w:p w:rsidR="006C7387" w:rsidRDefault="006C7387" w:rsidP="00AA0737">
      <w:pPr>
        <w:pStyle w:val="a5"/>
        <w:widowControl w:val="0"/>
        <w:autoSpaceDE w:val="0"/>
        <w:autoSpaceDN w:val="0"/>
        <w:adjustRightInd w:val="0"/>
        <w:rPr>
          <w:b/>
          <w:bCs/>
          <w:highlight w:val="lightGray"/>
        </w:rPr>
      </w:pPr>
    </w:p>
    <w:p w:rsidR="00514643" w:rsidRDefault="00514643" w:rsidP="00AA0737">
      <w:pPr>
        <w:pStyle w:val="a5"/>
        <w:widowControl w:val="0"/>
        <w:autoSpaceDE w:val="0"/>
        <w:autoSpaceDN w:val="0"/>
        <w:adjustRightInd w:val="0"/>
        <w:rPr>
          <w:b/>
          <w:bCs/>
          <w:highlight w:val="lightGray"/>
        </w:rPr>
      </w:pPr>
    </w:p>
    <w:p w:rsidR="00514643" w:rsidRPr="006C7387" w:rsidRDefault="00514643" w:rsidP="009A5AAF">
      <w:pPr>
        <w:pStyle w:val="a5"/>
        <w:widowControl w:val="0"/>
        <w:autoSpaceDE w:val="0"/>
        <w:autoSpaceDN w:val="0"/>
        <w:adjustRightInd w:val="0"/>
        <w:ind w:left="0"/>
        <w:rPr>
          <w:b/>
          <w:bCs/>
          <w:highlight w:val="lightGray"/>
        </w:rPr>
      </w:pPr>
    </w:p>
    <w:p w:rsidR="00AA0737" w:rsidRPr="006C7387" w:rsidRDefault="00AA0737" w:rsidP="00AA0737">
      <w:pPr>
        <w:pStyle w:val="a5"/>
        <w:widowControl w:val="0"/>
        <w:numPr>
          <w:ilvl w:val="0"/>
          <w:numId w:val="31"/>
        </w:numPr>
        <w:autoSpaceDE w:val="0"/>
        <w:autoSpaceDN w:val="0"/>
        <w:adjustRightInd w:val="0"/>
        <w:jc w:val="center"/>
        <w:rPr>
          <w:b/>
          <w:bCs/>
        </w:rPr>
      </w:pPr>
      <w:r w:rsidRPr="006C7387">
        <w:rPr>
          <w:b/>
          <w:bCs/>
        </w:rPr>
        <w:t>Характеристика сферы реализации подпрограммы 2,</w:t>
      </w:r>
    </w:p>
    <w:p w:rsidR="00AA0737" w:rsidRPr="006C7387" w:rsidRDefault="00AA0737" w:rsidP="00AA0737">
      <w:pPr>
        <w:pStyle w:val="a5"/>
        <w:widowControl w:val="0"/>
        <w:autoSpaceDE w:val="0"/>
        <w:autoSpaceDN w:val="0"/>
        <w:adjustRightInd w:val="0"/>
        <w:rPr>
          <w:b/>
          <w:bCs/>
        </w:rPr>
      </w:pPr>
      <w:r w:rsidRPr="006C7387">
        <w:rPr>
          <w:b/>
          <w:bCs/>
        </w:rPr>
        <w:t xml:space="preserve"> описание основных проблем в указанной сфере и прогноз её развития</w:t>
      </w:r>
    </w:p>
    <w:p w:rsidR="00AA0737" w:rsidRPr="006C7387" w:rsidRDefault="00AA0737" w:rsidP="00AA0737">
      <w:pPr>
        <w:pStyle w:val="a5"/>
        <w:widowControl w:val="0"/>
        <w:autoSpaceDE w:val="0"/>
        <w:autoSpaceDN w:val="0"/>
        <w:adjustRightInd w:val="0"/>
        <w:rPr>
          <w:b/>
          <w:bCs/>
        </w:rPr>
      </w:pPr>
    </w:p>
    <w:p w:rsidR="00AA0737" w:rsidRPr="006C7387" w:rsidRDefault="00AA0737" w:rsidP="00AA0737">
      <w:pPr>
        <w:widowControl w:val="0"/>
        <w:autoSpaceDE w:val="0"/>
        <w:autoSpaceDN w:val="0"/>
        <w:adjustRightInd w:val="0"/>
        <w:ind w:firstLine="709"/>
        <w:jc w:val="both"/>
        <w:rPr>
          <w:bCs/>
        </w:rPr>
      </w:pPr>
      <w:r w:rsidRPr="006C7387">
        <w:rPr>
          <w:bCs/>
        </w:rPr>
        <w:t xml:space="preserve">Система организации библиотечного обслуживания в Российской Федерации регламентируется несколькими основополагающими законами. Основным законом является Федеральный закон от 29 декабря 1994 года № 78-ФЗ «О библиотечном деле» </w:t>
      </w:r>
      <w:r w:rsidRPr="006C7387">
        <w:t xml:space="preserve">(в редакции от 01.09.13 г.), </w:t>
      </w:r>
      <w:r w:rsidRPr="006C7387">
        <w:rPr>
          <w:bCs/>
        </w:rPr>
        <w:t>(далее – закон о библиотечном деле). Данным законом определено, что каждый гражданин Российской Федерации независимо от пола, возраста, национальности, образования, социального положения, политических убеждении, отношения к религии имеет право на библиотечное обслуживание на территории Российской Федерации. Это право обеспечивается созданием государственной и муниципальной сети общедоступных библиотек, бесплатно осуществляющих основные виды библиотечного обслуживания, а также многообразием видов библиотек, достигаемым за счет создания библиотек физическими и юридическими лицами.</w:t>
      </w:r>
    </w:p>
    <w:p w:rsidR="00AA0737" w:rsidRPr="006C7387" w:rsidRDefault="00AA0737" w:rsidP="00AA0737">
      <w:pPr>
        <w:widowControl w:val="0"/>
        <w:autoSpaceDE w:val="0"/>
        <w:autoSpaceDN w:val="0"/>
        <w:adjustRightInd w:val="0"/>
        <w:ind w:firstLine="709"/>
        <w:jc w:val="both"/>
      </w:pPr>
      <w:r w:rsidRPr="006C7387">
        <w:rPr>
          <w:bCs/>
        </w:rPr>
        <w:t>В Ракитянском районе деятельность по библиотечному обслуживанию населения регламентируется законами Белгородской области № 81 «О библиотечном деле Белгородской области»</w:t>
      </w:r>
      <w:r w:rsidRPr="006C7387">
        <w:t xml:space="preserve"> (в редакции от 13.07.12 г.)</w:t>
      </w:r>
      <w:r w:rsidRPr="006C7387">
        <w:rPr>
          <w:bCs/>
        </w:rPr>
        <w:t xml:space="preserve"> и </w:t>
      </w:r>
      <w:hyperlink r:id="rId12" w:history="1">
        <w:r w:rsidRPr="006C7387">
          <w:rPr>
            <w:bCs/>
          </w:rPr>
          <w:t> №128 от 12 июля 2004 года «О государственной поддержке развития библиотечного обслуживания детей в Белгородской области»</w:t>
        </w:r>
      </w:hyperlink>
      <w:r w:rsidRPr="006C7387">
        <w:rPr>
          <w:bCs/>
        </w:rPr>
        <w:t>,</w:t>
      </w:r>
      <w:r w:rsidRPr="006C7387">
        <w:t xml:space="preserve"> районной целевой программой «Развитие сельской культуры в Ракитянском районе на 2009 – 2014 годы».</w:t>
      </w:r>
    </w:p>
    <w:p w:rsidR="00AA0737" w:rsidRPr="006C7387" w:rsidRDefault="00AA0737" w:rsidP="006C7387">
      <w:pPr>
        <w:widowControl w:val="0"/>
        <w:autoSpaceDE w:val="0"/>
        <w:autoSpaceDN w:val="0"/>
        <w:adjustRightInd w:val="0"/>
        <w:ind w:firstLine="709"/>
        <w:jc w:val="both"/>
        <w:rPr>
          <w:bCs/>
        </w:rPr>
      </w:pPr>
      <w:r w:rsidRPr="006C7387">
        <w:rPr>
          <w:bCs/>
        </w:rPr>
        <w:t xml:space="preserve">На уровне муниципального района библиотечную отрасль представляет Муниципальное учреждение культуры «Централизованная библиотечная система Ракитянского района». </w:t>
      </w:r>
    </w:p>
    <w:p w:rsidR="00AA0737" w:rsidRPr="006C7387" w:rsidRDefault="00AA0737" w:rsidP="00AA0737">
      <w:pPr>
        <w:pStyle w:val="afd"/>
        <w:ind w:firstLine="720"/>
        <w:jc w:val="both"/>
        <w:rPr>
          <w:rFonts w:ascii="Times New Roman" w:hAnsi="Times New Roman" w:cs="Times New Roman"/>
        </w:rPr>
      </w:pPr>
      <w:r w:rsidRPr="006C7387">
        <w:rPr>
          <w:rFonts w:ascii="Times New Roman" w:eastAsia="Times New Roman" w:hAnsi="Times New Roman" w:cs="Times New Roman"/>
        </w:rPr>
        <w:t xml:space="preserve">Библиотеки района – это общедоступные, информационные и культурно-просветительские учреждения, оказывающие содействие в реализации государственной и муниципальной политики в области библиотечного дела в  Ракитянском районе, </w:t>
      </w:r>
      <w:r w:rsidRPr="006C7387">
        <w:rPr>
          <w:rFonts w:ascii="Times New Roman" w:hAnsi="Times New Roman" w:cs="Times New Roman"/>
        </w:rPr>
        <w:t xml:space="preserve">организующие информационно-библиотечное обслуживания населения района. </w:t>
      </w:r>
    </w:p>
    <w:p w:rsidR="00AA0737" w:rsidRPr="006C7387" w:rsidRDefault="00AA0737" w:rsidP="00AA0737">
      <w:pPr>
        <w:ind w:firstLine="709"/>
        <w:contextualSpacing/>
        <w:jc w:val="both"/>
        <w:rPr>
          <w:b/>
        </w:rPr>
      </w:pPr>
      <w:r w:rsidRPr="006C7387">
        <w:t xml:space="preserve">С целью увековечение памяти знаменитых личностей, внесших значительный вклад в развитие региона, повышение интереса жителей к истории малой родины, содействие исторической и культурной преемственности поколений, усиление общественного интереса к классической и отечественной литературе, создание индивидуального стиля библиотеки 2-м библиотекам системы в отчетном году присвоены имена знаменитых людей (Решение Муниципального совета муниципального района «Ракитянский район» Белгородской области №9 от 28 декабря </w:t>
      </w:r>
      <w:smartTag w:uri="urn:schemas-microsoft-com:office:smarttags" w:element="metricconverter">
        <w:smartTagPr>
          <w:attr w:name="ProductID" w:val="2017 г"/>
        </w:smartTagPr>
        <w:r w:rsidRPr="006C7387">
          <w:t>2017 г</w:t>
        </w:r>
      </w:smartTag>
      <w:r w:rsidRPr="006C7387">
        <w:t>.):</w:t>
      </w:r>
    </w:p>
    <w:p w:rsidR="00AA0737" w:rsidRPr="006C7387" w:rsidRDefault="00AA0737" w:rsidP="00AA0737">
      <w:pPr>
        <w:pStyle w:val="a5"/>
        <w:ind w:left="0" w:firstLine="708"/>
        <w:jc w:val="both"/>
        <w:rPr>
          <w:b/>
        </w:rPr>
      </w:pPr>
      <w:r w:rsidRPr="006C7387">
        <w:t>Святославской модельной – Героя Советского Союза, уроженца с. Святославка Добродомова Григория Сергеевича.</w:t>
      </w:r>
    </w:p>
    <w:p w:rsidR="00AA0737" w:rsidRPr="006C7387" w:rsidRDefault="00AA0737" w:rsidP="00AA0737">
      <w:pPr>
        <w:pStyle w:val="a5"/>
        <w:ind w:left="0" w:firstLine="708"/>
        <w:jc w:val="both"/>
        <w:rPr>
          <w:b/>
        </w:rPr>
      </w:pPr>
      <w:r w:rsidRPr="006C7387">
        <w:t>Нижнепенской модельной – поэта-земляка, члена Союза писателей России Алексейченко Алексея Дмитриевича.</w:t>
      </w:r>
    </w:p>
    <w:p w:rsidR="00AA0737" w:rsidRPr="006C7387" w:rsidRDefault="00AA0737" w:rsidP="00AA0737">
      <w:pPr>
        <w:pStyle w:val="a5"/>
        <w:ind w:left="0" w:firstLine="708"/>
        <w:jc w:val="both"/>
        <w:rPr>
          <w:bCs/>
        </w:rPr>
      </w:pPr>
      <w:r w:rsidRPr="006C7387">
        <w:t>Всего именных библиотек в МУК «ЦБС Ракитянского района» – 6.</w:t>
      </w:r>
    </w:p>
    <w:p w:rsidR="00AA0737" w:rsidRPr="006C7387" w:rsidRDefault="00AA0737" w:rsidP="00AA0737">
      <w:pPr>
        <w:pStyle w:val="a5"/>
        <w:ind w:left="0" w:firstLine="708"/>
        <w:jc w:val="both"/>
        <w:rPr>
          <w:b/>
          <w:bCs/>
        </w:rPr>
      </w:pPr>
      <w:smartTag w:uri="urn:schemas-microsoft-com:office:smarttags" w:element="metricconverter">
        <w:smartTagPr>
          <w:attr w:name="ProductID" w:val="2013 г"/>
        </w:smartTagPr>
        <w:r w:rsidRPr="006C7387">
          <w:t>2013 г</w:t>
        </w:r>
      </w:smartTag>
      <w:r w:rsidRPr="006C7387">
        <w:t>. – Солдатская модельная библиотека им. М.Д. Тверитинова;</w:t>
      </w:r>
    </w:p>
    <w:p w:rsidR="00AA0737" w:rsidRPr="006C7387" w:rsidRDefault="00AA0737" w:rsidP="00AA0737">
      <w:pPr>
        <w:pStyle w:val="a5"/>
        <w:ind w:left="0" w:firstLine="708"/>
        <w:jc w:val="both"/>
        <w:rPr>
          <w:b/>
          <w:bCs/>
        </w:rPr>
      </w:pPr>
      <w:smartTag w:uri="urn:schemas-microsoft-com:office:smarttags" w:element="metricconverter">
        <w:smartTagPr>
          <w:attr w:name="ProductID" w:val="2016 г"/>
        </w:smartTagPr>
        <w:r w:rsidRPr="006C7387">
          <w:t>2016 г</w:t>
        </w:r>
      </w:smartTag>
      <w:r w:rsidRPr="006C7387">
        <w:t>. – Сахзаводская модельная библиотека А.И. Борисенко;</w:t>
      </w:r>
    </w:p>
    <w:p w:rsidR="00AA0737" w:rsidRPr="006C7387" w:rsidRDefault="00AA0737" w:rsidP="00AA0737">
      <w:pPr>
        <w:pStyle w:val="a5"/>
        <w:ind w:left="0" w:firstLine="708"/>
        <w:jc w:val="both"/>
        <w:rPr>
          <w:b/>
          <w:bCs/>
        </w:rPr>
      </w:pPr>
      <w:smartTag w:uri="urn:schemas-microsoft-com:office:smarttags" w:element="metricconverter">
        <w:smartTagPr>
          <w:attr w:name="ProductID" w:val="2016 г"/>
        </w:smartTagPr>
        <w:r w:rsidRPr="006C7387">
          <w:t>2016 г</w:t>
        </w:r>
      </w:smartTag>
      <w:r w:rsidRPr="006C7387">
        <w:t>. – Введено-Готнянская модельная библиотека им. В.В. Курбатова</w:t>
      </w:r>
    </w:p>
    <w:p w:rsidR="00AA0737" w:rsidRPr="006C7387" w:rsidRDefault="00AA0737" w:rsidP="00AA0737">
      <w:pPr>
        <w:pStyle w:val="a5"/>
        <w:ind w:left="0" w:firstLine="708"/>
        <w:jc w:val="both"/>
      </w:pPr>
      <w:smartTag w:uri="urn:schemas-microsoft-com:office:smarttags" w:element="metricconverter">
        <w:smartTagPr>
          <w:attr w:name="ProductID" w:val="2016 г"/>
        </w:smartTagPr>
        <w:r w:rsidRPr="006C7387">
          <w:t>2016 г</w:t>
        </w:r>
      </w:smartTag>
      <w:r w:rsidRPr="006C7387">
        <w:t>. – Русско-Березовская модельная библиотека А.Г. Павлова.</w:t>
      </w:r>
    </w:p>
    <w:p w:rsidR="00AA0737" w:rsidRPr="006C7387" w:rsidRDefault="00AA0737" w:rsidP="00AA0737">
      <w:pPr>
        <w:pStyle w:val="a5"/>
        <w:ind w:left="0" w:firstLine="708"/>
        <w:jc w:val="both"/>
        <w:rPr>
          <w:b/>
          <w:bCs/>
        </w:rPr>
      </w:pPr>
      <w:r w:rsidRPr="006C7387">
        <w:t xml:space="preserve">Совокупный фонд общедоступных библиотек района составляет 270 тыс. экземпляров документов, посещаемость </w:t>
      </w:r>
      <w:r w:rsidRPr="006C7387">
        <w:rPr>
          <w:bCs/>
        </w:rPr>
        <w:t>–</w:t>
      </w:r>
      <w:r w:rsidRPr="006C7387">
        <w:t xml:space="preserve"> более 212 тыс. человек; охват населения библиотечным обслуживанием составляет 71,7 %.</w:t>
      </w:r>
    </w:p>
    <w:p w:rsidR="00AA0737" w:rsidRPr="006C7387" w:rsidRDefault="00AA0737" w:rsidP="00AA0737">
      <w:pPr>
        <w:pStyle w:val="afd"/>
        <w:ind w:firstLine="720"/>
        <w:jc w:val="both"/>
        <w:rPr>
          <w:rFonts w:ascii="Times New Roman" w:hAnsi="Times New Roman" w:cs="Times New Roman"/>
        </w:rPr>
      </w:pPr>
      <w:r w:rsidRPr="006C7387">
        <w:rPr>
          <w:rFonts w:ascii="Times New Roman" w:hAnsi="Times New Roman" w:cs="Times New Roman"/>
        </w:rPr>
        <w:t>Предметом их деятельности является информационное обеспечение образовательного, научного, производственного процесса развития Ракитянского района, культурно-просветительская деятельность, направленная на удовлетворение духовных и культурных потребностей каждого члена общества, социальная адаптация жителей, в том числе социокультурная реабилитация особых (незащищенных) слоев населения, сохранение местной истории и культуры, зафиксированной на любых носителях информации.</w:t>
      </w:r>
    </w:p>
    <w:p w:rsidR="00AA0737" w:rsidRPr="006C7387" w:rsidRDefault="00AA0737" w:rsidP="00AA0737">
      <w:pPr>
        <w:widowControl w:val="0"/>
        <w:autoSpaceDE w:val="0"/>
        <w:autoSpaceDN w:val="0"/>
        <w:adjustRightInd w:val="0"/>
        <w:jc w:val="both"/>
        <w:rPr>
          <w:bCs/>
        </w:rPr>
      </w:pPr>
      <w:r w:rsidRPr="006C7387">
        <w:rPr>
          <w:bCs/>
        </w:rPr>
        <w:tab/>
        <w:t xml:space="preserve">Библиотеки располагают крупнейшим в районе универсальным фондом изданий, насчитывающим </w:t>
      </w:r>
      <w:r w:rsidRPr="006C7387">
        <w:rPr>
          <w:bCs/>
          <w:color w:val="262626"/>
        </w:rPr>
        <w:t>более 270 тысяч</w:t>
      </w:r>
      <w:r w:rsidRPr="006C7387">
        <w:rPr>
          <w:bCs/>
        </w:rPr>
        <w:t xml:space="preserve"> единиц хранения, как на традиционных носителях информации, так и электронных. Библиотеки принимают участие в формировании единого информационного пространства библиотек Белгородской области, создают собственные электронные информационные ресурсы.</w:t>
      </w:r>
    </w:p>
    <w:p w:rsidR="00AA0737" w:rsidRPr="006C7387" w:rsidRDefault="00AA0737" w:rsidP="00AA0737">
      <w:pPr>
        <w:shd w:val="clear" w:color="auto" w:fill="FFFFFF"/>
        <w:jc w:val="both"/>
        <w:rPr>
          <w:bCs/>
        </w:rPr>
      </w:pPr>
      <w:r w:rsidRPr="006C7387">
        <w:rPr>
          <w:color w:val="FF0000"/>
        </w:rPr>
        <w:tab/>
      </w:r>
      <w:r w:rsidRPr="006C7387">
        <w:rPr>
          <w:bCs/>
        </w:rPr>
        <w:t xml:space="preserve">Библиотеки в полной мере стремятся использовать имеющиеся информационные и культурные ресурсы, являются центрами воспитания культуры человека на основе популяризации лучших образцов мировой художественной литературы. Традиционным стало проведение Дней литературы, Дня поэзии, Дней славянской письменности и культуры, Пушкинского дня России, юбилейных вечеров писателей. Кроме того, библиотеки проводят презентации, литературные вечера, организуют встречи населения с писателями, интересными, творческими людьми. Они становятся местом проведения досуга населения, помогают жителям раскрыть свои творческие способности. </w:t>
      </w:r>
    </w:p>
    <w:p w:rsidR="00AA0737" w:rsidRPr="006C7387" w:rsidRDefault="00AA0737" w:rsidP="00AA0737">
      <w:pPr>
        <w:widowControl w:val="0"/>
        <w:autoSpaceDE w:val="0"/>
        <w:autoSpaceDN w:val="0"/>
        <w:adjustRightInd w:val="0"/>
        <w:ind w:firstLine="709"/>
        <w:jc w:val="both"/>
        <w:rPr>
          <w:bCs/>
        </w:rPr>
      </w:pPr>
      <w:r w:rsidRPr="006C7387">
        <w:rPr>
          <w:bCs/>
        </w:rPr>
        <w:t xml:space="preserve">Повышение востребованности библиотечных услуг со стороны населения и сохранения библиотеками своего места в социально-культурной жизни территории как информационных и культурно-досуговых центров невозможно без реализации комплексного подхода к развитию и модернизации библиотек МУК «ЦБС Ракитянского района». </w:t>
      </w:r>
    </w:p>
    <w:p w:rsidR="00AA0737" w:rsidRPr="006C7387" w:rsidRDefault="00AA0737" w:rsidP="00AA0737">
      <w:pPr>
        <w:widowControl w:val="0"/>
        <w:autoSpaceDE w:val="0"/>
        <w:autoSpaceDN w:val="0"/>
        <w:adjustRightInd w:val="0"/>
        <w:ind w:firstLine="709"/>
        <w:jc w:val="both"/>
        <w:rPr>
          <w:bCs/>
        </w:rPr>
      </w:pPr>
      <w:r w:rsidRPr="006C7387">
        <w:rPr>
          <w:bCs/>
        </w:rPr>
        <w:t>Основными направлениями совершенствования должны стать: укрепление материально-технической базы учреждений, комплектование фондов библиотек современными изданиями, оснащение компьютерным оборудованием, подключение библиотек к системе Интернет через оптико –волоконную связь, капитальный ремонт Пролетарской детской библиотеки.</w:t>
      </w:r>
    </w:p>
    <w:p w:rsidR="00AA0737" w:rsidRPr="006C7387" w:rsidRDefault="00AA0737" w:rsidP="00AA0737">
      <w:pPr>
        <w:widowControl w:val="0"/>
        <w:autoSpaceDE w:val="0"/>
        <w:autoSpaceDN w:val="0"/>
        <w:adjustRightInd w:val="0"/>
        <w:ind w:firstLine="709"/>
        <w:jc w:val="both"/>
        <w:rPr>
          <w:bCs/>
        </w:rPr>
      </w:pPr>
      <w:r w:rsidRPr="006C7387">
        <w:rPr>
          <w:bCs/>
        </w:rPr>
        <w:t>Необходимо совершенствовать систему по обмену опытом, знакомству с лучшими практиками в сфере библиотечного облуживания, а также проведение мероприятий, направленных на популяризацию чтения и деятельности библиотек, на повышение уровня доступности услуг библиотек для лиц с дисфункцией зрения и лиц с иными ограниченными возможностями здоровья.</w:t>
      </w:r>
    </w:p>
    <w:p w:rsidR="00AA0737" w:rsidRPr="006C7387" w:rsidRDefault="00AA0737" w:rsidP="00AA0737">
      <w:pPr>
        <w:widowControl w:val="0"/>
        <w:autoSpaceDE w:val="0"/>
        <w:autoSpaceDN w:val="0"/>
        <w:adjustRightInd w:val="0"/>
        <w:ind w:firstLine="709"/>
        <w:jc w:val="both"/>
        <w:rPr>
          <w:bCs/>
        </w:rPr>
      </w:pPr>
      <w:r w:rsidRPr="006C7387">
        <w:rPr>
          <w:bCs/>
        </w:rPr>
        <w:t xml:space="preserve">В случае если комплекс мероприятий, предусмотренный данной подпрограммой, не будет реализован, в перспективе библиотеки потеряют свою значимость для населения района как информационно-культурные центры, большая часть населения района будет лишена доступа к современным источникам информации, что в значительной степени понизит культурный уровень и, соответственно, потенциал человеческого капитала района. </w:t>
      </w:r>
    </w:p>
    <w:p w:rsidR="00AA0737" w:rsidRPr="006C7387" w:rsidRDefault="00AA0737" w:rsidP="00AA0737">
      <w:pPr>
        <w:widowControl w:val="0"/>
        <w:autoSpaceDE w:val="0"/>
        <w:autoSpaceDN w:val="0"/>
        <w:adjustRightInd w:val="0"/>
        <w:jc w:val="both"/>
        <w:rPr>
          <w:bCs/>
          <w:highlight w:val="lightGray"/>
        </w:rPr>
      </w:pPr>
    </w:p>
    <w:p w:rsidR="00AA0737" w:rsidRPr="006C7387" w:rsidRDefault="00AA0737" w:rsidP="00AA0737">
      <w:pPr>
        <w:pStyle w:val="a5"/>
        <w:widowControl w:val="0"/>
        <w:autoSpaceDE w:val="0"/>
        <w:autoSpaceDN w:val="0"/>
        <w:adjustRightInd w:val="0"/>
        <w:ind w:left="360"/>
        <w:jc w:val="center"/>
        <w:rPr>
          <w:b/>
          <w:bCs/>
        </w:rPr>
      </w:pPr>
      <w:r w:rsidRPr="006C7387">
        <w:rPr>
          <w:b/>
          <w:bCs/>
        </w:rPr>
        <w:t>2. Цель и задачи, сроки и этапы подпрограммы 2</w:t>
      </w:r>
    </w:p>
    <w:p w:rsidR="00AA0737" w:rsidRPr="006C7387" w:rsidRDefault="00AA0737" w:rsidP="00AA0737">
      <w:pPr>
        <w:tabs>
          <w:tab w:val="left" w:pos="0"/>
        </w:tabs>
        <w:jc w:val="both"/>
        <w:rPr>
          <w:bCs/>
        </w:rPr>
      </w:pPr>
      <w:r w:rsidRPr="006C7387">
        <w:rPr>
          <w:bCs/>
          <w:color w:val="FF0000"/>
        </w:rPr>
        <w:tab/>
      </w:r>
      <w:r w:rsidRPr="006C7387">
        <w:rPr>
          <w:b/>
          <w:bCs/>
        </w:rPr>
        <w:t>Целью</w:t>
      </w:r>
      <w:r w:rsidRPr="006C7387">
        <w:rPr>
          <w:bCs/>
        </w:rPr>
        <w:t xml:space="preserve"> подпрограммы 2 «Развитие библиотечного дела» является обеспечение организации и развития библиотечного обслуживания населения, сохранности и комплектования библиотечных фондов.</w:t>
      </w:r>
    </w:p>
    <w:p w:rsidR="00AA0737" w:rsidRPr="006C7387" w:rsidRDefault="00AA0737" w:rsidP="00AA0737">
      <w:pPr>
        <w:pStyle w:val="a5"/>
        <w:tabs>
          <w:tab w:val="left" w:pos="34"/>
          <w:tab w:val="left" w:pos="317"/>
        </w:tabs>
        <w:ind w:left="0"/>
        <w:jc w:val="both"/>
      </w:pPr>
      <w:r w:rsidRPr="006C7387">
        <w:rPr>
          <w:bCs/>
        </w:rPr>
        <w:tab/>
      </w:r>
      <w:r w:rsidRPr="006C7387">
        <w:rPr>
          <w:bCs/>
        </w:rPr>
        <w:tab/>
      </w:r>
      <w:r w:rsidRPr="006C7387">
        <w:rPr>
          <w:bCs/>
        </w:rPr>
        <w:tab/>
      </w:r>
      <w:r w:rsidRPr="006C7387">
        <w:rPr>
          <w:b/>
          <w:bCs/>
        </w:rPr>
        <w:t>Задачами</w:t>
      </w:r>
      <w:r w:rsidRPr="006C7387">
        <w:rPr>
          <w:bCs/>
        </w:rPr>
        <w:t xml:space="preserve"> подпрограммы 2 являются:</w:t>
      </w:r>
    </w:p>
    <w:p w:rsidR="00AA0737" w:rsidRPr="006C7387" w:rsidRDefault="00AA0737" w:rsidP="00AA0737">
      <w:pPr>
        <w:pStyle w:val="a5"/>
        <w:numPr>
          <w:ilvl w:val="0"/>
          <w:numId w:val="25"/>
        </w:numPr>
        <w:tabs>
          <w:tab w:val="left" w:pos="34"/>
          <w:tab w:val="left" w:pos="317"/>
        </w:tabs>
        <w:jc w:val="both"/>
      </w:pPr>
      <w:r w:rsidRPr="006C7387">
        <w:t>Организация библиотечного обслуживания населения, оказание методической помощи библиотекам Ракитянского района.</w:t>
      </w:r>
    </w:p>
    <w:p w:rsidR="00AA0737" w:rsidRPr="006C7387" w:rsidRDefault="00AA0737" w:rsidP="00AA0737">
      <w:pPr>
        <w:pStyle w:val="a5"/>
        <w:numPr>
          <w:ilvl w:val="0"/>
          <w:numId w:val="25"/>
        </w:numPr>
        <w:tabs>
          <w:tab w:val="left" w:pos="34"/>
          <w:tab w:val="left" w:pos="317"/>
        </w:tabs>
        <w:jc w:val="both"/>
      </w:pPr>
      <w:r w:rsidRPr="006C7387">
        <w:t>Обеспечение повышения качества комплектования библиотечного фонда, управление фондами муниципальных библиотек.</w:t>
      </w:r>
    </w:p>
    <w:p w:rsidR="00AA0737" w:rsidRPr="006C7387" w:rsidRDefault="00AA0737" w:rsidP="00AA0737">
      <w:pPr>
        <w:pStyle w:val="a5"/>
        <w:tabs>
          <w:tab w:val="left" w:pos="34"/>
          <w:tab w:val="left" w:pos="317"/>
        </w:tabs>
        <w:ind w:left="0"/>
        <w:jc w:val="both"/>
        <w:rPr>
          <w:bCs/>
        </w:rPr>
      </w:pPr>
      <w:r w:rsidRPr="006C7387">
        <w:tab/>
      </w:r>
      <w:r w:rsidRPr="006C7387">
        <w:tab/>
      </w:r>
      <w:r w:rsidRPr="006C7387">
        <w:tab/>
      </w:r>
      <w:r w:rsidRPr="006C7387">
        <w:rPr>
          <w:bCs/>
        </w:rPr>
        <w:t>Сроки реализации подпрограммы 2 – на протяжении всего периода реализации Программы – 2015 – 2020 гг. и 2021-2025гг.</w:t>
      </w:r>
    </w:p>
    <w:p w:rsidR="00AA0737" w:rsidRPr="006C7387" w:rsidRDefault="00AA0737" w:rsidP="00AA0737">
      <w:pPr>
        <w:pStyle w:val="a5"/>
        <w:tabs>
          <w:tab w:val="left" w:pos="34"/>
          <w:tab w:val="left" w:pos="317"/>
        </w:tabs>
        <w:ind w:left="0"/>
        <w:jc w:val="center"/>
        <w:rPr>
          <w:b/>
          <w:bCs/>
        </w:rPr>
      </w:pPr>
      <w:r w:rsidRPr="006C7387">
        <w:rPr>
          <w:b/>
          <w:bCs/>
        </w:rPr>
        <w:t xml:space="preserve">  Обоснование формирования системы</w:t>
      </w:r>
    </w:p>
    <w:p w:rsidR="00AA0737" w:rsidRPr="006C7387" w:rsidRDefault="00AA0737" w:rsidP="00AA0737">
      <w:pPr>
        <w:pStyle w:val="a5"/>
        <w:widowControl w:val="0"/>
        <w:autoSpaceDE w:val="0"/>
        <w:autoSpaceDN w:val="0"/>
        <w:adjustRightInd w:val="0"/>
        <w:jc w:val="center"/>
        <w:rPr>
          <w:b/>
          <w:bCs/>
        </w:rPr>
      </w:pPr>
      <w:r w:rsidRPr="006C7387">
        <w:rPr>
          <w:b/>
          <w:bCs/>
        </w:rPr>
        <w:t>основных мероприятий и их краткое описание</w:t>
      </w:r>
    </w:p>
    <w:p w:rsidR="00AA0737" w:rsidRPr="006C7387" w:rsidRDefault="00AA0737" w:rsidP="00AA0737">
      <w:pPr>
        <w:widowControl w:val="0"/>
        <w:autoSpaceDE w:val="0"/>
        <w:autoSpaceDN w:val="0"/>
        <w:adjustRightInd w:val="0"/>
        <w:ind w:firstLine="708"/>
        <w:jc w:val="both"/>
        <w:rPr>
          <w:bCs/>
        </w:rPr>
      </w:pPr>
      <w:r w:rsidRPr="006C7387">
        <w:rPr>
          <w:bCs/>
        </w:rPr>
        <w:t xml:space="preserve">В рамках данной подпрограммы будет реализовано 1 основное мероприятие: </w:t>
      </w:r>
    </w:p>
    <w:p w:rsidR="00AA0737" w:rsidRPr="006C7387" w:rsidRDefault="00AA0737" w:rsidP="00AA0737">
      <w:pPr>
        <w:pStyle w:val="a5"/>
        <w:widowControl w:val="0"/>
        <w:tabs>
          <w:tab w:val="left" w:pos="1134"/>
        </w:tabs>
        <w:autoSpaceDE w:val="0"/>
        <w:autoSpaceDN w:val="0"/>
        <w:adjustRightInd w:val="0"/>
        <w:ind w:left="0" w:firstLine="660"/>
        <w:jc w:val="both"/>
        <w:rPr>
          <w:bCs/>
        </w:rPr>
      </w:pPr>
      <w:r w:rsidRPr="006C7387">
        <w:t>Основное мероприятие 2.1 «Обеспечение деятельности (оказание услуг) муниципальных библиотек» направлено на организацию библиотечного обслуживания населения, оказание методической помощи библиотекам Ракитянского района, а также на обеспечение повышения качества комплектования библиотечного фонда, управление фондами муниципальных библиотек. Данное основное мероприятие включает в себя оказание муниципальной библиотекой услуг и выполнение работ в рамках муниципального задания.</w:t>
      </w:r>
    </w:p>
    <w:p w:rsidR="00AA0737" w:rsidRPr="006C7387" w:rsidRDefault="00AA0737" w:rsidP="00AA0737">
      <w:pPr>
        <w:widowControl w:val="0"/>
        <w:autoSpaceDE w:val="0"/>
        <w:autoSpaceDN w:val="0"/>
        <w:adjustRightInd w:val="0"/>
        <w:ind w:firstLine="567"/>
        <w:jc w:val="both"/>
        <w:rPr>
          <w:bCs/>
        </w:rPr>
      </w:pPr>
      <w:r w:rsidRPr="006C7387">
        <w:rPr>
          <w:bCs/>
        </w:rPr>
        <w:t xml:space="preserve">Финансирование данного основного мероприятия осуществляется за счет средств муниципального бюджета. </w:t>
      </w:r>
    </w:p>
    <w:p w:rsidR="00AA0737" w:rsidRPr="006C7387" w:rsidRDefault="00AA0737" w:rsidP="00AA0737">
      <w:pPr>
        <w:pStyle w:val="ConsPlusNormal"/>
        <w:ind w:firstLine="0"/>
        <w:jc w:val="both"/>
        <w:rPr>
          <w:rFonts w:ascii="Times New Roman" w:hAnsi="Times New Roman" w:cs="Times New Roman"/>
          <w:bCs/>
          <w:sz w:val="24"/>
          <w:szCs w:val="24"/>
          <w:highlight w:val="lightGray"/>
        </w:rPr>
      </w:pPr>
    </w:p>
    <w:p w:rsidR="00AA0737" w:rsidRPr="006C7387" w:rsidRDefault="00AA0737" w:rsidP="00AA0737">
      <w:pPr>
        <w:pStyle w:val="a5"/>
        <w:widowControl w:val="0"/>
        <w:numPr>
          <w:ilvl w:val="0"/>
          <w:numId w:val="9"/>
        </w:numPr>
        <w:autoSpaceDE w:val="0"/>
        <w:autoSpaceDN w:val="0"/>
        <w:adjustRightInd w:val="0"/>
        <w:spacing w:after="120"/>
        <w:ind w:left="1778"/>
        <w:jc w:val="center"/>
        <w:rPr>
          <w:b/>
          <w:bCs/>
        </w:rPr>
      </w:pPr>
      <w:r w:rsidRPr="006C7387">
        <w:rPr>
          <w:b/>
          <w:bCs/>
        </w:rPr>
        <w:t>Прогноз конечных результатов подпрограммы 2</w:t>
      </w:r>
    </w:p>
    <w:p w:rsidR="00AA0737" w:rsidRPr="006C7387" w:rsidRDefault="00AA0737" w:rsidP="00AA0737">
      <w:pPr>
        <w:autoSpaceDE w:val="0"/>
        <w:autoSpaceDN w:val="0"/>
        <w:adjustRightInd w:val="0"/>
        <w:jc w:val="both"/>
      </w:pPr>
      <w:r w:rsidRPr="006C7387">
        <w:t>Основными показателями конечного результата реализации подпрограммы 2 являются:</w:t>
      </w:r>
    </w:p>
    <w:p w:rsidR="00AA0737" w:rsidRPr="006C7387" w:rsidRDefault="00AA0737" w:rsidP="00AA0737">
      <w:pPr>
        <w:pStyle w:val="a5"/>
        <w:widowControl w:val="0"/>
        <w:autoSpaceDE w:val="0"/>
        <w:autoSpaceDN w:val="0"/>
        <w:adjustRightInd w:val="0"/>
        <w:spacing w:after="120"/>
        <w:ind w:left="0" w:firstLine="708"/>
        <w:jc w:val="both"/>
        <w:rPr>
          <w:b/>
          <w:bCs/>
        </w:rPr>
      </w:pPr>
      <w:r w:rsidRPr="006C7387">
        <w:rPr>
          <w:b/>
          <w:bCs/>
        </w:rPr>
        <w:t>1 этап</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567"/>
        <w:gridCol w:w="2552"/>
        <w:gridCol w:w="1134"/>
        <w:gridCol w:w="992"/>
        <w:gridCol w:w="1134"/>
        <w:gridCol w:w="992"/>
        <w:gridCol w:w="993"/>
        <w:gridCol w:w="992"/>
      </w:tblGrid>
      <w:tr w:rsidR="00AA0737" w:rsidRPr="006C7387" w:rsidTr="00123F08">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w:t>
            </w:r>
          </w:p>
        </w:tc>
        <w:tc>
          <w:tcPr>
            <w:tcW w:w="2552" w:type="dxa"/>
            <w:vMerge w:val="restart"/>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Наименование показателя, единица измерения</w:t>
            </w:r>
          </w:p>
        </w:tc>
        <w:tc>
          <w:tcPr>
            <w:tcW w:w="6237" w:type="dxa"/>
            <w:gridSpan w:val="6"/>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Значение показателя по годам реализации</w:t>
            </w:r>
          </w:p>
        </w:tc>
      </w:tr>
      <w:tr w:rsidR="00AA0737" w:rsidRPr="006C7387" w:rsidTr="00123F08">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ind w:firstLine="540"/>
              <w:jc w:val="both"/>
            </w:pPr>
          </w:p>
        </w:tc>
        <w:tc>
          <w:tcPr>
            <w:tcW w:w="2552" w:type="dxa"/>
            <w:vMerge/>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ind w:firstLine="540"/>
              <w:jc w:val="both"/>
            </w:pP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15 г"/>
              </w:smartTagPr>
              <w:r w:rsidRPr="006C7387">
                <w:t>2015 г</w:t>
              </w:r>
            </w:smartTag>
            <w:r w:rsidRPr="006C7387">
              <w:t>.</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16 г"/>
              </w:smartTagPr>
              <w:r w:rsidRPr="006C7387">
                <w:t>2016 г</w:t>
              </w:r>
            </w:smartTag>
            <w:r w:rsidRPr="006C7387">
              <w:t>.</w:t>
            </w: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17 г"/>
              </w:smartTagPr>
              <w:r w:rsidRPr="006C7387">
                <w:t>2017 г</w:t>
              </w:r>
            </w:smartTag>
            <w:r w:rsidRPr="006C7387">
              <w:t>.</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18 г"/>
              </w:smartTagPr>
              <w:r w:rsidRPr="006C7387">
                <w:t>2018 г</w:t>
              </w:r>
            </w:smartTag>
            <w:r w:rsidRPr="006C7387">
              <w:t>.</w:t>
            </w:r>
          </w:p>
        </w:tc>
        <w:tc>
          <w:tcPr>
            <w:tcW w:w="993"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19 г"/>
              </w:smartTagPr>
              <w:r w:rsidRPr="006C7387">
                <w:t>2019 г</w:t>
              </w:r>
            </w:smartTag>
            <w:r w:rsidRPr="006C7387">
              <w:t>.</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20 г"/>
              </w:smartTagPr>
              <w:r w:rsidRPr="006C7387">
                <w:t>2020 г</w:t>
              </w:r>
            </w:smartTag>
            <w:r w:rsidRPr="006C7387">
              <w:t>.</w:t>
            </w:r>
          </w:p>
        </w:tc>
      </w:tr>
      <w:tr w:rsidR="00AA0737" w:rsidRPr="006C7387" w:rsidTr="00123F08">
        <w:trPr>
          <w:tblCellSpacing w:w="5" w:type="nil"/>
        </w:trPr>
        <w:tc>
          <w:tcPr>
            <w:tcW w:w="567"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w:t>
            </w:r>
          </w:p>
        </w:tc>
        <w:tc>
          <w:tcPr>
            <w:tcW w:w="255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rPr>
                <w:b/>
              </w:rPr>
            </w:pPr>
            <w:r w:rsidRPr="006C7387">
              <w:rPr>
                <w:b/>
              </w:rPr>
              <w:t>Охват населения Ракитянского района библиотечным обслуживанием, %</w:t>
            </w: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67,2</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70,3</w:t>
            </w: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71,7</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71,8</w:t>
            </w:r>
          </w:p>
        </w:tc>
        <w:tc>
          <w:tcPr>
            <w:tcW w:w="993"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71,9</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60</w:t>
            </w:r>
          </w:p>
        </w:tc>
      </w:tr>
      <w:tr w:rsidR="00AA0737" w:rsidRPr="006C7387" w:rsidTr="00123F08">
        <w:trPr>
          <w:tblCellSpacing w:w="5" w:type="nil"/>
        </w:trPr>
        <w:tc>
          <w:tcPr>
            <w:tcW w:w="567"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2</w:t>
            </w:r>
          </w:p>
        </w:tc>
        <w:tc>
          <w:tcPr>
            <w:tcW w:w="255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pStyle w:val="ConsPlusNormal"/>
              <w:widowControl/>
              <w:ind w:firstLine="0"/>
              <w:outlineLvl w:val="1"/>
              <w:rPr>
                <w:rFonts w:ascii="Times New Roman" w:hAnsi="Times New Roman" w:cs="Times New Roman"/>
                <w:sz w:val="24"/>
                <w:szCs w:val="24"/>
              </w:rPr>
            </w:pPr>
            <w:r w:rsidRPr="006C7387">
              <w:rPr>
                <w:rFonts w:ascii="Times New Roman" w:hAnsi="Times New Roman" w:cs="Times New Roman"/>
                <w:sz w:val="24"/>
                <w:szCs w:val="24"/>
              </w:rPr>
              <w:t>Обновляемость книжного фонда муниципальной библиотеки, %</w:t>
            </w: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1,5</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1,6</w:t>
            </w: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pPr>
            <w:r w:rsidRPr="006C7387">
              <w:t xml:space="preserve">     1,0</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1,0</w:t>
            </w:r>
          </w:p>
        </w:tc>
        <w:tc>
          <w:tcPr>
            <w:tcW w:w="993"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1,1</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1,1</w:t>
            </w:r>
          </w:p>
        </w:tc>
      </w:tr>
    </w:tbl>
    <w:p w:rsidR="00AA0737" w:rsidRPr="006C7387" w:rsidRDefault="00AA0737" w:rsidP="00AA0737">
      <w:pPr>
        <w:pStyle w:val="a5"/>
        <w:widowControl w:val="0"/>
        <w:autoSpaceDE w:val="0"/>
        <w:autoSpaceDN w:val="0"/>
        <w:adjustRightInd w:val="0"/>
        <w:spacing w:after="120"/>
        <w:jc w:val="center"/>
        <w:rPr>
          <w:b/>
          <w:bCs/>
        </w:rPr>
      </w:pPr>
    </w:p>
    <w:p w:rsidR="00AA0737" w:rsidRPr="006C7387" w:rsidRDefault="00AA0737" w:rsidP="00AA0737">
      <w:pPr>
        <w:pStyle w:val="a5"/>
        <w:widowControl w:val="0"/>
        <w:autoSpaceDE w:val="0"/>
        <w:autoSpaceDN w:val="0"/>
        <w:adjustRightInd w:val="0"/>
        <w:spacing w:after="120"/>
        <w:rPr>
          <w:b/>
          <w:bCs/>
        </w:rPr>
      </w:pPr>
      <w:r w:rsidRPr="006C7387">
        <w:rPr>
          <w:b/>
          <w:bCs/>
        </w:rPr>
        <w:t>2 этап</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567"/>
        <w:gridCol w:w="2977"/>
        <w:gridCol w:w="1134"/>
        <w:gridCol w:w="1134"/>
        <w:gridCol w:w="1134"/>
        <w:gridCol w:w="1134"/>
        <w:gridCol w:w="1106"/>
        <w:gridCol w:w="170"/>
      </w:tblGrid>
      <w:tr w:rsidR="00AA0737" w:rsidRPr="006C7387" w:rsidTr="00123F08">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w:t>
            </w:r>
          </w:p>
        </w:tc>
        <w:tc>
          <w:tcPr>
            <w:tcW w:w="2977" w:type="dxa"/>
            <w:vMerge w:val="restart"/>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Наименование показателя, единица измерения</w:t>
            </w:r>
          </w:p>
        </w:tc>
        <w:tc>
          <w:tcPr>
            <w:tcW w:w="5812" w:type="dxa"/>
            <w:gridSpan w:val="6"/>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Значение показателя по годам реализации</w:t>
            </w:r>
          </w:p>
        </w:tc>
      </w:tr>
      <w:tr w:rsidR="00AA0737" w:rsidRPr="006C7387" w:rsidTr="00123F08">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ind w:firstLine="540"/>
              <w:jc w:val="both"/>
            </w:pPr>
          </w:p>
        </w:tc>
        <w:tc>
          <w:tcPr>
            <w:tcW w:w="2977" w:type="dxa"/>
            <w:vMerge/>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ind w:firstLine="540"/>
              <w:jc w:val="both"/>
            </w:pP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21 г"/>
              </w:smartTagPr>
              <w:r w:rsidRPr="006C7387">
                <w:t>2021 г</w:t>
              </w:r>
            </w:smartTag>
            <w:r w:rsidRPr="006C7387">
              <w:t>.</w:t>
            </w: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22 г"/>
              </w:smartTagPr>
              <w:r w:rsidRPr="006C7387">
                <w:t>2022 г</w:t>
              </w:r>
            </w:smartTag>
            <w:r w:rsidRPr="006C7387">
              <w:t>.</w:t>
            </w: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23 г"/>
              </w:smartTagPr>
              <w:r w:rsidRPr="006C7387">
                <w:t>2023 г</w:t>
              </w:r>
            </w:smartTag>
            <w:r w:rsidRPr="006C7387">
              <w:t>.</w:t>
            </w: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24 г"/>
              </w:smartTagPr>
              <w:r w:rsidRPr="006C7387">
                <w:t>2024 г</w:t>
              </w:r>
            </w:smartTag>
            <w:r w:rsidRPr="006C7387">
              <w:t>.</w:t>
            </w:r>
          </w:p>
        </w:tc>
        <w:tc>
          <w:tcPr>
            <w:tcW w:w="1106"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smartTag w:uri="urn:schemas-microsoft-com:office:smarttags" w:element="metricconverter">
              <w:smartTagPr>
                <w:attr w:name="ProductID" w:val="2025 г"/>
              </w:smartTagPr>
              <w:r w:rsidRPr="006C7387">
                <w:t>2025 г</w:t>
              </w:r>
            </w:smartTag>
            <w:r w:rsidRPr="006C7387">
              <w:t>.</w:t>
            </w:r>
          </w:p>
        </w:tc>
        <w:tc>
          <w:tcPr>
            <w:tcW w:w="170"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p>
        </w:tc>
      </w:tr>
      <w:tr w:rsidR="00AA0737" w:rsidRPr="006C7387" w:rsidTr="00123F08">
        <w:trPr>
          <w:tblCellSpacing w:w="5" w:type="nil"/>
        </w:trPr>
        <w:tc>
          <w:tcPr>
            <w:tcW w:w="567"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w:t>
            </w:r>
          </w:p>
        </w:tc>
        <w:tc>
          <w:tcPr>
            <w:tcW w:w="2977"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rPr>
                <w:b/>
              </w:rPr>
            </w:pPr>
            <w:r w:rsidRPr="006C7387">
              <w:rPr>
                <w:b/>
              </w:rPr>
              <w:t>Охват населения Ракитянского района библиотечным обслуживанием, %</w:t>
            </w: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72</w:t>
            </w: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72,05</w:t>
            </w: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72,1</w:t>
            </w: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72,15</w:t>
            </w:r>
          </w:p>
        </w:tc>
        <w:tc>
          <w:tcPr>
            <w:tcW w:w="1106"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72,2</w:t>
            </w:r>
          </w:p>
        </w:tc>
        <w:tc>
          <w:tcPr>
            <w:tcW w:w="170"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p>
        </w:tc>
      </w:tr>
      <w:tr w:rsidR="00AA0737" w:rsidRPr="006C7387" w:rsidTr="00123F08">
        <w:trPr>
          <w:tblCellSpacing w:w="5" w:type="nil"/>
        </w:trPr>
        <w:tc>
          <w:tcPr>
            <w:tcW w:w="567"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2</w:t>
            </w:r>
          </w:p>
        </w:tc>
        <w:tc>
          <w:tcPr>
            <w:tcW w:w="2977"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pPr>
            <w:r w:rsidRPr="006C7387">
              <w:t>Обновляемость книжного фонда муниципальной библиотеки, %</w:t>
            </w: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1,1</w:t>
            </w: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1,1</w:t>
            </w: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1,1</w:t>
            </w:r>
          </w:p>
        </w:tc>
        <w:tc>
          <w:tcPr>
            <w:tcW w:w="113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1,1</w:t>
            </w:r>
          </w:p>
        </w:tc>
        <w:tc>
          <w:tcPr>
            <w:tcW w:w="1106"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1,1</w:t>
            </w:r>
          </w:p>
        </w:tc>
        <w:tc>
          <w:tcPr>
            <w:tcW w:w="170"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p>
        </w:tc>
      </w:tr>
    </w:tbl>
    <w:p w:rsidR="00AA0737" w:rsidRPr="006C7387" w:rsidRDefault="00AA0737" w:rsidP="00AA0737">
      <w:pPr>
        <w:pStyle w:val="a5"/>
        <w:widowControl w:val="0"/>
        <w:autoSpaceDE w:val="0"/>
        <w:autoSpaceDN w:val="0"/>
        <w:adjustRightInd w:val="0"/>
        <w:ind w:left="0"/>
        <w:jc w:val="both"/>
        <w:rPr>
          <w:bCs/>
        </w:rPr>
      </w:pPr>
      <w:r w:rsidRPr="006C7387">
        <w:rPr>
          <w:bCs/>
        </w:rPr>
        <w:t>Исчерпывающий перечень показателей реализации данной подпрограммы 2 представлен в приложении № 1 к Программе.</w:t>
      </w:r>
    </w:p>
    <w:p w:rsidR="00AA0737" w:rsidRPr="006C7387" w:rsidRDefault="00AA0737" w:rsidP="00AA0737">
      <w:pPr>
        <w:widowControl w:val="0"/>
        <w:autoSpaceDE w:val="0"/>
        <w:autoSpaceDN w:val="0"/>
        <w:adjustRightInd w:val="0"/>
        <w:rPr>
          <w:b/>
          <w:bCs/>
        </w:rPr>
      </w:pPr>
    </w:p>
    <w:p w:rsidR="00AA0737" w:rsidRPr="006C7387" w:rsidRDefault="00AA0737" w:rsidP="00AA0737">
      <w:pPr>
        <w:widowControl w:val="0"/>
        <w:autoSpaceDE w:val="0"/>
        <w:autoSpaceDN w:val="0"/>
        <w:adjustRightInd w:val="0"/>
        <w:rPr>
          <w:b/>
          <w:bCs/>
        </w:rPr>
      </w:pPr>
    </w:p>
    <w:p w:rsidR="00AA0737" w:rsidRPr="006C7387" w:rsidRDefault="00AA0737" w:rsidP="00AA0737">
      <w:pPr>
        <w:widowControl w:val="0"/>
        <w:autoSpaceDE w:val="0"/>
        <w:autoSpaceDN w:val="0"/>
        <w:adjustRightInd w:val="0"/>
        <w:rPr>
          <w:b/>
          <w:bCs/>
        </w:rPr>
      </w:pPr>
    </w:p>
    <w:p w:rsidR="00AA0737" w:rsidRPr="006C7387" w:rsidRDefault="00AA0737" w:rsidP="00AA0737">
      <w:pPr>
        <w:widowControl w:val="0"/>
        <w:autoSpaceDE w:val="0"/>
        <w:autoSpaceDN w:val="0"/>
        <w:adjustRightInd w:val="0"/>
        <w:rPr>
          <w:b/>
          <w:bCs/>
        </w:rPr>
      </w:pPr>
    </w:p>
    <w:p w:rsidR="00AA0737" w:rsidRPr="006C7387" w:rsidRDefault="00AA0737" w:rsidP="00AA0737">
      <w:pPr>
        <w:widowControl w:val="0"/>
        <w:autoSpaceDE w:val="0"/>
        <w:autoSpaceDN w:val="0"/>
        <w:adjustRightInd w:val="0"/>
        <w:rPr>
          <w:b/>
          <w:bCs/>
        </w:rPr>
      </w:pPr>
    </w:p>
    <w:p w:rsidR="00AA0737" w:rsidRPr="006C7387" w:rsidRDefault="00AA0737" w:rsidP="00AA0737">
      <w:pPr>
        <w:widowControl w:val="0"/>
        <w:autoSpaceDE w:val="0"/>
        <w:autoSpaceDN w:val="0"/>
        <w:adjustRightInd w:val="0"/>
        <w:rPr>
          <w:b/>
          <w:bCs/>
        </w:rPr>
      </w:pPr>
    </w:p>
    <w:p w:rsidR="00AA0737" w:rsidRDefault="00AA0737" w:rsidP="00AA0737">
      <w:pPr>
        <w:widowControl w:val="0"/>
        <w:autoSpaceDE w:val="0"/>
        <w:autoSpaceDN w:val="0"/>
        <w:adjustRightInd w:val="0"/>
        <w:rPr>
          <w:b/>
          <w:bCs/>
          <w:sz w:val="27"/>
          <w:szCs w:val="27"/>
        </w:rPr>
      </w:pPr>
    </w:p>
    <w:p w:rsidR="00AA0737" w:rsidRDefault="00AA0737" w:rsidP="00AA0737">
      <w:pPr>
        <w:widowControl w:val="0"/>
        <w:autoSpaceDE w:val="0"/>
        <w:autoSpaceDN w:val="0"/>
        <w:adjustRightInd w:val="0"/>
        <w:rPr>
          <w:b/>
          <w:bCs/>
          <w:sz w:val="27"/>
          <w:szCs w:val="27"/>
        </w:rPr>
      </w:pPr>
    </w:p>
    <w:p w:rsidR="00AA0737" w:rsidRDefault="00AA0737" w:rsidP="00AA0737">
      <w:pPr>
        <w:widowControl w:val="0"/>
        <w:autoSpaceDE w:val="0"/>
        <w:autoSpaceDN w:val="0"/>
        <w:adjustRightInd w:val="0"/>
        <w:rPr>
          <w:b/>
          <w:bCs/>
          <w:sz w:val="27"/>
          <w:szCs w:val="27"/>
        </w:rPr>
      </w:pPr>
    </w:p>
    <w:p w:rsidR="00AA0737" w:rsidRDefault="00AA0737" w:rsidP="00AA0737">
      <w:pPr>
        <w:widowControl w:val="0"/>
        <w:autoSpaceDE w:val="0"/>
        <w:autoSpaceDN w:val="0"/>
        <w:adjustRightInd w:val="0"/>
        <w:rPr>
          <w:b/>
          <w:bCs/>
          <w:sz w:val="27"/>
          <w:szCs w:val="27"/>
        </w:rPr>
      </w:pPr>
    </w:p>
    <w:p w:rsidR="00C729E8" w:rsidRDefault="00C729E8" w:rsidP="00AA0737">
      <w:pPr>
        <w:widowControl w:val="0"/>
        <w:autoSpaceDE w:val="0"/>
        <w:autoSpaceDN w:val="0"/>
        <w:adjustRightInd w:val="0"/>
        <w:rPr>
          <w:b/>
          <w:bCs/>
          <w:sz w:val="27"/>
          <w:szCs w:val="27"/>
        </w:rPr>
      </w:pPr>
    </w:p>
    <w:p w:rsidR="00AA0737" w:rsidRDefault="00AA0737" w:rsidP="00AA0737">
      <w:pPr>
        <w:widowControl w:val="0"/>
        <w:autoSpaceDE w:val="0"/>
        <w:autoSpaceDN w:val="0"/>
        <w:adjustRightInd w:val="0"/>
        <w:rPr>
          <w:b/>
          <w:bCs/>
          <w:sz w:val="27"/>
          <w:szCs w:val="27"/>
        </w:rPr>
      </w:pPr>
    </w:p>
    <w:p w:rsidR="009A5AAF" w:rsidRDefault="009A5AAF" w:rsidP="00AA0737">
      <w:pPr>
        <w:widowControl w:val="0"/>
        <w:autoSpaceDE w:val="0"/>
        <w:autoSpaceDN w:val="0"/>
        <w:adjustRightInd w:val="0"/>
        <w:rPr>
          <w:b/>
          <w:bCs/>
          <w:sz w:val="27"/>
          <w:szCs w:val="27"/>
        </w:rPr>
      </w:pPr>
    </w:p>
    <w:p w:rsidR="00AA0737" w:rsidRPr="006C7387" w:rsidRDefault="007308EE" w:rsidP="006C7387">
      <w:pPr>
        <w:widowControl w:val="0"/>
        <w:autoSpaceDE w:val="0"/>
        <w:autoSpaceDN w:val="0"/>
        <w:adjustRightInd w:val="0"/>
        <w:rPr>
          <w:b/>
          <w:bCs/>
        </w:rPr>
      </w:pPr>
      <w:r>
        <w:rPr>
          <w:b/>
          <w:bCs/>
        </w:rPr>
        <w:t xml:space="preserve">                                                    </w:t>
      </w:r>
      <w:r w:rsidR="00AA0737" w:rsidRPr="006C7387">
        <w:rPr>
          <w:b/>
          <w:bCs/>
        </w:rPr>
        <w:t>Паспорт подпрограммы 3</w:t>
      </w:r>
    </w:p>
    <w:p w:rsidR="00AA0737" w:rsidRPr="006C7387" w:rsidRDefault="00AA0737" w:rsidP="00AA0737">
      <w:pPr>
        <w:widowControl w:val="0"/>
        <w:tabs>
          <w:tab w:val="left" w:pos="0"/>
        </w:tabs>
        <w:autoSpaceDE w:val="0"/>
        <w:autoSpaceDN w:val="0"/>
        <w:adjustRightInd w:val="0"/>
        <w:jc w:val="center"/>
        <w:rPr>
          <w:b/>
          <w:bCs/>
        </w:rPr>
      </w:pPr>
      <w:r w:rsidRPr="006C7387">
        <w:rPr>
          <w:b/>
          <w:bCs/>
        </w:rPr>
        <w:t>«</w:t>
      </w:r>
      <w:r w:rsidRPr="006C7387">
        <w:rPr>
          <w:b/>
        </w:rPr>
        <w:t>Развитие музейного дела</w:t>
      </w:r>
      <w:r w:rsidRPr="006C7387">
        <w:rPr>
          <w:b/>
          <w:bCs/>
        </w:rPr>
        <w:t>»</w:t>
      </w:r>
    </w:p>
    <w:p w:rsidR="00AA0737" w:rsidRPr="006C7387" w:rsidRDefault="00AA0737" w:rsidP="00AA0737">
      <w:pPr>
        <w:widowControl w:val="0"/>
        <w:autoSpaceDE w:val="0"/>
        <w:autoSpaceDN w:val="0"/>
        <w:adjustRightInd w:val="0"/>
        <w:jc w:val="center"/>
        <w:rPr>
          <w:b/>
          <w:bCs/>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3601"/>
        <w:gridCol w:w="4819"/>
      </w:tblGrid>
      <w:tr w:rsidR="00AA0737" w:rsidRPr="006C7387" w:rsidTr="00123F08">
        <w:tc>
          <w:tcPr>
            <w:tcW w:w="652"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r w:rsidRPr="006C7387">
              <w:rPr>
                <w:b/>
              </w:rPr>
              <w:t>№</w:t>
            </w:r>
          </w:p>
        </w:tc>
        <w:tc>
          <w:tcPr>
            <w:tcW w:w="8420" w:type="dxa"/>
            <w:gridSpan w:val="2"/>
            <w:tcBorders>
              <w:top w:val="single" w:sz="4" w:space="0" w:color="auto"/>
              <w:left w:val="single" w:sz="4" w:space="0" w:color="auto"/>
              <w:bottom w:val="single" w:sz="4" w:space="0" w:color="auto"/>
            </w:tcBorders>
          </w:tcPr>
          <w:p w:rsidR="00AA0737" w:rsidRPr="006C7387" w:rsidRDefault="00AA0737" w:rsidP="00123F08">
            <w:pPr>
              <w:widowControl w:val="0"/>
              <w:autoSpaceDE w:val="0"/>
              <w:autoSpaceDN w:val="0"/>
              <w:adjustRightInd w:val="0"/>
              <w:jc w:val="center"/>
              <w:rPr>
                <w:b/>
              </w:rPr>
            </w:pPr>
            <w:r w:rsidRPr="006C7387">
              <w:rPr>
                <w:b/>
              </w:rPr>
              <w:t>Наименование подпрограммы 3</w:t>
            </w:r>
          </w:p>
          <w:p w:rsidR="00AA0737" w:rsidRPr="006C7387" w:rsidRDefault="00AA0737" w:rsidP="00123F08">
            <w:pPr>
              <w:widowControl w:val="0"/>
              <w:autoSpaceDE w:val="0"/>
              <w:autoSpaceDN w:val="0"/>
              <w:adjustRightInd w:val="0"/>
              <w:jc w:val="center"/>
              <w:rPr>
                <w:b/>
                <w:bCs/>
              </w:rPr>
            </w:pPr>
            <w:r w:rsidRPr="006C7387">
              <w:rPr>
                <w:b/>
                <w:bCs/>
              </w:rPr>
              <w:t>«</w:t>
            </w:r>
            <w:r w:rsidRPr="006C7387">
              <w:rPr>
                <w:b/>
              </w:rPr>
              <w:t>Развитие музейного дела</w:t>
            </w:r>
            <w:r w:rsidRPr="006C7387">
              <w:rPr>
                <w:b/>
                <w:bCs/>
              </w:rPr>
              <w:t>»</w:t>
            </w:r>
          </w:p>
          <w:p w:rsidR="00AA0737" w:rsidRPr="006C7387" w:rsidRDefault="00AA0737" w:rsidP="00123F08">
            <w:pPr>
              <w:widowControl w:val="0"/>
              <w:autoSpaceDE w:val="0"/>
              <w:autoSpaceDN w:val="0"/>
              <w:adjustRightInd w:val="0"/>
              <w:jc w:val="center"/>
              <w:rPr>
                <w:bCs/>
              </w:rPr>
            </w:pPr>
            <w:r w:rsidRPr="006C7387">
              <w:rPr>
                <w:bCs/>
              </w:rPr>
              <w:t>(далее подпрограмма 3)</w:t>
            </w:r>
          </w:p>
        </w:tc>
      </w:tr>
      <w:tr w:rsidR="00AA0737" w:rsidRPr="006C7387" w:rsidTr="00123F08">
        <w:tc>
          <w:tcPr>
            <w:tcW w:w="652"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w:t>
            </w:r>
          </w:p>
        </w:tc>
        <w:tc>
          <w:tcPr>
            <w:tcW w:w="360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both"/>
            </w:pPr>
            <w:r w:rsidRPr="006C7387">
              <w:t>Соисполнитель подпрограммы 3</w:t>
            </w:r>
          </w:p>
        </w:tc>
        <w:tc>
          <w:tcPr>
            <w:tcW w:w="4819" w:type="dxa"/>
            <w:tcBorders>
              <w:top w:val="single" w:sz="4" w:space="0" w:color="auto"/>
              <w:left w:val="single" w:sz="4" w:space="0" w:color="auto"/>
              <w:bottom w:val="single" w:sz="4" w:space="0" w:color="auto"/>
            </w:tcBorders>
          </w:tcPr>
          <w:p w:rsidR="00AA0737" w:rsidRPr="006C7387" w:rsidRDefault="00AA0737" w:rsidP="00514643">
            <w:r w:rsidRPr="006C7387">
              <w:t>Управление культуры  Ракитянского района</w:t>
            </w:r>
          </w:p>
        </w:tc>
      </w:tr>
      <w:tr w:rsidR="00AA0737" w:rsidRPr="006C7387" w:rsidTr="00123F08">
        <w:tc>
          <w:tcPr>
            <w:tcW w:w="652"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2</w:t>
            </w:r>
          </w:p>
        </w:tc>
        <w:tc>
          <w:tcPr>
            <w:tcW w:w="360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both"/>
              <w:rPr>
                <w:strike/>
              </w:rPr>
            </w:pPr>
            <w:r w:rsidRPr="006C7387">
              <w:t>Участники подпрограммы 3</w:t>
            </w:r>
          </w:p>
        </w:tc>
        <w:tc>
          <w:tcPr>
            <w:tcW w:w="4819" w:type="dxa"/>
            <w:tcBorders>
              <w:top w:val="single" w:sz="4" w:space="0" w:color="auto"/>
              <w:left w:val="single" w:sz="4" w:space="0" w:color="auto"/>
              <w:bottom w:val="single" w:sz="4" w:space="0" w:color="auto"/>
            </w:tcBorders>
          </w:tcPr>
          <w:p w:rsidR="00AA0737" w:rsidRPr="006C7387" w:rsidRDefault="00AA0737" w:rsidP="00514643">
            <w:pPr>
              <w:autoSpaceDE w:val="0"/>
              <w:autoSpaceDN w:val="0"/>
              <w:adjustRightInd w:val="0"/>
            </w:pPr>
            <w:r w:rsidRPr="006C7387">
              <w:t>Управление культуры Ракитянского района</w:t>
            </w:r>
          </w:p>
        </w:tc>
      </w:tr>
      <w:tr w:rsidR="00AA0737" w:rsidRPr="006C7387" w:rsidTr="00123F08">
        <w:tc>
          <w:tcPr>
            <w:tcW w:w="652"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3</w:t>
            </w:r>
          </w:p>
        </w:tc>
        <w:tc>
          <w:tcPr>
            <w:tcW w:w="360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both"/>
            </w:pPr>
            <w:r w:rsidRPr="006C7387">
              <w:t>Цель подпрограммы 3</w:t>
            </w:r>
          </w:p>
        </w:tc>
        <w:tc>
          <w:tcPr>
            <w:tcW w:w="4819" w:type="dxa"/>
            <w:tcBorders>
              <w:top w:val="single" w:sz="4" w:space="0" w:color="auto"/>
              <w:left w:val="single" w:sz="4" w:space="0" w:color="auto"/>
              <w:bottom w:val="single" w:sz="4" w:space="0" w:color="auto"/>
            </w:tcBorders>
          </w:tcPr>
          <w:p w:rsidR="00AA0737" w:rsidRPr="006C7387" w:rsidRDefault="00AA0737" w:rsidP="00123F08">
            <w:pPr>
              <w:jc w:val="both"/>
            </w:pPr>
            <w:r w:rsidRPr="006C7387">
              <w:t>Развитие научно-просветительской музейной  деятельности, сохранности и безопасности музейных фондов района</w:t>
            </w:r>
          </w:p>
        </w:tc>
      </w:tr>
      <w:tr w:rsidR="00AA0737" w:rsidRPr="006C7387" w:rsidTr="00123F08">
        <w:tc>
          <w:tcPr>
            <w:tcW w:w="652"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4</w:t>
            </w:r>
          </w:p>
        </w:tc>
        <w:tc>
          <w:tcPr>
            <w:tcW w:w="360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both"/>
            </w:pPr>
            <w:r w:rsidRPr="006C7387">
              <w:t>Задачи подпрограммы 3</w:t>
            </w:r>
          </w:p>
        </w:tc>
        <w:tc>
          <w:tcPr>
            <w:tcW w:w="4819" w:type="dxa"/>
            <w:tcBorders>
              <w:top w:val="single" w:sz="4" w:space="0" w:color="auto"/>
              <w:left w:val="single" w:sz="4" w:space="0" w:color="auto"/>
              <w:bottom w:val="single" w:sz="4" w:space="0" w:color="auto"/>
            </w:tcBorders>
          </w:tcPr>
          <w:p w:rsidR="00AA0737" w:rsidRPr="006C7387" w:rsidRDefault="00AA0737" w:rsidP="00AA0737">
            <w:pPr>
              <w:pStyle w:val="a5"/>
              <w:numPr>
                <w:ilvl w:val="0"/>
                <w:numId w:val="10"/>
              </w:numPr>
              <w:tabs>
                <w:tab w:val="left" w:pos="317"/>
              </w:tabs>
              <w:autoSpaceDE w:val="0"/>
              <w:autoSpaceDN w:val="0"/>
              <w:adjustRightInd w:val="0"/>
              <w:ind w:left="0" w:firstLine="34"/>
            </w:pPr>
            <w:r w:rsidRPr="006C7387">
              <w:t>Создание условий для сохранности и популяризации музейных коллекций</w:t>
            </w:r>
          </w:p>
          <w:p w:rsidR="00AA0737" w:rsidRPr="006C7387" w:rsidRDefault="00AA0737" w:rsidP="00AA0737">
            <w:pPr>
              <w:pStyle w:val="a5"/>
              <w:numPr>
                <w:ilvl w:val="0"/>
                <w:numId w:val="10"/>
              </w:numPr>
              <w:tabs>
                <w:tab w:val="left" w:pos="317"/>
              </w:tabs>
              <w:autoSpaceDE w:val="0"/>
              <w:autoSpaceDN w:val="0"/>
              <w:adjustRightInd w:val="0"/>
              <w:ind w:left="0" w:firstLine="34"/>
            </w:pPr>
            <w:r w:rsidRPr="006C7387">
              <w:t>Повышение качества и доступности предоставляемых музеем услуг на территории Ракитянского района</w:t>
            </w:r>
          </w:p>
        </w:tc>
      </w:tr>
      <w:tr w:rsidR="00AA0737" w:rsidRPr="006C7387" w:rsidTr="00123F08">
        <w:tc>
          <w:tcPr>
            <w:tcW w:w="652"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5</w:t>
            </w:r>
          </w:p>
        </w:tc>
        <w:tc>
          <w:tcPr>
            <w:tcW w:w="360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pPr>
            <w:r w:rsidRPr="006C7387">
              <w:t>Сроки и этапы реализации подпрограммы 3</w:t>
            </w:r>
          </w:p>
        </w:tc>
        <w:tc>
          <w:tcPr>
            <w:tcW w:w="4819" w:type="dxa"/>
            <w:tcBorders>
              <w:top w:val="single" w:sz="4" w:space="0" w:color="auto"/>
              <w:left w:val="single" w:sz="4" w:space="0" w:color="auto"/>
              <w:bottom w:val="single" w:sz="4" w:space="0" w:color="auto"/>
            </w:tcBorders>
          </w:tcPr>
          <w:p w:rsidR="00AA0737" w:rsidRPr="006C7387" w:rsidRDefault="00AA0737" w:rsidP="00123F08">
            <w:pPr>
              <w:autoSpaceDE w:val="0"/>
              <w:autoSpaceDN w:val="0"/>
              <w:adjustRightInd w:val="0"/>
              <w:jc w:val="both"/>
              <w:rPr>
                <w:bCs/>
              </w:rPr>
            </w:pPr>
            <w:r w:rsidRPr="006C7387">
              <w:rPr>
                <w:bCs/>
              </w:rPr>
              <w:t>1 этап – 2015-2020 гг.</w:t>
            </w:r>
          </w:p>
          <w:p w:rsidR="00AA0737" w:rsidRPr="006C7387" w:rsidRDefault="00AA0737" w:rsidP="00123F08">
            <w:pPr>
              <w:rPr>
                <w:highlight w:val="lightGray"/>
              </w:rPr>
            </w:pPr>
            <w:r w:rsidRPr="006C7387">
              <w:rPr>
                <w:bCs/>
              </w:rPr>
              <w:t>2 этап – 2021-2025 гг.</w:t>
            </w:r>
          </w:p>
        </w:tc>
      </w:tr>
      <w:tr w:rsidR="00AA0737" w:rsidRPr="006C7387" w:rsidTr="00123F08">
        <w:tc>
          <w:tcPr>
            <w:tcW w:w="652"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6</w:t>
            </w:r>
          </w:p>
        </w:tc>
        <w:tc>
          <w:tcPr>
            <w:tcW w:w="360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pPr>
            <w:r w:rsidRPr="006C7387">
              <w:t>Объемы бюджетных ассигнований подпрограммы за счет средств муниципального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tcBorders>
          </w:tcPr>
          <w:p w:rsidR="00AA0737" w:rsidRPr="006C7387" w:rsidRDefault="00AA0737" w:rsidP="00123F08">
            <w:pPr>
              <w:jc w:val="both"/>
            </w:pPr>
            <w:r w:rsidRPr="006C7387">
              <w:t xml:space="preserve">Планируемый объем бюджетных ассигнований на реализацию подпрограммы за счет  всех источников финансирования составляет - 39888 тыс. рублей, </w:t>
            </w:r>
            <w:r w:rsidR="00A574E5">
              <w:t>из них за счет средств</w:t>
            </w:r>
            <w:r w:rsidRPr="006C7387">
              <w:t xml:space="preserve"> бюджета 38106 тыс. рублей, за счет внебюджетных источников 1782 тыс. рублей,  в том числе по годам:</w:t>
            </w:r>
          </w:p>
          <w:p w:rsidR="00AA0737" w:rsidRPr="006C7387" w:rsidRDefault="00AA0737" w:rsidP="00123F08">
            <w:pPr>
              <w:jc w:val="both"/>
            </w:pPr>
            <w:r w:rsidRPr="006C7387">
              <w:t>2015 год – 4376тыс. рублей;</w:t>
            </w:r>
          </w:p>
          <w:p w:rsidR="00AA0737" w:rsidRPr="006C7387" w:rsidRDefault="00AA0737" w:rsidP="00123F08">
            <w:pPr>
              <w:jc w:val="both"/>
            </w:pPr>
            <w:r w:rsidRPr="006C7387">
              <w:t>2016 год – 6572 тыс. рублей;</w:t>
            </w:r>
          </w:p>
          <w:p w:rsidR="00AA0737" w:rsidRPr="006C7387" w:rsidRDefault="00AA0737" w:rsidP="00123F08">
            <w:pPr>
              <w:jc w:val="both"/>
            </w:pPr>
            <w:r w:rsidRPr="006C7387">
              <w:t>2017 год – 6316 тыс. рублей;</w:t>
            </w:r>
          </w:p>
          <w:p w:rsidR="00AA0737" w:rsidRPr="006C7387" w:rsidRDefault="00AA0737" w:rsidP="00123F08">
            <w:pPr>
              <w:jc w:val="both"/>
            </w:pPr>
            <w:r w:rsidRPr="006C7387">
              <w:t>2018 год – 6701тыс. рублей;</w:t>
            </w:r>
          </w:p>
          <w:p w:rsidR="00AA0737" w:rsidRPr="006C7387" w:rsidRDefault="00AA0737" w:rsidP="00123F08">
            <w:pPr>
              <w:jc w:val="both"/>
            </w:pPr>
            <w:r w:rsidRPr="006C7387">
              <w:t>2019 год – 9154 тыс. рублей;</w:t>
            </w:r>
          </w:p>
          <w:p w:rsidR="00AA0737" w:rsidRPr="006C7387" w:rsidRDefault="00AA0737" w:rsidP="00123F08">
            <w:pPr>
              <w:jc w:val="both"/>
            </w:pPr>
            <w:r w:rsidRPr="006C7387">
              <w:t>2020 год – 6769 тыс. рублей;</w:t>
            </w:r>
          </w:p>
        </w:tc>
      </w:tr>
      <w:tr w:rsidR="00AA0737" w:rsidRPr="006C7387" w:rsidTr="00123F08">
        <w:tc>
          <w:tcPr>
            <w:tcW w:w="652"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w:t>
            </w:r>
          </w:p>
        </w:tc>
        <w:tc>
          <w:tcPr>
            <w:tcW w:w="360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pPr>
            <w:r w:rsidRPr="006C7387">
              <w:t>Объемы бюджетных ассигнований подпрограммы за счет средств муниципального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tcBorders>
          </w:tcPr>
          <w:p w:rsidR="009A5AAF" w:rsidRPr="00CE659B" w:rsidRDefault="009A5AAF" w:rsidP="009A5AAF">
            <w:pPr>
              <w:jc w:val="both"/>
            </w:pPr>
            <w:r w:rsidRPr="006C7387">
              <w:t xml:space="preserve">Планируемый объем бюджетных ассигнований на реализацию подпрограммы за счет  всех источников финансирования составляет </w:t>
            </w:r>
            <w:r w:rsidRPr="00CE659B">
              <w:t>–</w:t>
            </w:r>
            <w:r>
              <w:t>59504</w:t>
            </w:r>
            <w:r w:rsidRPr="00CE659B">
              <w:t xml:space="preserve"> тыс. рублей,  в том числе по годам:</w:t>
            </w:r>
          </w:p>
          <w:p w:rsidR="009A5AAF" w:rsidRPr="00692670" w:rsidRDefault="009A5AAF" w:rsidP="009A5AAF">
            <w:pPr>
              <w:jc w:val="both"/>
            </w:pPr>
            <w:r w:rsidRPr="00692670">
              <w:t>2021 год – 8253 тыс. рублей</w:t>
            </w:r>
          </w:p>
          <w:p w:rsidR="009A5AAF" w:rsidRPr="00692670" w:rsidRDefault="009A5AAF" w:rsidP="009A5AAF">
            <w:pPr>
              <w:jc w:val="both"/>
            </w:pPr>
            <w:r>
              <w:t>2022 год – 10927</w:t>
            </w:r>
            <w:r w:rsidRPr="00692670">
              <w:t xml:space="preserve"> тыс. рублей;</w:t>
            </w:r>
          </w:p>
          <w:p w:rsidR="009A5AAF" w:rsidRPr="00692670" w:rsidRDefault="009A5AAF" w:rsidP="009A5AAF">
            <w:pPr>
              <w:jc w:val="both"/>
            </w:pPr>
            <w:r w:rsidRPr="00692670">
              <w:t>2023 год – 9</w:t>
            </w:r>
            <w:r>
              <w:t>113</w:t>
            </w:r>
            <w:r w:rsidRPr="00692670">
              <w:t xml:space="preserve"> тыс. рублей;</w:t>
            </w:r>
          </w:p>
          <w:p w:rsidR="009A5AAF" w:rsidRPr="00692670" w:rsidRDefault="009A5AAF" w:rsidP="009A5AAF">
            <w:pPr>
              <w:jc w:val="both"/>
            </w:pPr>
            <w:r>
              <w:t>2024 год – 11166</w:t>
            </w:r>
            <w:r w:rsidRPr="00692670">
              <w:t xml:space="preserve"> тыс. рублей;</w:t>
            </w:r>
          </w:p>
          <w:p w:rsidR="009A5AAF" w:rsidRDefault="009A5AAF" w:rsidP="009A5AAF">
            <w:pPr>
              <w:jc w:val="both"/>
            </w:pPr>
            <w:r w:rsidRPr="00692670">
              <w:t xml:space="preserve">2025 год – </w:t>
            </w:r>
            <w:r>
              <w:t>10778</w:t>
            </w:r>
            <w:r w:rsidRPr="00692670">
              <w:t xml:space="preserve"> тыс. рублей;</w:t>
            </w:r>
          </w:p>
          <w:p w:rsidR="005C7F87" w:rsidRPr="006C7387" w:rsidRDefault="009A5AAF" w:rsidP="009A5AAF">
            <w:pPr>
              <w:jc w:val="both"/>
            </w:pPr>
            <w:r>
              <w:t>2026 год –  9267 тыс. рублей.</w:t>
            </w:r>
          </w:p>
        </w:tc>
      </w:tr>
      <w:tr w:rsidR="00AA0737" w:rsidRPr="006C7387" w:rsidTr="00123F08">
        <w:tc>
          <w:tcPr>
            <w:tcW w:w="652" w:type="dxa"/>
            <w:tcBorders>
              <w:top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8</w:t>
            </w:r>
          </w:p>
        </w:tc>
        <w:tc>
          <w:tcPr>
            <w:tcW w:w="360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pPr>
            <w:r w:rsidRPr="006C7387">
              <w:t>Конечные результаты подпрограммы 3</w:t>
            </w:r>
          </w:p>
        </w:tc>
        <w:tc>
          <w:tcPr>
            <w:tcW w:w="4819" w:type="dxa"/>
            <w:tcBorders>
              <w:top w:val="single" w:sz="4" w:space="0" w:color="auto"/>
              <w:left w:val="single" w:sz="4" w:space="0" w:color="auto"/>
              <w:bottom w:val="single" w:sz="4" w:space="0" w:color="auto"/>
            </w:tcBorders>
          </w:tcPr>
          <w:p w:rsidR="00AA0737" w:rsidRPr="006C7387" w:rsidRDefault="00AA0737" w:rsidP="00123F08">
            <w:pPr>
              <w:autoSpaceDE w:val="0"/>
              <w:autoSpaceDN w:val="0"/>
              <w:adjustRightInd w:val="0"/>
            </w:pPr>
            <w:r w:rsidRPr="006C7387">
              <w:rPr>
                <w:bCs/>
              </w:rPr>
              <w:t>1. Охват населения Ракитянского района музейным обслуживанием</w:t>
            </w:r>
            <w:r w:rsidRPr="006C7387">
              <w:t xml:space="preserve"> –81% к 2025г. </w:t>
            </w:r>
          </w:p>
        </w:tc>
      </w:tr>
    </w:tbl>
    <w:p w:rsidR="00AA0737" w:rsidRDefault="00AA0737" w:rsidP="00AA0737">
      <w:pPr>
        <w:pStyle w:val="a5"/>
        <w:widowControl w:val="0"/>
        <w:autoSpaceDE w:val="0"/>
        <w:autoSpaceDN w:val="0"/>
        <w:adjustRightInd w:val="0"/>
        <w:ind w:left="0"/>
        <w:rPr>
          <w:b/>
          <w:bCs/>
          <w:highlight w:val="lightGray"/>
        </w:rPr>
      </w:pPr>
    </w:p>
    <w:p w:rsidR="00B61835" w:rsidRPr="006C7387" w:rsidRDefault="00B61835" w:rsidP="00AA0737">
      <w:pPr>
        <w:pStyle w:val="a5"/>
        <w:widowControl w:val="0"/>
        <w:autoSpaceDE w:val="0"/>
        <w:autoSpaceDN w:val="0"/>
        <w:adjustRightInd w:val="0"/>
        <w:ind w:left="0"/>
        <w:rPr>
          <w:b/>
          <w:bCs/>
          <w:highlight w:val="lightGray"/>
        </w:rPr>
      </w:pPr>
    </w:p>
    <w:p w:rsidR="00AA0737" w:rsidRPr="006C7387" w:rsidRDefault="00AA0737" w:rsidP="00AA0737">
      <w:pPr>
        <w:pStyle w:val="a5"/>
        <w:widowControl w:val="0"/>
        <w:numPr>
          <w:ilvl w:val="0"/>
          <w:numId w:val="26"/>
        </w:numPr>
        <w:autoSpaceDE w:val="0"/>
        <w:autoSpaceDN w:val="0"/>
        <w:adjustRightInd w:val="0"/>
        <w:jc w:val="center"/>
        <w:rPr>
          <w:b/>
          <w:bCs/>
        </w:rPr>
      </w:pPr>
      <w:r w:rsidRPr="006C7387">
        <w:rPr>
          <w:b/>
          <w:bCs/>
        </w:rPr>
        <w:t>Характеристика сферы реализации подпрограммы 3, описание основных проблем в указанной сфере и прогноз её развития</w:t>
      </w:r>
    </w:p>
    <w:p w:rsidR="00AA0737" w:rsidRPr="006C7387" w:rsidRDefault="00AA0737" w:rsidP="00AA0737">
      <w:pPr>
        <w:autoSpaceDE w:val="0"/>
        <w:autoSpaceDN w:val="0"/>
        <w:adjustRightInd w:val="0"/>
        <w:ind w:firstLine="540"/>
        <w:jc w:val="both"/>
      </w:pPr>
      <w:r w:rsidRPr="006C7387">
        <w:t xml:space="preserve">Особенности правового положения Музейного фонда Российской Федерации, а также особенности создания и правовое положение музеев в Российской Федерации определяются Федеральным </w:t>
      </w:r>
      <w:hyperlink r:id="rId13" w:history="1">
        <w:r w:rsidRPr="006C7387">
          <w:t>законом</w:t>
        </w:r>
      </w:hyperlink>
      <w:r w:rsidRPr="006C7387">
        <w:t xml:space="preserve"> от 26 мая 1996 года N 54-ФЗ "О Музейном фонде Российской Федерации и музеях в Российской Федерации".</w:t>
      </w:r>
    </w:p>
    <w:p w:rsidR="00AA0737" w:rsidRPr="006C7387" w:rsidRDefault="00AA0737" w:rsidP="00AA0737">
      <w:pPr>
        <w:autoSpaceDE w:val="0"/>
        <w:autoSpaceDN w:val="0"/>
        <w:adjustRightInd w:val="0"/>
        <w:ind w:firstLine="540"/>
        <w:jc w:val="both"/>
      </w:pPr>
      <w:r w:rsidRPr="006C7387">
        <w:t>Данным законом определено, что музеи создаются в целях:</w:t>
      </w:r>
    </w:p>
    <w:p w:rsidR="00AA0737" w:rsidRPr="006C7387" w:rsidRDefault="00AA0737" w:rsidP="00AA0737">
      <w:pPr>
        <w:tabs>
          <w:tab w:val="left" w:pos="709"/>
          <w:tab w:val="left" w:pos="851"/>
        </w:tabs>
        <w:autoSpaceDE w:val="0"/>
        <w:autoSpaceDN w:val="0"/>
        <w:adjustRightInd w:val="0"/>
        <w:ind w:firstLine="540"/>
        <w:jc w:val="both"/>
      </w:pPr>
      <w:r w:rsidRPr="006C7387">
        <w:t>- осуществления просветительной, научно-исследовательской и образовательной деятельности;</w:t>
      </w:r>
    </w:p>
    <w:p w:rsidR="00AA0737" w:rsidRPr="006C7387" w:rsidRDefault="00AA0737" w:rsidP="00AA0737">
      <w:pPr>
        <w:autoSpaceDE w:val="0"/>
        <w:autoSpaceDN w:val="0"/>
        <w:adjustRightInd w:val="0"/>
        <w:ind w:firstLine="540"/>
        <w:jc w:val="both"/>
      </w:pPr>
      <w:r w:rsidRPr="006C7387">
        <w:t>- хранения музейных предметов и музейных коллекций;</w:t>
      </w:r>
    </w:p>
    <w:p w:rsidR="00AA0737" w:rsidRPr="006C7387" w:rsidRDefault="00AA0737" w:rsidP="00AA0737">
      <w:pPr>
        <w:autoSpaceDE w:val="0"/>
        <w:autoSpaceDN w:val="0"/>
        <w:adjustRightInd w:val="0"/>
        <w:ind w:firstLine="540"/>
        <w:jc w:val="both"/>
      </w:pPr>
      <w:r w:rsidRPr="006C7387">
        <w:t>- выявления и собирания музейных предметов и музейных коллекций;</w:t>
      </w:r>
    </w:p>
    <w:p w:rsidR="00AA0737" w:rsidRPr="006C7387" w:rsidRDefault="00AA0737" w:rsidP="00AA0737">
      <w:pPr>
        <w:autoSpaceDE w:val="0"/>
        <w:autoSpaceDN w:val="0"/>
        <w:adjustRightInd w:val="0"/>
        <w:ind w:firstLine="540"/>
        <w:jc w:val="both"/>
      </w:pPr>
      <w:r w:rsidRPr="006C7387">
        <w:t>- изучения музейных предметов и музейных коллекций;</w:t>
      </w:r>
    </w:p>
    <w:p w:rsidR="00AA0737" w:rsidRPr="006C7387" w:rsidRDefault="00AA0737" w:rsidP="00AA0737">
      <w:pPr>
        <w:autoSpaceDE w:val="0"/>
        <w:autoSpaceDN w:val="0"/>
        <w:adjustRightInd w:val="0"/>
        <w:ind w:firstLine="540"/>
        <w:jc w:val="both"/>
      </w:pPr>
      <w:r w:rsidRPr="006C7387">
        <w:t>- публикации музейных предметов и музейных коллекций.</w:t>
      </w:r>
    </w:p>
    <w:p w:rsidR="00AA0737" w:rsidRPr="006C7387" w:rsidRDefault="00AA0737" w:rsidP="00AA0737">
      <w:pPr>
        <w:pStyle w:val="Default"/>
        <w:jc w:val="both"/>
      </w:pPr>
      <w:r w:rsidRPr="006C7387">
        <w:t>В настоящее время на территории Ракитянского  района действует М</w:t>
      </w:r>
      <w:r w:rsidR="006C7387">
        <w:t>Б</w:t>
      </w:r>
      <w:r w:rsidRPr="006C7387">
        <w:t>УК «</w:t>
      </w:r>
      <w:r w:rsidR="006C7387">
        <w:t>К</w:t>
      </w:r>
      <w:r w:rsidRPr="006C7387">
        <w:t>раеведческий музей</w:t>
      </w:r>
      <w:r w:rsidR="006C7387">
        <w:t>-усадьба князей Юсуповых</w:t>
      </w:r>
      <w:r w:rsidRPr="006C7387">
        <w:t xml:space="preserve">» </w:t>
      </w:r>
      <w:r w:rsidR="006C7387">
        <w:t>Сегодня  данное учреждение</w:t>
      </w:r>
      <w:r w:rsidRPr="006C7387">
        <w:t xml:space="preserve"> з</w:t>
      </w:r>
      <w:r w:rsidR="006C7387">
        <w:t>анимае</w:t>
      </w:r>
      <w:r w:rsidRPr="006C7387">
        <w:t xml:space="preserve">т особое место в общественной жизни Ракитянского района,  предоставляя населению   самые доступные и демократичные виды  культурных услуг. </w:t>
      </w:r>
      <w:r w:rsidR="006C7387">
        <w:t>К</w:t>
      </w:r>
      <w:r w:rsidRPr="006C7387">
        <w:t>раеведческий музей</w:t>
      </w:r>
      <w:r w:rsidR="006C7387">
        <w:t>-усадьба</w:t>
      </w:r>
      <w:r w:rsidR="00287409">
        <w:t>князей Юсуповых совмещае</w:t>
      </w:r>
      <w:r w:rsidRPr="006C7387">
        <w:t xml:space="preserve">т  многообразные функции: научно-просветительские, образовательные,  организации досуга и  проведения различного рода общественных мероприятий. Деятельность музея и культурно-исторического центра направлена на сохранение и популяризацию культурного, исторического и природного наследия региона, привлечение внимания общества к их изучению, повышение качества услуг, предоставляемых в этой области. </w:t>
      </w:r>
    </w:p>
    <w:p w:rsidR="00AA0737" w:rsidRPr="006C7387" w:rsidRDefault="00287409" w:rsidP="00AA0737">
      <w:pPr>
        <w:ind w:firstLine="720"/>
        <w:jc w:val="both"/>
      </w:pPr>
      <w:r>
        <w:t>М</w:t>
      </w:r>
      <w:r w:rsidR="00AA0737" w:rsidRPr="006C7387">
        <w:t>узей в последние годы активно работает над совершенствованием методов организации своей работы, что  выражается в увеличении основных показателей, характеризующих работу музея: рост фондов и   количества посетителей музея, числа выставок и экскурсий в музее и т.д.  Несомненно, это и результат более активной работы сотрудников музея с населением района, отделом по развитию туризма, с управлением образования, управлением социальной защиты.</w:t>
      </w:r>
    </w:p>
    <w:p w:rsidR="00AA0737" w:rsidRPr="006C7387" w:rsidRDefault="00AA0737" w:rsidP="00AA0737">
      <w:pPr>
        <w:ind w:firstLine="720"/>
        <w:jc w:val="both"/>
      </w:pPr>
      <w:r w:rsidRPr="006C7387">
        <w:t xml:space="preserve">Музей в течение последних лет ведёт большую работу по установлению имён погибших во время Великой Отечественной войны и увековечиванию имён павших воинов на братских могилах в нашем районе. </w:t>
      </w:r>
    </w:p>
    <w:p w:rsidR="00AA0737" w:rsidRPr="006C7387" w:rsidRDefault="00AA0737" w:rsidP="00AA0737">
      <w:pPr>
        <w:ind w:firstLine="709"/>
        <w:jc w:val="both"/>
      </w:pPr>
      <w:r w:rsidRPr="006C7387">
        <w:t>Музей продолжает работу по сбору экспонатов, сохранению музейного фонда и музейных коллекций, их эффективному использованию.</w:t>
      </w:r>
    </w:p>
    <w:p w:rsidR="00AA0737" w:rsidRPr="006C7387" w:rsidRDefault="00287409" w:rsidP="00AA0737">
      <w:pPr>
        <w:ind w:firstLine="720"/>
        <w:jc w:val="both"/>
      </w:pPr>
      <w:r>
        <w:t>Учреждение включено</w:t>
      </w:r>
      <w:r w:rsidR="00AA0737" w:rsidRPr="006C7387">
        <w:t xml:space="preserve"> в автоматизированную информационную систему ЕИПСК, для работы и технической поддержки  в Госкаталоге  Министерства культуры РФ был заключен договор с ФГБУ «ГИВЦ Минкультуры России». В Госкаталоге Министерства культуры РФ стали доступны для всеобщего обозрения 1561 предмет из фондов музея (при плане 1500), ведётся постоянное обновление информации на сайте музея </w:t>
      </w:r>
      <w:hyperlink r:id="rId14" w:history="1">
        <w:r w:rsidR="00AA0737" w:rsidRPr="006C7387">
          <w:rPr>
            <w:rStyle w:val="af4"/>
            <w:lang w:val="en-US"/>
          </w:rPr>
          <w:t>http</w:t>
        </w:r>
        <w:r w:rsidR="00AA0737" w:rsidRPr="006C7387">
          <w:rPr>
            <w:rStyle w:val="af4"/>
          </w:rPr>
          <w:t>://</w:t>
        </w:r>
        <w:r w:rsidR="00AA0737" w:rsidRPr="006C7387">
          <w:rPr>
            <w:rStyle w:val="af4"/>
            <w:lang w:val="en-US"/>
          </w:rPr>
          <w:t>rkmrakit</w:t>
        </w:r>
        <w:r w:rsidR="00AA0737" w:rsidRPr="006C7387">
          <w:rPr>
            <w:rStyle w:val="af4"/>
          </w:rPr>
          <w:t>.</w:t>
        </w:r>
        <w:r w:rsidR="00AA0737" w:rsidRPr="006C7387">
          <w:rPr>
            <w:rStyle w:val="af4"/>
            <w:lang w:val="en-US"/>
          </w:rPr>
          <w:t>ru</w:t>
        </w:r>
      </w:hyperlink>
      <w:r w:rsidR="00AA0737" w:rsidRPr="006C7387">
        <w:t xml:space="preserve">.,  переведенным в </w:t>
      </w:r>
      <w:smartTag w:uri="urn:schemas-microsoft-com:office:smarttags" w:element="metricconverter">
        <w:smartTagPr>
          <w:attr w:name="ProductID" w:val="2018 г"/>
        </w:smartTagPr>
        <w:r w:rsidR="00AA0737" w:rsidRPr="006C7387">
          <w:t>2018 г</w:t>
        </w:r>
      </w:smartTag>
      <w:r w:rsidR="00AA0737" w:rsidRPr="006C7387">
        <w:t>. на платный хостинг.</w:t>
      </w:r>
    </w:p>
    <w:p w:rsidR="00AA0737" w:rsidRPr="006C7387" w:rsidRDefault="00AA0737" w:rsidP="00AA0737">
      <w:pPr>
        <w:pStyle w:val="Default"/>
        <w:ind w:firstLine="709"/>
        <w:jc w:val="both"/>
      </w:pPr>
      <w:r w:rsidRPr="006C7387">
        <w:t xml:space="preserve">Как видно из представленных данных, деятельность музея характеризуется позитивной динамикой основных показателей: стабильно увеличивается количество посетителей музея, количество музейных выставок и экскурсий, основного музейного фонда. </w:t>
      </w:r>
    </w:p>
    <w:p w:rsidR="00AA0737" w:rsidRPr="006C7387" w:rsidRDefault="00AA0737" w:rsidP="00AA0737">
      <w:pPr>
        <w:pStyle w:val="Default"/>
        <w:ind w:firstLine="709"/>
        <w:jc w:val="both"/>
      </w:pPr>
      <w:r w:rsidRPr="006C7387">
        <w:t xml:space="preserve">В рамках проекта по созданию сводного каталога музейных предметов Белгородской области в Ракитянском краеведческом музее приобретено компьютерное и фотооборудование для оцифровки музейных предметов; приобретена и установлена автоматизированная система учета музейных предметов «АС Музей-3»; на курсах повышения квалификации для музейных работников в сфере информационно-коммуникационных технологий обучены сотрудники. </w:t>
      </w:r>
    </w:p>
    <w:p w:rsidR="00AA0737" w:rsidRPr="006C7387" w:rsidRDefault="00AA0737" w:rsidP="00AA0737">
      <w:pPr>
        <w:pStyle w:val="Default"/>
        <w:ind w:firstLine="709"/>
        <w:jc w:val="both"/>
      </w:pPr>
      <w:r w:rsidRPr="006C7387">
        <w:t xml:space="preserve">Музей осуществляет комплектование, хранение, учет и популяризацию музейных предметов и коллекций, проводит научные исследования в области истории, культуры,  экспозиционно-выставочную деятельность, обеспечивает экскурсионное, лекционное обслуживание посетителей и иную просветительскую деятельность, проводит краеведческие чтения, семинары. </w:t>
      </w:r>
    </w:p>
    <w:p w:rsidR="00AA0737" w:rsidRPr="006C7387" w:rsidRDefault="00AA0737" w:rsidP="00AA0737">
      <w:pPr>
        <w:pStyle w:val="Default"/>
        <w:ind w:firstLine="709"/>
        <w:jc w:val="both"/>
      </w:pPr>
      <w:r w:rsidRPr="006C7387">
        <w:t xml:space="preserve">Миссия музея заключается в сохранении и представлении населению материального и нематериального культурного наследия края на основе современных музейных технологий. </w:t>
      </w:r>
    </w:p>
    <w:p w:rsidR="00AA0737" w:rsidRDefault="00AA0737" w:rsidP="00AA0737">
      <w:pPr>
        <w:pStyle w:val="Default"/>
        <w:ind w:firstLine="708"/>
        <w:jc w:val="both"/>
        <w:rPr>
          <w:color w:val="auto"/>
        </w:rPr>
      </w:pPr>
      <w:r w:rsidRPr="006C7387">
        <w:rPr>
          <w:color w:val="auto"/>
        </w:rPr>
        <w:t xml:space="preserve">Существует необходимость в приобретении передвижного выставочного оборудования, дальнейшего развития издательской и научно-просветительской деятельности. Выполнение данных мероприятий будет способствовать развитию музейной деятельности в Ракитянском районе. </w:t>
      </w:r>
    </w:p>
    <w:p w:rsidR="00287409" w:rsidRPr="006C7387" w:rsidRDefault="00287409" w:rsidP="00AA0737">
      <w:pPr>
        <w:pStyle w:val="Default"/>
        <w:ind w:firstLine="708"/>
        <w:jc w:val="both"/>
        <w:rPr>
          <w:color w:val="auto"/>
        </w:rPr>
      </w:pPr>
    </w:p>
    <w:p w:rsidR="00AA0737" w:rsidRPr="006C7387" w:rsidRDefault="00AA0737" w:rsidP="00AA0737">
      <w:pPr>
        <w:pStyle w:val="a5"/>
        <w:widowControl w:val="0"/>
        <w:numPr>
          <w:ilvl w:val="0"/>
          <w:numId w:val="26"/>
        </w:numPr>
        <w:autoSpaceDE w:val="0"/>
        <w:autoSpaceDN w:val="0"/>
        <w:adjustRightInd w:val="0"/>
        <w:ind w:left="0" w:firstLine="0"/>
        <w:jc w:val="center"/>
        <w:rPr>
          <w:b/>
          <w:bCs/>
        </w:rPr>
      </w:pPr>
      <w:r w:rsidRPr="006C7387">
        <w:rPr>
          <w:b/>
          <w:bCs/>
        </w:rPr>
        <w:t>Цель и задачи, сроки и этапы подпрограммы 3</w:t>
      </w:r>
    </w:p>
    <w:p w:rsidR="00AA0737" w:rsidRPr="006C7387" w:rsidRDefault="00AA0737" w:rsidP="00AA0737">
      <w:pPr>
        <w:pStyle w:val="Default"/>
        <w:ind w:firstLine="708"/>
        <w:jc w:val="both"/>
      </w:pPr>
      <w:r w:rsidRPr="006C7387">
        <w:rPr>
          <w:color w:val="auto"/>
        </w:rPr>
        <w:t>Целью подпрограммы «Развитие музейного дела» является р</w:t>
      </w:r>
      <w:r w:rsidRPr="006C7387">
        <w:t>азвитие научно-просветительской музейной  деятельности, сохранности и безопасности музейных фондов района.</w:t>
      </w:r>
    </w:p>
    <w:p w:rsidR="00AA0737" w:rsidRPr="006C7387" w:rsidRDefault="00AA0737" w:rsidP="00AA0737">
      <w:pPr>
        <w:pStyle w:val="Default"/>
        <w:ind w:firstLine="708"/>
        <w:jc w:val="both"/>
        <w:rPr>
          <w:color w:val="auto"/>
        </w:rPr>
      </w:pPr>
      <w:r w:rsidRPr="006C7387">
        <w:rPr>
          <w:color w:val="auto"/>
        </w:rPr>
        <w:t>Задачами подпрограммы являются:</w:t>
      </w:r>
    </w:p>
    <w:p w:rsidR="00AA0737" w:rsidRPr="006C7387" w:rsidRDefault="00AA0737" w:rsidP="00AA0737">
      <w:pPr>
        <w:pStyle w:val="a5"/>
        <w:numPr>
          <w:ilvl w:val="0"/>
          <w:numId w:val="27"/>
        </w:numPr>
        <w:tabs>
          <w:tab w:val="clear" w:pos="720"/>
          <w:tab w:val="num" w:pos="0"/>
          <w:tab w:val="left" w:pos="317"/>
        </w:tabs>
        <w:autoSpaceDE w:val="0"/>
        <w:autoSpaceDN w:val="0"/>
        <w:adjustRightInd w:val="0"/>
        <w:ind w:left="0" w:firstLine="360"/>
        <w:jc w:val="both"/>
      </w:pPr>
      <w:r w:rsidRPr="006C7387">
        <w:t>Создание условий для сохранности и популяризации музейных коллекций.</w:t>
      </w:r>
    </w:p>
    <w:p w:rsidR="00AA0737" w:rsidRPr="006C7387" w:rsidRDefault="00AA0737" w:rsidP="00AA0737">
      <w:pPr>
        <w:pStyle w:val="a5"/>
        <w:numPr>
          <w:ilvl w:val="0"/>
          <w:numId w:val="27"/>
        </w:numPr>
        <w:tabs>
          <w:tab w:val="clear" w:pos="720"/>
          <w:tab w:val="num" w:pos="0"/>
          <w:tab w:val="left" w:pos="317"/>
        </w:tabs>
        <w:autoSpaceDE w:val="0"/>
        <w:autoSpaceDN w:val="0"/>
        <w:adjustRightInd w:val="0"/>
        <w:ind w:left="0" w:firstLine="360"/>
        <w:jc w:val="both"/>
      </w:pPr>
      <w:r w:rsidRPr="006C7387">
        <w:t>Повышение качества и доступности предоставляемых музеем услуг на территории Ракитянского района.</w:t>
      </w:r>
    </w:p>
    <w:p w:rsidR="00AA0737" w:rsidRPr="006C7387" w:rsidRDefault="00AA0737" w:rsidP="00AA0737">
      <w:pPr>
        <w:pStyle w:val="a5"/>
        <w:numPr>
          <w:ilvl w:val="0"/>
          <w:numId w:val="27"/>
        </w:numPr>
        <w:tabs>
          <w:tab w:val="clear" w:pos="720"/>
          <w:tab w:val="num" w:pos="0"/>
          <w:tab w:val="left" w:pos="317"/>
        </w:tabs>
        <w:autoSpaceDE w:val="0"/>
        <w:autoSpaceDN w:val="0"/>
        <w:adjustRightInd w:val="0"/>
        <w:ind w:left="0" w:firstLine="360"/>
        <w:jc w:val="both"/>
      </w:pPr>
      <w:r w:rsidRPr="006C7387">
        <w:t>Обустройство и восстановление воинских захоронений, находящихся в муниципальной собственности.</w:t>
      </w:r>
    </w:p>
    <w:p w:rsidR="00AA0737" w:rsidRPr="006C7387" w:rsidRDefault="00AA0737" w:rsidP="00AA0737">
      <w:pPr>
        <w:pStyle w:val="Default"/>
        <w:jc w:val="both"/>
        <w:rPr>
          <w:color w:val="auto"/>
        </w:rPr>
      </w:pPr>
      <w:r w:rsidRPr="006C7387">
        <w:rPr>
          <w:color w:val="auto"/>
        </w:rPr>
        <w:tab/>
        <w:t>Сроки реализации подпрограммы – на протяжении всего периода реализации муниципальной программы 2015-2020 гг. и 2021 – 2025гг.</w:t>
      </w:r>
    </w:p>
    <w:p w:rsidR="00AA0737" w:rsidRPr="006C7387" w:rsidRDefault="00AA0737" w:rsidP="00AA0737">
      <w:pPr>
        <w:pStyle w:val="Default"/>
        <w:jc w:val="both"/>
        <w:rPr>
          <w:color w:val="auto"/>
          <w:highlight w:val="lightGray"/>
        </w:rPr>
      </w:pPr>
    </w:p>
    <w:p w:rsidR="00AA0737" w:rsidRPr="006C7387" w:rsidRDefault="00AA0737" w:rsidP="00AA0737">
      <w:pPr>
        <w:pStyle w:val="a5"/>
        <w:widowControl w:val="0"/>
        <w:numPr>
          <w:ilvl w:val="0"/>
          <w:numId w:val="26"/>
        </w:numPr>
        <w:autoSpaceDE w:val="0"/>
        <w:autoSpaceDN w:val="0"/>
        <w:adjustRightInd w:val="0"/>
        <w:ind w:left="0" w:firstLine="0"/>
        <w:jc w:val="center"/>
        <w:rPr>
          <w:b/>
        </w:rPr>
      </w:pPr>
      <w:r w:rsidRPr="006C7387">
        <w:rPr>
          <w:b/>
          <w:bCs/>
        </w:rPr>
        <w:t xml:space="preserve">Обоснование формирования системы </w:t>
      </w:r>
    </w:p>
    <w:p w:rsidR="00AA0737" w:rsidRPr="006C7387" w:rsidRDefault="00AA0737" w:rsidP="00AA0737">
      <w:pPr>
        <w:pStyle w:val="a5"/>
        <w:widowControl w:val="0"/>
        <w:autoSpaceDE w:val="0"/>
        <w:autoSpaceDN w:val="0"/>
        <w:adjustRightInd w:val="0"/>
        <w:ind w:left="0"/>
        <w:jc w:val="center"/>
        <w:rPr>
          <w:b/>
        </w:rPr>
      </w:pPr>
      <w:r w:rsidRPr="006C7387">
        <w:rPr>
          <w:b/>
          <w:bCs/>
        </w:rPr>
        <w:t>основных мероприятий и их краткое описание</w:t>
      </w:r>
    </w:p>
    <w:p w:rsidR="00AA0737" w:rsidRPr="006C7387" w:rsidRDefault="00AA0737" w:rsidP="00AA0737">
      <w:pPr>
        <w:pStyle w:val="a5"/>
        <w:widowControl w:val="0"/>
        <w:autoSpaceDE w:val="0"/>
        <w:autoSpaceDN w:val="0"/>
        <w:adjustRightInd w:val="0"/>
        <w:ind w:left="0" w:firstLine="708"/>
        <w:jc w:val="both"/>
      </w:pPr>
      <w:r w:rsidRPr="006C7387">
        <w:t xml:space="preserve">В рамках данной подпрограммы 3 будет реализовано следующее основное мероприятие: </w:t>
      </w:r>
    </w:p>
    <w:p w:rsidR="00AA0737" w:rsidRPr="006C7387" w:rsidRDefault="00AA0737" w:rsidP="00AA0737">
      <w:pPr>
        <w:pStyle w:val="Default"/>
        <w:ind w:firstLine="708"/>
        <w:jc w:val="both"/>
        <w:rPr>
          <w:color w:val="auto"/>
        </w:rPr>
      </w:pPr>
      <w:r w:rsidRPr="006C7387">
        <w:rPr>
          <w:color w:val="auto"/>
        </w:rPr>
        <w:t>Основное мероприятие 3.1 «Обеспечение деятельности (оказание услуг) муниципального учреждения культуры «Ракитянский краеведческий музей», муниципального  бюджетного учреждения культуры «Культурно-исторический центр имени князей Юсуповых» направлено на выполнение задач по созданию условий для сохранности и популяризации музейных коллекций и по повышению качества и доступности предоставляемых музеем услуг на территории Ракитянского района.</w:t>
      </w:r>
    </w:p>
    <w:p w:rsidR="00AA0737" w:rsidRPr="006C7387" w:rsidRDefault="00AA0737" w:rsidP="00AA0737">
      <w:pPr>
        <w:pStyle w:val="Default"/>
        <w:ind w:firstLine="540"/>
        <w:jc w:val="both"/>
        <w:rPr>
          <w:color w:val="auto"/>
        </w:rPr>
      </w:pPr>
      <w:r w:rsidRPr="006C7387">
        <w:rPr>
          <w:color w:val="auto"/>
        </w:rPr>
        <w:t>В рамках данного основного мероприятия предполагается реализация учреждениями общественно значимых мероприятий, направленных на популяризацию музейного дела, в том числе на:</w:t>
      </w:r>
    </w:p>
    <w:p w:rsidR="00AA0737" w:rsidRPr="006C7387" w:rsidRDefault="00AA0737" w:rsidP="00AA0737">
      <w:pPr>
        <w:pStyle w:val="Default"/>
        <w:ind w:firstLine="540"/>
        <w:jc w:val="both"/>
        <w:rPr>
          <w:color w:val="auto"/>
        </w:rPr>
      </w:pPr>
      <w:r w:rsidRPr="006C7387">
        <w:rPr>
          <w:color w:val="auto"/>
        </w:rPr>
        <w:t>а) популяризацию музейных коллекций, деятельности музея;</w:t>
      </w:r>
    </w:p>
    <w:p w:rsidR="00AA0737" w:rsidRPr="006C7387" w:rsidRDefault="00AA0737" w:rsidP="00AA0737">
      <w:pPr>
        <w:pStyle w:val="Default"/>
        <w:tabs>
          <w:tab w:val="left" w:pos="709"/>
        </w:tabs>
        <w:ind w:firstLine="540"/>
        <w:jc w:val="both"/>
        <w:rPr>
          <w:color w:val="auto"/>
        </w:rPr>
      </w:pPr>
      <w:r w:rsidRPr="006C7387">
        <w:rPr>
          <w:color w:val="auto"/>
        </w:rPr>
        <w:t>б) популяризацию народных художественных промыслов и ремесел  Ракитянского района;</w:t>
      </w:r>
    </w:p>
    <w:p w:rsidR="00AA0737" w:rsidRPr="006C7387" w:rsidRDefault="00AA0737" w:rsidP="00AA0737">
      <w:pPr>
        <w:pStyle w:val="Default"/>
        <w:ind w:firstLine="540"/>
        <w:jc w:val="both"/>
        <w:rPr>
          <w:color w:val="auto"/>
        </w:rPr>
      </w:pPr>
      <w:r w:rsidRPr="006C7387">
        <w:rPr>
          <w:color w:val="auto"/>
        </w:rPr>
        <w:t>в) укрепление межрегиональных связей сотрудничества в музейном деле.</w:t>
      </w:r>
    </w:p>
    <w:p w:rsidR="00AA0737" w:rsidRDefault="00AA0737" w:rsidP="00AA0737">
      <w:pPr>
        <w:pStyle w:val="Default"/>
        <w:ind w:firstLine="540"/>
        <w:jc w:val="both"/>
        <w:rPr>
          <w:color w:val="auto"/>
        </w:rPr>
      </w:pPr>
      <w:r w:rsidRPr="006C7387">
        <w:rPr>
          <w:color w:val="auto"/>
        </w:rPr>
        <w:t>Данное основное мероприятие направлено на повышение качества и доступности предоставляемых музеем услуг на территории Ракитянского района. Включает в себя расходы, направленные на укрепление материально-технической базы, закупку товаров, работ и услуг в сфере информационно-коммуникационных технологий для музея и оказание им услуг (выполнение работ) в рамках выполнения муниципального задания (организация музейного обслуживания населения).</w:t>
      </w:r>
    </w:p>
    <w:p w:rsidR="00C729E8" w:rsidRPr="006C7387" w:rsidRDefault="00C729E8" w:rsidP="00AA0737">
      <w:pPr>
        <w:pStyle w:val="Default"/>
        <w:ind w:firstLine="540"/>
        <w:jc w:val="both"/>
        <w:rPr>
          <w:color w:val="auto"/>
        </w:rPr>
      </w:pPr>
    </w:p>
    <w:p w:rsidR="00AA0737" w:rsidRPr="006C7387" w:rsidRDefault="00AA0737" w:rsidP="00AA0737">
      <w:pPr>
        <w:pStyle w:val="a5"/>
        <w:widowControl w:val="0"/>
        <w:numPr>
          <w:ilvl w:val="0"/>
          <w:numId w:val="26"/>
        </w:numPr>
        <w:autoSpaceDE w:val="0"/>
        <w:autoSpaceDN w:val="0"/>
        <w:adjustRightInd w:val="0"/>
        <w:spacing w:after="120"/>
        <w:jc w:val="center"/>
        <w:rPr>
          <w:b/>
          <w:bCs/>
        </w:rPr>
      </w:pPr>
      <w:r w:rsidRPr="006C7387">
        <w:rPr>
          <w:b/>
          <w:bCs/>
        </w:rPr>
        <w:t>Прогноз конечных результатов подпрограммы 3</w:t>
      </w:r>
    </w:p>
    <w:p w:rsidR="00AA0737" w:rsidRPr="006C7387" w:rsidRDefault="00AA0737" w:rsidP="00AA0737">
      <w:pPr>
        <w:pStyle w:val="a5"/>
        <w:widowControl w:val="0"/>
        <w:autoSpaceDE w:val="0"/>
        <w:autoSpaceDN w:val="0"/>
        <w:adjustRightInd w:val="0"/>
        <w:spacing w:after="120"/>
        <w:jc w:val="center"/>
        <w:rPr>
          <w:b/>
          <w:bCs/>
        </w:rPr>
      </w:pPr>
    </w:p>
    <w:p w:rsidR="00AA0737" w:rsidRPr="006C7387" w:rsidRDefault="00AA0737" w:rsidP="00AA0737">
      <w:pPr>
        <w:pStyle w:val="a5"/>
        <w:tabs>
          <w:tab w:val="left" w:pos="142"/>
          <w:tab w:val="left" w:pos="709"/>
        </w:tabs>
        <w:autoSpaceDE w:val="0"/>
        <w:autoSpaceDN w:val="0"/>
        <w:adjustRightInd w:val="0"/>
        <w:ind w:left="0" w:firstLine="360"/>
        <w:jc w:val="both"/>
      </w:pPr>
      <w:r w:rsidRPr="006C7387">
        <w:tab/>
        <w:t>Основными показателями конечного результата реализации подпрограммы 3 являются:</w:t>
      </w:r>
    </w:p>
    <w:p w:rsidR="00AA0737" w:rsidRPr="006C7387" w:rsidRDefault="00AA0737" w:rsidP="00AA0737">
      <w:pPr>
        <w:pStyle w:val="a5"/>
        <w:widowControl w:val="0"/>
        <w:autoSpaceDE w:val="0"/>
        <w:autoSpaceDN w:val="0"/>
        <w:adjustRightInd w:val="0"/>
        <w:spacing w:after="120"/>
        <w:rPr>
          <w:b/>
          <w:bCs/>
        </w:rPr>
      </w:pPr>
      <w:r w:rsidRPr="006C7387">
        <w:rPr>
          <w:b/>
          <w:bCs/>
        </w:rPr>
        <w:t>1 этап</w:t>
      </w:r>
    </w:p>
    <w:tbl>
      <w:tblPr>
        <w:tblW w:w="9438" w:type="dxa"/>
        <w:tblCellSpacing w:w="5" w:type="nil"/>
        <w:tblInd w:w="75" w:type="dxa"/>
        <w:tblLayout w:type="fixed"/>
        <w:tblCellMar>
          <w:left w:w="75" w:type="dxa"/>
          <w:right w:w="75" w:type="dxa"/>
        </w:tblCellMar>
        <w:tblLook w:val="0000" w:firstRow="0" w:lastRow="0" w:firstColumn="0" w:lastColumn="0" w:noHBand="0" w:noVBand="0"/>
      </w:tblPr>
      <w:tblGrid>
        <w:gridCol w:w="567"/>
        <w:gridCol w:w="3402"/>
        <w:gridCol w:w="852"/>
        <w:gridCol w:w="992"/>
        <w:gridCol w:w="871"/>
        <w:gridCol w:w="891"/>
        <w:gridCol w:w="931"/>
        <w:gridCol w:w="932"/>
      </w:tblGrid>
      <w:tr w:rsidR="00AA0737" w:rsidRPr="006C7387" w:rsidTr="00692670">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r w:rsidRPr="006C7387">
              <w:rPr>
                <w:b/>
              </w:rPr>
              <w:t>№</w:t>
            </w:r>
          </w:p>
        </w:tc>
        <w:tc>
          <w:tcPr>
            <w:tcW w:w="3402" w:type="dxa"/>
            <w:vMerge w:val="restart"/>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r w:rsidRPr="006C7387">
              <w:rPr>
                <w:b/>
              </w:rPr>
              <w:t>Наименование показателя, единица измерения</w:t>
            </w:r>
          </w:p>
        </w:tc>
        <w:tc>
          <w:tcPr>
            <w:tcW w:w="5469" w:type="dxa"/>
            <w:gridSpan w:val="6"/>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r w:rsidRPr="006C7387">
              <w:rPr>
                <w:b/>
              </w:rPr>
              <w:t>Значение показателя по годам реализации</w:t>
            </w:r>
          </w:p>
        </w:tc>
      </w:tr>
      <w:tr w:rsidR="00AA0737" w:rsidRPr="006C7387" w:rsidTr="00692670">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ind w:firstLine="540"/>
              <w:jc w:val="both"/>
              <w:rPr>
                <w:b/>
              </w:rPr>
            </w:pPr>
          </w:p>
        </w:tc>
        <w:tc>
          <w:tcPr>
            <w:tcW w:w="3402" w:type="dxa"/>
            <w:vMerge/>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ind w:firstLine="540"/>
              <w:jc w:val="both"/>
              <w:rPr>
                <w:b/>
              </w:rPr>
            </w:pPr>
          </w:p>
        </w:tc>
        <w:tc>
          <w:tcPr>
            <w:tcW w:w="85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smartTag w:uri="urn:schemas-microsoft-com:office:smarttags" w:element="metricconverter">
              <w:smartTagPr>
                <w:attr w:name="ProductID" w:val="2015 г"/>
              </w:smartTagPr>
              <w:r w:rsidRPr="006C7387">
                <w:rPr>
                  <w:b/>
                </w:rPr>
                <w:t>2015 г</w:t>
              </w:r>
            </w:smartTag>
            <w:r w:rsidRPr="006C7387">
              <w:rPr>
                <w:b/>
              </w:rPr>
              <w:t>.</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smartTag w:uri="urn:schemas-microsoft-com:office:smarttags" w:element="metricconverter">
              <w:smartTagPr>
                <w:attr w:name="ProductID" w:val="2016 г"/>
              </w:smartTagPr>
              <w:r w:rsidRPr="006C7387">
                <w:rPr>
                  <w:b/>
                </w:rPr>
                <w:t>2016 г</w:t>
              </w:r>
            </w:smartTag>
            <w:r w:rsidRPr="006C7387">
              <w:rPr>
                <w:b/>
              </w:rPr>
              <w:t>.</w:t>
            </w:r>
          </w:p>
        </w:tc>
        <w:tc>
          <w:tcPr>
            <w:tcW w:w="87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smartTag w:uri="urn:schemas-microsoft-com:office:smarttags" w:element="metricconverter">
              <w:smartTagPr>
                <w:attr w:name="ProductID" w:val="2017 г"/>
              </w:smartTagPr>
              <w:r w:rsidRPr="006C7387">
                <w:rPr>
                  <w:b/>
                </w:rPr>
                <w:t>2017 г</w:t>
              </w:r>
            </w:smartTag>
            <w:r w:rsidRPr="006C7387">
              <w:rPr>
                <w:b/>
              </w:rPr>
              <w:t>.</w:t>
            </w:r>
          </w:p>
        </w:tc>
        <w:tc>
          <w:tcPr>
            <w:tcW w:w="89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smartTag w:uri="urn:schemas-microsoft-com:office:smarttags" w:element="metricconverter">
              <w:smartTagPr>
                <w:attr w:name="ProductID" w:val="2018 г"/>
              </w:smartTagPr>
              <w:r w:rsidRPr="006C7387">
                <w:rPr>
                  <w:b/>
                </w:rPr>
                <w:t>2018 г</w:t>
              </w:r>
            </w:smartTag>
            <w:r w:rsidRPr="006C7387">
              <w:rPr>
                <w:b/>
              </w:rPr>
              <w:t>.</w:t>
            </w:r>
          </w:p>
        </w:tc>
        <w:tc>
          <w:tcPr>
            <w:tcW w:w="93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smartTag w:uri="urn:schemas-microsoft-com:office:smarttags" w:element="metricconverter">
              <w:smartTagPr>
                <w:attr w:name="ProductID" w:val="2019 г"/>
              </w:smartTagPr>
              <w:r w:rsidRPr="006C7387">
                <w:rPr>
                  <w:b/>
                </w:rPr>
                <w:t>2019 г</w:t>
              </w:r>
            </w:smartTag>
            <w:r w:rsidRPr="006C7387">
              <w:rPr>
                <w:b/>
              </w:rPr>
              <w:t>.</w:t>
            </w:r>
          </w:p>
        </w:tc>
        <w:tc>
          <w:tcPr>
            <w:tcW w:w="93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smartTag w:uri="urn:schemas-microsoft-com:office:smarttags" w:element="metricconverter">
              <w:smartTagPr>
                <w:attr w:name="ProductID" w:val="2020 г"/>
              </w:smartTagPr>
              <w:r w:rsidRPr="006C7387">
                <w:rPr>
                  <w:b/>
                </w:rPr>
                <w:t>2020 г</w:t>
              </w:r>
            </w:smartTag>
            <w:r w:rsidRPr="006C7387">
              <w:rPr>
                <w:b/>
              </w:rPr>
              <w:t>.</w:t>
            </w:r>
          </w:p>
        </w:tc>
      </w:tr>
      <w:tr w:rsidR="00AA0737" w:rsidRPr="006C7387" w:rsidTr="00692670">
        <w:trPr>
          <w:tblCellSpacing w:w="5" w:type="nil"/>
        </w:trPr>
        <w:tc>
          <w:tcPr>
            <w:tcW w:w="567"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w:t>
            </w:r>
          </w:p>
        </w:tc>
        <w:tc>
          <w:tcPr>
            <w:tcW w:w="340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rPr>
                <w:b/>
              </w:rPr>
            </w:pPr>
            <w:r w:rsidRPr="006C7387">
              <w:rPr>
                <w:b/>
              </w:rPr>
              <w:t>Охват населения ракитянского района музейным обслуживанием, %</w:t>
            </w:r>
          </w:p>
        </w:tc>
        <w:tc>
          <w:tcPr>
            <w:tcW w:w="85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42</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77,3</w:t>
            </w:r>
          </w:p>
        </w:tc>
        <w:tc>
          <w:tcPr>
            <w:tcW w:w="87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79,0</w:t>
            </w:r>
          </w:p>
        </w:tc>
        <w:tc>
          <w:tcPr>
            <w:tcW w:w="89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79,2</w:t>
            </w:r>
          </w:p>
        </w:tc>
        <w:tc>
          <w:tcPr>
            <w:tcW w:w="93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79,3</w:t>
            </w:r>
          </w:p>
        </w:tc>
        <w:tc>
          <w:tcPr>
            <w:tcW w:w="93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36</w:t>
            </w:r>
          </w:p>
        </w:tc>
      </w:tr>
      <w:tr w:rsidR="00AA0737" w:rsidRPr="006C7387" w:rsidTr="00692670">
        <w:trPr>
          <w:tblCellSpacing w:w="5" w:type="nil"/>
        </w:trPr>
        <w:tc>
          <w:tcPr>
            <w:tcW w:w="567"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2</w:t>
            </w:r>
          </w:p>
        </w:tc>
        <w:tc>
          <w:tcPr>
            <w:tcW w:w="340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pPr>
            <w:r w:rsidRPr="006C7387">
              <w:t>Доля музейных предметов, представленных (во всех формах) зрителю, в общем количестве музейных предметов основного фонда музея, %</w:t>
            </w:r>
          </w:p>
        </w:tc>
        <w:tc>
          <w:tcPr>
            <w:tcW w:w="85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33</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52,5</w:t>
            </w:r>
          </w:p>
        </w:tc>
        <w:tc>
          <w:tcPr>
            <w:tcW w:w="87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82,0</w:t>
            </w:r>
          </w:p>
        </w:tc>
        <w:tc>
          <w:tcPr>
            <w:tcW w:w="89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82,1</w:t>
            </w:r>
          </w:p>
        </w:tc>
        <w:tc>
          <w:tcPr>
            <w:tcW w:w="93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82,2</w:t>
            </w:r>
          </w:p>
        </w:tc>
        <w:tc>
          <w:tcPr>
            <w:tcW w:w="93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64</w:t>
            </w:r>
          </w:p>
        </w:tc>
      </w:tr>
      <w:tr w:rsidR="00AA0737" w:rsidRPr="006C7387" w:rsidTr="00692670">
        <w:trPr>
          <w:tblCellSpacing w:w="5" w:type="nil"/>
        </w:trPr>
        <w:tc>
          <w:tcPr>
            <w:tcW w:w="567"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3</w:t>
            </w:r>
          </w:p>
        </w:tc>
        <w:tc>
          <w:tcPr>
            <w:tcW w:w="340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pStyle w:val="a5"/>
              <w:tabs>
                <w:tab w:val="left" w:pos="317"/>
              </w:tabs>
              <w:autoSpaceDE w:val="0"/>
              <w:autoSpaceDN w:val="0"/>
              <w:adjustRightInd w:val="0"/>
              <w:ind w:left="0"/>
              <w:jc w:val="both"/>
            </w:pPr>
            <w:r w:rsidRPr="006C7387">
              <w:t>Обустройство и восстановление воинских захоронений, находящихся в муниципальной собственности,ед.</w:t>
            </w:r>
          </w:p>
        </w:tc>
        <w:tc>
          <w:tcPr>
            <w:tcW w:w="85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w:t>
            </w:r>
          </w:p>
        </w:tc>
        <w:tc>
          <w:tcPr>
            <w:tcW w:w="87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w:t>
            </w:r>
          </w:p>
        </w:tc>
        <w:tc>
          <w:tcPr>
            <w:tcW w:w="89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w:t>
            </w:r>
          </w:p>
        </w:tc>
        <w:tc>
          <w:tcPr>
            <w:tcW w:w="93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w:t>
            </w:r>
          </w:p>
        </w:tc>
        <w:tc>
          <w:tcPr>
            <w:tcW w:w="93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w:t>
            </w:r>
          </w:p>
        </w:tc>
      </w:tr>
    </w:tbl>
    <w:p w:rsidR="00AA0737" w:rsidRPr="006C7387" w:rsidRDefault="00AA0737" w:rsidP="00AA0737">
      <w:pPr>
        <w:pStyle w:val="a5"/>
        <w:widowControl w:val="0"/>
        <w:autoSpaceDE w:val="0"/>
        <w:autoSpaceDN w:val="0"/>
        <w:adjustRightInd w:val="0"/>
        <w:spacing w:after="120"/>
        <w:ind w:left="0"/>
        <w:rPr>
          <w:b/>
          <w:bCs/>
        </w:rPr>
      </w:pPr>
    </w:p>
    <w:p w:rsidR="00AA0737" w:rsidRPr="006C7387" w:rsidRDefault="00AA0737" w:rsidP="00AA0737">
      <w:pPr>
        <w:pStyle w:val="a5"/>
        <w:widowControl w:val="0"/>
        <w:autoSpaceDE w:val="0"/>
        <w:autoSpaceDN w:val="0"/>
        <w:adjustRightInd w:val="0"/>
        <w:spacing w:after="120"/>
        <w:rPr>
          <w:b/>
          <w:bCs/>
        </w:rPr>
      </w:pPr>
      <w:r w:rsidRPr="006C7387">
        <w:rPr>
          <w:b/>
          <w:bCs/>
        </w:rPr>
        <w:t>2 этап</w:t>
      </w:r>
    </w:p>
    <w:tbl>
      <w:tblPr>
        <w:tblW w:w="9438" w:type="dxa"/>
        <w:tblCellSpacing w:w="5" w:type="nil"/>
        <w:tblInd w:w="75" w:type="dxa"/>
        <w:tblLayout w:type="fixed"/>
        <w:tblCellMar>
          <w:left w:w="75" w:type="dxa"/>
          <w:right w:w="75" w:type="dxa"/>
        </w:tblCellMar>
        <w:tblLook w:val="0000" w:firstRow="0" w:lastRow="0" w:firstColumn="0" w:lastColumn="0" w:noHBand="0" w:noVBand="0"/>
      </w:tblPr>
      <w:tblGrid>
        <w:gridCol w:w="567"/>
        <w:gridCol w:w="3261"/>
        <w:gridCol w:w="993"/>
        <w:gridCol w:w="992"/>
        <w:gridCol w:w="871"/>
        <w:gridCol w:w="891"/>
        <w:gridCol w:w="1639"/>
        <w:gridCol w:w="224"/>
      </w:tblGrid>
      <w:tr w:rsidR="00AA0737" w:rsidRPr="006C7387" w:rsidTr="00123F08">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r w:rsidRPr="006C7387">
              <w:rPr>
                <w:b/>
              </w:rPr>
              <w:t>№</w:t>
            </w:r>
          </w:p>
        </w:tc>
        <w:tc>
          <w:tcPr>
            <w:tcW w:w="3261" w:type="dxa"/>
            <w:vMerge w:val="restart"/>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r w:rsidRPr="006C7387">
              <w:rPr>
                <w:b/>
              </w:rPr>
              <w:t>Наименование показателя, единица измерения</w:t>
            </w:r>
          </w:p>
        </w:tc>
        <w:tc>
          <w:tcPr>
            <w:tcW w:w="5610" w:type="dxa"/>
            <w:gridSpan w:val="6"/>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r w:rsidRPr="006C7387">
              <w:rPr>
                <w:b/>
              </w:rPr>
              <w:t>Значение показателя по годам реализации</w:t>
            </w:r>
          </w:p>
        </w:tc>
      </w:tr>
      <w:tr w:rsidR="00AA0737" w:rsidRPr="006C7387" w:rsidTr="00123F08">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ind w:firstLine="540"/>
              <w:jc w:val="both"/>
              <w:rPr>
                <w:b/>
              </w:rPr>
            </w:pPr>
          </w:p>
        </w:tc>
        <w:tc>
          <w:tcPr>
            <w:tcW w:w="3261" w:type="dxa"/>
            <w:vMerge/>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ind w:firstLine="540"/>
              <w:jc w:val="both"/>
              <w:rPr>
                <w:b/>
              </w:rPr>
            </w:pPr>
          </w:p>
        </w:tc>
        <w:tc>
          <w:tcPr>
            <w:tcW w:w="993"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smartTag w:uri="urn:schemas-microsoft-com:office:smarttags" w:element="metricconverter">
              <w:smartTagPr>
                <w:attr w:name="ProductID" w:val="2021 г"/>
              </w:smartTagPr>
              <w:r w:rsidRPr="006C7387">
                <w:rPr>
                  <w:b/>
                </w:rPr>
                <w:t>2021 г</w:t>
              </w:r>
            </w:smartTag>
            <w:r w:rsidRPr="006C7387">
              <w:rPr>
                <w:b/>
              </w:rPr>
              <w:t>.</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smartTag w:uri="urn:schemas-microsoft-com:office:smarttags" w:element="metricconverter">
              <w:smartTagPr>
                <w:attr w:name="ProductID" w:val="2022 г"/>
              </w:smartTagPr>
              <w:r w:rsidRPr="006C7387">
                <w:rPr>
                  <w:b/>
                </w:rPr>
                <w:t>2022 г</w:t>
              </w:r>
            </w:smartTag>
            <w:r w:rsidRPr="006C7387">
              <w:rPr>
                <w:b/>
              </w:rPr>
              <w:t>.</w:t>
            </w:r>
          </w:p>
        </w:tc>
        <w:tc>
          <w:tcPr>
            <w:tcW w:w="87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smartTag w:uri="urn:schemas-microsoft-com:office:smarttags" w:element="metricconverter">
              <w:smartTagPr>
                <w:attr w:name="ProductID" w:val="2023 г"/>
              </w:smartTagPr>
              <w:r w:rsidRPr="006C7387">
                <w:rPr>
                  <w:b/>
                </w:rPr>
                <w:t>2023 г</w:t>
              </w:r>
            </w:smartTag>
            <w:r w:rsidRPr="006C7387">
              <w:rPr>
                <w:b/>
              </w:rPr>
              <w:t>.</w:t>
            </w:r>
          </w:p>
        </w:tc>
        <w:tc>
          <w:tcPr>
            <w:tcW w:w="89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r w:rsidRPr="006C7387">
              <w:rPr>
                <w:b/>
              </w:rPr>
              <w:t>2024г.</w:t>
            </w:r>
          </w:p>
        </w:tc>
        <w:tc>
          <w:tcPr>
            <w:tcW w:w="1639"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smartTag w:uri="urn:schemas-microsoft-com:office:smarttags" w:element="metricconverter">
              <w:smartTagPr>
                <w:attr w:name="ProductID" w:val="2025 г"/>
              </w:smartTagPr>
              <w:r w:rsidRPr="006C7387">
                <w:rPr>
                  <w:b/>
                </w:rPr>
                <w:t>2025 г</w:t>
              </w:r>
            </w:smartTag>
            <w:r w:rsidRPr="006C7387">
              <w:rPr>
                <w:b/>
              </w:rPr>
              <w:t>.</w:t>
            </w:r>
          </w:p>
        </w:tc>
        <w:tc>
          <w:tcPr>
            <w:tcW w:w="22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p>
        </w:tc>
      </w:tr>
      <w:tr w:rsidR="00AA0737" w:rsidRPr="006C7387" w:rsidTr="00123F08">
        <w:trPr>
          <w:tblCellSpacing w:w="5" w:type="nil"/>
        </w:trPr>
        <w:tc>
          <w:tcPr>
            <w:tcW w:w="567"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w:t>
            </w:r>
          </w:p>
        </w:tc>
        <w:tc>
          <w:tcPr>
            <w:tcW w:w="326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rPr>
                <w:b/>
              </w:rPr>
            </w:pPr>
            <w:r w:rsidRPr="006C7387">
              <w:rPr>
                <w:b/>
              </w:rPr>
              <w:t>Охват населения ракитянского района музейным обслуживанием, %</w:t>
            </w:r>
          </w:p>
        </w:tc>
        <w:tc>
          <w:tcPr>
            <w:tcW w:w="993"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79,5</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79,7</w:t>
            </w:r>
          </w:p>
        </w:tc>
        <w:tc>
          <w:tcPr>
            <w:tcW w:w="87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79,9</w:t>
            </w:r>
          </w:p>
        </w:tc>
        <w:tc>
          <w:tcPr>
            <w:tcW w:w="89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80</w:t>
            </w:r>
          </w:p>
        </w:tc>
        <w:tc>
          <w:tcPr>
            <w:tcW w:w="1639"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81</w:t>
            </w:r>
          </w:p>
        </w:tc>
        <w:tc>
          <w:tcPr>
            <w:tcW w:w="22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p>
        </w:tc>
      </w:tr>
      <w:tr w:rsidR="00AA0737" w:rsidRPr="006C7387" w:rsidTr="00123F08">
        <w:trPr>
          <w:tblCellSpacing w:w="5" w:type="nil"/>
        </w:trPr>
        <w:tc>
          <w:tcPr>
            <w:tcW w:w="567"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2</w:t>
            </w:r>
          </w:p>
        </w:tc>
        <w:tc>
          <w:tcPr>
            <w:tcW w:w="326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pPr>
            <w:r w:rsidRPr="006C7387">
              <w:t>Доля музейных предметов, представленных (во всех формах) зрителю, в общем количестве музейных предметов основного фонда музея, %</w:t>
            </w:r>
          </w:p>
        </w:tc>
        <w:tc>
          <w:tcPr>
            <w:tcW w:w="993" w:type="dxa"/>
            <w:tcBorders>
              <w:top w:val="single" w:sz="4" w:space="0" w:color="auto"/>
              <w:left w:val="single" w:sz="4" w:space="0" w:color="auto"/>
              <w:bottom w:val="single" w:sz="4" w:space="0" w:color="auto"/>
              <w:right w:val="single" w:sz="4" w:space="0" w:color="auto"/>
            </w:tcBorders>
          </w:tcPr>
          <w:p w:rsidR="00841CA9" w:rsidRDefault="00AA0737" w:rsidP="00123F08">
            <w:pPr>
              <w:autoSpaceDE w:val="0"/>
              <w:autoSpaceDN w:val="0"/>
              <w:adjustRightInd w:val="0"/>
              <w:jc w:val="center"/>
            </w:pPr>
            <w:r w:rsidRPr="006C7387">
              <w:t>8</w:t>
            </w:r>
          </w:p>
          <w:p w:rsidR="00AA0737" w:rsidRPr="006C7387" w:rsidRDefault="00AA0737" w:rsidP="00123F08">
            <w:pPr>
              <w:autoSpaceDE w:val="0"/>
              <w:autoSpaceDN w:val="0"/>
              <w:adjustRightInd w:val="0"/>
              <w:jc w:val="center"/>
            </w:pPr>
            <w:r w:rsidRPr="006C7387">
              <w:t>2,3</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82,4</w:t>
            </w:r>
          </w:p>
        </w:tc>
        <w:tc>
          <w:tcPr>
            <w:tcW w:w="87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82,5</w:t>
            </w:r>
          </w:p>
        </w:tc>
        <w:tc>
          <w:tcPr>
            <w:tcW w:w="89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82,6</w:t>
            </w:r>
          </w:p>
        </w:tc>
        <w:tc>
          <w:tcPr>
            <w:tcW w:w="1639"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82,7</w:t>
            </w:r>
          </w:p>
        </w:tc>
        <w:tc>
          <w:tcPr>
            <w:tcW w:w="22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p>
        </w:tc>
      </w:tr>
      <w:tr w:rsidR="00AA0737" w:rsidRPr="006C7387" w:rsidTr="00123F08">
        <w:trPr>
          <w:tblCellSpacing w:w="5" w:type="nil"/>
        </w:trPr>
        <w:tc>
          <w:tcPr>
            <w:tcW w:w="567"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3</w:t>
            </w:r>
          </w:p>
        </w:tc>
        <w:tc>
          <w:tcPr>
            <w:tcW w:w="326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pStyle w:val="a5"/>
              <w:tabs>
                <w:tab w:val="left" w:pos="317"/>
              </w:tabs>
              <w:autoSpaceDE w:val="0"/>
              <w:autoSpaceDN w:val="0"/>
              <w:adjustRightInd w:val="0"/>
              <w:ind w:left="0"/>
              <w:jc w:val="both"/>
            </w:pPr>
            <w:r w:rsidRPr="006C7387">
              <w:t>Обустройство и восстановление воинских захоронений, находящихся в муниципальной собственности,ед.</w:t>
            </w:r>
          </w:p>
        </w:tc>
        <w:tc>
          <w:tcPr>
            <w:tcW w:w="993"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1</w:t>
            </w:r>
          </w:p>
        </w:tc>
        <w:tc>
          <w:tcPr>
            <w:tcW w:w="992"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w:t>
            </w:r>
          </w:p>
        </w:tc>
        <w:tc>
          <w:tcPr>
            <w:tcW w:w="87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w:t>
            </w:r>
          </w:p>
        </w:tc>
        <w:tc>
          <w:tcPr>
            <w:tcW w:w="891"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w:t>
            </w:r>
          </w:p>
        </w:tc>
        <w:tc>
          <w:tcPr>
            <w:tcW w:w="1639"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pPr>
            <w:r w:rsidRPr="006C7387">
              <w:t>-</w:t>
            </w:r>
          </w:p>
        </w:tc>
        <w:tc>
          <w:tcPr>
            <w:tcW w:w="224" w:type="dxa"/>
            <w:tcBorders>
              <w:top w:val="single" w:sz="4" w:space="0" w:color="auto"/>
              <w:left w:val="single" w:sz="4" w:space="0" w:color="auto"/>
              <w:bottom w:val="single" w:sz="4" w:space="0" w:color="auto"/>
              <w:right w:val="single" w:sz="4" w:space="0" w:color="auto"/>
            </w:tcBorders>
          </w:tcPr>
          <w:p w:rsidR="00AA0737" w:rsidRPr="006C7387" w:rsidRDefault="00AA0737" w:rsidP="00123F08">
            <w:pPr>
              <w:autoSpaceDE w:val="0"/>
              <w:autoSpaceDN w:val="0"/>
              <w:adjustRightInd w:val="0"/>
              <w:jc w:val="center"/>
              <w:rPr>
                <w:b/>
              </w:rPr>
            </w:pPr>
          </w:p>
        </w:tc>
      </w:tr>
    </w:tbl>
    <w:p w:rsidR="00AA0737" w:rsidRPr="006C7387" w:rsidRDefault="00AA0737" w:rsidP="00AA0737">
      <w:pPr>
        <w:pStyle w:val="a5"/>
        <w:widowControl w:val="0"/>
        <w:autoSpaceDE w:val="0"/>
        <w:autoSpaceDN w:val="0"/>
        <w:adjustRightInd w:val="0"/>
        <w:spacing w:after="120"/>
        <w:ind w:left="0"/>
        <w:rPr>
          <w:b/>
          <w:bCs/>
          <w:highlight w:val="lightGray"/>
        </w:rPr>
      </w:pPr>
    </w:p>
    <w:p w:rsidR="00AA0737" w:rsidRPr="006C7387" w:rsidRDefault="00AA0737" w:rsidP="00AA0737">
      <w:pPr>
        <w:pStyle w:val="a5"/>
        <w:widowControl w:val="0"/>
        <w:autoSpaceDE w:val="0"/>
        <w:autoSpaceDN w:val="0"/>
        <w:adjustRightInd w:val="0"/>
        <w:ind w:left="0" w:firstLine="708"/>
        <w:jc w:val="both"/>
        <w:rPr>
          <w:bCs/>
        </w:rPr>
      </w:pPr>
      <w:r w:rsidRPr="006C7387">
        <w:rPr>
          <w:bCs/>
        </w:rPr>
        <w:t>Исчерпывающий перечень показателей реализации данной подпрограмм 3 представлен в приложении № 1 к Программе.</w:t>
      </w:r>
    </w:p>
    <w:p w:rsidR="00AA0737" w:rsidRDefault="00AA0737" w:rsidP="00AA0737">
      <w:pPr>
        <w:widowControl w:val="0"/>
        <w:autoSpaceDE w:val="0"/>
        <w:autoSpaceDN w:val="0"/>
        <w:adjustRightInd w:val="0"/>
        <w:ind w:left="2844"/>
        <w:rPr>
          <w:b/>
          <w:bCs/>
          <w:sz w:val="27"/>
          <w:szCs w:val="27"/>
        </w:rPr>
      </w:pPr>
    </w:p>
    <w:p w:rsidR="00AA0737" w:rsidRDefault="00AA0737" w:rsidP="00AA0737">
      <w:pPr>
        <w:widowControl w:val="0"/>
        <w:autoSpaceDE w:val="0"/>
        <w:autoSpaceDN w:val="0"/>
        <w:adjustRightInd w:val="0"/>
        <w:ind w:left="2844"/>
        <w:rPr>
          <w:b/>
          <w:bCs/>
          <w:sz w:val="27"/>
          <w:szCs w:val="27"/>
        </w:rPr>
      </w:pPr>
    </w:p>
    <w:p w:rsidR="00AA0737" w:rsidRDefault="00AA0737" w:rsidP="00AA0737">
      <w:pPr>
        <w:widowControl w:val="0"/>
        <w:autoSpaceDE w:val="0"/>
        <w:autoSpaceDN w:val="0"/>
        <w:adjustRightInd w:val="0"/>
        <w:ind w:left="2844"/>
        <w:rPr>
          <w:b/>
          <w:bCs/>
          <w:sz w:val="27"/>
          <w:szCs w:val="27"/>
        </w:rPr>
      </w:pPr>
    </w:p>
    <w:p w:rsidR="00AA0737" w:rsidRDefault="00AA0737" w:rsidP="00AA0737">
      <w:pPr>
        <w:widowControl w:val="0"/>
        <w:autoSpaceDE w:val="0"/>
        <w:autoSpaceDN w:val="0"/>
        <w:adjustRightInd w:val="0"/>
        <w:ind w:left="2844"/>
        <w:rPr>
          <w:b/>
          <w:bCs/>
          <w:sz w:val="27"/>
          <w:szCs w:val="27"/>
        </w:rPr>
      </w:pPr>
    </w:p>
    <w:p w:rsidR="00AA0737" w:rsidRDefault="00AA0737" w:rsidP="00AA0737">
      <w:pPr>
        <w:widowControl w:val="0"/>
        <w:autoSpaceDE w:val="0"/>
        <w:autoSpaceDN w:val="0"/>
        <w:adjustRightInd w:val="0"/>
        <w:ind w:left="2844"/>
        <w:rPr>
          <w:b/>
          <w:bCs/>
          <w:sz w:val="27"/>
          <w:szCs w:val="27"/>
        </w:rPr>
      </w:pPr>
    </w:p>
    <w:p w:rsidR="00C729E8" w:rsidRDefault="00C729E8" w:rsidP="00AA0737">
      <w:pPr>
        <w:widowControl w:val="0"/>
        <w:autoSpaceDE w:val="0"/>
        <w:autoSpaceDN w:val="0"/>
        <w:adjustRightInd w:val="0"/>
        <w:ind w:left="2844"/>
        <w:rPr>
          <w:b/>
          <w:bCs/>
          <w:sz w:val="27"/>
          <w:szCs w:val="27"/>
        </w:rPr>
      </w:pPr>
    </w:p>
    <w:p w:rsidR="00C729E8" w:rsidRDefault="00C729E8" w:rsidP="00AA0737">
      <w:pPr>
        <w:widowControl w:val="0"/>
        <w:autoSpaceDE w:val="0"/>
        <w:autoSpaceDN w:val="0"/>
        <w:adjustRightInd w:val="0"/>
        <w:ind w:left="2844"/>
        <w:rPr>
          <w:b/>
          <w:bCs/>
          <w:sz w:val="27"/>
          <w:szCs w:val="27"/>
        </w:rPr>
      </w:pPr>
    </w:p>
    <w:p w:rsidR="00C729E8" w:rsidRDefault="00C729E8" w:rsidP="00AA0737">
      <w:pPr>
        <w:widowControl w:val="0"/>
        <w:autoSpaceDE w:val="0"/>
        <w:autoSpaceDN w:val="0"/>
        <w:adjustRightInd w:val="0"/>
        <w:ind w:left="2844"/>
        <w:rPr>
          <w:b/>
          <w:bCs/>
          <w:sz w:val="27"/>
          <w:szCs w:val="27"/>
        </w:rPr>
      </w:pPr>
    </w:p>
    <w:p w:rsidR="00C729E8" w:rsidRDefault="00C729E8" w:rsidP="00AA0737">
      <w:pPr>
        <w:widowControl w:val="0"/>
        <w:autoSpaceDE w:val="0"/>
        <w:autoSpaceDN w:val="0"/>
        <w:adjustRightInd w:val="0"/>
        <w:ind w:left="2844"/>
        <w:rPr>
          <w:b/>
          <w:bCs/>
          <w:sz w:val="27"/>
          <w:szCs w:val="27"/>
        </w:rPr>
      </w:pPr>
    </w:p>
    <w:p w:rsidR="00C876CE" w:rsidRDefault="00C876CE" w:rsidP="00AA0737">
      <w:pPr>
        <w:widowControl w:val="0"/>
        <w:autoSpaceDE w:val="0"/>
        <w:autoSpaceDN w:val="0"/>
        <w:adjustRightInd w:val="0"/>
        <w:ind w:left="2844"/>
        <w:rPr>
          <w:b/>
          <w:bCs/>
          <w:sz w:val="27"/>
          <w:szCs w:val="27"/>
        </w:rPr>
      </w:pPr>
    </w:p>
    <w:p w:rsidR="00C876CE" w:rsidRDefault="00C876CE" w:rsidP="00AA0737">
      <w:pPr>
        <w:widowControl w:val="0"/>
        <w:autoSpaceDE w:val="0"/>
        <w:autoSpaceDN w:val="0"/>
        <w:adjustRightInd w:val="0"/>
        <w:ind w:left="2844"/>
        <w:rPr>
          <w:b/>
          <w:bCs/>
          <w:sz w:val="27"/>
          <w:szCs w:val="27"/>
        </w:rPr>
      </w:pPr>
    </w:p>
    <w:p w:rsidR="00C876CE" w:rsidRDefault="00C876CE" w:rsidP="00AA0737">
      <w:pPr>
        <w:widowControl w:val="0"/>
        <w:autoSpaceDE w:val="0"/>
        <w:autoSpaceDN w:val="0"/>
        <w:adjustRightInd w:val="0"/>
        <w:ind w:left="2844"/>
        <w:rPr>
          <w:b/>
          <w:bCs/>
          <w:sz w:val="27"/>
          <w:szCs w:val="27"/>
        </w:rPr>
      </w:pPr>
    </w:p>
    <w:p w:rsidR="00AA0737" w:rsidRPr="00287409" w:rsidRDefault="00AA0737" w:rsidP="00287409">
      <w:pPr>
        <w:widowControl w:val="0"/>
        <w:autoSpaceDE w:val="0"/>
        <w:autoSpaceDN w:val="0"/>
        <w:adjustRightInd w:val="0"/>
        <w:ind w:left="2844"/>
        <w:rPr>
          <w:b/>
          <w:bCs/>
        </w:rPr>
      </w:pPr>
      <w:r w:rsidRPr="00287409">
        <w:rPr>
          <w:b/>
          <w:bCs/>
        </w:rPr>
        <w:t>Паспорт подпрограммы 4</w:t>
      </w:r>
    </w:p>
    <w:p w:rsidR="00AA0737" w:rsidRPr="00287409" w:rsidRDefault="00AA0737" w:rsidP="00AA0737">
      <w:pPr>
        <w:widowControl w:val="0"/>
        <w:autoSpaceDE w:val="0"/>
        <w:autoSpaceDN w:val="0"/>
        <w:adjustRightInd w:val="0"/>
        <w:jc w:val="center"/>
        <w:rPr>
          <w:b/>
          <w:bCs/>
        </w:rPr>
      </w:pPr>
      <w:r w:rsidRPr="00287409">
        <w:rPr>
          <w:b/>
          <w:bCs/>
        </w:rPr>
        <w:t>«</w:t>
      </w:r>
      <w:r w:rsidRPr="00287409">
        <w:rPr>
          <w:b/>
        </w:rPr>
        <w:t>Обеспечение  реализации муниципальной программы «Развитие культуры и искусства Ракитянского района</w:t>
      </w:r>
      <w:r w:rsidRPr="00287409">
        <w:rPr>
          <w:b/>
          <w:bCs/>
        </w:rPr>
        <w:t>»</w:t>
      </w:r>
    </w:p>
    <w:p w:rsidR="00AA0737" w:rsidRPr="00287409" w:rsidRDefault="00AA0737" w:rsidP="00AA0737">
      <w:pPr>
        <w:widowControl w:val="0"/>
        <w:autoSpaceDE w:val="0"/>
        <w:autoSpaceDN w:val="0"/>
        <w:adjustRightInd w:val="0"/>
        <w:ind w:left="720"/>
        <w:rPr>
          <w:b/>
          <w:bCs/>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3601"/>
        <w:gridCol w:w="4819"/>
      </w:tblGrid>
      <w:tr w:rsidR="00AA0737" w:rsidRPr="00287409" w:rsidTr="00123F08">
        <w:tc>
          <w:tcPr>
            <w:tcW w:w="652" w:type="dxa"/>
            <w:tcBorders>
              <w:top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b/>
              </w:rPr>
            </w:pPr>
            <w:r w:rsidRPr="00287409">
              <w:rPr>
                <w:b/>
              </w:rPr>
              <w:t>№</w:t>
            </w:r>
          </w:p>
        </w:tc>
        <w:tc>
          <w:tcPr>
            <w:tcW w:w="8420" w:type="dxa"/>
            <w:gridSpan w:val="2"/>
            <w:tcBorders>
              <w:top w:val="single" w:sz="4" w:space="0" w:color="auto"/>
              <w:left w:val="single" w:sz="4" w:space="0" w:color="auto"/>
              <w:bottom w:val="single" w:sz="4" w:space="0" w:color="auto"/>
            </w:tcBorders>
          </w:tcPr>
          <w:p w:rsidR="00AA0737" w:rsidRPr="00287409" w:rsidRDefault="00AA0737" w:rsidP="00123F08">
            <w:pPr>
              <w:widowControl w:val="0"/>
              <w:autoSpaceDE w:val="0"/>
              <w:autoSpaceDN w:val="0"/>
              <w:adjustRightInd w:val="0"/>
              <w:jc w:val="center"/>
              <w:rPr>
                <w:bCs/>
              </w:rPr>
            </w:pPr>
            <w:r w:rsidRPr="00287409">
              <w:t xml:space="preserve">Наименование подпрограммы 4 </w:t>
            </w:r>
            <w:r w:rsidRPr="00287409">
              <w:rPr>
                <w:bCs/>
              </w:rPr>
              <w:t>«</w:t>
            </w:r>
            <w:r w:rsidRPr="00287409">
              <w:t>Обеспечение реализации муниципальной программы «Развитие культуры и искусства Ракитянского района</w:t>
            </w:r>
            <w:r w:rsidRPr="00287409">
              <w:rPr>
                <w:bCs/>
              </w:rPr>
              <w:t>»</w:t>
            </w:r>
          </w:p>
          <w:p w:rsidR="00AA0737" w:rsidRPr="00287409" w:rsidRDefault="00AA0737" w:rsidP="00123F08">
            <w:pPr>
              <w:widowControl w:val="0"/>
              <w:autoSpaceDE w:val="0"/>
              <w:autoSpaceDN w:val="0"/>
              <w:adjustRightInd w:val="0"/>
              <w:jc w:val="center"/>
              <w:rPr>
                <w:bCs/>
              </w:rPr>
            </w:pPr>
            <w:r w:rsidRPr="00287409">
              <w:rPr>
                <w:bCs/>
              </w:rPr>
              <w:t>(далее подпрограмма 4)</w:t>
            </w:r>
          </w:p>
        </w:tc>
      </w:tr>
      <w:tr w:rsidR="00AA0737" w:rsidRPr="00287409" w:rsidTr="00123F08">
        <w:tc>
          <w:tcPr>
            <w:tcW w:w="652" w:type="dxa"/>
            <w:tcBorders>
              <w:top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pPr>
            <w:r w:rsidRPr="00287409">
              <w:t>1</w:t>
            </w:r>
          </w:p>
        </w:tc>
        <w:tc>
          <w:tcPr>
            <w:tcW w:w="3601"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both"/>
            </w:pPr>
            <w:r w:rsidRPr="00287409">
              <w:t>Соисполнитель подпрограммы 4</w:t>
            </w:r>
          </w:p>
        </w:tc>
        <w:tc>
          <w:tcPr>
            <w:tcW w:w="4819" w:type="dxa"/>
            <w:tcBorders>
              <w:top w:val="single" w:sz="4" w:space="0" w:color="auto"/>
              <w:left w:val="single" w:sz="4" w:space="0" w:color="auto"/>
              <w:bottom w:val="single" w:sz="4" w:space="0" w:color="auto"/>
            </w:tcBorders>
          </w:tcPr>
          <w:p w:rsidR="00AA0737" w:rsidRPr="00287409" w:rsidRDefault="00514643" w:rsidP="00514643">
            <w:r>
              <w:t xml:space="preserve">Управление культуры  </w:t>
            </w:r>
            <w:r w:rsidR="00AA0737" w:rsidRPr="00287409">
              <w:t>Ракитянского района</w:t>
            </w:r>
          </w:p>
        </w:tc>
      </w:tr>
      <w:tr w:rsidR="00AA0737" w:rsidRPr="00287409" w:rsidTr="00123F08">
        <w:tc>
          <w:tcPr>
            <w:tcW w:w="652" w:type="dxa"/>
            <w:tcBorders>
              <w:top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pPr>
            <w:r w:rsidRPr="00287409">
              <w:t>2</w:t>
            </w:r>
          </w:p>
        </w:tc>
        <w:tc>
          <w:tcPr>
            <w:tcW w:w="3601"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both"/>
            </w:pPr>
            <w:r w:rsidRPr="00287409">
              <w:t>Участники подпрограммы 4</w:t>
            </w:r>
          </w:p>
        </w:tc>
        <w:tc>
          <w:tcPr>
            <w:tcW w:w="4819" w:type="dxa"/>
            <w:tcBorders>
              <w:top w:val="single" w:sz="4" w:space="0" w:color="auto"/>
              <w:left w:val="single" w:sz="4" w:space="0" w:color="auto"/>
              <w:bottom w:val="single" w:sz="4" w:space="0" w:color="auto"/>
            </w:tcBorders>
          </w:tcPr>
          <w:p w:rsidR="00AA0737" w:rsidRPr="00287409" w:rsidRDefault="00AA0737" w:rsidP="00514643">
            <w:r w:rsidRPr="00287409">
              <w:t>Управление культуры  Ракитянского района</w:t>
            </w:r>
          </w:p>
        </w:tc>
      </w:tr>
      <w:tr w:rsidR="00AA0737" w:rsidRPr="00287409" w:rsidTr="00123F08">
        <w:tc>
          <w:tcPr>
            <w:tcW w:w="652" w:type="dxa"/>
            <w:tcBorders>
              <w:top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pPr>
            <w:r w:rsidRPr="00287409">
              <w:t>3</w:t>
            </w:r>
          </w:p>
        </w:tc>
        <w:tc>
          <w:tcPr>
            <w:tcW w:w="3601"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both"/>
            </w:pPr>
            <w:r w:rsidRPr="00287409">
              <w:t>Цели подпрограммы 4</w:t>
            </w:r>
          </w:p>
        </w:tc>
        <w:tc>
          <w:tcPr>
            <w:tcW w:w="4819" w:type="dxa"/>
            <w:tcBorders>
              <w:top w:val="single" w:sz="4" w:space="0" w:color="auto"/>
              <w:left w:val="single" w:sz="4" w:space="0" w:color="auto"/>
              <w:bottom w:val="single" w:sz="4" w:space="0" w:color="auto"/>
            </w:tcBorders>
          </w:tcPr>
          <w:p w:rsidR="00AA0737" w:rsidRPr="00287409" w:rsidRDefault="00AA0737" w:rsidP="00123F08">
            <w:pPr>
              <w:autoSpaceDE w:val="0"/>
              <w:autoSpaceDN w:val="0"/>
              <w:adjustRightInd w:val="0"/>
              <w:rPr>
                <w:bCs/>
              </w:rPr>
            </w:pPr>
            <w:r w:rsidRPr="00287409">
              <w:rPr>
                <w:bCs/>
              </w:rPr>
              <w:t>Обеспечение деятельности учреждений культуры и искусства на территории района</w:t>
            </w:r>
          </w:p>
        </w:tc>
      </w:tr>
      <w:tr w:rsidR="00AA0737" w:rsidRPr="00287409" w:rsidTr="00123F08">
        <w:tc>
          <w:tcPr>
            <w:tcW w:w="652" w:type="dxa"/>
            <w:tcBorders>
              <w:top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pPr>
            <w:r w:rsidRPr="00287409">
              <w:t>4</w:t>
            </w:r>
          </w:p>
        </w:tc>
        <w:tc>
          <w:tcPr>
            <w:tcW w:w="3601"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both"/>
            </w:pPr>
            <w:r w:rsidRPr="00287409">
              <w:t>Задачи подпрограммы 4</w:t>
            </w:r>
          </w:p>
        </w:tc>
        <w:tc>
          <w:tcPr>
            <w:tcW w:w="4819" w:type="dxa"/>
            <w:tcBorders>
              <w:top w:val="single" w:sz="4" w:space="0" w:color="auto"/>
              <w:left w:val="single" w:sz="4" w:space="0" w:color="auto"/>
              <w:bottom w:val="single" w:sz="4" w:space="0" w:color="auto"/>
            </w:tcBorders>
          </w:tcPr>
          <w:p w:rsidR="00AA0737" w:rsidRPr="00287409" w:rsidRDefault="00AA0737" w:rsidP="00AA0737">
            <w:pPr>
              <w:numPr>
                <w:ilvl w:val="0"/>
                <w:numId w:val="11"/>
              </w:numPr>
              <w:tabs>
                <w:tab w:val="left" w:pos="0"/>
                <w:tab w:val="left" w:pos="317"/>
              </w:tabs>
              <w:ind w:left="0" w:hanging="43"/>
              <w:jc w:val="both"/>
              <w:rPr>
                <w:bCs/>
              </w:rPr>
            </w:pPr>
            <w:r w:rsidRPr="00287409">
              <w:rPr>
                <w:bCs/>
              </w:rPr>
              <w:t>Исполнение муниципальных функций управлением культуры  администрации Ракитянского района в соответствии с действующим законодательством</w:t>
            </w:r>
          </w:p>
          <w:p w:rsidR="00AA0737" w:rsidRPr="00287409" w:rsidRDefault="00AA0737" w:rsidP="00AA0737">
            <w:pPr>
              <w:numPr>
                <w:ilvl w:val="0"/>
                <w:numId w:val="11"/>
              </w:numPr>
              <w:tabs>
                <w:tab w:val="left" w:pos="0"/>
                <w:tab w:val="left" w:pos="317"/>
              </w:tabs>
              <w:ind w:left="0" w:hanging="43"/>
              <w:jc w:val="both"/>
              <w:rPr>
                <w:bCs/>
              </w:rPr>
            </w:pPr>
            <w:r w:rsidRPr="00287409">
              <w:rPr>
                <w:bCs/>
              </w:rPr>
              <w:t>Осуществление мер социальной  поддержки работников культуры в сфере развития культуры и искусства района</w:t>
            </w:r>
          </w:p>
        </w:tc>
      </w:tr>
      <w:tr w:rsidR="00AA0737" w:rsidRPr="00287409" w:rsidTr="00123F08">
        <w:tc>
          <w:tcPr>
            <w:tcW w:w="652" w:type="dxa"/>
            <w:tcBorders>
              <w:top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pPr>
            <w:r w:rsidRPr="00287409">
              <w:t>5</w:t>
            </w:r>
          </w:p>
        </w:tc>
        <w:tc>
          <w:tcPr>
            <w:tcW w:w="3601"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pPr>
            <w:r w:rsidRPr="00287409">
              <w:t>Сроки и этапы реализации подпрограммы 4</w:t>
            </w:r>
          </w:p>
        </w:tc>
        <w:tc>
          <w:tcPr>
            <w:tcW w:w="4819" w:type="dxa"/>
            <w:tcBorders>
              <w:top w:val="single" w:sz="4" w:space="0" w:color="auto"/>
              <w:left w:val="single" w:sz="4" w:space="0" w:color="auto"/>
              <w:bottom w:val="single" w:sz="4" w:space="0" w:color="auto"/>
            </w:tcBorders>
          </w:tcPr>
          <w:p w:rsidR="00AA0737" w:rsidRPr="00287409" w:rsidRDefault="00AA0737" w:rsidP="00123F08">
            <w:pPr>
              <w:autoSpaceDE w:val="0"/>
              <w:autoSpaceDN w:val="0"/>
              <w:adjustRightInd w:val="0"/>
              <w:jc w:val="both"/>
              <w:rPr>
                <w:bCs/>
              </w:rPr>
            </w:pPr>
            <w:r w:rsidRPr="00287409">
              <w:rPr>
                <w:bCs/>
              </w:rPr>
              <w:t xml:space="preserve">2015 - 2020 год, </w:t>
            </w:r>
          </w:p>
          <w:p w:rsidR="00AA0737" w:rsidRPr="00287409" w:rsidRDefault="00AA0737" w:rsidP="00123F08">
            <w:pPr>
              <w:autoSpaceDE w:val="0"/>
              <w:autoSpaceDN w:val="0"/>
              <w:adjustRightInd w:val="0"/>
              <w:jc w:val="both"/>
              <w:rPr>
                <w:bCs/>
              </w:rPr>
            </w:pPr>
            <w:r w:rsidRPr="00287409">
              <w:rPr>
                <w:bCs/>
              </w:rPr>
              <w:t>2021 - 2025 год</w:t>
            </w:r>
          </w:p>
        </w:tc>
      </w:tr>
      <w:tr w:rsidR="00AA0737" w:rsidRPr="00287409" w:rsidTr="00123F08">
        <w:tc>
          <w:tcPr>
            <w:tcW w:w="652" w:type="dxa"/>
            <w:tcBorders>
              <w:top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pPr>
            <w:r w:rsidRPr="00287409">
              <w:t>6</w:t>
            </w:r>
          </w:p>
        </w:tc>
        <w:tc>
          <w:tcPr>
            <w:tcW w:w="3601"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pPr>
            <w:r w:rsidRPr="00287409">
              <w:t>Объемы бюджетных ассигнований подпрограммы 4 за счет средств муниципального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tcBorders>
          </w:tcPr>
          <w:p w:rsidR="00AA0737" w:rsidRPr="00287409" w:rsidRDefault="00AA0737" w:rsidP="00123F08">
            <w:pPr>
              <w:jc w:val="both"/>
            </w:pPr>
            <w:r w:rsidRPr="00287409">
              <w:t>Объем бюджетных ассигнований на реализацию подпрограммы за счет муниципального бюджета составляет 163933тыс. рублей, в том числе по годам:</w:t>
            </w:r>
          </w:p>
          <w:p w:rsidR="00AA0737" w:rsidRPr="00287409" w:rsidRDefault="00AA0737" w:rsidP="00123F08">
            <w:pPr>
              <w:jc w:val="both"/>
            </w:pPr>
            <w:r w:rsidRPr="00287409">
              <w:t>2015 год – 27014 тыс. рублей;</w:t>
            </w:r>
          </w:p>
          <w:p w:rsidR="00AA0737" w:rsidRPr="00287409" w:rsidRDefault="00AA0737" w:rsidP="00123F08">
            <w:pPr>
              <w:jc w:val="both"/>
            </w:pPr>
            <w:r w:rsidRPr="00287409">
              <w:t>2016 год – 27298 тыс. рублей;</w:t>
            </w:r>
          </w:p>
          <w:p w:rsidR="00AA0737" w:rsidRPr="00287409" w:rsidRDefault="00AA0737" w:rsidP="00123F08">
            <w:pPr>
              <w:jc w:val="both"/>
            </w:pPr>
            <w:r w:rsidRPr="00287409">
              <w:t>2017 год – 36596 тыс. рублей;</w:t>
            </w:r>
          </w:p>
          <w:p w:rsidR="00AA0737" w:rsidRPr="00287409" w:rsidRDefault="00AA0737" w:rsidP="00123F08">
            <w:pPr>
              <w:jc w:val="both"/>
            </w:pPr>
            <w:r w:rsidRPr="00287409">
              <w:t>2018 год – 26079 тыс. рублей;</w:t>
            </w:r>
          </w:p>
          <w:p w:rsidR="00AA0737" w:rsidRPr="00287409" w:rsidRDefault="00AA0737" w:rsidP="00123F08">
            <w:pPr>
              <w:jc w:val="both"/>
            </w:pPr>
            <w:r w:rsidRPr="00287409">
              <w:t>2019 год – 24536 тыс. рублей;</w:t>
            </w:r>
          </w:p>
          <w:p w:rsidR="00AA0737" w:rsidRPr="00287409" w:rsidRDefault="00AA0737" w:rsidP="00123F08">
            <w:pPr>
              <w:jc w:val="both"/>
              <w:rPr>
                <w:color w:val="000000"/>
              </w:rPr>
            </w:pPr>
            <w:r w:rsidRPr="00287409">
              <w:t>2020 год – 22410 тыс. рублей;</w:t>
            </w:r>
          </w:p>
        </w:tc>
      </w:tr>
      <w:tr w:rsidR="00AA0737" w:rsidRPr="00287409" w:rsidTr="00123F08">
        <w:tc>
          <w:tcPr>
            <w:tcW w:w="652" w:type="dxa"/>
            <w:tcBorders>
              <w:top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pPr>
            <w:r w:rsidRPr="00287409">
              <w:t>7</w:t>
            </w:r>
          </w:p>
        </w:tc>
        <w:tc>
          <w:tcPr>
            <w:tcW w:w="3601"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pPr>
            <w:r w:rsidRPr="00287409">
              <w:t>Объемы бюджетных ассигнований подпрограммы 4 за счет средств муниципального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tcBorders>
          </w:tcPr>
          <w:p w:rsidR="009A5AAF" w:rsidRPr="00692670" w:rsidRDefault="009A5AAF" w:rsidP="009A5AAF">
            <w:pPr>
              <w:jc w:val="both"/>
            </w:pPr>
            <w:r w:rsidRPr="00287409">
              <w:t xml:space="preserve">Объем бюджетных ассигнований на реализацию подпрограммы за счет муниципального бюджета составляет </w:t>
            </w:r>
            <w:r>
              <w:t>86163</w:t>
            </w:r>
            <w:r w:rsidRPr="00692670">
              <w:t xml:space="preserve"> тыс. рублей, в том числе по годам:</w:t>
            </w:r>
          </w:p>
          <w:p w:rsidR="009A5AAF" w:rsidRPr="00692670" w:rsidRDefault="009A5AAF" w:rsidP="009A5AAF">
            <w:pPr>
              <w:jc w:val="both"/>
            </w:pPr>
            <w:r w:rsidRPr="00692670">
              <w:t>2021 год – 13377 тыс. рублей;</w:t>
            </w:r>
          </w:p>
          <w:p w:rsidR="009A5AAF" w:rsidRPr="00692670" w:rsidRDefault="009A5AAF" w:rsidP="009A5AAF">
            <w:pPr>
              <w:jc w:val="both"/>
            </w:pPr>
            <w:r>
              <w:t>2022 год – 14858</w:t>
            </w:r>
            <w:r w:rsidRPr="00692670">
              <w:t xml:space="preserve"> тыс. рублей;</w:t>
            </w:r>
          </w:p>
          <w:p w:rsidR="009A5AAF" w:rsidRPr="00692670" w:rsidRDefault="009A5AAF" w:rsidP="009A5AAF">
            <w:pPr>
              <w:jc w:val="both"/>
            </w:pPr>
            <w:r w:rsidRPr="00692670">
              <w:t>2023 год –</w:t>
            </w:r>
            <w:r>
              <w:rPr>
                <w:bCs/>
              </w:rPr>
              <w:t>14355</w:t>
            </w:r>
            <w:r w:rsidRPr="00692670">
              <w:t>тыс. рублей;</w:t>
            </w:r>
          </w:p>
          <w:p w:rsidR="009A5AAF" w:rsidRPr="00692670" w:rsidRDefault="009A5AAF" w:rsidP="009A5AAF">
            <w:pPr>
              <w:jc w:val="both"/>
            </w:pPr>
            <w:r w:rsidRPr="00692670">
              <w:t>2024 год –</w:t>
            </w:r>
            <w:r>
              <w:rPr>
                <w:bCs/>
              </w:rPr>
              <w:t>15794</w:t>
            </w:r>
            <w:r w:rsidRPr="00692670">
              <w:t>тыс. рублей;</w:t>
            </w:r>
          </w:p>
          <w:p w:rsidR="009A5AAF" w:rsidRDefault="009A5AAF" w:rsidP="009A5AAF">
            <w:pPr>
              <w:jc w:val="both"/>
            </w:pPr>
            <w:r>
              <w:t>2025 год – 14080</w:t>
            </w:r>
            <w:r w:rsidRPr="00692670">
              <w:t xml:space="preserve"> тыс. рублей;</w:t>
            </w:r>
          </w:p>
          <w:p w:rsidR="00394877" w:rsidRPr="00287409" w:rsidRDefault="009A5AAF" w:rsidP="009A5AAF">
            <w:pPr>
              <w:jc w:val="both"/>
            </w:pPr>
            <w:r>
              <w:t>2026 год – 13699</w:t>
            </w:r>
            <w:r w:rsidRPr="00692670">
              <w:t xml:space="preserve"> тыс. рублей;</w:t>
            </w:r>
          </w:p>
        </w:tc>
      </w:tr>
      <w:tr w:rsidR="00AA0737" w:rsidRPr="00287409" w:rsidTr="00123F08">
        <w:tc>
          <w:tcPr>
            <w:tcW w:w="652" w:type="dxa"/>
            <w:tcBorders>
              <w:top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pPr>
            <w:r w:rsidRPr="00287409">
              <w:t>8</w:t>
            </w:r>
          </w:p>
        </w:tc>
        <w:tc>
          <w:tcPr>
            <w:tcW w:w="3601"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pPr>
            <w:r w:rsidRPr="00287409">
              <w:t>Конечные результаты подпрограммы 4</w:t>
            </w:r>
          </w:p>
        </w:tc>
        <w:tc>
          <w:tcPr>
            <w:tcW w:w="4819" w:type="dxa"/>
            <w:tcBorders>
              <w:top w:val="single" w:sz="4" w:space="0" w:color="auto"/>
              <w:left w:val="single" w:sz="4" w:space="0" w:color="auto"/>
              <w:bottom w:val="single" w:sz="4" w:space="0" w:color="auto"/>
            </w:tcBorders>
          </w:tcPr>
          <w:p w:rsidR="00AA0737" w:rsidRPr="00287409" w:rsidRDefault="00AA0737" w:rsidP="00123F08">
            <w:pPr>
              <w:autoSpaceDE w:val="0"/>
              <w:autoSpaceDN w:val="0"/>
              <w:adjustRightInd w:val="0"/>
              <w:jc w:val="both"/>
            </w:pPr>
            <w:r w:rsidRPr="00287409">
              <w:t>Уровень удовлетворенности населения Ракитянского района качеством предоставления муниципальных услуг в сфере культуры –97,5 к 2025 году.</w:t>
            </w:r>
          </w:p>
        </w:tc>
      </w:tr>
    </w:tbl>
    <w:p w:rsidR="00514643" w:rsidRDefault="00514643" w:rsidP="00AA0737">
      <w:pPr>
        <w:pStyle w:val="a5"/>
        <w:widowControl w:val="0"/>
        <w:autoSpaceDE w:val="0"/>
        <w:autoSpaceDN w:val="0"/>
        <w:adjustRightInd w:val="0"/>
        <w:spacing w:after="120"/>
        <w:jc w:val="both"/>
        <w:rPr>
          <w:bCs/>
          <w:highlight w:val="lightGray"/>
        </w:rPr>
      </w:pPr>
    </w:p>
    <w:p w:rsidR="00514643" w:rsidRPr="00287409" w:rsidRDefault="00514643" w:rsidP="00AA0737">
      <w:pPr>
        <w:pStyle w:val="a5"/>
        <w:widowControl w:val="0"/>
        <w:autoSpaceDE w:val="0"/>
        <w:autoSpaceDN w:val="0"/>
        <w:adjustRightInd w:val="0"/>
        <w:spacing w:after="120"/>
        <w:jc w:val="both"/>
        <w:rPr>
          <w:bCs/>
          <w:highlight w:val="lightGray"/>
        </w:rPr>
      </w:pPr>
    </w:p>
    <w:p w:rsidR="00AA0737" w:rsidRPr="00287409" w:rsidRDefault="00AA0737" w:rsidP="00AA0737">
      <w:pPr>
        <w:pStyle w:val="a5"/>
        <w:widowControl w:val="0"/>
        <w:numPr>
          <w:ilvl w:val="0"/>
          <w:numId w:val="21"/>
        </w:numPr>
        <w:autoSpaceDE w:val="0"/>
        <w:autoSpaceDN w:val="0"/>
        <w:adjustRightInd w:val="0"/>
        <w:ind w:left="0" w:firstLine="0"/>
        <w:jc w:val="center"/>
        <w:rPr>
          <w:b/>
          <w:bCs/>
        </w:rPr>
      </w:pPr>
      <w:r w:rsidRPr="00287409">
        <w:rPr>
          <w:b/>
          <w:bCs/>
        </w:rPr>
        <w:t>Характеристика сферы реализации подпрограммы 4, описание основных проблем в указанной сфере и прогноз её развития</w:t>
      </w:r>
    </w:p>
    <w:p w:rsidR="00AA0737" w:rsidRPr="00287409" w:rsidRDefault="00AA0737" w:rsidP="00AA0737">
      <w:pPr>
        <w:pStyle w:val="a5"/>
        <w:widowControl w:val="0"/>
        <w:autoSpaceDE w:val="0"/>
        <w:autoSpaceDN w:val="0"/>
        <w:adjustRightInd w:val="0"/>
        <w:ind w:left="0"/>
        <w:rPr>
          <w:b/>
          <w:bCs/>
        </w:rPr>
      </w:pPr>
    </w:p>
    <w:p w:rsidR="00AA0737" w:rsidRPr="00287409" w:rsidRDefault="00AA0737" w:rsidP="00AA0737">
      <w:pPr>
        <w:pStyle w:val="a5"/>
        <w:autoSpaceDE w:val="0"/>
        <w:autoSpaceDN w:val="0"/>
        <w:adjustRightInd w:val="0"/>
        <w:ind w:left="0" w:firstLine="708"/>
        <w:jc w:val="both"/>
        <w:rPr>
          <w:color w:val="000000"/>
        </w:rPr>
      </w:pPr>
      <w:r w:rsidRPr="00287409">
        <w:rPr>
          <w:color w:val="000000"/>
        </w:rPr>
        <w:t>Управление культуры  Ракитянского района, в пределах своей компетенции участвует в реализации государственной политики в сфере культуры. Полномочия управления культуры Ракитянского района определены Положением, которое утверждено решением Муниципального совета муниципального района «Ракитянский район Белгородской области» № 10 от 29 апреля 2014 года «Об утверждении Положения об Управлении культуры».</w:t>
      </w:r>
    </w:p>
    <w:p w:rsidR="00AA0737" w:rsidRPr="00287409" w:rsidRDefault="00AA0737" w:rsidP="00AA0737">
      <w:pPr>
        <w:pStyle w:val="a5"/>
        <w:autoSpaceDE w:val="0"/>
        <w:autoSpaceDN w:val="0"/>
        <w:adjustRightInd w:val="0"/>
        <w:ind w:left="0" w:firstLine="708"/>
        <w:jc w:val="both"/>
        <w:rPr>
          <w:color w:val="000000"/>
        </w:rPr>
      </w:pPr>
      <w:r w:rsidRPr="00287409">
        <w:rPr>
          <w:color w:val="000000"/>
        </w:rPr>
        <w:t>Было разработана стратегия, определяющая основные приоритеты и направления развития культуры и искусства в Ракитянском районе.</w:t>
      </w:r>
    </w:p>
    <w:p w:rsidR="00AA0737" w:rsidRPr="00287409" w:rsidRDefault="00AA0737" w:rsidP="00AA0737">
      <w:pPr>
        <w:autoSpaceDE w:val="0"/>
        <w:autoSpaceDN w:val="0"/>
        <w:adjustRightInd w:val="0"/>
        <w:ind w:firstLine="708"/>
        <w:jc w:val="both"/>
      </w:pPr>
      <w:r w:rsidRPr="00287409">
        <w:t xml:space="preserve">С целью создания прозрачной системы взаимодействия в сфере культуры с населением ведется сайт управления культуры администрации Ракитянского района в сети Интернет – </w:t>
      </w:r>
      <w:r w:rsidRPr="00287409">
        <w:rPr>
          <w:lang w:val="en-US"/>
        </w:rPr>
        <w:t>http</w:t>
      </w:r>
      <w:r w:rsidRPr="00287409">
        <w:t>://</w:t>
      </w:r>
      <w:r w:rsidRPr="00287409">
        <w:rPr>
          <w:lang w:val="en-US"/>
        </w:rPr>
        <w:t>kultrakita</w:t>
      </w:r>
      <w:r w:rsidRPr="00287409">
        <w:t>.ru. На данном сайте представлен широкий спектр информации о деятельности управления и учреждений культуры района.</w:t>
      </w:r>
    </w:p>
    <w:p w:rsidR="00AA0737" w:rsidRPr="00287409" w:rsidRDefault="00AA0737" w:rsidP="00AA0737">
      <w:pPr>
        <w:pStyle w:val="a5"/>
        <w:autoSpaceDE w:val="0"/>
        <w:autoSpaceDN w:val="0"/>
        <w:adjustRightInd w:val="0"/>
        <w:ind w:left="0" w:firstLine="720"/>
        <w:jc w:val="both"/>
        <w:rPr>
          <w:color w:val="000000"/>
        </w:rPr>
      </w:pPr>
      <w:r w:rsidRPr="00287409">
        <w:rPr>
          <w:color w:val="000000"/>
        </w:rPr>
        <w:t>В последние годы основные преобразования в сфере культуры касались следующих направлений:</w:t>
      </w:r>
    </w:p>
    <w:p w:rsidR="00AA0737" w:rsidRPr="00287409" w:rsidRDefault="00AA0737" w:rsidP="00AA0737">
      <w:pPr>
        <w:pStyle w:val="a5"/>
        <w:tabs>
          <w:tab w:val="left" w:pos="993"/>
        </w:tabs>
        <w:autoSpaceDE w:val="0"/>
        <w:autoSpaceDN w:val="0"/>
        <w:adjustRightInd w:val="0"/>
        <w:ind w:left="0"/>
        <w:jc w:val="both"/>
        <w:rPr>
          <w:color w:val="000000"/>
        </w:rPr>
      </w:pPr>
      <w:r w:rsidRPr="00287409">
        <w:rPr>
          <w:color w:val="000000"/>
        </w:rPr>
        <w:tab/>
        <w:t>- проведение административной реформы, в рамках которой была проведена работа по разработке административных регламентов и стандартов муниципальных услуг, оказываемых органами местного самоуправления, в целях обеспечения эффективности деятельности органов власти и местного самоуправления и прозрачности административных процедур для потребителей;</w:t>
      </w:r>
    </w:p>
    <w:p w:rsidR="00AA0737" w:rsidRPr="00287409" w:rsidRDefault="00AA0737" w:rsidP="00AA0737">
      <w:pPr>
        <w:pStyle w:val="a5"/>
        <w:tabs>
          <w:tab w:val="left" w:pos="993"/>
        </w:tabs>
        <w:autoSpaceDE w:val="0"/>
        <w:autoSpaceDN w:val="0"/>
        <w:adjustRightInd w:val="0"/>
        <w:ind w:left="0"/>
        <w:jc w:val="both"/>
        <w:rPr>
          <w:color w:val="000000"/>
        </w:rPr>
      </w:pPr>
      <w:r w:rsidRPr="00287409">
        <w:rPr>
          <w:color w:val="000000"/>
        </w:rPr>
        <w:tab/>
        <w:t>- проведение реформы муниципальных учреждений в рамках бюджетной реформы. В рамках этого направления реформирования были введены новые типы муниципальных учреждений: казенные и бюджетные, введены субсидии на финансирование муниципальных заданий и на содержание имущества бюджетных и автономных учреждений, а также система иных субсидий; проведена работа по разработке методик и расчету нормативных затрат на выполнение работ и оказание услуг учреждениями;</w:t>
      </w:r>
    </w:p>
    <w:p w:rsidR="00AA0737" w:rsidRPr="00287409" w:rsidRDefault="00AA0737" w:rsidP="00AA0737">
      <w:pPr>
        <w:pStyle w:val="a5"/>
        <w:tabs>
          <w:tab w:val="left" w:pos="993"/>
        </w:tabs>
        <w:autoSpaceDE w:val="0"/>
        <w:autoSpaceDN w:val="0"/>
        <w:adjustRightInd w:val="0"/>
        <w:ind w:left="0"/>
        <w:jc w:val="both"/>
        <w:rPr>
          <w:color w:val="000000"/>
        </w:rPr>
      </w:pPr>
      <w:r w:rsidRPr="00287409">
        <w:rPr>
          <w:color w:val="000000"/>
        </w:rPr>
        <w:tab/>
        <w:t>- проведение значительных работ по информатизации отрасли: внедрение информационно-коммуникационных технологий в деятельность учреждений культуры, автоматизация отдельных процессов в учреждениях, создание модельных домов культуры и модельных библиотек.</w:t>
      </w:r>
    </w:p>
    <w:p w:rsidR="00AA0737" w:rsidRPr="00287409" w:rsidRDefault="00AA0737" w:rsidP="00AA0737">
      <w:pPr>
        <w:pStyle w:val="a5"/>
        <w:autoSpaceDE w:val="0"/>
        <w:autoSpaceDN w:val="0"/>
        <w:adjustRightInd w:val="0"/>
        <w:ind w:left="0" w:firstLine="720"/>
        <w:jc w:val="both"/>
        <w:rPr>
          <w:color w:val="000000"/>
        </w:rPr>
      </w:pPr>
      <w:r w:rsidRPr="00287409">
        <w:rPr>
          <w:color w:val="000000"/>
        </w:rPr>
        <w:t>В рамках структурных реформ на период 2015-2025 годы предусматривается:</w:t>
      </w:r>
    </w:p>
    <w:p w:rsidR="00AA0737" w:rsidRPr="00287409" w:rsidRDefault="00AA0737" w:rsidP="00AA0737">
      <w:pPr>
        <w:pStyle w:val="a5"/>
        <w:tabs>
          <w:tab w:val="left" w:pos="709"/>
        </w:tabs>
        <w:autoSpaceDE w:val="0"/>
        <w:autoSpaceDN w:val="0"/>
        <w:adjustRightInd w:val="0"/>
        <w:ind w:left="0"/>
        <w:jc w:val="both"/>
        <w:rPr>
          <w:color w:val="000000"/>
        </w:rPr>
      </w:pPr>
      <w:r w:rsidRPr="00287409">
        <w:rPr>
          <w:color w:val="000000"/>
        </w:rPr>
        <w:tab/>
        <w:t>- повышение качества и расширение спектра муниципальных услуг в сфере культуры;</w:t>
      </w:r>
    </w:p>
    <w:p w:rsidR="00AA0737" w:rsidRPr="00287409" w:rsidRDefault="00AA0737" w:rsidP="00AA0737">
      <w:pPr>
        <w:pStyle w:val="a5"/>
        <w:tabs>
          <w:tab w:val="left" w:pos="709"/>
        </w:tabs>
        <w:autoSpaceDE w:val="0"/>
        <w:autoSpaceDN w:val="0"/>
        <w:adjustRightInd w:val="0"/>
        <w:ind w:left="0"/>
        <w:jc w:val="both"/>
        <w:rPr>
          <w:color w:val="000000"/>
        </w:rPr>
      </w:pPr>
      <w:r w:rsidRPr="00287409">
        <w:rPr>
          <w:color w:val="000000"/>
        </w:rPr>
        <w:tab/>
        <w:t>- обеспечение доступности к культурному продукту путем информатизации отрасли;</w:t>
      </w:r>
    </w:p>
    <w:p w:rsidR="00AA0737" w:rsidRPr="00287409" w:rsidRDefault="00AA0737" w:rsidP="00AA0737">
      <w:pPr>
        <w:pStyle w:val="a5"/>
        <w:tabs>
          <w:tab w:val="left" w:pos="709"/>
        </w:tabs>
        <w:autoSpaceDE w:val="0"/>
        <w:autoSpaceDN w:val="0"/>
        <w:adjustRightInd w:val="0"/>
        <w:ind w:left="0"/>
        <w:jc w:val="both"/>
        <w:rPr>
          <w:color w:val="000000"/>
        </w:rPr>
      </w:pPr>
      <w:r w:rsidRPr="00287409">
        <w:rPr>
          <w:color w:val="000000"/>
        </w:rPr>
        <w:tab/>
        <w:t xml:space="preserve">- формирование конкурентной среды в отрасли культуры путем расширениясистемыгрантовой поддержки творческих проектов, лучших организаций в данной области; </w:t>
      </w:r>
    </w:p>
    <w:p w:rsidR="00AA0737" w:rsidRPr="00287409" w:rsidRDefault="00AA0737" w:rsidP="00AA0737">
      <w:pPr>
        <w:pStyle w:val="a5"/>
        <w:tabs>
          <w:tab w:val="left" w:pos="709"/>
        </w:tabs>
        <w:autoSpaceDE w:val="0"/>
        <w:autoSpaceDN w:val="0"/>
        <w:adjustRightInd w:val="0"/>
        <w:ind w:left="0"/>
        <w:jc w:val="both"/>
        <w:rPr>
          <w:color w:val="000000"/>
        </w:rPr>
      </w:pPr>
      <w:r w:rsidRPr="00287409">
        <w:rPr>
          <w:color w:val="000000"/>
        </w:rPr>
        <w:tab/>
        <w:t>- создание условий для творческой самореализации жителей района;</w:t>
      </w:r>
    </w:p>
    <w:p w:rsidR="00AA0737" w:rsidRPr="00287409" w:rsidRDefault="00AA0737" w:rsidP="00AA0737">
      <w:pPr>
        <w:pStyle w:val="a5"/>
        <w:tabs>
          <w:tab w:val="left" w:pos="709"/>
        </w:tabs>
        <w:autoSpaceDE w:val="0"/>
        <w:autoSpaceDN w:val="0"/>
        <w:adjustRightInd w:val="0"/>
        <w:ind w:left="0"/>
        <w:jc w:val="both"/>
        <w:rPr>
          <w:color w:val="000000"/>
        </w:rPr>
      </w:pPr>
      <w:r w:rsidRPr="00287409">
        <w:rPr>
          <w:color w:val="000000"/>
        </w:rPr>
        <w:tab/>
        <w:t>- вовлечение населения в создание и продвижение культурного продукта;</w:t>
      </w:r>
    </w:p>
    <w:p w:rsidR="00AA0737" w:rsidRPr="00287409" w:rsidRDefault="00AA0737" w:rsidP="00AA0737">
      <w:pPr>
        <w:pStyle w:val="a5"/>
        <w:tabs>
          <w:tab w:val="left" w:pos="709"/>
        </w:tabs>
        <w:autoSpaceDE w:val="0"/>
        <w:autoSpaceDN w:val="0"/>
        <w:adjustRightInd w:val="0"/>
        <w:ind w:left="0"/>
        <w:jc w:val="both"/>
        <w:rPr>
          <w:color w:val="000000"/>
        </w:rPr>
      </w:pPr>
      <w:r w:rsidRPr="00287409">
        <w:rPr>
          <w:color w:val="000000"/>
        </w:rPr>
        <w:tab/>
        <w:t xml:space="preserve">- расширение участия в культурной жизни категорий населения, нуждающихся в дополнительных мерах социальной поддержки; </w:t>
      </w:r>
    </w:p>
    <w:p w:rsidR="00AA0737" w:rsidRPr="00287409" w:rsidRDefault="00AA0737" w:rsidP="00AA0737">
      <w:pPr>
        <w:pStyle w:val="a5"/>
        <w:tabs>
          <w:tab w:val="left" w:pos="709"/>
        </w:tabs>
        <w:autoSpaceDE w:val="0"/>
        <w:autoSpaceDN w:val="0"/>
        <w:adjustRightInd w:val="0"/>
        <w:ind w:left="0"/>
        <w:jc w:val="both"/>
        <w:rPr>
          <w:color w:val="000000"/>
        </w:rPr>
      </w:pPr>
      <w:r w:rsidRPr="00287409">
        <w:rPr>
          <w:color w:val="000000"/>
        </w:rPr>
        <w:tab/>
        <w:t>- развитие виртуальных, дистанционных и нестационарных форм культурного обслуживания населения;</w:t>
      </w:r>
    </w:p>
    <w:p w:rsidR="00AA0737" w:rsidRPr="00287409" w:rsidRDefault="00AA0737" w:rsidP="00AA0737">
      <w:pPr>
        <w:pStyle w:val="a5"/>
        <w:tabs>
          <w:tab w:val="left" w:pos="709"/>
        </w:tabs>
        <w:autoSpaceDE w:val="0"/>
        <w:autoSpaceDN w:val="0"/>
        <w:adjustRightInd w:val="0"/>
        <w:ind w:left="0"/>
        <w:jc w:val="both"/>
        <w:rPr>
          <w:color w:val="000000"/>
        </w:rPr>
      </w:pPr>
      <w:r w:rsidRPr="00287409">
        <w:rPr>
          <w:color w:val="000000"/>
        </w:rPr>
        <w:tab/>
        <w:t>- создание единого современного информационного ресурса сферы культуры Ракитянского района;</w:t>
      </w:r>
    </w:p>
    <w:p w:rsidR="00AA0737" w:rsidRPr="00287409" w:rsidRDefault="00AA0737" w:rsidP="00AA0737">
      <w:pPr>
        <w:pStyle w:val="a5"/>
        <w:tabs>
          <w:tab w:val="left" w:pos="709"/>
        </w:tabs>
        <w:autoSpaceDE w:val="0"/>
        <w:autoSpaceDN w:val="0"/>
        <w:adjustRightInd w:val="0"/>
        <w:ind w:left="0"/>
        <w:jc w:val="both"/>
        <w:rPr>
          <w:color w:val="000000"/>
        </w:rPr>
      </w:pPr>
      <w:r w:rsidRPr="00287409">
        <w:rPr>
          <w:color w:val="000000"/>
        </w:rPr>
        <w:tab/>
        <w:t>- разработка и реализация брендинговых проектов в сфере культуры;</w:t>
      </w:r>
    </w:p>
    <w:p w:rsidR="00AA0737" w:rsidRPr="00287409" w:rsidRDefault="00AA0737" w:rsidP="00AA0737">
      <w:pPr>
        <w:pStyle w:val="a5"/>
        <w:tabs>
          <w:tab w:val="left" w:pos="709"/>
        </w:tabs>
        <w:autoSpaceDE w:val="0"/>
        <w:autoSpaceDN w:val="0"/>
        <w:adjustRightInd w:val="0"/>
        <w:ind w:left="0"/>
        <w:jc w:val="both"/>
        <w:rPr>
          <w:color w:val="000000"/>
        </w:rPr>
      </w:pPr>
      <w:r w:rsidRPr="00287409">
        <w:rPr>
          <w:color w:val="000000"/>
        </w:rPr>
        <w:tab/>
        <w:t>- поддержка одаренных детей и талантливой молодежи.</w:t>
      </w:r>
    </w:p>
    <w:p w:rsidR="00AA0737" w:rsidRPr="00287409" w:rsidRDefault="00AA0737" w:rsidP="00AA0737">
      <w:pPr>
        <w:pStyle w:val="a5"/>
        <w:autoSpaceDE w:val="0"/>
        <w:autoSpaceDN w:val="0"/>
        <w:adjustRightInd w:val="0"/>
        <w:ind w:left="0" w:firstLine="720"/>
        <w:jc w:val="both"/>
        <w:rPr>
          <w:color w:val="000000"/>
        </w:rPr>
      </w:pPr>
      <w:r w:rsidRPr="00287409">
        <w:rPr>
          <w:color w:val="000000"/>
        </w:rPr>
        <w:t xml:space="preserve">В рамках структурных реформ управлением культуры  Ракитянского района запланирована реализация следующих мероприятий: </w:t>
      </w:r>
    </w:p>
    <w:p w:rsidR="00AA0737" w:rsidRPr="00287409" w:rsidRDefault="00AA0737" w:rsidP="00AA0737">
      <w:pPr>
        <w:pStyle w:val="a5"/>
        <w:tabs>
          <w:tab w:val="left" w:pos="993"/>
        </w:tabs>
        <w:autoSpaceDE w:val="0"/>
        <w:autoSpaceDN w:val="0"/>
        <w:adjustRightInd w:val="0"/>
        <w:ind w:left="0"/>
        <w:jc w:val="both"/>
        <w:rPr>
          <w:color w:val="000000"/>
        </w:rPr>
      </w:pPr>
      <w:r w:rsidRPr="00287409">
        <w:rPr>
          <w:color w:val="FF0000"/>
        </w:rPr>
        <w:tab/>
      </w:r>
      <w:r w:rsidRPr="00287409">
        <w:rPr>
          <w:color w:val="000000"/>
        </w:rPr>
        <w:t>- создание механизма стимулирования работников учреждений культуры, оказывающих услуги (выполняющих работы) различной сложности, включающего установление более высокого уровня заработной платы, обеспечение выполнения требований к качеству оказания услуг, прозрачное формирование оплаты труда, внедрение современных норм труда, направленных на повышение качества оказания муниципальных услуг;</w:t>
      </w:r>
    </w:p>
    <w:p w:rsidR="00AA0737" w:rsidRPr="00287409" w:rsidRDefault="00AA0737" w:rsidP="00AA0737">
      <w:pPr>
        <w:pStyle w:val="a5"/>
        <w:tabs>
          <w:tab w:val="left" w:pos="993"/>
        </w:tabs>
        <w:autoSpaceDE w:val="0"/>
        <w:autoSpaceDN w:val="0"/>
        <w:adjustRightInd w:val="0"/>
        <w:ind w:left="0"/>
        <w:jc w:val="both"/>
        <w:rPr>
          <w:color w:val="000000"/>
        </w:rPr>
      </w:pPr>
      <w:r w:rsidRPr="00287409">
        <w:rPr>
          <w:color w:val="000000"/>
        </w:rPr>
        <w:tab/>
        <w:t xml:space="preserve">- поэтапный рост оплаты труда работников учреждений культуры,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в регионе в соответствии с Указом Президента Российской Федерации от 7 мая </w:t>
      </w:r>
      <w:smartTag w:uri="urn:schemas-microsoft-com:office:smarttags" w:element="metricconverter">
        <w:smartTagPr>
          <w:attr w:name="ProductID" w:val="2012 г"/>
        </w:smartTagPr>
        <w:r w:rsidRPr="00287409">
          <w:rPr>
            <w:color w:val="000000"/>
          </w:rPr>
          <w:t>2012 г</w:t>
        </w:r>
      </w:smartTag>
      <w:r w:rsidRPr="00287409">
        <w:rPr>
          <w:color w:val="000000"/>
        </w:rPr>
        <w:t>. № 597 «О мероприятиях по реализации государственной социальной политики»;</w:t>
      </w:r>
    </w:p>
    <w:p w:rsidR="00AA0737" w:rsidRPr="00287409" w:rsidRDefault="00AA0737" w:rsidP="00AA0737">
      <w:pPr>
        <w:pStyle w:val="a5"/>
        <w:tabs>
          <w:tab w:val="left" w:pos="993"/>
        </w:tabs>
        <w:autoSpaceDE w:val="0"/>
        <w:autoSpaceDN w:val="0"/>
        <w:adjustRightInd w:val="0"/>
        <w:ind w:left="0"/>
        <w:jc w:val="both"/>
        <w:rPr>
          <w:color w:val="000000"/>
        </w:rPr>
      </w:pPr>
      <w:r w:rsidRPr="00287409">
        <w:rPr>
          <w:color w:val="000000"/>
        </w:rPr>
        <w:tab/>
        <w:t>- создание предпосылок для появления в бюджетном секторе конкурентоспособных специалистов и менеджеров, сохранение и развитие кадрового потенциала работников сферы культуры;</w:t>
      </w:r>
    </w:p>
    <w:p w:rsidR="00AA0737" w:rsidRPr="00287409" w:rsidRDefault="00AA0737" w:rsidP="00AA0737">
      <w:pPr>
        <w:pStyle w:val="a5"/>
        <w:tabs>
          <w:tab w:val="left" w:pos="993"/>
        </w:tabs>
        <w:autoSpaceDE w:val="0"/>
        <w:autoSpaceDN w:val="0"/>
        <w:adjustRightInd w:val="0"/>
        <w:ind w:left="0"/>
        <w:jc w:val="both"/>
        <w:rPr>
          <w:color w:val="000000"/>
        </w:rPr>
      </w:pPr>
      <w:r w:rsidRPr="00287409">
        <w:rPr>
          <w:color w:val="000000"/>
        </w:rPr>
        <w:tab/>
        <w:t>- социальная поддержка работников культуры, работающих в сельских населенных пунктах, поселках городского типа, в части оплаты жилья, отопления и освещения.</w:t>
      </w:r>
    </w:p>
    <w:p w:rsidR="00AA0737" w:rsidRPr="00287409" w:rsidRDefault="00AA0737" w:rsidP="00AA0737">
      <w:pPr>
        <w:pStyle w:val="a5"/>
        <w:autoSpaceDE w:val="0"/>
        <w:autoSpaceDN w:val="0"/>
        <w:adjustRightInd w:val="0"/>
        <w:ind w:left="0" w:firstLine="720"/>
        <w:jc w:val="both"/>
      </w:pPr>
      <w:r w:rsidRPr="00287409">
        <w:rPr>
          <w:color w:val="000000"/>
        </w:rPr>
        <w:t xml:space="preserve">В случае если данная подпрограмма не будет реализована, могут возникнуть риски исполнения поручений Президента РФ и Правительства РФ, </w:t>
      </w:r>
      <w:r w:rsidRPr="00287409">
        <w:t>Правительства Белгородской области по вопросам в сфере культуры.</w:t>
      </w:r>
    </w:p>
    <w:p w:rsidR="00AA0737" w:rsidRPr="00287409" w:rsidRDefault="00AA0737" w:rsidP="00AA0737">
      <w:pPr>
        <w:ind w:firstLine="709"/>
        <w:jc w:val="both"/>
      </w:pPr>
      <w:r w:rsidRPr="00287409">
        <w:t xml:space="preserve">Улучшение состояния материально-технической базы является одним из ведущих условий эффективной деятельности учреждений культуры. В  связи с достижением системной планомерной деятельности учреждений культуры возможно регулярное укрепление материально-технической базы. </w:t>
      </w:r>
    </w:p>
    <w:p w:rsidR="00AA0737" w:rsidRPr="00287409" w:rsidRDefault="00AA0737" w:rsidP="00AA0737">
      <w:pPr>
        <w:pStyle w:val="a5"/>
        <w:widowControl w:val="0"/>
        <w:numPr>
          <w:ilvl w:val="0"/>
          <w:numId w:val="21"/>
        </w:numPr>
        <w:autoSpaceDE w:val="0"/>
        <w:autoSpaceDN w:val="0"/>
        <w:adjustRightInd w:val="0"/>
        <w:ind w:left="0" w:firstLine="0"/>
        <w:jc w:val="center"/>
        <w:rPr>
          <w:b/>
          <w:bCs/>
          <w:color w:val="000000"/>
        </w:rPr>
      </w:pPr>
      <w:r w:rsidRPr="00287409">
        <w:rPr>
          <w:b/>
          <w:bCs/>
          <w:color w:val="000000"/>
        </w:rPr>
        <w:t>Цель и задачи, сроки и этапы подпрограммы 4</w:t>
      </w:r>
    </w:p>
    <w:p w:rsidR="00AA0737" w:rsidRPr="00287409" w:rsidRDefault="00AA0737" w:rsidP="00AA0737">
      <w:pPr>
        <w:widowControl w:val="0"/>
        <w:autoSpaceDE w:val="0"/>
        <w:autoSpaceDN w:val="0"/>
        <w:adjustRightInd w:val="0"/>
        <w:ind w:firstLine="708"/>
        <w:jc w:val="both"/>
        <w:rPr>
          <w:color w:val="FF0000"/>
        </w:rPr>
      </w:pPr>
      <w:r w:rsidRPr="00287409">
        <w:rPr>
          <w:b/>
          <w:color w:val="000000"/>
        </w:rPr>
        <w:t>Целью</w:t>
      </w:r>
      <w:r w:rsidRPr="00287409">
        <w:rPr>
          <w:color w:val="000000"/>
        </w:rPr>
        <w:t xml:space="preserve"> подпрограммы 4является обеспечение деятельности учреждений культуры и искусства на территории района.</w:t>
      </w:r>
    </w:p>
    <w:p w:rsidR="00AA0737" w:rsidRPr="00287409" w:rsidRDefault="00AA0737" w:rsidP="00AA0737">
      <w:pPr>
        <w:widowControl w:val="0"/>
        <w:autoSpaceDE w:val="0"/>
        <w:autoSpaceDN w:val="0"/>
        <w:adjustRightInd w:val="0"/>
        <w:ind w:firstLine="708"/>
        <w:jc w:val="both"/>
        <w:rPr>
          <w:color w:val="FF0000"/>
        </w:rPr>
      </w:pPr>
      <w:r w:rsidRPr="00287409">
        <w:rPr>
          <w:b/>
          <w:color w:val="000000"/>
        </w:rPr>
        <w:t>Задачами</w:t>
      </w:r>
      <w:r w:rsidRPr="00287409">
        <w:rPr>
          <w:color w:val="000000"/>
        </w:rPr>
        <w:t xml:space="preserve"> подпрограммы 4 является </w:t>
      </w:r>
      <w:r w:rsidRPr="00287409">
        <w:rPr>
          <w:bCs/>
          <w:color w:val="000000"/>
        </w:rPr>
        <w:t xml:space="preserve">исполнение муниципальных функций управлением культуры </w:t>
      </w:r>
      <w:r w:rsidRPr="00287409">
        <w:rPr>
          <w:bCs/>
        </w:rPr>
        <w:t>Ракитянского района в соответствии с действующим законодательством; осуществление мер социальной поддержки работников культурыв сфере развития культуры и искусства района.</w:t>
      </w:r>
    </w:p>
    <w:p w:rsidR="00AA0737" w:rsidRPr="00287409" w:rsidRDefault="00AA0737" w:rsidP="00AA0737">
      <w:pPr>
        <w:widowControl w:val="0"/>
        <w:tabs>
          <w:tab w:val="left" w:pos="0"/>
          <w:tab w:val="left" w:pos="317"/>
        </w:tabs>
        <w:autoSpaceDE w:val="0"/>
        <w:autoSpaceDN w:val="0"/>
        <w:adjustRightInd w:val="0"/>
        <w:jc w:val="both"/>
        <w:rPr>
          <w:color w:val="000000"/>
        </w:rPr>
      </w:pPr>
      <w:r w:rsidRPr="00287409">
        <w:rPr>
          <w:bCs/>
        </w:rPr>
        <w:tab/>
      </w:r>
      <w:r w:rsidRPr="00287409">
        <w:rPr>
          <w:bCs/>
        </w:rPr>
        <w:tab/>
      </w:r>
      <w:r w:rsidRPr="00287409">
        <w:rPr>
          <w:color w:val="000000"/>
        </w:rPr>
        <w:t>Сроки реализации подпрограммы 4 – на протяжении всего периода реализации муниципальной программы – 2015-2020 гг. и 2021-2025гг.</w:t>
      </w:r>
    </w:p>
    <w:p w:rsidR="00AA0737" w:rsidRPr="00287409" w:rsidRDefault="00AA0737" w:rsidP="00AA0737">
      <w:pPr>
        <w:widowControl w:val="0"/>
        <w:autoSpaceDE w:val="0"/>
        <w:autoSpaceDN w:val="0"/>
        <w:adjustRightInd w:val="0"/>
        <w:ind w:firstLine="708"/>
        <w:jc w:val="both"/>
        <w:rPr>
          <w:color w:val="000000"/>
          <w:highlight w:val="lightGray"/>
        </w:rPr>
      </w:pPr>
    </w:p>
    <w:p w:rsidR="00AA0737" w:rsidRPr="00287409" w:rsidRDefault="00AA0737" w:rsidP="00AA0737">
      <w:pPr>
        <w:pStyle w:val="a5"/>
        <w:widowControl w:val="0"/>
        <w:numPr>
          <w:ilvl w:val="0"/>
          <w:numId w:val="21"/>
        </w:numPr>
        <w:autoSpaceDE w:val="0"/>
        <w:autoSpaceDN w:val="0"/>
        <w:adjustRightInd w:val="0"/>
        <w:ind w:left="0" w:firstLine="0"/>
        <w:jc w:val="center"/>
        <w:rPr>
          <w:b/>
          <w:color w:val="000000"/>
        </w:rPr>
      </w:pPr>
      <w:r w:rsidRPr="00287409">
        <w:rPr>
          <w:b/>
          <w:bCs/>
          <w:color w:val="000000"/>
        </w:rPr>
        <w:t xml:space="preserve">Обоснование формирования системы </w:t>
      </w:r>
    </w:p>
    <w:p w:rsidR="00AA0737" w:rsidRPr="00287409" w:rsidRDefault="00AA0737" w:rsidP="00AA0737">
      <w:pPr>
        <w:pStyle w:val="a5"/>
        <w:widowControl w:val="0"/>
        <w:autoSpaceDE w:val="0"/>
        <w:autoSpaceDN w:val="0"/>
        <w:adjustRightInd w:val="0"/>
        <w:ind w:left="0"/>
        <w:jc w:val="center"/>
        <w:rPr>
          <w:b/>
          <w:bCs/>
          <w:color w:val="000000"/>
        </w:rPr>
      </w:pPr>
      <w:r w:rsidRPr="00287409">
        <w:rPr>
          <w:b/>
          <w:bCs/>
          <w:color w:val="000000"/>
        </w:rPr>
        <w:t xml:space="preserve">     основных мероприятий и их краткое описание</w:t>
      </w:r>
    </w:p>
    <w:p w:rsidR="00AA0737" w:rsidRPr="00287409" w:rsidRDefault="00AA0737" w:rsidP="00AA0737">
      <w:pPr>
        <w:pStyle w:val="a5"/>
        <w:widowControl w:val="0"/>
        <w:autoSpaceDE w:val="0"/>
        <w:autoSpaceDN w:val="0"/>
        <w:adjustRightInd w:val="0"/>
        <w:ind w:left="0" w:firstLine="708"/>
        <w:jc w:val="both"/>
        <w:rPr>
          <w:color w:val="000000"/>
        </w:rPr>
      </w:pPr>
      <w:r w:rsidRPr="00287409">
        <w:rPr>
          <w:color w:val="000000"/>
        </w:rPr>
        <w:t xml:space="preserve">В рамках данной подпрограммы 4 будут реализованы следующие основные мероприятия: </w:t>
      </w:r>
    </w:p>
    <w:p w:rsidR="00AA0737" w:rsidRPr="00287409" w:rsidRDefault="00AA0737" w:rsidP="00AA0737">
      <w:pPr>
        <w:pStyle w:val="a5"/>
        <w:widowControl w:val="0"/>
        <w:autoSpaceDE w:val="0"/>
        <w:autoSpaceDN w:val="0"/>
        <w:adjustRightInd w:val="0"/>
        <w:ind w:left="0" w:firstLine="708"/>
        <w:jc w:val="both"/>
        <w:rPr>
          <w:color w:val="000000"/>
        </w:rPr>
      </w:pPr>
      <w:r w:rsidRPr="00287409">
        <w:rPr>
          <w:bCs/>
          <w:color w:val="000000"/>
        </w:rPr>
        <w:t>Основное мероприятие 4.1 «Обеспечение функций органов местного самоуправления».</w:t>
      </w:r>
    </w:p>
    <w:p w:rsidR="00AA0737" w:rsidRPr="00287409" w:rsidRDefault="00AA0737" w:rsidP="00AA0737">
      <w:pPr>
        <w:pStyle w:val="a5"/>
        <w:widowControl w:val="0"/>
        <w:autoSpaceDE w:val="0"/>
        <w:autoSpaceDN w:val="0"/>
        <w:adjustRightInd w:val="0"/>
        <w:ind w:left="0" w:firstLine="708"/>
        <w:jc w:val="both"/>
        <w:rPr>
          <w:color w:val="000000"/>
        </w:rPr>
      </w:pPr>
      <w:r w:rsidRPr="00287409">
        <w:rPr>
          <w:bCs/>
          <w:color w:val="000000"/>
        </w:rPr>
        <w:t>Основное мероприятие 4.2 «Обеспечение деятельности муниципальных учреждений».</w:t>
      </w:r>
    </w:p>
    <w:p w:rsidR="00AA0737" w:rsidRPr="00287409" w:rsidRDefault="00AA0737" w:rsidP="00AA0737">
      <w:pPr>
        <w:pStyle w:val="a5"/>
        <w:widowControl w:val="0"/>
        <w:tabs>
          <w:tab w:val="left" w:pos="1134"/>
        </w:tabs>
        <w:autoSpaceDE w:val="0"/>
        <w:autoSpaceDN w:val="0"/>
        <w:adjustRightInd w:val="0"/>
        <w:ind w:left="0" w:firstLine="709"/>
        <w:jc w:val="both"/>
        <w:rPr>
          <w:bCs/>
          <w:color w:val="000000"/>
        </w:rPr>
      </w:pPr>
      <w:r w:rsidRPr="00287409">
        <w:rPr>
          <w:bCs/>
          <w:color w:val="000000"/>
        </w:rPr>
        <w:t>Данные мероприятия направлены на руководство и управление в сфере установленных функций органа исполнительной власти муниципального района.</w:t>
      </w:r>
    </w:p>
    <w:p w:rsidR="00AA0737" w:rsidRPr="00287409" w:rsidRDefault="00AA0737" w:rsidP="00AA0737">
      <w:pPr>
        <w:widowControl w:val="0"/>
        <w:autoSpaceDE w:val="0"/>
        <w:autoSpaceDN w:val="0"/>
        <w:adjustRightInd w:val="0"/>
        <w:ind w:firstLine="708"/>
        <w:jc w:val="both"/>
        <w:rPr>
          <w:color w:val="000000"/>
        </w:rPr>
      </w:pPr>
      <w:r w:rsidRPr="00287409">
        <w:rPr>
          <w:color w:val="000000"/>
        </w:rPr>
        <w:t>Реализация данных мероприятий направлена на выполнение задач по исполнению муниципальных функций управлением культуры и кинофикации администрации Ракитянского района в соответствии с действующим законодательством и обеспечивает стабильное функционирование сферы культуры, соблюдение норм российского законодательства и законодательства Белгородской области в данной сфере, выполнение поручений Президента РФ, Правительства РФ и федеральных органов государственной власти в области реализации программы.</w:t>
      </w:r>
    </w:p>
    <w:p w:rsidR="00AA0737" w:rsidRPr="00287409" w:rsidRDefault="00AA0737" w:rsidP="00AA0737">
      <w:pPr>
        <w:widowControl w:val="0"/>
        <w:autoSpaceDE w:val="0"/>
        <w:autoSpaceDN w:val="0"/>
        <w:adjustRightInd w:val="0"/>
        <w:ind w:firstLine="708"/>
        <w:jc w:val="both"/>
        <w:rPr>
          <w:color w:val="000000"/>
        </w:rPr>
      </w:pPr>
      <w:r w:rsidRPr="00287409">
        <w:rPr>
          <w:color w:val="000000"/>
        </w:rPr>
        <w:t xml:space="preserve">Данные мероприятия направлены также на реализацию структурных реформ в сфере культуры. </w:t>
      </w:r>
    </w:p>
    <w:p w:rsidR="00AA0737" w:rsidRPr="00287409" w:rsidRDefault="00AA0737" w:rsidP="00AA0737">
      <w:pPr>
        <w:widowControl w:val="0"/>
        <w:autoSpaceDE w:val="0"/>
        <w:autoSpaceDN w:val="0"/>
        <w:adjustRightInd w:val="0"/>
        <w:ind w:firstLine="708"/>
        <w:jc w:val="both"/>
      </w:pPr>
      <w:r w:rsidRPr="00287409">
        <w:t>В рамках основных мероприятий будет осуществляться финансирование текущей деятельности управления культуры и кинофикации администрации Ракитянского района за счет средств муниципального бюджета.</w:t>
      </w:r>
    </w:p>
    <w:p w:rsidR="00AA0737" w:rsidRPr="00287409" w:rsidRDefault="00AA0737" w:rsidP="00AA0737">
      <w:pPr>
        <w:widowControl w:val="0"/>
        <w:autoSpaceDE w:val="0"/>
        <w:autoSpaceDN w:val="0"/>
        <w:adjustRightInd w:val="0"/>
        <w:ind w:firstLine="708"/>
        <w:jc w:val="both"/>
        <w:rPr>
          <w:color w:val="000000"/>
        </w:rPr>
      </w:pPr>
      <w:r w:rsidRPr="00287409">
        <w:rPr>
          <w:bCs/>
        </w:rPr>
        <w:t>Основное мероприятие 4.3 «Осуществление мер социальной  поддержки работников культуры в сфере развития культуры и искусства района».</w:t>
      </w:r>
    </w:p>
    <w:p w:rsidR="00AA0737" w:rsidRPr="00287409" w:rsidRDefault="00AA0737" w:rsidP="00AA0737">
      <w:pPr>
        <w:pStyle w:val="a5"/>
        <w:widowControl w:val="0"/>
        <w:tabs>
          <w:tab w:val="left" w:pos="1134"/>
        </w:tabs>
        <w:autoSpaceDE w:val="0"/>
        <w:autoSpaceDN w:val="0"/>
        <w:adjustRightInd w:val="0"/>
        <w:ind w:left="0"/>
        <w:jc w:val="both"/>
        <w:rPr>
          <w:bCs/>
          <w:color w:val="000000"/>
        </w:rPr>
      </w:pPr>
      <w:r w:rsidRPr="00287409">
        <w:rPr>
          <w:bCs/>
        </w:rPr>
        <w:t xml:space="preserve">          Реализация основного мероприятия направлена на социальную поддержку работников культуры муниципальных учреждений культуры, расположенных в сельских населенных пунктах, поселках городского типа, в части оплаты жилья, отопления и освещения.  </w:t>
      </w:r>
    </w:p>
    <w:p w:rsidR="00AA0737" w:rsidRPr="00287409" w:rsidRDefault="00AA0737" w:rsidP="00AA0737">
      <w:pPr>
        <w:widowControl w:val="0"/>
        <w:autoSpaceDE w:val="0"/>
        <w:autoSpaceDN w:val="0"/>
        <w:adjustRightInd w:val="0"/>
        <w:ind w:firstLine="708"/>
        <w:jc w:val="both"/>
        <w:rPr>
          <w:color w:val="000000"/>
        </w:rPr>
      </w:pPr>
      <w:r w:rsidRPr="00287409">
        <w:rPr>
          <w:color w:val="000000"/>
        </w:rPr>
        <w:t>Данное мероприятие направлено на повышение престижа профессии работников муниципальных учреждений культуры, а так же на их социальную защиту.</w:t>
      </w:r>
    </w:p>
    <w:p w:rsidR="00AA0737" w:rsidRPr="00287409" w:rsidRDefault="00AA0737" w:rsidP="00AA0737">
      <w:pPr>
        <w:widowControl w:val="0"/>
        <w:autoSpaceDE w:val="0"/>
        <w:autoSpaceDN w:val="0"/>
        <w:adjustRightInd w:val="0"/>
        <w:ind w:firstLine="708"/>
        <w:jc w:val="both"/>
        <w:rPr>
          <w:color w:val="000000"/>
        </w:rPr>
      </w:pPr>
      <w:r w:rsidRPr="00287409">
        <w:rPr>
          <w:color w:val="000000"/>
        </w:rPr>
        <w:t>Финансирование мероприятия осуществляется из средств муниципального бюджета.</w:t>
      </w:r>
    </w:p>
    <w:p w:rsidR="00AA0737" w:rsidRPr="00287409" w:rsidRDefault="00AA0737" w:rsidP="00AA0737">
      <w:pPr>
        <w:pStyle w:val="a5"/>
        <w:autoSpaceDE w:val="0"/>
        <w:autoSpaceDN w:val="0"/>
        <w:adjustRightInd w:val="0"/>
        <w:ind w:left="0" w:firstLine="709"/>
        <w:jc w:val="both"/>
        <w:rPr>
          <w:color w:val="FF0000"/>
          <w:highlight w:val="lightGray"/>
        </w:rPr>
      </w:pPr>
    </w:p>
    <w:p w:rsidR="00AA0737" w:rsidRPr="00287409" w:rsidRDefault="00AA0737" w:rsidP="00AA0737">
      <w:pPr>
        <w:pStyle w:val="a5"/>
        <w:widowControl w:val="0"/>
        <w:numPr>
          <w:ilvl w:val="0"/>
          <w:numId w:val="21"/>
        </w:numPr>
        <w:autoSpaceDE w:val="0"/>
        <w:autoSpaceDN w:val="0"/>
        <w:adjustRightInd w:val="0"/>
        <w:spacing w:after="120"/>
        <w:ind w:left="426"/>
        <w:jc w:val="center"/>
        <w:rPr>
          <w:b/>
          <w:bCs/>
        </w:rPr>
      </w:pPr>
      <w:r w:rsidRPr="00287409">
        <w:rPr>
          <w:b/>
          <w:bCs/>
        </w:rPr>
        <w:t>Прогноз конечных результатов подпрограммы 4</w:t>
      </w:r>
    </w:p>
    <w:p w:rsidR="00AA0737" w:rsidRPr="00287409" w:rsidRDefault="00AA0737" w:rsidP="00AA0737">
      <w:pPr>
        <w:pStyle w:val="a5"/>
        <w:widowControl w:val="0"/>
        <w:autoSpaceDE w:val="0"/>
        <w:autoSpaceDN w:val="0"/>
        <w:adjustRightInd w:val="0"/>
        <w:spacing w:after="120"/>
        <w:ind w:left="0" w:firstLine="770"/>
        <w:jc w:val="both"/>
        <w:rPr>
          <w:color w:val="000000"/>
        </w:rPr>
      </w:pPr>
      <w:r w:rsidRPr="00287409">
        <w:rPr>
          <w:color w:val="000000"/>
        </w:rPr>
        <w:t>Основным показателем конечного результата реализации подпрограммы 4 является уровень удовлетворенности населения Ракитянского района качеством предоставления муниципальных услуг в сфере культуры – 95,5% к 2020 году и 97,5 к 2025году.</w:t>
      </w:r>
    </w:p>
    <w:p w:rsidR="00AA0737" w:rsidRPr="00287409" w:rsidRDefault="00AA0737" w:rsidP="00AA0737">
      <w:pPr>
        <w:pStyle w:val="a5"/>
        <w:widowControl w:val="0"/>
        <w:autoSpaceDE w:val="0"/>
        <w:autoSpaceDN w:val="0"/>
        <w:adjustRightInd w:val="0"/>
        <w:spacing w:after="120"/>
        <w:ind w:left="0" w:firstLine="770"/>
        <w:jc w:val="both"/>
        <w:rPr>
          <w:b/>
          <w:color w:val="000000"/>
        </w:rPr>
      </w:pPr>
      <w:r w:rsidRPr="00287409">
        <w:rPr>
          <w:b/>
          <w:color w:val="000000"/>
        </w:rPr>
        <w:t>1 этап</w:t>
      </w:r>
    </w:p>
    <w:p w:rsidR="00AA0737" w:rsidRPr="00287409" w:rsidRDefault="00AA0737" w:rsidP="00AA0737">
      <w:pPr>
        <w:pStyle w:val="a5"/>
        <w:widowControl w:val="0"/>
        <w:autoSpaceDE w:val="0"/>
        <w:autoSpaceDN w:val="0"/>
        <w:adjustRightInd w:val="0"/>
        <w:spacing w:after="120"/>
        <w:ind w:left="0" w:firstLine="360"/>
        <w:jc w:val="both"/>
        <w:rPr>
          <w:b/>
          <w:bCs/>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26"/>
        <w:gridCol w:w="2693"/>
        <w:gridCol w:w="992"/>
        <w:gridCol w:w="992"/>
        <w:gridCol w:w="1134"/>
        <w:gridCol w:w="1134"/>
        <w:gridCol w:w="993"/>
        <w:gridCol w:w="992"/>
      </w:tblGrid>
      <w:tr w:rsidR="00AA0737" w:rsidRPr="00287409" w:rsidTr="00123F08">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b/>
              </w:rPr>
            </w:pPr>
            <w:r w:rsidRPr="00287409">
              <w:rPr>
                <w:b/>
              </w:rPr>
              <w:t>№</w:t>
            </w:r>
          </w:p>
        </w:tc>
        <w:tc>
          <w:tcPr>
            <w:tcW w:w="2693" w:type="dxa"/>
            <w:vMerge w:val="restart"/>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b/>
              </w:rPr>
            </w:pPr>
            <w:r w:rsidRPr="00287409">
              <w:rPr>
                <w:b/>
              </w:rPr>
              <w:t>Наименование показателя, единица измерения</w:t>
            </w:r>
          </w:p>
        </w:tc>
        <w:tc>
          <w:tcPr>
            <w:tcW w:w="6237" w:type="dxa"/>
            <w:gridSpan w:val="6"/>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b/>
              </w:rPr>
            </w:pPr>
            <w:r w:rsidRPr="00287409">
              <w:rPr>
                <w:b/>
              </w:rPr>
              <w:t>Значение показателя по годам реализации</w:t>
            </w:r>
          </w:p>
        </w:tc>
      </w:tr>
      <w:tr w:rsidR="00AA0737" w:rsidRPr="00287409" w:rsidTr="00123F08">
        <w:trPr>
          <w:tblCellSpacing w:w="5" w:type="nil"/>
        </w:trPr>
        <w:tc>
          <w:tcPr>
            <w:tcW w:w="426" w:type="dxa"/>
            <w:vMerge/>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ind w:firstLine="540"/>
              <w:jc w:val="both"/>
              <w:rPr>
                <w:b/>
              </w:rPr>
            </w:pPr>
          </w:p>
        </w:tc>
        <w:tc>
          <w:tcPr>
            <w:tcW w:w="2693" w:type="dxa"/>
            <w:vMerge/>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ind w:firstLine="540"/>
              <w:jc w:val="both"/>
              <w:rPr>
                <w:b/>
              </w:rPr>
            </w:pPr>
          </w:p>
        </w:tc>
        <w:tc>
          <w:tcPr>
            <w:tcW w:w="992"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b/>
              </w:rPr>
            </w:pPr>
            <w:smartTag w:uri="urn:schemas-microsoft-com:office:smarttags" w:element="metricconverter">
              <w:smartTagPr>
                <w:attr w:name="ProductID" w:val="2015 г"/>
              </w:smartTagPr>
              <w:r w:rsidRPr="00287409">
                <w:rPr>
                  <w:b/>
                </w:rPr>
                <w:t>2015 г</w:t>
              </w:r>
            </w:smartTag>
            <w:r w:rsidRPr="00287409">
              <w:rPr>
                <w:b/>
              </w:rPr>
              <w:t>.</w:t>
            </w:r>
          </w:p>
        </w:tc>
        <w:tc>
          <w:tcPr>
            <w:tcW w:w="992"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b/>
              </w:rPr>
            </w:pPr>
            <w:smartTag w:uri="urn:schemas-microsoft-com:office:smarttags" w:element="metricconverter">
              <w:smartTagPr>
                <w:attr w:name="ProductID" w:val="2016 г"/>
              </w:smartTagPr>
              <w:r w:rsidRPr="00287409">
                <w:rPr>
                  <w:b/>
                </w:rPr>
                <w:t>2016 г</w:t>
              </w:r>
            </w:smartTag>
            <w:r w:rsidRPr="00287409">
              <w:rPr>
                <w:b/>
              </w:rPr>
              <w:t>.</w:t>
            </w:r>
          </w:p>
        </w:tc>
        <w:tc>
          <w:tcPr>
            <w:tcW w:w="1134"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b/>
              </w:rPr>
            </w:pPr>
            <w:smartTag w:uri="urn:schemas-microsoft-com:office:smarttags" w:element="metricconverter">
              <w:smartTagPr>
                <w:attr w:name="ProductID" w:val="2017 г"/>
              </w:smartTagPr>
              <w:r w:rsidRPr="00287409">
                <w:rPr>
                  <w:b/>
                </w:rPr>
                <w:t>2017 г</w:t>
              </w:r>
            </w:smartTag>
            <w:r w:rsidRPr="00287409">
              <w:rPr>
                <w:b/>
              </w:rPr>
              <w:t>.</w:t>
            </w:r>
          </w:p>
        </w:tc>
        <w:tc>
          <w:tcPr>
            <w:tcW w:w="1134"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b/>
              </w:rPr>
            </w:pPr>
            <w:smartTag w:uri="urn:schemas-microsoft-com:office:smarttags" w:element="metricconverter">
              <w:smartTagPr>
                <w:attr w:name="ProductID" w:val="2018 г"/>
              </w:smartTagPr>
              <w:r w:rsidRPr="00287409">
                <w:rPr>
                  <w:b/>
                </w:rPr>
                <w:t>2018 г</w:t>
              </w:r>
            </w:smartTag>
            <w:r w:rsidRPr="00287409">
              <w:rPr>
                <w:b/>
              </w:rPr>
              <w:t>.</w:t>
            </w:r>
          </w:p>
        </w:tc>
        <w:tc>
          <w:tcPr>
            <w:tcW w:w="993"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b/>
              </w:rPr>
            </w:pPr>
            <w:smartTag w:uri="urn:schemas-microsoft-com:office:smarttags" w:element="metricconverter">
              <w:smartTagPr>
                <w:attr w:name="ProductID" w:val="2019 г"/>
              </w:smartTagPr>
              <w:r w:rsidRPr="00287409">
                <w:rPr>
                  <w:b/>
                </w:rPr>
                <w:t>2019 г</w:t>
              </w:r>
            </w:smartTag>
            <w:r w:rsidRPr="00287409">
              <w:rPr>
                <w:b/>
              </w:rPr>
              <w:t>.</w:t>
            </w:r>
          </w:p>
        </w:tc>
        <w:tc>
          <w:tcPr>
            <w:tcW w:w="992"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b/>
              </w:rPr>
            </w:pPr>
            <w:smartTag w:uri="urn:schemas-microsoft-com:office:smarttags" w:element="metricconverter">
              <w:smartTagPr>
                <w:attr w:name="ProductID" w:val="2020 г"/>
              </w:smartTagPr>
              <w:r w:rsidRPr="00287409">
                <w:rPr>
                  <w:b/>
                </w:rPr>
                <w:t>2020 г</w:t>
              </w:r>
            </w:smartTag>
            <w:r w:rsidRPr="00287409">
              <w:rPr>
                <w:b/>
              </w:rPr>
              <w:t>.</w:t>
            </w:r>
          </w:p>
        </w:tc>
      </w:tr>
      <w:tr w:rsidR="00AA0737" w:rsidRPr="00287409" w:rsidTr="00123F08">
        <w:trPr>
          <w:tblCellSpacing w:w="5" w:type="nil"/>
        </w:trPr>
        <w:tc>
          <w:tcPr>
            <w:tcW w:w="426"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color w:val="000000"/>
              </w:rPr>
            </w:pPr>
            <w:r w:rsidRPr="00287409">
              <w:rPr>
                <w:color w:val="000000"/>
              </w:rPr>
              <w:t>1</w:t>
            </w:r>
          </w:p>
        </w:tc>
        <w:tc>
          <w:tcPr>
            <w:tcW w:w="2693"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rPr>
                <w:color w:val="000000"/>
              </w:rPr>
            </w:pPr>
            <w:r w:rsidRPr="00287409">
              <w:rPr>
                <w:color w:val="000000"/>
              </w:rPr>
              <w:t>Уровень удовлетворенности населения Ракитянского района качеством предоставления муниципальных услуг в сфере культуры, %</w:t>
            </w:r>
          </w:p>
        </w:tc>
        <w:tc>
          <w:tcPr>
            <w:tcW w:w="992"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pStyle w:val="ConsPlusNormal"/>
              <w:widowControl/>
              <w:ind w:firstLine="0"/>
              <w:jc w:val="center"/>
              <w:outlineLvl w:val="1"/>
              <w:rPr>
                <w:rFonts w:ascii="Times New Roman" w:hAnsi="Times New Roman" w:cs="Times New Roman"/>
                <w:color w:val="000000"/>
                <w:sz w:val="24"/>
                <w:szCs w:val="24"/>
              </w:rPr>
            </w:pPr>
            <w:r w:rsidRPr="00287409">
              <w:rPr>
                <w:rFonts w:ascii="Times New Roman" w:hAnsi="Times New Roman" w:cs="Times New Roman"/>
                <w:color w:val="000000"/>
                <w:sz w:val="24"/>
                <w:szCs w:val="24"/>
              </w:rPr>
              <w:t>78</w:t>
            </w:r>
          </w:p>
        </w:tc>
        <w:tc>
          <w:tcPr>
            <w:tcW w:w="992"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pStyle w:val="ConsPlusNormal"/>
              <w:widowControl/>
              <w:ind w:firstLine="0"/>
              <w:jc w:val="center"/>
              <w:outlineLvl w:val="1"/>
              <w:rPr>
                <w:rFonts w:ascii="Times New Roman" w:hAnsi="Times New Roman" w:cs="Times New Roman"/>
                <w:color w:val="000000"/>
                <w:sz w:val="24"/>
                <w:szCs w:val="24"/>
              </w:rPr>
            </w:pPr>
            <w:r w:rsidRPr="00287409">
              <w:rPr>
                <w:rFonts w:ascii="Times New Roman" w:hAnsi="Times New Roman" w:cs="Times New Roman"/>
                <w:color w:val="000000"/>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pStyle w:val="ConsPlusNormal"/>
              <w:widowControl/>
              <w:ind w:firstLine="0"/>
              <w:jc w:val="center"/>
              <w:outlineLvl w:val="1"/>
              <w:rPr>
                <w:rFonts w:ascii="Times New Roman" w:hAnsi="Times New Roman" w:cs="Times New Roman"/>
                <w:color w:val="000000"/>
                <w:sz w:val="24"/>
                <w:szCs w:val="24"/>
              </w:rPr>
            </w:pPr>
            <w:r w:rsidRPr="00287409">
              <w:rPr>
                <w:rFonts w:ascii="Times New Roman" w:hAnsi="Times New Roman" w:cs="Times New Roman"/>
                <w:color w:val="000000"/>
                <w:sz w:val="24"/>
                <w:szCs w:val="24"/>
              </w:rPr>
              <w:t>95,2</w:t>
            </w:r>
          </w:p>
        </w:tc>
        <w:tc>
          <w:tcPr>
            <w:tcW w:w="1134"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pStyle w:val="ConsPlusNormal"/>
              <w:widowControl/>
              <w:ind w:firstLine="0"/>
              <w:jc w:val="center"/>
              <w:outlineLvl w:val="1"/>
              <w:rPr>
                <w:rFonts w:ascii="Times New Roman" w:hAnsi="Times New Roman" w:cs="Times New Roman"/>
                <w:color w:val="000000"/>
                <w:sz w:val="24"/>
                <w:szCs w:val="24"/>
              </w:rPr>
            </w:pPr>
            <w:r w:rsidRPr="00287409">
              <w:rPr>
                <w:rFonts w:ascii="Times New Roman" w:hAnsi="Times New Roman" w:cs="Times New Roman"/>
                <w:color w:val="000000"/>
                <w:sz w:val="24"/>
                <w:szCs w:val="24"/>
              </w:rPr>
              <w:t>95,3</w:t>
            </w:r>
          </w:p>
        </w:tc>
        <w:tc>
          <w:tcPr>
            <w:tcW w:w="993"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pStyle w:val="ConsPlusNormal"/>
              <w:widowControl/>
              <w:ind w:firstLine="0"/>
              <w:jc w:val="center"/>
              <w:outlineLvl w:val="1"/>
              <w:rPr>
                <w:rFonts w:ascii="Times New Roman" w:hAnsi="Times New Roman" w:cs="Times New Roman"/>
                <w:color w:val="000000"/>
                <w:sz w:val="24"/>
                <w:szCs w:val="24"/>
              </w:rPr>
            </w:pPr>
            <w:r w:rsidRPr="00287409">
              <w:rPr>
                <w:rFonts w:ascii="Times New Roman" w:hAnsi="Times New Roman" w:cs="Times New Roman"/>
                <w:color w:val="000000"/>
                <w:sz w:val="24"/>
                <w:szCs w:val="24"/>
              </w:rPr>
              <w:t>95,4</w:t>
            </w:r>
          </w:p>
        </w:tc>
        <w:tc>
          <w:tcPr>
            <w:tcW w:w="992"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pStyle w:val="ConsPlusNormal"/>
              <w:widowControl/>
              <w:ind w:firstLine="0"/>
              <w:jc w:val="center"/>
              <w:outlineLvl w:val="1"/>
              <w:rPr>
                <w:rFonts w:ascii="Times New Roman" w:hAnsi="Times New Roman" w:cs="Times New Roman"/>
                <w:color w:val="000000"/>
                <w:sz w:val="24"/>
                <w:szCs w:val="24"/>
              </w:rPr>
            </w:pPr>
            <w:r w:rsidRPr="00287409">
              <w:rPr>
                <w:rFonts w:ascii="Times New Roman" w:hAnsi="Times New Roman" w:cs="Times New Roman"/>
                <w:color w:val="000000"/>
                <w:sz w:val="24"/>
                <w:szCs w:val="24"/>
              </w:rPr>
              <w:t>95,5</w:t>
            </w:r>
          </w:p>
        </w:tc>
      </w:tr>
    </w:tbl>
    <w:p w:rsidR="00AA0737" w:rsidRPr="00287409" w:rsidRDefault="00AA0737" w:rsidP="00AA0737">
      <w:pPr>
        <w:pStyle w:val="a5"/>
        <w:widowControl w:val="0"/>
        <w:autoSpaceDE w:val="0"/>
        <w:autoSpaceDN w:val="0"/>
        <w:adjustRightInd w:val="0"/>
        <w:ind w:left="0"/>
        <w:jc w:val="both"/>
        <w:rPr>
          <w:b/>
          <w:bCs/>
        </w:rPr>
      </w:pPr>
    </w:p>
    <w:p w:rsidR="00AA0737" w:rsidRPr="00287409" w:rsidRDefault="00AA0737" w:rsidP="00AA0737">
      <w:pPr>
        <w:pStyle w:val="a5"/>
        <w:widowControl w:val="0"/>
        <w:autoSpaceDE w:val="0"/>
        <w:autoSpaceDN w:val="0"/>
        <w:adjustRightInd w:val="0"/>
        <w:ind w:left="0"/>
        <w:jc w:val="both"/>
        <w:rPr>
          <w:b/>
          <w:bCs/>
        </w:rPr>
      </w:pPr>
      <w:r w:rsidRPr="00287409">
        <w:rPr>
          <w:b/>
          <w:bCs/>
        </w:rPr>
        <w:t>2 этап</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26"/>
        <w:gridCol w:w="2693"/>
        <w:gridCol w:w="1276"/>
        <w:gridCol w:w="1134"/>
        <w:gridCol w:w="1275"/>
        <w:gridCol w:w="1276"/>
        <w:gridCol w:w="1106"/>
        <w:gridCol w:w="170"/>
      </w:tblGrid>
      <w:tr w:rsidR="00AA0737" w:rsidRPr="00287409" w:rsidTr="00123F08">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b/>
              </w:rPr>
            </w:pPr>
            <w:r w:rsidRPr="00287409">
              <w:rPr>
                <w:b/>
              </w:rPr>
              <w:t>№</w:t>
            </w:r>
          </w:p>
        </w:tc>
        <w:tc>
          <w:tcPr>
            <w:tcW w:w="2693" w:type="dxa"/>
            <w:vMerge w:val="restart"/>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b/>
              </w:rPr>
            </w:pPr>
            <w:r w:rsidRPr="00287409">
              <w:rPr>
                <w:b/>
              </w:rPr>
              <w:t>Наименование показателя, единица измерения</w:t>
            </w:r>
          </w:p>
        </w:tc>
        <w:tc>
          <w:tcPr>
            <w:tcW w:w="6237" w:type="dxa"/>
            <w:gridSpan w:val="6"/>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b/>
              </w:rPr>
            </w:pPr>
            <w:r w:rsidRPr="00287409">
              <w:rPr>
                <w:b/>
              </w:rPr>
              <w:t>Значение показателя по годам реализации</w:t>
            </w:r>
          </w:p>
        </w:tc>
      </w:tr>
      <w:tr w:rsidR="00AA0737" w:rsidRPr="00287409" w:rsidTr="00123F08">
        <w:trPr>
          <w:tblCellSpacing w:w="5" w:type="nil"/>
        </w:trPr>
        <w:tc>
          <w:tcPr>
            <w:tcW w:w="426" w:type="dxa"/>
            <w:vMerge/>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ind w:firstLine="540"/>
              <w:jc w:val="both"/>
              <w:rPr>
                <w:b/>
              </w:rPr>
            </w:pPr>
          </w:p>
        </w:tc>
        <w:tc>
          <w:tcPr>
            <w:tcW w:w="2693" w:type="dxa"/>
            <w:vMerge/>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ind w:firstLine="540"/>
              <w:jc w:val="both"/>
              <w:rPr>
                <w:b/>
              </w:rPr>
            </w:pPr>
          </w:p>
        </w:tc>
        <w:tc>
          <w:tcPr>
            <w:tcW w:w="1276"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b/>
              </w:rPr>
            </w:pPr>
            <w:smartTag w:uri="urn:schemas-microsoft-com:office:smarttags" w:element="metricconverter">
              <w:smartTagPr>
                <w:attr w:name="ProductID" w:val="2021 г"/>
              </w:smartTagPr>
              <w:r w:rsidRPr="00287409">
                <w:rPr>
                  <w:b/>
                </w:rPr>
                <w:t>2021 г</w:t>
              </w:r>
            </w:smartTag>
            <w:r w:rsidRPr="00287409">
              <w:rPr>
                <w:b/>
              </w:rPr>
              <w:t>.</w:t>
            </w:r>
          </w:p>
        </w:tc>
        <w:tc>
          <w:tcPr>
            <w:tcW w:w="1134"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b/>
              </w:rPr>
            </w:pPr>
            <w:smartTag w:uri="urn:schemas-microsoft-com:office:smarttags" w:element="metricconverter">
              <w:smartTagPr>
                <w:attr w:name="ProductID" w:val="2022 г"/>
              </w:smartTagPr>
              <w:r w:rsidRPr="00287409">
                <w:rPr>
                  <w:b/>
                </w:rPr>
                <w:t>2022 г</w:t>
              </w:r>
            </w:smartTag>
            <w:r w:rsidRPr="00287409">
              <w:rPr>
                <w:b/>
              </w:rPr>
              <w:t>.</w:t>
            </w:r>
          </w:p>
        </w:tc>
        <w:tc>
          <w:tcPr>
            <w:tcW w:w="1275"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b/>
              </w:rPr>
            </w:pPr>
            <w:smartTag w:uri="urn:schemas-microsoft-com:office:smarttags" w:element="metricconverter">
              <w:smartTagPr>
                <w:attr w:name="ProductID" w:val="2023 г"/>
              </w:smartTagPr>
              <w:r w:rsidRPr="00287409">
                <w:rPr>
                  <w:b/>
                </w:rPr>
                <w:t>2023 г</w:t>
              </w:r>
            </w:smartTag>
            <w:r w:rsidRPr="00287409">
              <w:rPr>
                <w:b/>
              </w:rPr>
              <w:t>.</w:t>
            </w:r>
          </w:p>
        </w:tc>
        <w:tc>
          <w:tcPr>
            <w:tcW w:w="1276"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b/>
              </w:rPr>
            </w:pPr>
            <w:smartTag w:uri="urn:schemas-microsoft-com:office:smarttags" w:element="metricconverter">
              <w:smartTagPr>
                <w:attr w:name="ProductID" w:val="2024 г"/>
              </w:smartTagPr>
              <w:r w:rsidRPr="00287409">
                <w:rPr>
                  <w:b/>
                </w:rPr>
                <w:t>2024 г</w:t>
              </w:r>
            </w:smartTag>
            <w:r w:rsidRPr="00287409">
              <w:rPr>
                <w:b/>
              </w:rPr>
              <w:t>.</w:t>
            </w:r>
          </w:p>
        </w:tc>
        <w:tc>
          <w:tcPr>
            <w:tcW w:w="1106"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b/>
              </w:rPr>
            </w:pPr>
            <w:smartTag w:uri="urn:schemas-microsoft-com:office:smarttags" w:element="metricconverter">
              <w:smartTagPr>
                <w:attr w:name="ProductID" w:val="2025 г"/>
              </w:smartTagPr>
              <w:r w:rsidRPr="00287409">
                <w:rPr>
                  <w:b/>
                </w:rPr>
                <w:t>2025 г</w:t>
              </w:r>
            </w:smartTag>
            <w:r w:rsidRPr="00287409">
              <w:rPr>
                <w:b/>
              </w:rPr>
              <w:t>.</w:t>
            </w:r>
          </w:p>
        </w:tc>
        <w:tc>
          <w:tcPr>
            <w:tcW w:w="170"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b/>
              </w:rPr>
            </w:pPr>
          </w:p>
        </w:tc>
      </w:tr>
      <w:tr w:rsidR="00AA0737" w:rsidRPr="00287409" w:rsidTr="00123F08">
        <w:trPr>
          <w:tblCellSpacing w:w="5" w:type="nil"/>
        </w:trPr>
        <w:tc>
          <w:tcPr>
            <w:tcW w:w="426"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rPr>
                <w:color w:val="000000"/>
              </w:rPr>
            </w:pPr>
            <w:r w:rsidRPr="00287409">
              <w:rPr>
                <w:color w:val="000000"/>
              </w:rPr>
              <w:t>1</w:t>
            </w:r>
          </w:p>
        </w:tc>
        <w:tc>
          <w:tcPr>
            <w:tcW w:w="2693"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rPr>
                <w:color w:val="000000"/>
              </w:rPr>
            </w:pPr>
            <w:r w:rsidRPr="00287409">
              <w:rPr>
                <w:color w:val="000000"/>
              </w:rPr>
              <w:t>Уровень удовлетворенности населения Ракитянского района качеством предоставления муниципальных услуг в сфере культуры, %</w:t>
            </w:r>
          </w:p>
        </w:tc>
        <w:tc>
          <w:tcPr>
            <w:tcW w:w="1276"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pStyle w:val="ConsPlusNormal"/>
              <w:widowControl/>
              <w:ind w:firstLine="0"/>
              <w:jc w:val="center"/>
              <w:outlineLvl w:val="1"/>
              <w:rPr>
                <w:rFonts w:ascii="Times New Roman" w:hAnsi="Times New Roman" w:cs="Times New Roman"/>
                <w:color w:val="000000"/>
                <w:sz w:val="24"/>
                <w:szCs w:val="24"/>
              </w:rPr>
            </w:pPr>
            <w:r w:rsidRPr="00287409">
              <w:rPr>
                <w:rFonts w:ascii="Times New Roman" w:hAnsi="Times New Roman" w:cs="Times New Roman"/>
                <w:color w:val="000000"/>
                <w:sz w:val="24"/>
                <w:szCs w:val="24"/>
              </w:rPr>
              <w:t>95,7</w:t>
            </w:r>
          </w:p>
        </w:tc>
        <w:tc>
          <w:tcPr>
            <w:tcW w:w="1134"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pStyle w:val="ConsPlusNormal"/>
              <w:widowControl/>
              <w:ind w:firstLine="0"/>
              <w:jc w:val="center"/>
              <w:outlineLvl w:val="1"/>
              <w:rPr>
                <w:rFonts w:ascii="Times New Roman" w:hAnsi="Times New Roman" w:cs="Times New Roman"/>
                <w:color w:val="000000"/>
                <w:sz w:val="24"/>
                <w:szCs w:val="24"/>
              </w:rPr>
            </w:pPr>
            <w:r w:rsidRPr="00287409">
              <w:rPr>
                <w:rFonts w:ascii="Times New Roman" w:hAnsi="Times New Roman" w:cs="Times New Roman"/>
                <w:color w:val="000000"/>
                <w:sz w:val="24"/>
                <w:szCs w:val="24"/>
              </w:rPr>
              <w:t>96</w:t>
            </w:r>
          </w:p>
        </w:tc>
        <w:tc>
          <w:tcPr>
            <w:tcW w:w="1275"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pStyle w:val="ConsPlusNormal"/>
              <w:widowControl/>
              <w:ind w:firstLine="0"/>
              <w:jc w:val="center"/>
              <w:outlineLvl w:val="1"/>
              <w:rPr>
                <w:rFonts w:ascii="Times New Roman" w:hAnsi="Times New Roman" w:cs="Times New Roman"/>
                <w:color w:val="000000"/>
                <w:sz w:val="24"/>
                <w:szCs w:val="24"/>
              </w:rPr>
            </w:pPr>
            <w:r w:rsidRPr="00287409">
              <w:rPr>
                <w:rFonts w:ascii="Times New Roman" w:hAnsi="Times New Roman" w:cs="Times New Roman"/>
                <w:color w:val="000000"/>
                <w:sz w:val="24"/>
                <w:szCs w:val="24"/>
              </w:rPr>
              <w:t>96,5</w:t>
            </w:r>
          </w:p>
        </w:tc>
        <w:tc>
          <w:tcPr>
            <w:tcW w:w="1276"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pStyle w:val="ConsPlusNormal"/>
              <w:widowControl/>
              <w:ind w:firstLine="0"/>
              <w:jc w:val="center"/>
              <w:outlineLvl w:val="1"/>
              <w:rPr>
                <w:rFonts w:ascii="Times New Roman" w:hAnsi="Times New Roman" w:cs="Times New Roman"/>
                <w:color w:val="000000"/>
                <w:sz w:val="24"/>
                <w:szCs w:val="24"/>
              </w:rPr>
            </w:pPr>
            <w:r w:rsidRPr="00287409">
              <w:rPr>
                <w:rFonts w:ascii="Times New Roman" w:hAnsi="Times New Roman" w:cs="Times New Roman"/>
                <w:color w:val="000000"/>
                <w:sz w:val="24"/>
                <w:szCs w:val="24"/>
              </w:rPr>
              <w:t>97</w:t>
            </w:r>
          </w:p>
        </w:tc>
        <w:tc>
          <w:tcPr>
            <w:tcW w:w="1106"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pStyle w:val="ConsPlusNormal"/>
              <w:widowControl/>
              <w:ind w:firstLine="0"/>
              <w:jc w:val="center"/>
              <w:outlineLvl w:val="1"/>
              <w:rPr>
                <w:rFonts w:ascii="Times New Roman" w:hAnsi="Times New Roman" w:cs="Times New Roman"/>
                <w:color w:val="000000"/>
                <w:sz w:val="24"/>
                <w:szCs w:val="24"/>
              </w:rPr>
            </w:pPr>
            <w:r w:rsidRPr="00287409">
              <w:rPr>
                <w:rFonts w:ascii="Times New Roman" w:hAnsi="Times New Roman" w:cs="Times New Roman"/>
                <w:color w:val="000000"/>
                <w:sz w:val="24"/>
                <w:szCs w:val="24"/>
              </w:rPr>
              <w:t>97,5</w:t>
            </w:r>
          </w:p>
        </w:tc>
        <w:tc>
          <w:tcPr>
            <w:tcW w:w="170"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pStyle w:val="ConsPlusNormal"/>
              <w:widowControl/>
              <w:ind w:firstLine="0"/>
              <w:jc w:val="center"/>
              <w:outlineLvl w:val="1"/>
              <w:rPr>
                <w:rFonts w:ascii="Times New Roman" w:hAnsi="Times New Roman" w:cs="Times New Roman"/>
                <w:color w:val="000000"/>
                <w:sz w:val="24"/>
                <w:szCs w:val="24"/>
              </w:rPr>
            </w:pPr>
          </w:p>
        </w:tc>
      </w:tr>
    </w:tbl>
    <w:p w:rsidR="00AA0737" w:rsidRPr="00287409" w:rsidRDefault="00AA0737" w:rsidP="00AA0737">
      <w:pPr>
        <w:pStyle w:val="a5"/>
        <w:widowControl w:val="0"/>
        <w:autoSpaceDE w:val="0"/>
        <w:autoSpaceDN w:val="0"/>
        <w:adjustRightInd w:val="0"/>
        <w:ind w:left="0"/>
        <w:jc w:val="both"/>
        <w:rPr>
          <w:bCs/>
        </w:rPr>
      </w:pPr>
    </w:p>
    <w:p w:rsidR="00AA0737" w:rsidRPr="00287409" w:rsidRDefault="00AA0737" w:rsidP="00AA0737">
      <w:pPr>
        <w:pStyle w:val="a5"/>
        <w:widowControl w:val="0"/>
        <w:autoSpaceDE w:val="0"/>
        <w:autoSpaceDN w:val="0"/>
        <w:adjustRightInd w:val="0"/>
        <w:ind w:left="0" w:firstLine="708"/>
        <w:jc w:val="both"/>
        <w:rPr>
          <w:bCs/>
        </w:rPr>
      </w:pPr>
      <w:r w:rsidRPr="00287409">
        <w:rPr>
          <w:bCs/>
        </w:rPr>
        <w:t>Исчерпывающий перечень показателей реализации данной подпрограммы представлен в приложении № 1 к Программе.</w:t>
      </w:r>
    </w:p>
    <w:p w:rsidR="00287409" w:rsidRDefault="00287409" w:rsidP="00287409">
      <w:pPr>
        <w:pStyle w:val="af"/>
        <w:shd w:val="clear" w:color="auto" w:fill="auto"/>
        <w:spacing w:after="0" w:line="240" w:lineRule="auto"/>
        <w:jc w:val="center"/>
        <w:rPr>
          <w:rFonts w:ascii="Times New Roman" w:hAnsi="Times New Roman"/>
          <w:color w:val="000000"/>
          <w:spacing w:val="0"/>
          <w:sz w:val="27"/>
          <w:szCs w:val="27"/>
          <w:lang w:bidi="ru-RU"/>
        </w:rPr>
      </w:pPr>
    </w:p>
    <w:p w:rsidR="00C729E8" w:rsidRDefault="00C729E8" w:rsidP="00287409">
      <w:pPr>
        <w:pStyle w:val="af"/>
        <w:shd w:val="clear" w:color="auto" w:fill="auto"/>
        <w:spacing w:after="0" w:line="240" w:lineRule="auto"/>
        <w:jc w:val="center"/>
        <w:rPr>
          <w:rFonts w:ascii="Times New Roman" w:hAnsi="Times New Roman"/>
          <w:color w:val="000000"/>
          <w:spacing w:val="0"/>
          <w:sz w:val="27"/>
          <w:szCs w:val="27"/>
          <w:lang w:bidi="ru-RU"/>
        </w:rPr>
      </w:pPr>
    </w:p>
    <w:p w:rsidR="00C876CE" w:rsidRDefault="00C876CE" w:rsidP="00287409">
      <w:pPr>
        <w:pStyle w:val="af"/>
        <w:shd w:val="clear" w:color="auto" w:fill="auto"/>
        <w:spacing w:after="0" w:line="240" w:lineRule="auto"/>
        <w:jc w:val="center"/>
        <w:rPr>
          <w:rFonts w:ascii="Times New Roman" w:hAnsi="Times New Roman"/>
          <w:color w:val="000000"/>
          <w:spacing w:val="0"/>
          <w:sz w:val="27"/>
          <w:szCs w:val="27"/>
          <w:lang w:bidi="ru-RU"/>
        </w:rPr>
      </w:pPr>
    </w:p>
    <w:p w:rsidR="00C876CE" w:rsidRDefault="00C876CE" w:rsidP="00287409">
      <w:pPr>
        <w:pStyle w:val="af"/>
        <w:shd w:val="clear" w:color="auto" w:fill="auto"/>
        <w:spacing w:after="0" w:line="240" w:lineRule="auto"/>
        <w:jc w:val="center"/>
        <w:rPr>
          <w:rFonts w:ascii="Times New Roman" w:hAnsi="Times New Roman"/>
          <w:color w:val="000000"/>
          <w:spacing w:val="0"/>
          <w:sz w:val="27"/>
          <w:szCs w:val="27"/>
          <w:lang w:bidi="ru-RU"/>
        </w:rPr>
      </w:pPr>
    </w:p>
    <w:p w:rsidR="00C876CE" w:rsidRDefault="00C876CE" w:rsidP="00287409">
      <w:pPr>
        <w:pStyle w:val="af"/>
        <w:shd w:val="clear" w:color="auto" w:fill="auto"/>
        <w:spacing w:after="0" w:line="240" w:lineRule="auto"/>
        <w:jc w:val="center"/>
        <w:rPr>
          <w:rFonts w:ascii="Times New Roman" w:hAnsi="Times New Roman"/>
          <w:color w:val="000000"/>
          <w:spacing w:val="0"/>
          <w:sz w:val="27"/>
          <w:szCs w:val="27"/>
          <w:lang w:bidi="ru-RU"/>
        </w:rPr>
      </w:pPr>
    </w:p>
    <w:p w:rsidR="00C876CE" w:rsidRDefault="00C876CE" w:rsidP="00287409">
      <w:pPr>
        <w:pStyle w:val="af"/>
        <w:shd w:val="clear" w:color="auto" w:fill="auto"/>
        <w:spacing w:after="0" w:line="240" w:lineRule="auto"/>
        <w:jc w:val="center"/>
        <w:rPr>
          <w:rFonts w:ascii="Times New Roman" w:hAnsi="Times New Roman"/>
          <w:color w:val="000000"/>
          <w:spacing w:val="0"/>
          <w:sz w:val="27"/>
          <w:szCs w:val="27"/>
          <w:lang w:bidi="ru-RU"/>
        </w:rPr>
      </w:pPr>
    </w:p>
    <w:p w:rsidR="00C876CE" w:rsidRDefault="00C876CE" w:rsidP="00287409">
      <w:pPr>
        <w:pStyle w:val="af"/>
        <w:shd w:val="clear" w:color="auto" w:fill="auto"/>
        <w:spacing w:after="0" w:line="240" w:lineRule="auto"/>
        <w:jc w:val="center"/>
        <w:rPr>
          <w:rFonts w:ascii="Times New Roman" w:hAnsi="Times New Roman"/>
          <w:color w:val="000000"/>
          <w:spacing w:val="0"/>
          <w:sz w:val="27"/>
          <w:szCs w:val="27"/>
          <w:lang w:bidi="ru-RU"/>
        </w:rPr>
      </w:pPr>
    </w:p>
    <w:p w:rsidR="00AA0737" w:rsidRPr="00287409" w:rsidRDefault="00AA0737" w:rsidP="00287409">
      <w:pPr>
        <w:pStyle w:val="af"/>
        <w:shd w:val="clear" w:color="auto" w:fill="auto"/>
        <w:spacing w:after="0" w:line="240" w:lineRule="auto"/>
        <w:jc w:val="center"/>
        <w:rPr>
          <w:rFonts w:ascii="Times New Roman" w:hAnsi="Times New Roman"/>
          <w:color w:val="000000"/>
          <w:spacing w:val="0"/>
          <w:sz w:val="24"/>
          <w:szCs w:val="24"/>
          <w:lang w:bidi="ru-RU"/>
        </w:rPr>
      </w:pPr>
      <w:r w:rsidRPr="00287409">
        <w:rPr>
          <w:rFonts w:ascii="Times New Roman" w:hAnsi="Times New Roman"/>
          <w:color w:val="000000"/>
          <w:spacing w:val="0"/>
          <w:sz w:val="24"/>
          <w:szCs w:val="24"/>
          <w:lang w:bidi="ru-RU"/>
        </w:rPr>
        <w:t xml:space="preserve">Паспорт подпрограммы 5 </w:t>
      </w:r>
    </w:p>
    <w:p w:rsidR="00AA0737" w:rsidRPr="00287409" w:rsidRDefault="00AA0737" w:rsidP="00AA0737">
      <w:pPr>
        <w:pStyle w:val="af"/>
        <w:shd w:val="clear" w:color="auto" w:fill="auto"/>
        <w:spacing w:after="0" w:line="240" w:lineRule="auto"/>
        <w:jc w:val="center"/>
        <w:rPr>
          <w:rFonts w:ascii="Times New Roman" w:hAnsi="Times New Roman"/>
          <w:color w:val="000000"/>
          <w:spacing w:val="0"/>
          <w:sz w:val="24"/>
          <w:szCs w:val="24"/>
          <w:lang w:bidi="ru-RU"/>
        </w:rPr>
      </w:pPr>
      <w:r w:rsidRPr="00287409">
        <w:rPr>
          <w:rFonts w:ascii="Times New Roman" w:hAnsi="Times New Roman"/>
          <w:color w:val="000000"/>
          <w:spacing w:val="0"/>
          <w:sz w:val="24"/>
          <w:szCs w:val="24"/>
          <w:lang w:bidi="ru-RU"/>
        </w:rPr>
        <w:t>«Развитие внутреннего и въездного туризма»</w:t>
      </w:r>
    </w:p>
    <w:p w:rsidR="00AA0737" w:rsidRPr="00287409" w:rsidRDefault="00AA0737" w:rsidP="00AA0737">
      <w:pPr>
        <w:pStyle w:val="af"/>
        <w:shd w:val="clear" w:color="auto" w:fill="auto"/>
        <w:spacing w:after="0" w:line="240" w:lineRule="auto"/>
        <w:jc w:val="center"/>
        <w:rPr>
          <w:rFonts w:ascii="Times New Roman" w:hAnsi="Times New Roman"/>
          <w:spacing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85"/>
        <w:gridCol w:w="4814"/>
      </w:tblGrid>
      <w:tr w:rsidR="00AA0737" w:rsidRPr="00287409" w:rsidTr="00123F08">
        <w:tc>
          <w:tcPr>
            <w:tcW w:w="846" w:type="dxa"/>
          </w:tcPr>
          <w:p w:rsidR="00AA0737" w:rsidRPr="00287409" w:rsidRDefault="00AA0737" w:rsidP="00123F08">
            <w:pPr>
              <w:pStyle w:val="af"/>
              <w:shd w:val="clear" w:color="auto" w:fill="auto"/>
              <w:spacing w:after="0" w:line="240" w:lineRule="auto"/>
              <w:jc w:val="center"/>
              <w:rPr>
                <w:rFonts w:ascii="Times New Roman" w:hAnsi="Times New Roman"/>
                <w:b w:val="0"/>
                <w:spacing w:val="0"/>
                <w:sz w:val="24"/>
                <w:szCs w:val="24"/>
              </w:rPr>
            </w:pPr>
            <w:r w:rsidRPr="00287409">
              <w:rPr>
                <w:rFonts w:ascii="Times New Roman" w:hAnsi="Times New Roman"/>
                <w:b w:val="0"/>
                <w:spacing w:val="0"/>
                <w:sz w:val="24"/>
                <w:szCs w:val="24"/>
              </w:rPr>
              <w:t>№ п/п</w:t>
            </w:r>
          </w:p>
        </w:tc>
        <w:tc>
          <w:tcPr>
            <w:tcW w:w="8499" w:type="dxa"/>
            <w:gridSpan w:val="2"/>
          </w:tcPr>
          <w:p w:rsidR="00AA0737" w:rsidRPr="00287409" w:rsidRDefault="00AA0737" w:rsidP="00123F08">
            <w:pPr>
              <w:pStyle w:val="af"/>
              <w:shd w:val="clear" w:color="auto" w:fill="auto"/>
              <w:spacing w:after="0" w:line="240" w:lineRule="auto"/>
              <w:jc w:val="center"/>
              <w:rPr>
                <w:rFonts w:ascii="Times New Roman" w:hAnsi="Times New Roman"/>
                <w:b w:val="0"/>
                <w:spacing w:val="0"/>
                <w:sz w:val="24"/>
                <w:szCs w:val="24"/>
              </w:rPr>
            </w:pPr>
            <w:r w:rsidRPr="00287409">
              <w:rPr>
                <w:rFonts w:ascii="Times New Roman" w:hAnsi="Times New Roman"/>
                <w:color w:val="000000"/>
                <w:spacing w:val="0"/>
                <w:sz w:val="24"/>
                <w:szCs w:val="24"/>
                <w:lang w:bidi="ru-RU"/>
              </w:rPr>
              <w:t>Наименование подпрограммы 5: «Развитие внутреннего и въездного туризма»</w:t>
            </w:r>
            <w:r w:rsidRPr="00287409">
              <w:rPr>
                <w:rFonts w:ascii="Times New Roman" w:hAnsi="Times New Roman"/>
                <w:b w:val="0"/>
                <w:color w:val="000000"/>
                <w:spacing w:val="0"/>
                <w:sz w:val="24"/>
                <w:szCs w:val="24"/>
                <w:lang w:bidi="ru-RU"/>
              </w:rPr>
              <w:t xml:space="preserve"> (далее – подпрограмма 5)</w:t>
            </w:r>
          </w:p>
        </w:tc>
      </w:tr>
      <w:tr w:rsidR="00AA0737" w:rsidRPr="00287409" w:rsidTr="00123F08">
        <w:tc>
          <w:tcPr>
            <w:tcW w:w="846" w:type="dxa"/>
          </w:tcPr>
          <w:p w:rsidR="00AA0737" w:rsidRPr="00287409" w:rsidRDefault="00AA0737" w:rsidP="00AA0737">
            <w:pPr>
              <w:pStyle w:val="af"/>
              <w:numPr>
                <w:ilvl w:val="0"/>
                <w:numId w:val="15"/>
              </w:numPr>
              <w:shd w:val="clear" w:color="auto" w:fill="auto"/>
              <w:spacing w:after="0" w:line="240" w:lineRule="auto"/>
              <w:ind w:left="720"/>
              <w:rPr>
                <w:rFonts w:ascii="Times New Roman" w:hAnsi="Times New Roman"/>
                <w:b w:val="0"/>
                <w:spacing w:val="0"/>
                <w:sz w:val="24"/>
                <w:szCs w:val="24"/>
              </w:rPr>
            </w:pPr>
          </w:p>
        </w:tc>
        <w:tc>
          <w:tcPr>
            <w:tcW w:w="3685" w:type="dxa"/>
          </w:tcPr>
          <w:p w:rsidR="00AA0737" w:rsidRPr="00287409" w:rsidRDefault="00AA0737" w:rsidP="00123F08">
            <w:pPr>
              <w:pStyle w:val="af"/>
              <w:shd w:val="clear" w:color="auto" w:fill="auto"/>
              <w:spacing w:after="0" w:line="240" w:lineRule="auto"/>
              <w:rPr>
                <w:rFonts w:ascii="Times New Roman" w:hAnsi="Times New Roman"/>
                <w:b w:val="0"/>
                <w:spacing w:val="0"/>
                <w:sz w:val="24"/>
                <w:szCs w:val="24"/>
              </w:rPr>
            </w:pPr>
            <w:r w:rsidRPr="00287409">
              <w:rPr>
                <w:rFonts w:ascii="Times New Roman" w:hAnsi="Times New Roman"/>
                <w:b w:val="0"/>
                <w:color w:val="000000"/>
                <w:spacing w:val="0"/>
                <w:sz w:val="24"/>
                <w:szCs w:val="24"/>
                <w:lang w:bidi="ru-RU"/>
              </w:rPr>
              <w:t>Соисполнители подпрограммы 5</w:t>
            </w:r>
          </w:p>
        </w:tc>
        <w:tc>
          <w:tcPr>
            <w:tcW w:w="4814" w:type="dxa"/>
          </w:tcPr>
          <w:p w:rsidR="00AA0737" w:rsidRPr="00287409" w:rsidRDefault="00AA0737" w:rsidP="00514643">
            <w:pPr>
              <w:pStyle w:val="2"/>
              <w:shd w:val="clear" w:color="auto" w:fill="auto"/>
              <w:spacing w:before="0" w:line="240" w:lineRule="auto"/>
              <w:ind w:firstLine="0"/>
              <w:rPr>
                <w:rFonts w:ascii="Times New Roman" w:hAnsi="Times New Roman"/>
                <w:color w:val="000000"/>
                <w:spacing w:val="0"/>
                <w:sz w:val="24"/>
                <w:szCs w:val="24"/>
                <w:lang w:bidi="ru-RU"/>
              </w:rPr>
            </w:pPr>
            <w:r w:rsidRPr="00287409">
              <w:rPr>
                <w:rFonts w:ascii="Times New Roman" w:hAnsi="Times New Roman"/>
                <w:color w:val="000000"/>
                <w:spacing w:val="0"/>
                <w:sz w:val="24"/>
                <w:szCs w:val="24"/>
                <w:lang w:bidi="ru-RU"/>
              </w:rPr>
              <w:t>Управление культуры Ракитянского района</w:t>
            </w:r>
          </w:p>
        </w:tc>
      </w:tr>
      <w:tr w:rsidR="00AA0737" w:rsidRPr="00287409" w:rsidTr="00123F08">
        <w:tc>
          <w:tcPr>
            <w:tcW w:w="846" w:type="dxa"/>
          </w:tcPr>
          <w:p w:rsidR="00AA0737" w:rsidRPr="00287409" w:rsidRDefault="00AA0737" w:rsidP="00AA0737">
            <w:pPr>
              <w:pStyle w:val="af"/>
              <w:numPr>
                <w:ilvl w:val="0"/>
                <w:numId w:val="15"/>
              </w:numPr>
              <w:shd w:val="clear" w:color="auto" w:fill="auto"/>
              <w:spacing w:after="0" w:line="240" w:lineRule="auto"/>
              <w:ind w:left="720"/>
              <w:jc w:val="center"/>
              <w:rPr>
                <w:rFonts w:ascii="Times New Roman" w:hAnsi="Times New Roman"/>
                <w:b w:val="0"/>
                <w:spacing w:val="0"/>
                <w:sz w:val="24"/>
                <w:szCs w:val="24"/>
              </w:rPr>
            </w:pPr>
          </w:p>
        </w:tc>
        <w:tc>
          <w:tcPr>
            <w:tcW w:w="3685" w:type="dxa"/>
          </w:tcPr>
          <w:p w:rsidR="00AA0737" w:rsidRPr="00287409" w:rsidRDefault="00AA0737" w:rsidP="00123F08">
            <w:pPr>
              <w:pStyle w:val="2"/>
              <w:shd w:val="clear" w:color="auto" w:fill="auto"/>
              <w:spacing w:before="0" w:line="240" w:lineRule="auto"/>
              <w:ind w:left="100" w:firstLine="0"/>
              <w:jc w:val="left"/>
              <w:rPr>
                <w:rFonts w:ascii="Times New Roman" w:hAnsi="Times New Roman"/>
                <w:spacing w:val="0"/>
                <w:sz w:val="24"/>
                <w:szCs w:val="24"/>
              </w:rPr>
            </w:pPr>
            <w:r w:rsidRPr="00287409">
              <w:rPr>
                <w:rFonts w:ascii="Times New Roman" w:hAnsi="Times New Roman"/>
                <w:color w:val="000000"/>
                <w:spacing w:val="0"/>
                <w:sz w:val="24"/>
                <w:szCs w:val="24"/>
                <w:lang w:bidi="ru-RU"/>
              </w:rPr>
              <w:t>Участники подпрограммы 5</w:t>
            </w:r>
          </w:p>
        </w:tc>
        <w:tc>
          <w:tcPr>
            <w:tcW w:w="4814" w:type="dxa"/>
          </w:tcPr>
          <w:p w:rsidR="00AA0737" w:rsidRPr="00287409" w:rsidRDefault="00AA0737" w:rsidP="00514643">
            <w:pPr>
              <w:pStyle w:val="2"/>
              <w:shd w:val="clear" w:color="auto" w:fill="auto"/>
              <w:spacing w:before="0" w:line="240" w:lineRule="auto"/>
              <w:ind w:firstLine="0"/>
              <w:rPr>
                <w:rFonts w:ascii="Times New Roman" w:hAnsi="Times New Roman"/>
                <w:color w:val="000000"/>
                <w:spacing w:val="0"/>
                <w:sz w:val="24"/>
                <w:szCs w:val="24"/>
                <w:lang w:bidi="ru-RU"/>
              </w:rPr>
            </w:pPr>
            <w:r w:rsidRPr="00287409">
              <w:rPr>
                <w:rFonts w:ascii="Times New Roman" w:hAnsi="Times New Roman"/>
                <w:color w:val="000000"/>
                <w:spacing w:val="0"/>
                <w:sz w:val="24"/>
                <w:szCs w:val="24"/>
                <w:lang w:bidi="ru-RU"/>
              </w:rPr>
              <w:t>Управление культуры Ракитянского района</w:t>
            </w:r>
          </w:p>
        </w:tc>
      </w:tr>
      <w:tr w:rsidR="00AA0737" w:rsidRPr="00287409" w:rsidTr="00123F08">
        <w:tc>
          <w:tcPr>
            <w:tcW w:w="846" w:type="dxa"/>
          </w:tcPr>
          <w:p w:rsidR="00AA0737" w:rsidRPr="00287409" w:rsidRDefault="00AA0737" w:rsidP="00AA0737">
            <w:pPr>
              <w:pStyle w:val="af"/>
              <w:numPr>
                <w:ilvl w:val="0"/>
                <w:numId w:val="15"/>
              </w:numPr>
              <w:shd w:val="clear" w:color="auto" w:fill="auto"/>
              <w:spacing w:after="0" w:line="240" w:lineRule="auto"/>
              <w:ind w:left="720"/>
              <w:jc w:val="center"/>
              <w:rPr>
                <w:rFonts w:ascii="Times New Roman" w:hAnsi="Times New Roman"/>
                <w:b w:val="0"/>
                <w:spacing w:val="0"/>
                <w:sz w:val="24"/>
                <w:szCs w:val="24"/>
              </w:rPr>
            </w:pPr>
          </w:p>
        </w:tc>
        <w:tc>
          <w:tcPr>
            <w:tcW w:w="3685" w:type="dxa"/>
          </w:tcPr>
          <w:p w:rsidR="00AA0737" w:rsidRPr="00287409" w:rsidRDefault="00AA0737" w:rsidP="00123F08">
            <w:pPr>
              <w:pStyle w:val="2"/>
              <w:shd w:val="clear" w:color="auto" w:fill="auto"/>
              <w:spacing w:before="0" w:line="240" w:lineRule="auto"/>
              <w:ind w:left="100" w:firstLine="0"/>
              <w:jc w:val="left"/>
              <w:rPr>
                <w:rFonts w:ascii="Times New Roman" w:hAnsi="Times New Roman"/>
                <w:spacing w:val="0"/>
                <w:sz w:val="24"/>
                <w:szCs w:val="24"/>
              </w:rPr>
            </w:pPr>
            <w:r w:rsidRPr="00287409">
              <w:rPr>
                <w:rFonts w:ascii="Times New Roman" w:hAnsi="Times New Roman"/>
                <w:color w:val="000000"/>
                <w:spacing w:val="0"/>
                <w:sz w:val="24"/>
                <w:szCs w:val="24"/>
                <w:lang w:bidi="ru-RU"/>
              </w:rPr>
              <w:t>Цель (цели) подпрограммы 5</w:t>
            </w:r>
          </w:p>
        </w:tc>
        <w:tc>
          <w:tcPr>
            <w:tcW w:w="4814" w:type="dxa"/>
          </w:tcPr>
          <w:p w:rsidR="00AA0737" w:rsidRPr="00287409" w:rsidRDefault="00AA0737" w:rsidP="00123F08">
            <w:pPr>
              <w:pStyle w:val="2"/>
              <w:shd w:val="clear" w:color="auto" w:fill="auto"/>
              <w:spacing w:before="0" w:line="240" w:lineRule="auto"/>
              <w:ind w:firstLine="0"/>
              <w:rPr>
                <w:rFonts w:ascii="Times New Roman" w:hAnsi="Times New Roman"/>
                <w:spacing w:val="0"/>
                <w:sz w:val="24"/>
                <w:szCs w:val="24"/>
              </w:rPr>
            </w:pPr>
            <w:r w:rsidRPr="00287409">
              <w:rPr>
                <w:rFonts w:ascii="Times New Roman" w:hAnsi="Times New Roman"/>
                <w:spacing w:val="0"/>
                <w:sz w:val="24"/>
                <w:szCs w:val="24"/>
              </w:rPr>
              <w:t>Создание в Ракитянском районе благоприятных условий для развития туризма, форм</w:t>
            </w:r>
            <w:r w:rsidRPr="00287409">
              <w:rPr>
                <w:rFonts w:ascii="Times New Roman" w:hAnsi="Times New Roman"/>
                <w:color w:val="000000"/>
                <w:spacing w:val="0"/>
                <w:sz w:val="24"/>
                <w:szCs w:val="24"/>
                <w:lang w:bidi="ru-RU"/>
              </w:rPr>
              <w:t>ирование конкурентоспособного туристско-рекреационного кластера при эффективном использовании и сохранении всех имеющихся туристских ресурсов района</w:t>
            </w:r>
          </w:p>
        </w:tc>
      </w:tr>
      <w:tr w:rsidR="00AA0737" w:rsidRPr="00287409" w:rsidTr="00123F08">
        <w:tc>
          <w:tcPr>
            <w:tcW w:w="846" w:type="dxa"/>
          </w:tcPr>
          <w:p w:rsidR="00AA0737" w:rsidRPr="00287409" w:rsidRDefault="00AA0737" w:rsidP="00AA0737">
            <w:pPr>
              <w:pStyle w:val="af"/>
              <w:numPr>
                <w:ilvl w:val="0"/>
                <w:numId w:val="15"/>
              </w:numPr>
              <w:shd w:val="clear" w:color="auto" w:fill="auto"/>
              <w:spacing w:after="0" w:line="240" w:lineRule="auto"/>
              <w:ind w:left="720"/>
              <w:jc w:val="center"/>
              <w:rPr>
                <w:rFonts w:ascii="Times New Roman" w:hAnsi="Times New Roman"/>
                <w:b w:val="0"/>
                <w:spacing w:val="0"/>
                <w:sz w:val="24"/>
                <w:szCs w:val="24"/>
              </w:rPr>
            </w:pPr>
          </w:p>
        </w:tc>
        <w:tc>
          <w:tcPr>
            <w:tcW w:w="3685" w:type="dxa"/>
          </w:tcPr>
          <w:p w:rsidR="00AA0737" w:rsidRPr="00287409" w:rsidRDefault="00AA0737" w:rsidP="00123F08">
            <w:pPr>
              <w:pStyle w:val="2"/>
              <w:shd w:val="clear" w:color="auto" w:fill="auto"/>
              <w:spacing w:before="0" w:line="240" w:lineRule="auto"/>
              <w:ind w:left="100" w:firstLine="0"/>
              <w:jc w:val="left"/>
              <w:rPr>
                <w:rFonts w:ascii="Times New Roman" w:hAnsi="Times New Roman"/>
                <w:spacing w:val="0"/>
                <w:sz w:val="24"/>
                <w:szCs w:val="24"/>
              </w:rPr>
            </w:pPr>
            <w:r w:rsidRPr="00287409">
              <w:rPr>
                <w:rFonts w:ascii="Times New Roman" w:hAnsi="Times New Roman"/>
                <w:color w:val="000000"/>
                <w:spacing w:val="0"/>
                <w:sz w:val="24"/>
                <w:szCs w:val="24"/>
                <w:lang w:bidi="ru-RU"/>
              </w:rPr>
              <w:t>Задачи подпрограммы 5</w:t>
            </w:r>
          </w:p>
        </w:tc>
        <w:tc>
          <w:tcPr>
            <w:tcW w:w="4814" w:type="dxa"/>
          </w:tcPr>
          <w:p w:rsidR="00AA0737" w:rsidRPr="00287409" w:rsidRDefault="00AA0737" w:rsidP="00123F08">
            <w:pPr>
              <w:pStyle w:val="2"/>
              <w:shd w:val="clear" w:color="auto" w:fill="auto"/>
              <w:tabs>
                <w:tab w:val="left" w:pos="269"/>
              </w:tabs>
              <w:spacing w:before="0" w:line="240" w:lineRule="auto"/>
              <w:ind w:firstLine="0"/>
              <w:rPr>
                <w:rFonts w:ascii="Times New Roman" w:hAnsi="Times New Roman"/>
                <w:spacing w:val="0"/>
                <w:sz w:val="24"/>
                <w:szCs w:val="24"/>
              </w:rPr>
            </w:pPr>
            <w:r w:rsidRPr="00287409">
              <w:rPr>
                <w:rFonts w:ascii="Times New Roman" w:hAnsi="Times New Roman"/>
                <w:color w:val="000000"/>
                <w:spacing w:val="0"/>
                <w:sz w:val="24"/>
                <w:szCs w:val="24"/>
                <w:lang w:bidi="ru-RU"/>
              </w:rPr>
              <w:t>1.Формирование имиджа Ракитянского района как привлекательной туристской территории.</w:t>
            </w:r>
          </w:p>
          <w:p w:rsidR="00AA0737" w:rsidRPr="00287409" w:rsidRDefault="00AA0737" w:rsidP="00123F08">
            <w:pPr>
              <w:pStyle w:val="2"/>
              <w:shd w:val="clear" w:color="auto" w:fill="auto"/>
              <w:tabs>
                <w:tab w:val="left" w:pos="278"/>
              </w:tabs>
              <w:spacing w:before="0" w:line="240" w:lineRule="auto"/>
              <w:ind w:firstLine="0"/>
              <w:rPr>
                <w:rFonts w:ascii="Times New Roman" w:hAnsi="Times New Roman"/>
                <w:spacing w:val="0"/>
                <w:sz w:val="24"/>
                <w:szCs w:val="24"/>
              </w:rPr>
            </w:pPr>
            <w:r w:rsidRPr="00287409">
              <w:rPr>
                <w:rFonts w:ascii="Times New Roman" w:hAnsi="Times New Roman"/>
                <w:color w:val="000000"/>
                <w:spacing w:val="0"/>
                <w:sz w:val="24"/>
                <w:szCs w:val="24"/>
                <w:lang w:bidi="ru-RU"/>
              </w:rPr>
              <w:t>2.Развитие инфраструктуры туристско-рекреационного кластера Ракитянского района.</w:t>
            </w:r>
          </w:p>
          <w:p w:rsidR="00AA0737" w:rsidRPr="00287409" w:rsidRDefault="00AA0737" w:rsidP="00123F08">
            <w:pPr>
              <w:pStyle w:val="2"/>
              <w:shd w:val="clear" w:color="auto" w:fill="auto"/>
              <w:tabs>
                <w:tab w:val="left" w:pos="269"/>
              </w:tabs>
              <w:spacing w:before="0" w:line="240" w:lineRule="auto"/>
              <w:ind w:firstLine="0"/>
              <w:rPr>
                <w:rFonts w:ascii="Times New Roman" w:hAnsi="Times New Roman"/>
                <w:spacing w:val="0"/>
                <w:sz w:val="24"/>
                <w:szCs w:val="24"/>
              </w:rPr>
            </w:pPr>
            <w:r w:rsidRPr="00287409">
              <w:rPr>
                <w:rFonts w:ascii="Times New Roman" w:hAnsi="Times New Roman"/>
                <w:color w:val="000000"/>
                <w:spacing w:val="0"/>
                <w:sz w:val="24"/>
                <w:szCs w:val="24"/>
                <w:lang w:bidi="ru-RU"/>
              </w:rPr>
              <w:t>3.Создание безбарьерной среды для посещения основных туристских объектов района</w:t>
            </w:r>
          </w:p>
        </w:tc>
      </w:tr>
      <w:tr w:rsidR="00AA0737" w:rsidRPr="00287409" w:rsidTr="00123F08">
        <w:tc>
          <w:tcPr>
            <w:tcW w:w="846" w:type="dxa"/>
          </w:tcPr>
          <w:p w:rsidR="00AA0737" w:rsidRPr="00287409" w:rsidRDefault="00AA0737" w:rsidP="00AA0737">
            <w:pPr>
              <w:pStyle w:val="af"/>
              <w:numPr>
                <w:ilvl w:val="0"/>
                <w:numId w:val="15"/>
              </w:numPr>
              <w:shd w:val="clear" w:color="auto" w:fill="auto"/>
              <w:spacing w:after="0" w:line="240" w:lineRule="auto"/>
              <w:ind w:left="720"/>
              <w:jc w:val="center"/>
              <w:rPr>
                <w:rFonts w:ascii="Times New Roman" w:hAnsi="Times New Roman"/>
                <w:b w:val="0"/>
                <w:spacing w:val="0"/>
                <w:sz w:val="24"/>
                <w:szCs w:val="24"/>
              </w:rPr>
            </w:pPr>
          </w:p>
        </w:tc>
        <w:tc>
          <w:tcPr>
            <w:tcW w:w="3685" w:type="dxa"/>
          </w:tcPr>
          <w:p w:rsidR="00AA0737" w:rsidRPr="00287409" w:rsidRDefault="00AA0737" w:rsidP="00123F08">
            <w:pPr>
              <w:pStyle w:val="2"/>
              <w:shd w:val="clear" w:color="auto" w:fill="auto"/>
              <w:spacing w:before="0" w:line="240" w:lineRule="auto"/>
              <w:ind w:left="100" w:firstLine="0"/>
              <w:jc w:val="left"/>
              <w:rPr>
                <w:rFonts w:ascii="Times New Roman" w:hAnsi="Times New Roman"/>
                <w:spacing w:val="0"/>
                <w:sz w:val="24"/>
                <w:szCs w:val="24"/>
              </w:rPr>
            </w:pPr>
            <w:r w:rsidRPr="00287409">
              <w:rPr>
                <w:rFonts w:ascii="Times New Roman" w:hAnsi="Times New Roman"/>
                <w:color w:val="000000"/>
                <w:spacing w:val="0"/>
                <w:sz w:val="24"/>
                <w:szCs w:val="24"/>
                <w:lang w:bidi="ru-RU"/>
              </w:rPr>
              <w:t>Сроки и этапы реализации подпрограммы 5</w:t>
            </w:r>
          </w:p>
        </w:tc>
        <w:tc>
          <w:tcPr>
            <w:tcW w:w="4814" w:type="dxa"/>
          </w:tcPr>
          <w:p w:rsidR="00AA0737" w:rsidRPr="00287409" w:rsidRDefault="00AA0737" w:rsidP="00123F08">
            <w:pPr>
              <w:pStyle w:val="2"/>
              <w:shd w:val="clear" w:color="auto" w:fill="auto"/>
              <w:spacing w:before="0" w:line="240" w:lineRule="auto"/>
              <w:ind w:firstLine="0"/>
              <w:rPr>
                <w:rFonts w:ascii="Times New Roman" w:hAnsi="Times New Roman"/>
                <w:spacing w:val="0"/>
                <w:sz w:val="24"/>
                <w:szCs w:val="24"/>
              </w:rPr>
            </w:pPr>
            <w:r w:rsidRPr="00287409">
              <w:rPr>
                <w:rFonts w:ascii="Times New Roman" w:hAnsi="Times New Roman"/>
                <w:color w:val="000000"/>
                <w:spacing w:val="0"/>
                <w:sz w:val="24"/>
                <w:szCs w:val="24"/>
                <w:lang w:bidi="ru-RU"/>
              </w:rPr>
              <w:t>2020 - 2025 годы.</w:t>
            </w:r>
          </w:p>
          <w:p w:rsidR="00AA0737" w:rsidRPr="00287409" w:rsidRDefault="00AA0737" w:rsidP="00123F08">
            <w:pPr>
              <w:pStyle w:val="2"/>
              <w:shd w:val="clear" w:color="auto" w:fill="auto"/>
              <w:spacing w:before="60" w:line="240" w:lineRule="auto"/>
              <w:ind w:firstLine="0"/>
              <w:rPr>
                <w:rFonts w:ascii="Times New Roman" w:hAnsi="Times New Roman"/>
                <w:spacing w:val="0"/>
                <w:sz w:val="24"/>
                <w:szCs w:val="24"/>
              </w:rPr>
            </w:pPr>
            <w:r w:rsidRPr="00287409">
              <w:rPr>
                <w:rFonts w:ascii="Times New Roman" w:hAnsi="Times New Roman"/>
                <w:color w:val="000000"/>
                <w:spacing w:val="0"/>
                <w:sz w:val="24"/>
                <w:szCs w:val="24"/>
                <w:lang w:bidi="ru-RU"/>
              </w:rPr>
              <w:t>Этапы реализации не выделяются</w:t>
            </w:r>
          </w:p>
        </w:tc>
      </w:tr>
      <w:tr w:rsidR="00AA0737" w:rsidRPr="00287409" w:rsidTr="00123F08">
        <w:tc>
          <w:tcPr>
            <w:tcW w:w="846" w:type="dxa"/>
          </w:tcPr>
          <w:p w:rsidR="00AA0737" w:rsidRPr="00287409" w:rsidRDefault="00AA0737" w:rsidP="00AA0737">
            <w:pPr>
              <w:pStyle w:val="af"/>
              <w:numPr>
                <w:ilvl w:val="0"/>
                <w:numId w:val="15"/>
              </w:numPr>
              <w:shd w:val="clear" w:color="auto" w:fill="auto"/>
              <w:spacing w:after="0" w:line="240" w:lineRule="auto"/>
              <w:ind w:left="720"/>
              <w:jc w:val="center"/>
              <w:rPr>
                <w:rFonts w:ascii="Times New Roman" w:hAnsi="Times New Roman"/>
                <w:b w:val="0"/>
                <w:spacing w:val="0"/>
                <w:sz w:val="24"/>
                <w:szCs w:val="24"/>
              </w:rPr>
            </w:pPr>
          </w:p>
        </w:tc>
        <w:tc>
          <w:tcPr>
            <w:tcW w:w="3685" w:type="dxa"/>
          </w:tcPr>
          <w:p w:rsidR="00AA0737" w:rsidRPr="00287409" w:rsidRDefault="00AA0737" w:rsidP="00123F08">
            <w:pPr>
              <w:pStyle w:val="2"/>
              <w:shd w:val="clear" w:color="auto" w:fill="auto"/>
              <w:spacing w:before="0" w:line="240" w:lineRule="auto"/>
              <w:ind w:left="100" w:firstLine="0"/>
              <w:jc w:val="left"/>
              <w:rPr>
                <w:rFonts w:ascii="Times New Roman" w:hAnsi="Times New Roman"/>
                <w:spacing w:val="0"/>
                <w:sz w:val="24"/>
                <w:szCs w:val="24"/>
              </w:rPr>
            </w:pPr>
            <w:r w:rsidRPr="00287409">
              <w:rPr>
                <w:rFonts w:ascii="Times New Roman" w:hAnsi="Times New Roman"/>
                <w:color w:val="000000"/>
                <w:spacing w:val="0"/>
                <w:sz w:val="24"/>
                <w:szCs w:val="24"/>
                <w:lang w:bidi="ru-RU"/>
              </w:rPr>
              <w:t>Объемы бюджетных ассигнований подпрограммы 5 за счет средств областного бюджета, а также прогнозный объем средств, привлекаемых из других источников</w:t>
            </w:r>
          </w:p>
        </w:tc>
        <w:tc>
          <w:tcPr>
            <w:tcW w:w="4814" w:type="dxa"/>
            <w:vAlign w:val="bottom"/>
          </w:tcPr>
          <w:p w:rsidR="009A5AAF" w:rsidRPr="00CE659B" w:rsidRDefault="009A5AAF" w:rsidP="009A5AAF">
            <w:pPr>
              <w:pStyle w:val="2"/>
              <w:shd w:val="clear" w:color="auto" w:fill="auto"/>
              <w:spacing w:before="0" w:line="240" w:lineRule="auto"/>
              <w:ind w:firstLine="0"/>
              <w:rPr>
                <w:rFonts w:ascii="Times New Roman" w:hAnsi="Times New Roman"/>
                <w:spacing w:val="0"/>
                <w:sz w:val="24"/>
                <w:szCs w:val="24"/>
              </w:rPr>
            </w:pPr>
            <w:r w:rsidRPr="00287409">
              <w:rPr>
                <w:rFonts w:ascii="Times New Roman" w:hAnsi="Times New Roman"/>
                <w:color w:val="000000"/>
                <w:spacing w:val="0"/>
                <w:sz w:val="24"/>
                <w:szCs w:val="24"/>
              </w:rPr>
              <w:t xml:space="preserve">Объем финансирования подпрограммы </w:t>
            </w:r>
            <w:r w:rsidRPr="00287409">
              <w:rPr>
                <w:rFonts w:ascii="Times New Roman" w:hAnsi="Times New Roman"/>
                <w:spacing w:val="0"/>
                <w:sz w:val="24"/>
                <w:szCs w:val="24"/>
              </w:rPr>
              <w:t xml:space="preserve">5 в 2020-2025 годах за счет средств районного бюджета составит </w:t>
            </w:r>
            <w:r>
              <w:rPr>
                <w:rFonts w:ascii="Times New Roman" w:hAnsi="Times New Roman"/>
                <w:spacing w:val="0"/>
                <w:sz w:val="24"/>
                <w:szCs w:val="24"/>
              </w:rPr>
              <w:t>2087</w:t>
            </w:r>
            <w:r w:rsidRPr="00CE659B">
              <w:rPr>
                <w:rFonts w:ascii="Times New Roman" w:hAnsi="Times New Roman"/>
                <w:spacing w:val="0"/>
                <w:sz w:val="24"/>
                <w:szCs w:val="24"/>
              </w:rPr>
              <w:t>тыс.рублей, в том числе по годам:</w:t>
            </w:r>
          </w:p>
          <w:p w:rsidR="009A5AAF" w:rsidRPr="00CE659B" w:rsidRDefault="009A5AAF" w:rsidP="009A5AAF">
            <w:pPr>
              <w:pStyle w:val="2"/>
              <w:shd w:val="clear" w:color="auto" w:fill="auto"/>
              <w:spacing w:before="0" w:line="240" w:lineRule="auto"/>
              <w:ind w:firstLine="0"/>
              <w:rPr>
                <w:rFonts w:ascii="Times New Roman" w:hAnsi="Times New Roman"/>
                <w:spacing w:val="0"/>
                <w:sz w:val="24"/>
                <w:szCs w:val="24"/>
              </w:rPr>
            </w:pPr>
            <w:r w:rsidRPr="00CE659B">
              <w:rPr>
                <w:rFonts w:ascii="Times New Roman" w:hAnsi="Times New Roman"/>
                <w:spacing w:val="0"/>
                <w:sz w:val="24"/>
                <w:szCs w:val="24"/>
              </w:rPr>
              <w:t>2020год - 18 тыс. рублей;</w:t>
            </w:r>
          </w:p>
          <w:p w:rsidR="009A5AAF" w:rsidRPr="00CE659B" w:rsidRDefault="009A5AAF" w:rsidP="009A5AAF">
            <w:pPr>
              <w:pStyle w:val="2"/>
              <w:shd w:val="clear" w:color="auto" w:fill="auto"/>
              <w:tabs>
                <w:tab w:val="left" w:pos="614"/>
              </w:tabs>
              <w:spacing w:before="0" w:line="240" w:lineRule="auto"/>
              <w:ind w:firstLine="0"/>
              <w:rPr>
                <w:rFonts w:ascii="Times New Roman" w:hAnsi="Times New Roman"/>
                <w:spacing w:val="0"/>
                <w:sz w:val="24"/>
                <w:szCs w:val="24"/>
              </w:rPr>
            </w:pPr>
            <w:r w:rsidRPr="00CE659B">
              <w:rPr>
                <w:rFonts w:ascii="Times New Roman" w:hAnsi="Times New Roman"/>
                <w:spacing w:val="0"/>
                <w:sz w:val="24"/>
                <w:szCs w:val="24"/>
              </w:rPr>
              <w:t xml:space="preserve">2021год </w:t>
            </w:r>
            <w:r w:rsidRPr="00CE659B">
              <w:rPr>
                <w:rStyle w:val="1"/>
                <w:rFonts w:ascii="Times New Roman" w:hAnsi="Times New Roman"/>
                <w:spacing w:val="0"/>
                <w:sz w:val="24"/>
                <w:szCs w:val="24"/>
              </w:rPr>
              <w:t xml:space="preserve">- </w:t>
            </w:r>
            <w:r w:rsidRPr="00CE659B">
              <w:rPr>
                <w:rFonts w:ascii="Times New Roman" w:hAnsi="Times New Roman"/>
                <w:spacing w:val="0"/>
                <w:sz w:val="24"/>
                <w:szCs w:val="24"/>
              </w:rPr>
              <w:t>18 тыс. рублей;</w:t>
            </w:r>
          </w:p>
          <w:p w:rsidR="009A5AAF" w:rsidRPr="00CE659B" w:rsidRDefault="009A5AAF" w:rsidP="009A5AAF">
            <w:pPr>
              <w:pStyle w:val="31"/>
              <w:shd w:val="clear" w:color="auto" w:fill="auto"/>
              <w:tabs>
                <w:tab w:val="left" w:pos="600"/>
              </w:tabs>
              <w:spacing w:before="0" w:line="240" w:lineRule="auto"/>
              <w:rPr>
                <w:color w:val="auto"/>
                <w:spacing w:val="0"/>
                <w:sz w:val="24"/>
                <w:szCs w:val="24"/>
              </w:rPr>
            </w:pPr>
            <w:r>
              <w:rPr>
                <w:rStyle w:val="1"/>
                <w:color w:val="auto"/>
                <w:spacing w:val="0"/>
                <w:sz w:val="24"/>
                <w:szCs w:val="24"/>
              </w:rPr>
              <w:t>2022год - 1771</w:t>
            </w:r>
            <w:r w:rsidRPr="00CE659B">
              <w:rPr>
                <w:rStyle w:val="1"/>
                <w:color w:val="auto"/>
                <w:spacing w:val="0"/>
                <w:sz w:val="24"/>
                <w:szCs w:val="24"/>
              </w:rPr>
              <w:t xml:space="preserve"> тыс. рублей;</w:t>
            </w:r>
          </w:p>
          <w:p w:rsidR="009A5AAF" w:rsidRPr="00CE659B" w:rsidRDefault="009A5AAF" w:rsidP="009A5AAF">
            <w:pPr>
              <w:pStyle w:val="31"/>
              <w:shd w:val="clear" w:color="auto" w:fill="auto"/>
              <w:tabs>
                <w:tab w:val="left" w:pos="610"/>
              </w:tabs>
              <w:spacing w:before="0" w:line="240" w:lineRule="auto"/>
              <w:rPr>
                <w:color w:val="auto"/>
                <w:spacing w:val="0"/>
                <w:sz w:val="24"/>
                <w:szCs w:val="24"/>
              </w:rPr>
            </w:pPr>
            <w:r w:rsidRPr="00CE659B">
              <w:rPr>
                <w:rStyle w:val="1"/>
                <w:color w:val="auto"/>
                <w:spacing w:val="0"/>
                <w:sz w:val="24"/>
                <w:szCs w:val="24"/>
              </w:rPr>
              <w:t>2023год –</w:t>
            </w:r>
            <w:r>
              <w:rPr>
                <w:rStyle w:val="1"/>
                <w:color w:val="auto"/>
                <w:spacing w:val="0"/>
                <w:sz w:val="24"/>
                <w:szCs w:val="24"/>
              </w:rPr>
              <w:t>19</w:t>
            </w:r>
            <w:r w:rsidRPr="00CE659B">
              <w:rPr>
                <w:rStyle w:val="1"/>
                <w:color w:val="auto"/>
                <w:spacing w:val="0"/>
                <w:sz w:val="24"/>
                <w:szCs w:val="24"/>
              </w:rPr>
              <w:t>тыс. рублей;</w:t>
            </w:r>
          </w:p>
          <w:p w:rsidR="009A5AAF" w:rsidRPr="00CE659B" w:rsidRDefault="009A5AAF" w:rsidP="009A5AAF">
            <w:pPr>
              <w:pStyle w:val="31"/>
              <w:shd w:val="clear" w:color="auto" w:fill="auto"/>
              <w:tabs>
                <w:tab w:val="left" w:pos="610"/>
              </w:tabs>
              <w:spacing w:before="0" w:line="240" w:lineRule="auto"/>
              <w:rPr>
                <w:color w:val="auto"/>
                <w:spacing w:val="0"/>
                <w:sz w:val="24"/>
                <w:szCs w:val="24"/>
              </w:rPr>
            </w:pPr>
            <w:r w:rsidRPr="00CE659B">
              <w:rPr>
                <w:color w:val="auto"/>
                <w:spacing w:val="0"/>
                <w:sz w:val="24"/>
                <w:szCs w:val="24"/>
              </w:rPr>
              <w:t>2024</w:t>
            </w:r>
            <w:r>
              <w:rPr>
                <w:rStyle w:val="1"/>
                <w:color w:val="auto"/>
                <w:spacing w:val="0"/>
                <w:sz w:val="24"/>
                <w:szCs w:val="24"/>
              </w:rPr>
              <w:t xml:space="preserve">год-   162 </w:t>
            </w:r>
            <w:r w:rsidRPr="00CE659B">
              <w:rPr>
                <w:rStyle w:val="1"/>
                <w:color w:val="auto"/>
                <w:spacing w:val="0"/>
                <w:sz w:val="24"/>
                <w:szCs w:val="24"/>
              </w:rPr>
              <w:t>тыс. рублей;</w:t>
            </w:r>
          </w:p>
          <w:p w:rsidR="00AA0737" w:rsidRPr="00287409" w:rsidRDefault="009A5AAF" w:rsidP="009A5AAF">
            <w:pPr>
              <w:pStyle w:val="31"/>
              <w:shd w:val="clear" w:color="auto" w:fill="auto"/>
              <w:tabs>
                <w:tab w:val="left" w:pos="610"/>
              </w:tabs>
              <w:spacing w:before="0" w:line="240" w:lineRule="auto"/>
              <w:rPr>
                <w:spacing w:val="0"/>
                <w:sz w:val="24"/>
                <w:szCs w:val="24"/>
              </w:rPr>
            </w:pPr>
            <w:r w:rsidRPr="00CE659B">
              <w:rPr>
                <w:rStyle w:val="1"/>
                <w:color w:val="auto"/>
                <w:spacing w:val="0"/>
                <w:sz w:val="24"/>
                <w:szCs w:val="24"/>
              </w:rPr>
              <w:t xml:space="preserve">2025год </w:t>
            </w:r>
            <w:r w:rsidRPr="00CE659B">
              <w:rPr>
                <w:color w:val="auto"/>
                <w:spacing w:val="0"/>
                <w:sz w:val="24"/>
                <w:szCs w:val="24"/>
              </w:rPr>
              <w:t>–</w:t>
            </w:r>
            <w:r>
              <w:rPr>
                <w:rStyle w:val="1"/>
                <w:color w:val="auto"/>
                <w:spacing w:val="0"/>
                <w:sz w:val="24"/>
                <w:szCs w:val="24"/>
              </w:rPr>
              <w:t xml:space="preserve"> 100</w:t>
            </w:r>
            <w:r w:rsidRPr="00CE659B">
              <w:rPr>
                <w:rStyle w:val="1"/>
                <w:color w:val="auto"/>
                <w:spacing w:val="0"/>
                <w:sz w:val="24"/>
                <w:szCs w:val="24"/>
              </w:rPr>
              <w:t xml:space="preserve"> тыс. рублей;</w:t>
            </w:r>
          </w:p>
        </w:tc>
      </w:tr>
      <w:tr w:rsidR="00AA0737" w:rsidRPr="00287409" w:rsidTr="00123F08">
        <w:tc>
          <w:tcPr>
            <w:tcW w:w="846" w:type="dxa"/>
          </w:tcPr>
          <w:p w:rsidR="00AA0737" w:rsidRPr="00287409" w:rsidRDefault="00AA0737" w:rsidP="00AA0737">
            <w:pPr>
              <w:pStyle w:val="af"/>
              <w:numPr>
                <w:ilvl w:val="0"/>
                <w:numId w:val="15"/>
              </w:numPr>
              <w:shd w:val="clear" w:color="auto" w:fill="auto"/>
              <w:spacing w:after="0" w:line="240" w:lineRule="auto"/>
              <w:ind w:left="720"/>
              <w:jc w:val="center"/>
              <w:rPr>
                <w:rFonts w:ascii="Times New Roman" w:hAnsi="Times New Roman"/>
                <w:b w:val="0"/>
                <w:spacing w:val="0"/>
                <w:sz w:val="24"/>
                <w:szCs w:val="24"/>
              </w:rPr>
            </w:pPr>
          </w:p>
        </w:tc>
        <w:tc>
          <w:tcPr>
            <w:tcW w:w="3685" w:type="dxa"/>
          </w:tcPr>
          <w:p w:rsidR="00AA0737" w:rsidRPr="00D81632" w:rsidRDefault="00AA0737" w:rsidP="00123F08">
            <w:pPr>
              <w:pStyle w:val="31"/>
              <w:shd w:val="clear" w:color="auto" w:fill="auto"/>
              <w:spacing w:before="0" w:line="240" w:lineRule="auto"/>
              <w:rPr>
                <w:color w:val="auto"/>
                <w:spacing w:val="0"/>
                <w:sz w:val="24"/>
                <w:szCs w:val="24"/>
              </w:rPr>
            </w:pPr>
            <w:r w:rsidRPr="00D81632">
              <w:rPr>
                <w:rStyle w:val="1"/>
                <w:color w:val="auto"/>
                <w:spacing w:val="0"/>
                <w:sz w:val="24"/>
                <w:szCs w:val="24"/>
              </w:rPr>
              <w:t>Конечные результаты подпрограммы 5</w:t>
            </w:r>
          </w:p>
        </w:tc>
        <w:tc>
          <w:tcPr>
            <w:tcW w:w="4814" w:type="dxa"/>
            <w:vAlign w:val="bottom"/>
          </w:tcPr>
          <w:p w:rsidR="00AA0737" w:rsidRPr="00D81632" w:rsidRDefault="00AA0737" w:rsidP="00123F08">
            <w:pPr>
              <w:pStyle w:val="31"/>
              <w:shd w:val="clear" w:color="auto" w:fill="auto"/>
              <w:tabs>
                <w:tab w:val="left" w:pos="274"/>
              </w:tabs>
              <w:spacing w:before="0" w:line="240" w:lineRule="auto"/>
              <w:rPr>
                <w:color w:val="auto"/>
                <w:spacing w:val="0"/>
                <w:sz w:val="24"/>
                <w:szCs w:val="24"/>
              </w:rPr>
            </w:pPr>
            <w:r w:rsidRPr="00D81632">
              <w:rPr>
                <w:rStyle w:val="1"/>
                <w:color w:val="auto"/>
                <w:spacing w:val="0"/>
                <w:sz w:val="24"/>
                <w:szCs w:val="24"/>
              </w:rPr>
              <w:t>Увеличение турис</w:t>
            </w:r>
            <w:r w:rsidR="00C118C8">
              <w:rPr>
                <w:rStyle w:val="1"/>
                <w:color w:val="auto"/>
                <w:spacing w:val="0"/>
                <w:sz w:val="24"/>
                <w:szCs w:val="24"/>
              </w:rPr>
              <w:t>тско-экскурсионного потока до 25</w:t>
            </w:r>
            <w:r w:rsidRPr="00D81632">
              <w:rPr>
                <w:rStyle w:val="1"/>
                <w:color w:val="auto"/>
                <w:spacing w:val="0"/>
                <w:sz w:val="24"/>
                <w:szCs w:val="24"/>
              </w:rPr>
              <w:t xml:space="preserve"> тыс. человек в 2025 году.</w:t>
            </w:r>
          </w:p>
        </w:tc>
      </w:tr>
    </w:tbl>
    <w:p w:rsidR="00AA0737" w:rsidRPr="00287409" w:rsidRDefault="00AA0737" w:rsidP="00AA0737">
      <w:pPr>
        <w:pStyle w:val="af"/>
        <w:shd w:val="clear" w:color="auto" w:fill="auto"/>
        <w:spacing w:after="0" w:line="240" w:lineRule="auto"/>
        <w:rPr>
          <w:rFonts w:ascii="Times New Roman" w:hAnsi="Times New Roman"/>
          <w:b w:val="0"/>
          <w:spacing w:val="0"/>
          <w:sz w:val="24"/>
          <w:szCs w:val="24"/>
        </w:rPr>
      </w:pPr>
    </w:p>
    <w:p w:rsidR="00AA0737" w:rsidRPr="00287409" w:rsidRDefault="00AA0737" w:rsidP="00AA0737">
      <w:pPr>
        <w:pStyle w:val="11"/>
        <w:keepNext/>
        <w:keepLines/>
        <w:numPr>
          <w:ilvl w:val="0"/>
          <w:numId w:val="14"/>
        </w:numPr>
        <w:shd w:val="clear" w:color="auto" w:fill="auto"/>
        <w:tabs>
          <w:tab w:val="left" w:pos="-426"/>
        </w:tabs>
        <w:spacing w:before="0" w:after="0" w:line="240" w:lineRule="auto"/>
        <w:ind w:left="-426" w:right="-567"/>
        <w:jc w:val="center"/>
        <w:rPr>
          <w:rFonts w:ascii="Times New Roman" w:hAnsi="Times New Roman"/>
          <w:spacing w:val="0"/>
          <w:sz w:val="24"/>
          <w:szCs w:val="24"/>
        </w:rPr>
      </w:pPr>
      <w:bookmarkStart w:id="0" w:name="bookmark0"/>
      <w:r w:rsidRPr="00287409">
        <w:rPr>
          <w:rFonts w:ascii="Times New Roman" w:hAnsi="Times New Roman"/>
          <w:color w:val="000000"/>
          <w:spacing w:val="0"/>
          <w:sz w:val="24"/>
          <w:szCs w:val="24"/>
          <w:lang w:bidi="ru-RU"/>
        </w:rPr>
        <w:t>Характеристика сферы реализации подпрограммы 5,</w:t>
      </w:r>
    </w:p>
    <w:p w:rsidR="00AA0737" w:rsidRPr="00287409" w:rsidRDefault="00AA0737" w:rsidP="00AA0737">
      <w:pPr>
        <w:pStyle w:val="11"/>
        <w:keepNext/>
        <w:keepLines/>
        <w:shd w:val="clear" w:color="auto" w:fill="auto"/>
        <w:tabs>
          <w:tab w:val="left" w:pos="-426"/>
        </w:tabs>
        <w:spacing w:before="0" w:after="0" w:line="240" w:lineRule="auto"/>
        <w:ind w:left="-426" w:right="-567"/>
        <w:jc w:val="center"/>
        <w:rPr>
          <w:rFonts w:ascii="Times New Roman" w:hAnsi="Times New Roman"/>
          <w:spacing w:val="0"/>
          <w:sz w:val="24"/>
          <w:szCs w:val="24"/>
        </w:rPr>
      </w:pPr>
      <w:r w:rsidRPr="00287409">
        <w:rPr>
          <w:rFonts w:ascii="Times New Roman" w:hAnsi="Times New Roman"/>
          <w:color w:val="000000"/>
          <w:spacing w:val="0"/>
          <w:sz w:val="24"/>
          <w:szCs w:val="24"/>
          <w:lang w:bidi="ru-RU"/>
        </w:rPr>
        <w:t>описание основных проблем в указанной сфере и прогноз её развития</w:t>
      </w:r>
      <w:bookmarkEnd w:id="0"/>
    </w:p>
    <w:p w:rsidR="00AA0737" w:rsidRPr="00287409" w:rsidRDefault="00AA0737" w:rsidP="00AA0737">
      <w:pPr>
        <w:pStyle w:val="31"/>
        <w:shd w:val="clear" w:color="auto" w:fill="auto"/>
        <w:spacing w:before="0" w:line="240" w:lineRule="auto"/>
        <w:ind w:left="40" w:right="20" w:firstLine="811"/>
        <w:rPr>
          <w:spacing w:val="0"/>
          <w:sz w:val="24"/>
          <w:szCs w:val="24"/>
        </w:rPr>
      </w:pPr>
      <w:r w:rsidRPr="00287409">
        <w:rPr>
          <w:spacing w:val="0"/>
          <w:sz w:val="24"/>
          <w:szCs w:val="24"/>
        </w:rPr>
        <w:t>Одним из приоритетных направлений Стратегии социально-экономического развития Белгородской области на период до 2025 года является формирование в Белгородской области конкурентоспособного туристско-рекреационного кластера при эффективном использовании и сохранении туристско-рекреационных ресурсов региона.</w:t>
      </w:r>
    </w:p>
    <w:p w:rsidR="00AA0737" w:rsidRPr="00287409" w:rsidRDefault="00AA0737" w:rsidP="00AA0737">
      <w:pPr>
        <w:pStyle w:val="31"/>
        <w:shd w:val="clear" w:color="auto" w:fill="auto"/>
        <w:spacing w:before="0" w:line="240" w:lineRule="auto"/>
        <w:ind w:left="40" w:right="20" w:firstLine="811"/>
        <w:rPr>
          <w:spacing w:val="0"/>
          <w:sz w:val="24"/>
          <w:szCs w:val="24"/>
        </w:rPr>
      </w:pPr>
      <w:r w:rsidRPr="00287409">
        <w:rPr>
          <w:spacing w:val="0"/>
          <w:sz w:val="24"/>
          <w:szCs w:val="24"/>
        </w:rPr>
        <w:t>Для обеспечения реализации данного направления требуется развитие всех составляющих его элементов: природного комплекса, историко-культурного наследия, средств размещения, туристских фирм, предприятий питания и индустрии развлечений (парки, музеи, театры), транспорта (автомобильный, железнодорожный, авиационный), финансовой инфраструктуры (страховые компании, банки, фонды), предприятий, производящих сувенирную продукцию.</w:t>
      </w:r>
    </w:p>
    <w:p w:rsidR="00AA0737" w:rsidRPr="00287409" w:rsidRDefault="00AA0737" w:rsidP="00AA0737">
      <w:pPr>
        <w:pStyle w:val="31"/>
        <w:shd w:val="clear" w:color="auto" w:fill="auto"/>
        <w:spacing w:before="0" w:line="240" w:lineRule="auto"/>
        <w:ind w:left="40" w:right="20" w:firstLine="811"/>
        <w:rPr>
          <w:spacing w:val="0"/>
          <w:sz w:val="24"/>
          <w:szCs w:val="24"/>
        </w:rPr>
      </w:pPr>
      <w:r w:rsidRPr="00287409">
        <w:rPr>
          <w:spacing w:val="0"/>
          <w:sz w:val="24"/>
          <w:szCs w:val="24"/>
        </w:rPr>
        <w:t>Необходимо их объединение посредством общественных организаций и системы туристских маршрутов в единое туристическое пространство в целях реализации принципа комплексности туристского продукта. При этом каждый из элементов единого туристического пространства должен представлять интерес для туриста и функционировать как самостоятельный туристский продукт и в то же время быть частью сети туристических маршрутов.</w:t>
      </w:r>
    </w:p>
    <w:p w:rsidR="00AA0737" w:rsidRPr="00287409" w:rsidRDefault="00AA0737" w:rsidP="00AA0737">
      <w:pPr>
        <w:pStyle w:val="31"/>
        <w:shd w:val="clear" w:color="auto" w:fill="auto"/>
        <w:spacing w:before="0" w:line="240" w:lineRule="auto"/>
        <w:ind w:left="40" w:right="20" w:firstLine="811"/>
        <w:rPr>
          <w:spacing w:val="0"/>
          <w:sz w:val="24"/>
          <w:szCs w:val="24"/>
        </w:rPr>
      </w:pPr>
      <w:r w:rsidRPr="00287409">
        <w:rPr>
          <w:spacing w:val="0"/>
          <w:sz w:val="24"/>
          <w:szCs w:val="24"/>
        </w:rPr>
        <w:t>В Ракитянском районе Белгородской области имеются все предпосылки для того, чтобы сфера туризма стала одной из значимых составляющих экономического и социокультурного развития района, существенным источником пополнения районного бюджета.</w:t>
      </w:r>
    </w:p>
    <w:p w:rsidR="00AA0737" w:rsidRPr="00287409" w:rsidRDefault="00AA0737" w:rsidP="00AA0737">
      <w:pPr>
        <w:ind w:left="40" w:firstLine="811"/>
        <w:jc w:val="both"/>
      </w:pPr>
      <w:r w:rsidRPr="00287409">
        <w:t>Уникальность Ракитянского района состоит в гармоничном сочетании истории и современности, богатой природы и развитого сельского хозяйства, традиционных форм хозяйствования и инновационных производственных технологий.</w:t>
      </w:r>
    </w:p>
    <w:p w:rsidR="00AA0737" w:rsidRPr="00287409" w:rsidRDefault="00AA0737" w:rsidP="00AA0737">
      <w:pPr>
        <w:ind w:left="40" w:firstLine="811"/>
        <w:jc w:val="both"/>
      </w:pPr>
      <w:r w:rsidRPr="00287409">
        <w:t xml:space="preserve">Ракитянский район расположен в северо – западной части Белгородской области в 740 км.отг.Москвы и в 65 км. от областного центра. </w:t>
      </w:r>
    </w:p>
    <w:p w:rsidR="00AA0737" w:rsidRPr="00287409" w:rsidRDefault="00AA0737" w:rsidP="00AA0737">
      <w:pPr>
        <w:ind w:left="40" w:firstLine="811"/>
        <w:jc w:val="both"/>
      </w:pPr>
      <w:r w:rsidRPr="00287409">
        <w:t>Район граничит на севере с Беловским районом Курской области, на западе – с Краснояружским, на северо – востоке с Ивнянским, на востоке с Яковлевским, на юге с Борисовским, на юго - западе с Грайворонским районами Белгородской области. </w:t>
      </w:r>
    </w:p>
    <w:p w:rsidR="00AA0737" w:rsidRPr="00287409" w:rsidRDefault="00AA0737" w:rsidP="00AA0737">
      <w:pPr>
        <w:ind w:left="40" w:firstLine="811"/>
        <w:jc w:val="both"/>
      </w:pPr>
      <w:r w:rsidRPr="00287409">
        <w:t>Через территорию района проходит автодорога Томаровка – Красная Яруга – граница Украины. Имеются 3 железнодорожные станции: Готня, Сумовская, Малинов Яр.</w:t>
      </w:r>
    </w:p>
    <w:p w:rsidR="00AA0737" w:rsidRPr="00287409" w:rsidRDefault="00AA0737" w:rsidP="00AA0737">
      <w:pPr>
        <w:ind w:left="40" w:firstLine="811"/>
        <w:jc w:val="both"/>
      </w:pPr>
      <w:r w:rsidRPr="00287409">
        <w:t>В состав района входят 2 городских поселения: «Поселок Ракитное» и «Поселок Пролетарский» и 11 сельских: Бобравское, Венгеровское, Дмитриевское, Зинаидинское, Илёк-Кошарское, Нижнепенское, Вышнепенское, Солдатское, Трефиловское, Введено-Готнянское, Центральное. Общее количество населенных пунктов - 62.</w:t>
      </w:r>
    </w:p>
    <w:p w:rsidR="00AA0737" w:rsidRPr="00287409" w:rsidRDefault="00AA0737" w:rsidP="00AA0737">
      <w:pPr>
        <w:ind w:left="40" w:firstLine="811"/>
        <w:jc w:val="both"/>
      </w:pPr>
      <w:r w:rsidRPr="00287409">
        <w:t>Ракитянский район расположен на юго-западных склонах Среднерусской возвышенности в бассейнах рек Ворсклы и Псел. В целом климат района умеренно-континентальный, наиболее ровный и прохладный по области. Природа разнообразна и красива. Общая длина рек, протекающих по территории, составляет 86 км.  </w:t>
      </w:r>
    </w:p>
    <w:p w:rsidR="00AA0737" w:rsidRPr="00287409" w:rsidRDefault="00AA0737" w:rsidP="00AA0737">
      <w:pPr>
        <w:autoSpaceDE w:val="0"/>
        <w:autoSpaceDN w:val="0"/>
        <w:adjustRightInd w:val="0"/>
        <w:ind w:left="40" w:firstLine="811"/>
        <w:jc w:val="both"/>
      </w:pPr>
      <w:r w:rsidRPr="00287409">
        <w:t>Ракитянский район имеет развитую инфраструктуру: 350 объектов розничной торговли; 39общедоступных предприятий общественного питания; 114 предприятий бытового обслуживания населения;  60 учреждений культуры; 1 усадьба - музей истории культуры Ракитянского района Анатолия Ивановича Борисенко заслуженного работника культуры РФ, почетного гражданина Ракитянского района; 1 частный мини-музей «Назад в СССР» А.Н. Воловикова; 3 туристических комплекса имеющие сертификаты о присвоении им категории «3 подковы»: «Малинов Яр» (ИП Качалов Ю.А.), «Тихая заводь» (КФХ Волоснов В.А.) и «Затерянный рай» (ИП Кудлаев С.А.); 3 мини-гостиницы (ООО «Спектр», «Тихая заводь» КФХ Волоснов В.А., «Юна» ИП  и «Атлас» ИП Мозговой С.В.); 4 банно-оздоровительных комплекса (п.Пролетарский: ИП Бочаров В.И. и  ИП Керус И.И., с.Центральное: администрация поселения, с.Бобрава  «Витязь»); 3 надомных ремесленных мастерских по лозоплетению (с.Зинаидино ИП Шепиль Н.С.), художественной ковке (с.Н.Пены ИП Лифинцев В.Н.) и резьбе по дереву(с.Сумовка ИП Пономаренко А.М.); 3 физкультурно-оздоровительных комплекса; многофункциональные спортивные площадки; пейнтбольный клуб; 2 плавательных бассейна; Ледовая арена «Дружба»; парк «Зеленая дубрава»; разветвленная сеть автомобильных дорог общей протяженностью 655,2км. и т.д.</w:t>
      </w:r>
    </w:p>
    <w:p w:rsidR="00AA0737" w:rsidRPr="00287409" w:rsidRDefault="00AA0737" w:rsidP="00AA0737">
      <w:pPr>
        <w:autoSpaceDE w:val="0"/>
        <w:autoSpaceDN w:val="0"/>
        <w:adjustRightInd w:val="0"/>
        <w:ind w:left="40" w:firstLine="811"/>
        <w:jc w:val="both"/>
      </w:pPr>
      <w:r w:rsidRPr="00287409">
        <w:t>Сопутствующие туристические услуги включают ресторанно-торговое, банковское, информационное обслуживание, предоставление спортивно-оздоровительного инвентаря, специальных видов связи, обеспечение сувенирами, туристской символикой и другие.</w:t>
      </w:r>
    </w:p>
    <w:p w:rsidR="00AA0737" w:rsidRPr="00287409" w:rsidRDefault="00AA0737" w:rsidP="00AA0737">
      <w:pPr>
        <w:autoSpaceDE w:val="0"/>
        <w:autoSpaceDN w:val="0"/>
        <w:adjustRightInd w:val="0"/>
        <w:ind w:left="40" w:firstLine="811"/>
        <w:jc w:val="both"/>
      </w:pPr>
      <w:r w:rsidRPr="00287409">
        <w:t xml:space="preserve">Культурно-историческое наследие Ракитянского района представляет собой уникальные  памятники культуры и природы, разнообразие фауны и флоры. Знаменательные  события, имена выдающихся деятелей России хранит культурная память поколений. Среди них: </w:t>
      </w:r>
    </w:p>
    <w:p w:rsidR="00AA0737" w:rsidRPr="00287409" w:rsidRDefault="00AA0737" w:rsidP="00AA0737">
      <w:pPr>
        <w:autoSpaceDE w:val="0"/>
        <w:autoSpaceDN w:val="0"/>
        <w:adjustRightInd w:val="0"/>
        <w:ind w:left="40" w:firstLine="811"/>
        <w:jc w:val="both"/>
      </w:pPr>
      <w:r w:rsidRPr="00287409">
        <w:t xml:space="preserve">- Дворцовый комплекс и парк князей Юсуповых; </w:t>
      </w:r>
    </w:p>
    <w:p w:rsidR="00AA0737" w:rsidRPr="00287409" w:rsidRDefault="00AA0737" w:rsidP="00AA0737">
      <w:pPr>
        <w:autoSpaceDE w:val="0"/>
        <w:autoSpaceDN w:val="0"/>
        <w:adjustRightInd w:val="0"/>
        <w:ind w:left="40" w:firstLine="811"/>
        <w:jc w:val="both"/>
      </w:pPr>
      <w:r w:rsidRPr="00287409">
        <w:t>-Свято-Никольский храм и могила архимандрита Серафима (Тяпочкина);</w:t>
      </w:r>
    </w:p>
    <w:p w:rsidR="00AA0737" w:rsidRPr="00287409" w:rsidRDefault="00AA0737" w:rsidP="00AA0737">
      <w:pPr>
        <w:autoSpaceDE w:val="0"/>
        <w:autoSpaceDN w:val="0"/>
        <w:adjustRightInd w:val="0"/>
        <w:ind w:left="40" w:firstLine="811"/>
        <w:jc w:val="both"/>
      </w:pPr>
      <w:r w:rsidRPr="00287409">
        <w:t>- Сквер воинской Славы;</w:t>
      </w:r>
    </w:p>
    <w:p w:rsidR="00AA0737" w:rsidRPr="00287409" w:rsidRDefault="00AA0737" w:rsidP="00AA0737">
      <w:pPr>
        <w:autoSpaceDE w:val="0"/>
        <w:autoSpaceDN w:val="0"/>
        <w:adjustRightInd w:val="0"/>
        <w:ind w:left="40" w:firstLine="811"/>
        <w:jc w:val="both"/>
      </w:pPr>
      <w:r w:rsidRPr="00287409">
        <w:t xml:space="preserve">- Аллея Героев Советского Союза; </w:t>
      </w:r>
    </w:p>
    <w:p w:rsidR="00AA0737" w:rsidRPr="00287409" w:rsidRDefault="00AA0737" w:rsidP="00AA0737">
      <w:pPr>
        <w:autoSpaceDE w:val="0"/>
        <w:autoSpaceDN w:val="0"/>
        <w:adjustRightInd w:val="0"/>
        <w:ind w:left="40" w:firstLine="811"/>
        <w:jc w:val="both"/>
      </w:pPr>
      <w:r w:rsidRPr="00287409">
        <w:t xml:space="preserve">- Братская могила; </w:t>
      </w:r>
    </w:p>
    <w:p w:rsidR="00AA0737" w:rsidRPr="00287409" w:rsidRDefault="00AA0737" w:rsidP="00AA0737">
      <w:pPr>
        <w:autoSpaceDE w:val="0"/>
        <w:autoSpaceDN w:val="0"/>
        <w:adjustRightInd w:val="0"/>
        <w:ind w:left="40" w:firstLine="811"/>
        <w:jc w:val="both"/>
      </w:pPr>
      <w:r w:rsidRPr="00287409">
        <w:t xml:space="preserve">- Аллея трудовой Славы; </w:t>
      </w:r>
    </w:p>
    <w:p w:rsidR="00AA0737" w:rsidRPr="00287409" w:rsidRDefault="00AA0737" w:rsidP="00AA0737">
      <w:pPr>
        <w:autoSpaceDE w:val="0"/>
        <w:autoSpaceDN w:val="0"/>
        <w:adjustRightInd w:val="0"/>
        <w:ind w:left="40" w:firstLine="811"/>
        <w:jc w:val="both"/>
      </w:pPr>
      <w:r w:rsidRPr="00287409">
        <w:t xml:space="preserve">- 5 православных храмов, 1 храм-часовня; </w:t>
      </w:r>
    </w:p>
    <w:p w:rsidR="00AA0737" w:rsidRPr="00287409" w:rsidRDefault="00AA0737" w:rsidP="00AA0737">
      <w:pPr>
        <w:autoSpaceDE w:val="0"/>
        <w:autoSpaceDN w:val="0"/>
        <w:adjustRightInd w:val="0"/>
        <w:ind w:left="40" w:firstLine="811"/>
        <w:jc w:val="both"/>
      </w:pPr>
      <w:r w:rsidRPr="00287409">
        <w:t xml:space="preserve">- 5 памятников археологии; </w:t>
      </w:r>
    </w:p>
    <w:p w:rsidR="00AA0737" w:rsidRPr="00287409" w:rsidRDefault="00AA0737" w:rsidP="00AA0737">
      <w:pPr>
        <w:autoSpaceDE w:val="0"/>
        <w:autoSpaceDN w:val="0"/>
        <w:adjustRightInd w:val="0"/>
        <w:ind w:left="40" w:firstLine="811"/>
        <w:jc w:val="both"/>
      </w:pPr>
      <w:r w:rsidRPr="00287409">
        <w:t xml:space="preserve">- 3 памятника природы; </w:t>
      </w:r>
    </w:p>
    <w:p w:rsidR="00AA0737" w:rsidRPr="00287409" w:rsidRDefault="00AA0737" w:rsidP="00AA0737">
      <w:pPr>
        <w:autoSpaceDE w:val="0"/>
        <w:autoSpaceDN w:val="0"/>
        <w:adjustRightInd w:val="0"/>
        <w:ind w:left="40" w:firstLine="811"/>
        <w:jc w:val="both"/>
      </w:pPr>
      <w:r w:rsidRPr="00287409">
        <w:t xml:space="preserve">- 10 памятников архитектуры; </w:t>
      </w:r>
    </w:p>
    <w:p w:rsidR="00AA0737" w:rsidRPr="00287409" w:rsidRDefault="00AA0737" w:rsidP="00AA0737">
      <w:pPr>
        <w:autoSpaceDE w:val="0"/>
        <w:autoSpaceDN w:val="0"/>
        <w:adjustRightInd w:val="0"/>
        <w:ind w:left="40" w:firstLine="811"/>
        <w:jc w:val="both"/>
      </w:pPr>
      <w:r w:rsidRPr="00287409">
        <w:t xml:space="preserve">- 22 исторических памятника; </w:t>
      </w:r>
    </w:p>
    <w:p w:rsidR="00AA0737" w:rsidRPr="00287409" w:rsidRDefault="00AA0737" w:rsidP="00AA0737">
      <w:pPr>
        <w:autoSpaceDE w:val="0"/>
        <w:autoSpaceDN w:val="0"/>
        <w:adjustRightInd w:val="0"/>
        <w:ind w:left="40" w:firstLine="811"/>
        <w:jc w:val="both"/>
      </w:pPr>
      <w:r w:rsidRPr="00287409">
        <w:t>- 24 курганных памятника;</w:t>
      </w:r>
    </w:p>
    <w:p w:rsidR="00AA0737" w:rsidRPr="00287409" w:rsidRDefault="00AA0737" w:rsidP="00AA0737">
      <w:pPr>
        <w:autoSpaceDE w:val="0"/>
        <w:autoSpaceDN w:val="0"/>
        <w:adjustRightInd w:val="0"/>
        <w:ind w:left="40" w:firstLine="811"/>
        <w:jc w:val="both"/>
      </w:pPr>
      <w:r w:rsidRPr="00287409">
        <w:t>- 190 родников и колодцев;</w:t>
      </w:r>
    </w:p>
    <w:p w:rsidR="00AA0737" w:rsidRPr="00287409" w:rsidRDefault="00AA0737" w:rsidP="00AA0737">
      <w:pPr>
        <w:autoSpaceDE w:val="0"/>
        <w:autoSpaceDN w:val="0"/>
        <w:adjustRightInd w:val="0"/>
        <w:ind w:left="40" w:firstLine="811"/>
        <w:jc w:val="both"/>
      </w:pPr>
      <w:r w:rsidRPr="00287409">
        <w:t>- более 30 рек, озер и прудов и т.д.</w:t>
      </w:r>
    </w:p>
    <w:p w:rsidR="00AA0737" w:rsidRPr="00287409" w:rsidRDefault="00AA0737" w:rsidP="00AA0737">
      <w:pPr>
        <w:autoSpaceDE w:val="0"/>
        <w:autoSpaceDN w:val="0"/>
        <w:adjustRightInd w:val="0"/>
        <w:ind w:left="40" w:firstLine="811"/>
        <w:jc w:val="both"/>
      </w:pPr>
      <w:r w:rsidRPr="00287409">
        <w:t>С учетом географических, климатических, исторических и культурных факторов наиболее целесообразно развивать в Ракитянском районе следующие виды туризма: культурный (познавательный), паломнический  и событийный туризм.</w:t>
      </w:r>
    </w:p>
    <w:p w:rsidR="00AA0737" w:rsidRPr="00287409" w:rsidRDefault="00AA0737" w:rsidP="00AA0737">
      <w:pPr>
        <w:pStyle w:val="ac"/>
        <w:ind w:left="40" w:firstLine="811"/>
        <w:jc w:val="both"/>
        <w:rPr>
          <w:b w:val="0"/>
          <w:sz w:val="24"/>
          <w:szCs w:val="24"/>
        </w:rPr>
      </w:pPr>
      <w:r w:rsidRPr="00287409">
        <w:rPr>
          <w:b w:val="0"/>
          <w:sz w:val="24"/>
          <w:szCs w:val="24"/>
        </w:rPr>
        <w:t>С 2013 года развитие всех видов туризма в районе осуществлялось в рамках долгосрочной целевой программы «Развитие внутреннего и въездного туризма в Ракитянском районе на 2013-2017 годы», утвержденной постановлением администрации Ракитянского района №148 от 21.11.2013г.</w:t>
      </w:r>
    </w:p>
    <w:p w:rsidR="00AA0737" w:rsidRPr="00287409" w:rsidRDefault="00AA0737" w:rsidP="00AA0737">
      <w:pPr>
        <w:pStyle w:val="31"/>
        <w:shd w:val="clear" w:color="auto" w:fill="auto"/>
        <w:spacing w:before="0" w:line="240" w:lineRule="auto"/>
        <w:ind w:left="40" w:right="20" w:firstLine="811"/>
        <w:rPr>
          <w:spacing w:val="0"/>
          <w:sz w:val="24"/>
          <w:szCs w:val="24"/>
        </w:rPr>
      </w:pPr>
      <w:r w:rsidRPr="00287409">
        <w:rPr>
          <w:spacing w:val="0"/>
          <w:sz w:val="24"/>
          <w:szCs w:val="24"/>
        </w:rPr>
        <w:t>Несмотря на хороший туристско-рекреационный потенциал района, темпы развития туристской отрасли недостаточно высокие. Жители области для целей, связанных с отдыхом, предпочитают выезжать за пределы района и региона в целом.</w:t>
      </w:r>
    </w:p>
    <w:p w:rsidR="00AA0737" w:rsidRPr="00287409" w:rsidRDefault="00AA0737" w:rsidP="00AA0737">
      <w:pPr>
        <w:pStyle w:val="31"/>
        <w:shd w:val="clear" w:color="auto" w:fill="auto"/>
        <w:spacing w:before="0" w:line="240" w:lineRule="auto"/>
        <w:ind w:left="40" w:firstLine="811"/>
        <w:rPr>
          <w:spacing w:val="0"/>
          <w:sz w:val="24"/>
          <w:szCs w:val="24"/>
        </w:rPr>
      </w:pPr>
      <w:r w:rsidRPr="00287409">
        <w:rPr>
          <w:spacing w:val="0"/>
          <w:sz w:val="24"/>
          <w:szCs w:val="24"/>
        </w:rPr>
        <w:t>К основным проблемам развития туризма в Ракитянском районе можно отнести:</w:t>
      </w:r>
    </w:p>
    <w:p w:rsidR="00AA0737" w:rsidRPr="00287409" w:rsidRDefault="00AA0737" w:rsidP="00AA0737">
      <w:pPr>
        <w:pStyle w:val="31"/>
        <w:numPr>
          <w:ilvl w:val="0"/>
          <w:numId w:val="12"/>
        </w:numPr>
        <w:shd w:val="clear" w:color="auto" w:fill="auto"/>
        <w:spacing w:before="0" w:line="240" w:lineRule="auto"/>
        <w:ind w:left="40" w:right="20" w:firstLine="811"/>
        <w:rPr>
          <w:spacing w:val="0"/>
          <w:sz w:val="24"/>
          <w:szCs w:val="24"/>
        </w:rPr>
      </w:pPr>
      <w:r w:rsidRPr="00287409">
        <w:rPr>
          <w:spacing w:val="0"/>
          <w:sz w:val="24"/>
          <w:szCs w:val="24"/>
        </w:rPr>
        <w:t xml:space="preserve"> недостаточно развитую материальную базу туристской индустрии, нехватку туристических баз отдыха, гостиниц, отсутствие санаторно-курортных учреждений;</w:t>
      </w:r>
    </w:p>
    <w:p w:rsidR="00AA0737" w:rsidRPr="00287409" w:rsidRDefault="00AA0737" w:rsidP="00AA0737">
      <w:pPr>
        <w:pStyle w:val="31"/>
        <w:numPr>
          <w:ilvl w:val="0"/>
          <w:numId w:val="12"/>
        </w:numPr>
        <w:shd w:val="clear" w:color="auto" w:fill="auto"/>
        <w:spacing w:before="0" w:line="240" w:lineRule="auto"/>
        <w:ind w:left="40" w:firstLine="811"/>
        <w:rPr>
          <w:spacing w:val="0"/>
          <w:sz w:val="24"/>
          <w:szCs w:val="24"/>
        </w:rPr>
      </w:pPr>
      <w:r w:rsidRPr="00287409">
        <w:rPr>
          <w:spacing w:val="0"/>
          <w:sz w:val="24"/>
          <w:szCs w:val="24"/>
        </w:rPr>
        <w:t xml:space="preserve"> небольшой ассортимент услуг развлечений;</w:t>
      </w:r>
    </w:p>
    <w:p w:rsidR="00AA0737" w:rsidRPr="00287409" w:rsidRDefault="00AA0737" w:rsidP="00AA0737">
      <w:pPr>
        <w:pStyle w:val="31"/>
        <w:numPr>
          <w:ilvl w:val="0"/>
          <w:numId w:val="12"/>
        </w:numPr>
        <w:shd w:val="clear" w:color="auto" w:fill="auto"/>
        <w:spacing w:before="0" w:line="240" w:lineRule="auto"/>
        <w:ind w:left="40" w:right="20" w:firstLine="811"/>
        <w:rPr>
          <w:spacing w:val="0"/>
          <w:sz w:val="24"/>
          <w:szCs w:val="24"/>
        </w:rPr>
      </w:pPr>
      <w:r w:rsidRPr="00287409">
        <w:rPr>
          <w:spacing w:val="0"/>
          <w:sz w:val="24"/>
          <w:szCs w:val="24"/>
        </w:rPr>
        <w:t xml:space="preserve"> недостаточное продвижение турпродуктов на внутреннем и внешнем рынках;</w:t>
      </w:r>
    </w:p>
    <w:p w:rsidR="00AA0737" w:rsidRPr="00287409" w:rsidRDefault="00AA0737" w:rsidP="00AA0737">
      <w:pPr>
        <w:pStyle w:val="31"/>
        <w:numPr>
          <w:ilvl w:val="0"/>
          <w:numId w:val="12"/>
        </w:numPr>
        <w:shd w:val="clear" w:color="auto" w:fill="auto"/>
        <w:spacing w:before="0" w:line="240" w:lineRule="auto"/>
        <w:ind w:left="40" w:right="20" w:firstLine="811"/>
        <w:rPr>
          <w:spacing w:val="0"/>
          <w:sz w:val="24"/>
          <w:szCs w:val="24"/>
        </w:rPr>
      </w:pPr>
      <w:r w:rsidRPr="00287409">
        <w:rPr>
          <w:spacing w:val="0"/>
          <w:sz w:val="24"/>
          <w:szCs w:val="24"/>
        </w:rPr>
        <w:t xml:space="preserve"> не соответствующую требованиям и ожиданиям туристов квалификацию персонала объектов туризма.</w:t>
      </w:r>
    </w:p>
    <w:p w:rsidR="00AA0737" w:rsidRPr="00287409" w:rsidRDefault="00AA0737" w:rsidP="00AA0737">
      <w:pPr>
        <w:autoSpaceDE w:val="0"/>
        <w:autoSpaceDN w:val="0"/>
        <w:adjustRightInd w:val="0"/>
        <w:ind w:left="40" w:firstLine="811"/>
        <w:jc w:val="both"/>
      </w:pPr>
      <w:r w:rsidRPr="00287409">
        <w:t xml:space="preserve">Так же очевидно, что для организации полноценного отдыха на территории Ракитянского района следует модернизировать материальную базу индустрии туризма и расширить спектр предоставляемых услуг: провести реставрацию главного туристического объекта – усадьбы князей Юсуповых, оборудовать пляжи и спортивные площадки, наладить экскурсионное обслуживание, обеспечить возможности для детского отдыха. Расширение предложения услуг индустрии развлечений будет способствовать снижению стоимости услуг для конечного потребителя. </w:t>
      </w:r>
    </w:p>
    <w:p w:rsidR="00AA0737" w:rsidRPr="00287409" w:rsidRDefault="00AA0737" w:rsidP="00AA0737">
      <w:pPr>
        <w:ind w:left="40" w:firstLine="811"/>
        <w:jc w:val="both"/>
      </w:pPr>
      <w:r w:rsidRPr="00287409">
        <w:t>Подпрограмма 5 предусматривает консолидацию усилий органов власти и местного самоуправления городских и сельских поселений муниципального района, организаций, образующих инфраструктуру внутреннего и въездного туризма, иных субъектов туризма с целью создания и обустройства туристских комплексов и содействия формированию на территории района конкурентоспособного туристско-рекреационного кластера.</w:t>
      </w:r>
    </w:p>
    <w:p w:rsidR="00AA0737" w:rsidRPr="00287409" w:rsidRDefault="00AA0737" w:rsidP="00AA0737">
      <w:pPr>
        <w:ind w:left="40" w:firstLine="811"/>
        <w:jc w:val="both"/>
      </w:pPr>
      <w:r w:rsidRPr="00287409">
        <w:t>Реализация подпрограммы позволит более эффективно использовать имеющийся туристский потенциал, оживить туристский рынок района, укрепить материальную базу туристской инфраструктуры, сократить дефицит квалифицированных кадров. Основной социально-экономический эффект Программы заключается в создании условий для удовлетворения потребности различных категорий населения в полноценном отдыхе в соответствии с предъявленным спросом, а также обеспечение дополнительных условий для повышения занятости населения района.</w:t>
      </w:r>
    </w:p>
    <w:p w:rsidR="00AA0737" w:rsidRPr="00287409" w:rsidRDefault="00AA0737" w:rsidP="00AA0737">
      <w:pPr>
        <w:pStyle w:val="31"/>
        <w:shd w:val="clear" w:color="auto" w:fill="auto"/>
        <w:spacing w:before="0" w:line="240" w:lineRule="auto"/>
        <w:ind w:left="40" w:right="20" w:firstLine="811"/>
        <w:rPr>
          <w:spacing w:val="0"/>
          <w:sz w:val="24"/>
          <w:szCs w:val="24"/>
        </w:rPr>
      </w:pPr>
      <w:r w:rsidRPr="00287409">
        <w:rPr>
          <w:spacing w:val="0"/>
          <w:sz w:val="24"/>
          <w:szCs w:val="24"/>
        </w:rPr>
        <w:t>Эффективное и рациональное использование ресурсов при одновременном развитии инфраструктуры, широкая информационная поддержка въездного и внутреннего туризма, повышение качества услуг и привлечение в отрасль профессиональных кадров в совокупности обеспечат повышение конкурентоспособности районного туристского продукта в средне- и долгосрочной перспективе.</w:t>
      </w:r>
    </w:p>
    <w:p w:rsidR="00AA0737" w:rsidRPr="00287409" w:rsidRDefault="00AA0737" w:rsidP="00AA0737">
      <w:pPr>
        <w:pStyle w:val="31"/>
        <w:shd w:val="clear" w:color="auto" w:fill="auto"/>
        <w:spacing w:before="0" w:line="240" w:lineRule="auto"/>
        <w:ind w:left="40" w:right="20" w:firstLine="811"/>
        <w:rPr>
          <w:spacing w:val="0"/>
          <w:sz w:val="24"/>
          <w:szCs w:val="24"/>
        </w:rPr>
      </w:pPr>
      <w:r w:rsidRPr="00287409">
        <w:rPr>
          <w:spacing w:val="0"/>
          <w:sz w:val="24"/>
          <w:szCs w:val="24"/>
        </w:rPr>
        <w:t>Максимальная эффективность мероприятий</w:t>
      </w:r>
      <w:r w:rsidR="00514643">
        <w:rPr>
          <w:spacing w:val="0"/>
          <w:sz w:val="24"/>
          <w:szCs w:val="24"/>
        </w:rPr>
        <w:t xml:space="preserve"> подпрограммы 5</w:t>
      </w:r>
      <w:r w:rsidRPr="00287409">
        <w:rPr>
          <w:spacing w:val="0"/>
          <w:sz w:val="24"/>
          <w:szCs w:val="24"/>
        </w:rPr>
        <w:t xml:space="preserve"> может быть обеспечена за счет территориальной концентрации ресурсов в наиболее перспективных с точки зрения развития внутреннего и въездного туризма сельских поселений района с использованием кластерного подхода, без которого в сложившихся условиях невозможно обеспечить активное привлечение больших объемов частных инвестиций для реализации масштабных ключевых проектов формирования инфраструктуры туризма. Кластерный подход позволит активизировать деятельность предприятий разных отраслей экономики для удовлетворения растущих потребностей в качественных туристских услугах при увеличении региональных туристских потоков.</w:t>
      </w:r>
    </w:p>
    <w:p w:rsidR="00AA0737" w:rsidRPr="00287409" w:rsidRDefault="00AA0737" w:rsidP="00AA0737">
      <w:pPr>
        <w:pStyle w:val="11"/>
        <w:keepNext/>
        <w:keepLines/>
        <w:numPr>
          <w:ilvl w:val="0"/>
          <w:numId w:val="14"/>
        </w:numPr>
        <w:shd w:val="clear" w:color="auto" w:fill="auto"/>
        <w:tabs>
          <w:tab w:val="left" w:pos="1358"/>
        </w:tabs>
        <w:spacing w:before="0" w:after="0" w:line="240" w:lineRule="auto"/>
        <w:jc w:val="center"/>
        <w:rPr>
          <w:rFonts w:ascii="Times New Roman" w:hAnsi="Times New Roman"/>
          <w:spacing w:val="0"/>
          <w:sz w:val="24"/>
          <w:szCs w:val="24"/>
        </w:rPr>
      </w:pPr>
      <w:bookmarkStart w:id="1" w:name="bookmark1"/>
      <w:r w:rsidRPr="00287409">
        <w:rPr>
          <w:rFonts w:ascii="Times New Roman" w:hAnsi="Times New Roman"/>
          <w:color w:val="000000"/>
          <w:spacing w:val="0"/>
          <w:sz w:val="24"/>
          <w:szCs w:val="24"/>
          <w:lang w:bidi="ru-RU"/>
        </w:rPr>
        <w:t xml:space="preserve">Цель, задачи, сроки и этапы реализации подпрограммы </w:t>
      </w:r>
      <w:bookmarkEnd w:id="1"/>
      <w:r w:rsidRPr="00287409">
        <w:rPr>
          <w:rFonts w:ascii="Times New Roman" w:hAnsi="Times New Roman"/>
          <w:color w:val="000000"/>
          <w:spacing w:val="0"/>
          <w:sz w:val="24"/>
          <w:szCs w:val="24"/>
          <w:lang w:bidi="ru-RU"/>
        </w:rPr>
        <w:t>5</w:t>
      </w:r>
    </w:p>
    <w:p w:rsidR="00AA0737" w:rsidRPr="00287409" w:rsidRDefault="00AA0737" w:rsidP="00AA0737">
      <w:pPr>
        <w:pStyle w:val="31"/>
        <w:shd w:val="clear" w:color="auto" w:fill="auto"/>
        <w:spacing w:before="0" w:line="240" w:lineRule="auto"/>
        <w:ind w:left="20" w:right="20" w:firstLine="660"/>
        <w:rPr>
          <w:spacing w:val="0"/>
          <w:sz w:val="24"/>
          <w:szCs w:val="24"/>
        </w:rPr>
      </w:pPr>
      <w:r w:rsidRPr="00287409">
        <w:rPr>
          <w:spacing w:val="0"/>
          <w:sz w:val="24"/>
          <w:szCs w:val="24"/>
        </w:rPr>
        <w:t>Целью муниципального управления в рамках реализации настоящей подпрограммы 5 является формирование в Ракитянском районе конкурентоспособной туристской индустрии при эффективном использовании и сохранении туристско-рекреационных ресурсов.</w:t>
      </w:r>
    </w:p>
    <w:p w:rsidR="00AA0737" w:rsidRPr="00287409" w:rsidRDefault="00AA0737" w:rsidP="00AA0737">
      <w:pPr>
        <w:pStyle w:val="31"/>
        <w:shd w:val="clear" w:color="auto" w:fill="auto"/>
        <w:spacing w:before="0" w:line="240" w:lineRule="auto"/>
        <w:ind w:left="20" w:firstLine="660"/>
        <w:rPr>
          <w:spacing w:val="0"/>
          <w:sz w:val="24"/>
          <w:szCs w:val="24"/>
        </w:rPr>
      </w:pPr>
      <w:r w:rsidRPr="00287409">
        <w:rPr>
          <w:spacing w:val="0"/>
          <w:sz w:val="24"/>
          <w:szCs w:val="24"/>
        </w:rPr>
        <w:t>Достижение заявленной цели потребует решения следующих задач:</w:t>
      </w:r>
    </w:p>
    <w:p w:rsidR="00AA0737" w:rsidRPr="00287409" w:rsidRDefault="00AA0737" w:rsidP="00AA0737">
      <w:pPr>
        <w:pStyle w:val="31"/>
        <w:numPr>
          <w:ilvl w:val="0"/>
          <w:numId w:val="12"/>
        </w:numPr>
        <w:shd w:val="clear" w:color="auto" w:fill="auto"/>
        <w:spacing w:before="0" w:line="240" w:lineRule="auto"/>
        <w:ind w:left="20" w:right="20" w:firstLine="660"/>
        <w:rPr>
          <w:spacing w:val="0"/>
          <w:sz w:val="24"/>
          <w:szCs w:val="24"/>
        </w:rPr>
      </w:pPr>
      <w:r w:rsidRPr="00287409">
        <w:rPr>
          <w:spacing w:val="0"/>
          <w:sz w:val="24"/>
          <w:szCs w:val="24"/>
        </w:rPr>
        <w:t xml:space="preserve"> формирование имиджа Ракитянского района как привлекательной туристской территории;</w:t>
      </w:r>
    </w:p>
    <w:p w:rsidR="00AA0737" w:rsidRPr="00287409" w:rsidRDefault="00AA0737" w:rsidP="00AA0737">
      <w:pPr>
        <w:pStyle w:val="31"/>
        <w:numPr>
          <w:ilvl w:val="0"/>
          <w:numId w:val="12"/>
        </w:numPr>
        <w:shd w:val="clear" w:color="auto" w:fill="auto"/>
        <w:spacing w:before="0" w:line="240" w:lineRule="auto"/>
        <w:ind w:left="20" w:right="20" w:firstLine="660"/>
        <w:rPr>
          <w:spacing w:val="0"/>
          <w:sz w:val="24"/>
          <w:szCs w:val="24"/>
        </w:rPr>
      </w:pPr>
      <w:r w:rsidRPr="00287409">
        <w:rPr>
          <w:spacing w:val="0"/>
          <w:sz w:val="24"/>
          <w:szCs w:val="24"/>
        </w:rPr>
        <w:t xml:space="preserve"> развитие инфраструктуры туристско-рекреационного комплекса;</w:t>
      </w:r>
    </w:p>
    <w:p w:rsidR="00AA0737" w:rsidRPr="00287409" w:rsidRDefault="00AA0737" w:rsidP="00AA0737">
      <w:pPr>
        <w:pStyle w:val="31"/>
        <w:numPr>
          <w:ilvl w:val="0"/>
          <w:numId w:val="12"/>
        </w:numPr>
        <w:shd w:val="clear" w:color="auto" w:fill="auto"/>
        <w:spacing w:before="0" w:line="240" w:lineRule="auto"/>
        <w:ind w:left="20" w:right="20" w:firstLine="660"/>
        <w:rPr>
          <w:spacing w:val="0"/>
          <w:sz w:val="24"/>
          <w:szCs w:val="24"/>
        </w:rPr>
      </w:pPr>
      <w:r w:rsidRPr="00287409">
        <w:rPr>
          <w:spacing w:val="0"/>
          <w:sz w:val="24"/>
          <w:szCs w:val="24"/>
        </w:rPr>
        <w:t xml:space="preserve"> создание безбарьерной среды для посещения основных туристских объектов района.</w:t>
      </w:r>
    </w:p>
    <w:p w:rsidR="00AA0737" w:rsidRPr="00287409" w:rsidRDefault="00AA0737" w:rsidP="00AA0737">
      <w:pPr>
        <w:pStyle w:val="31"/>
        <w:shd w:val="clear" w:color="auto" w:fill="auto"/>
        <w:spacing w:before="0" w:line="240" w:lineRule="auto"/>
        <w:ind w:left="20" w:firstLine="660"/>
        <w:rPr>
          <w:spacing w:val="0"/>
          <w:sz w:val="24"/>
          <w:szCs w:val="24"/>
        </w:rPr>
      </w:pPr>
      <w:r w:rsidRPr="00287409">
        <w:rPr>
          <w:spacing w:val="0"/>
          <w:sz w:val="24"/>
          <w:szCs w:val="24"/>
        </w:rPr>
        <w:t>Срок реализации подпрограммы - 2020-2025 годы.</w:t>
      </w:r>
    </w:p>
    <w:p w:rsidR="00AA0737" w:rsidRPr="00287409" w:rsidRDefault="00AA0737" w:rsidP="00AA0737">
      <w:pPr>
        <w:pStyle w:val="31"/>
        <w:shd w:val="clear" w:color="auto" w:fill="auto"/>
        <w:spacing w:before="0" w:line="240" w:lineRule="auto"/>
        <w:ind w:left="20" w:firstLine="660"/>
        <w:rPr>
          <w:spacing w:val="0"/>
          <w:sz w:val="24"/>
          <w:szCs w:val="24"/>
        </w:rPr>
      </w:pPr>
      <w:r w:rsidRPr="00287409">
        <w:rPr>
          <w:spacing w:val="0"/>
          <w:sz w:val="24"/>
          <w:szCs w:val="24"/>
        </w:rPr>
        <w:t>Этапы реализации подпрограммы не выделяются.</w:t>
      </w:r>
    </w:p>
    <w:p w:rsidR="00AA0737" w:rsidRPr="00287409" w:rsidRDefault="00AA0737" w:rsidP="00AA0737">
      <w:pPr>
        <w:pStyle w:val="11"/>
        <w:keepNext/>
        <w:keepLines/>
        <w:numPr>
          <w:ilvl w:val="0"/>
          <w:numId w:val="14"/>
        </w:numPr>
        <w:shd w:val="clear" w:color="auto" w:fill="auto"/>
        <w:tabs>
          <w:tab w:val="left" w:pos="2206"/>
        </w:tabs>
        <w:spacing w:before="0" w:after="0" w:line="240" w:lineRule="auto"/>
        <w:ind w:right="142"/>
        <w:jc w:val="center"/>
        <w:rPr>
          <w:rFonts w:ascii="Times New Roman" w:hAnsi="Times New Roman"/>
          <w:spacing w:val="0"/>
          <w:sz w:val="24"/>
          <w:szCs w:val="24"/>
        </w:rPr>
      </w:pPr>
      <w:bookmarkStart w:id="2" w:name="bookmark2"/>
      <w:r w:rsidRPr="00287409">
        <w:rPr>
          <w:rFonts w:ascii="Times New Roman" w:hAnsi="Times New Roman"/>
          <w:color w:val="000000"/>
          <w:spacing w:val="0"/>
          <w:sz w:val="24"/>
          <w:szCs w:val="24"/>
          <w:lang w:bidi="ru-RU"/>
        </w:rPr>
        <w:t xml:space="preserve">Обоснование выделения системы мероприятий и краткое описание основных мероприятий подпрограммы </w:t>
      </w:r>
      <w:bookmarkEnd w:id="2"/>
      <w:r w:rsidRPr="00287409">
        <w:rPr>
          <w:rFonts w:ascii="Times New Roman" w:hAnsi="Times New Roman"/>
          <w:color w:val="000000"/>
          <w:spacing w:val="0"/>
          <w:sz w:val="24"/>
          <w:szCs w:val="24"/>
          <w:lang w:bidi="ru-RU"/>
        </w:rPr>
        <w:t>5</w:t>
      </w:r>
    </w:p>
    <w:p w:rsidR="00AA0737" w:rsidRPr="00287409" w:rsidRDefault="00AA0737" w:rsidP="00AA0737">
      <w:pPr>
        <w:pStyle w:val="31"/>
        <w:shd w:val="clear" w:color="auto" w:fill="auto"/>
        <w:spacing w:before="0" w:line="240" w:lineRule="auto"/>
        <w:ind w:left="20" w:right="20" w:firstLine="660"/>
        <w:rPr>
          <w:spacing w:val="0"/>
          <w:sz w:val="24"/>
          <w:szCs w:val="24"/>
        </w:rPr>
      </w:pPr>
      <w:r w:rsidRPr="00287409">
        <w:rPr>
          <w:spacing w:val="0"/>
          <w:sz w:val="24"/>
          <w:szCs w:val="24"/>
        </w:rPr>
        <w:t>Достижение заявленной цели и решение поставленных задач подпрограммы 5 «Развитие внутреннего и въездного туризма» будет осуществляться путем реализации одного основного мероприятия: 5.1 «Создание и продвижение туристского продукта Ракитянского района Белгородской области».</w:t>
      </w:r>
    </w:p>
    <w:p w:rsidR="00AA0737" w:rsidRPr="00287409" w:rsidRDefault="00AA0737" w:rsidP="00AA0737">
      <w:pPr>
        <w:pStyle w:val="31"/>
        <w:shd w:val="clear" w:color="auto" w:fill="auto"/>
        <w:spacing w:before="0" w:line="240" w:lineRule="auto"/>
        <w:ind w:left="20" w:right="20" w:firstLine="660"/>
        <w:rPr>
          <w:spacing w:val="0"/>
          <w:sz w:val="24"/>
          <w:szCs w:val="24"/>
        </w:rPr>
      </w:pPr>
      <w:r w:rsidRPr="00287409">
        <w:rPr>
          <w:spacing w:val="0"/>
          <w:sz w:val="24"/>
          <w:szCs w:val="24"/>
        </w:rPr>
        <w:t>В рамках решения задачи 1 «Формирование имиджа Ракитянского района Белгородской области как привлекательного туристского региона» будет реализовываться основное мероприятие 5.1 «Создание и продвижение туристского продукта Ракитянского района Белгородской области», предусматривающее создание и продвижение качественного районного турпродукта на региональный, российский и международные рынки, обеспечение стабильности туристского потока, а также популяризации отдыха на территории района.</w:t>
      </w:r>
    </w:p>
    <w:p w:rsidR="00AA0737" w:rsidRPr="00287409" w:rsidRDefault="00AA0737" w:rsidP="00AA0737">
      <w:pPr>
        <w:pStyle w:val="31"/>
        <w:shd w:val="clear" w:color="auto" w:fill="auto"/>
        <w:tabs>
          <w:tab w:val="left" w:pos="2650"/>
        </w:tabs>
        <w:spacing w:before="0" w:line="240" w:lineRule="auto"/>
        <w:ind w:left="20" w:right="20" w:firstLine="660"/>
        <w:rPr>
          <w:spacing w:val="0"/>
          <w:sz w:val="24"/>
          <w:szCs w:val="24"/>
        </w:rPr>
      </w:pPr>
      <w:r w:rsidRPr="00287409">
        <w:rPr>
          <w:spacing w:val="0"/>
          <w:sz w:val="24"/>
          <w:szCs w:val="24"/>
        </w:rPr>
        <w:t xml:space="preserve">С этой целью будет налажена система информационного сопровождения, которая позволит:наполнить интересной и актуальной информациейтуристический портал Ракитянского района, сделать интерактивную карту достопримечательностей; создать информационный центр в п.Ракитное; издать туристические карты, путеводители, рекламные плакаты; участвовать в региональных и всероссийских выставках, форумах; проводить выставки, конкурсы, рекламно-информационные туры; проводить мероприятия событийного туризма. </w:t>
      </w:r>
    </w:p>
    <w:p w:rsidR="00AA0737" w:rsidRPr="00287409" w:rsidRDefault="00AA0737" w:rsidP="00AA0737">
      <w:pPr>
        <w:pStyle w:val="31"/>
        <w:shd w:val="clear" w:color="auto" w:fill="auto"/>
        <w:tabs>
          <w:tab w:val="left" w:pos="2650"/>
        </w:tabs>
        <w:spacing w:before="0" w:line="240" w:lineRule="auto"/>
        <w:ind w:left="20" w:right="20" w:firstLine="660"/>
        <w:rPr>
          <w:spacing w:val="0"/>
          <w:sz w:val="24"/>
          <w:szCs w:val="24"/>
        </w:rPr>
      </w:pPr>
      <w:r w:rsidRPr="00287409">
        <w:rPr>
          <w:spacing w:val="0"/>
          <w:sz w:val="24"/>
          <w:szCs w:val="24"/>
        </w:rPr>
        <w:t>Событийный туризм - одно из направлений развития туризма в районе, сочетает в себе традиционный отдых и участие в зрелищных мероприятиях. Направление событийного туризма включает организацию и проведение различных праздников, ярмарок, фестивалей и других мероприятий, собирающих большое количество участников и посетителей. Для развития данного направления планируется проведение мероприятий во всех городских и сельских поселениях района, что поможет выровнять сезонную посещаемость и обеспечить возвращаемость туристов.</w:t>
      </w:r>
    </w:p>
    <w:p w:rsidR="00AA0737" w:rsidRPr="00287409" w:rsidRDefault="00AA0737" w:rsidP="00AA0737">
      <w:pPr>
        <w:pStyle w:val="31"/>
        <w:shd w:val="clear" w:color="auto" w:fill="auto"/>
        <w:spacing w:before="0" w:line="240" w:lineRule="auto"/>
        <w:ind w:left="20" w:right="20" w:firstLine="660"/>
        <w:rPr>
          <w:spacing w:val="0"/>
          <w:sz w:val="24"/>
          <w:szCs w:val="24"/>
        </w:rPr>
      </w:pPr>
      <w:r w:rsidRPr="00287409">
        <w:rPr>
          <w:spacing w:val="0"/>
          <w:sz w:val="24"/>
          <w:szCs w:val="24"/>
        </w:rPr>
        <w:t>Система основных мероприятий и показателей подпрограммы 5 представлена в приложении № 1 к муниципальной программе.</w:t>
      </w:r>
    </w:p>
    <w:p w:rsidR="00AA0737" w:rsidRPr="00287409" w:rsidRDefault="00AA0737" w:rsidP="00AA0737">
      <w:pPr>
        <w:pStyle w:val="21"/>
        <w:numPr>
          <w:ilvl w:val="0"/>
          <w:numId w:val="14"/>
        </w:numPr>
        <w:shd w:val="clear" w:color="auto" w:fill="auto"/>
        <w:tabs>
          <w:tab w:val="left" w:pos="2102"/>
        </w:tabs>
        <w:spacing w:after="0" w:line="240" w:lineRule="auto"/>
        <w:jc w:val="center"/>
        <w:rPr>
          <w:rFonts w:ascii="Times New Roman" w:hAnsi="Times New Roman"/>
          <w:spacing w:val="0"/>
          <w:sz w:val="24"/>
          <w:szCs w:val="24"/>
        </w:rPr>
      </w:pPr>
      <w:r w:rsidRPr="00287409">
        <w:rPr>
          <w:rFonts w:ascii="Times New Roman" w:hAnsi="Times New Roman"/>
          <w:color w:val="000000"/>
          <w:spacing w:val="0"/>
          <w:sz w:val="24"/>
          <w:szCs w:val="24"/>
          <w:lang w:bidi="ru-RU"/>
        </w:rPr>
        <w:t>Прогноз конечных результатов подпрограммы 5.</w:t>
      </w:r>
    </w:p>
    <w:p w:rsidR="00AA0737" w:rsidRPr="00287409" w:rsidRDefault="00AA0737" w:rsidP="00AA0737">
      <w:pPr>
        <w:pStyle w:val="21"/>
        <w:shd w:val="clear" w:color="auto" w:fill="auto"/>
        <w:spacing w:after="0" w:line="240" w:lineRule="auto"/>
        <w:ind w:right="100"/>
        <w:jc w:val="center"/>
        <w:rPr>
          <w:rFonts w:ascii="Times New Roman" w:hAnsi="Times New Roman"/>
          <w:color w:val="000000"/>
          <w:spacing w:val="0"/>
          <w:sz w:val="24"/>
          <w:szCs w:val="24"/>
          <w:lang w:bidi="ru-RU"/>
        </w:rPr>
      </w:pPr>
      <w:r w:rsidRPr="00287409">
        <w:rPr>
          <w:rFonts w:ascii="Times New Roman" w:hAnsi="Times New Roman"/>
          <w:color w:val="000000"/>
          <w:spacing w:val="0"/>
          <w:sz w:val="24"/>
          <w:szCs w:val="24"/>
          <w:lang w:bidi="ru-RU"/>
        </w:rPr>
        <w:t>Перечень показателен подпрограммы 5</w:t>
      </w:r>
    </w:p>
    <w:p w:rsidR="00AA0737" w:rsidRPr="00287409" w:rsidRDefault="00AA0737" w:rsidP="00AA0737">
      <w:pPr>
        <w:pStyle w:val="21"/>
        <w:shd w:val="clear" w:color="auto" w:fill="auto"/>
        <w:spacing w:after="0" w:line="240" w:lineRule="auto"/>
        <w:ind w:right="100"/>
        <w:jc w:val="center"/>
        <w:rPr>
          <w:rFonts w:ascii="Times New Roman" w:hAnsi="Times New Roman"/>
          <w:spacing w:val="0"/>
          <w:sz w:val="24"/>
          <w:szCs w:val="24"/>
        </w:rPr>
      </w:pPr>
    </w:p>
    <w:p w:rsidR="00AA0737" w:rsidRPr="00287409" w:rsidRDefault="00AA0737" w:rsidP="00AA0737">
      <w:pPr>
        <w:pStyle w:val="a5"/>
        <w:widowControl w:val="0"/>
        <w:autoSpaceDE w:val="0"/>
        <w:autoSpaceDN w:val="0"/>
        <w:adjustRightInd w:val="0"/>
        <w:spacing w:after="120"/>
        <w:ind w:left="0"/>
        <w:jc w:val="both"/>
        <w:rPr>
          <w:bCs/>
        </w:rPr>
      </w:pPr>
      <w:r w:rsidRPr="00287409">
        <w:rPr>
          <w:bCs/>
        </w:rPr>
        <w:t>Основным показателем конечного результата реализации подпрограммы 5 является туристско-экскурсионный поток в Ракитянский район. Значение данного показателя должно увеличи</w:t>
      </w:r>
      <w:r w:rsidR="00D81632">
        <w:rPr>
          <w:bCs/>
        </w:rPr>
        <w:t>ться на 4 тыс.чел.  (2020г. – 22</w:t>
      </w:r>
      <w:r w:rsidRPr="00287409">
        <w:rPr>
          <w:bCs/>
        </w:rPr>
        <w:t>тыс.чел., 202</w:t>
      </w:r>
      <w:r w:rsidR="00D81632">
        <w:rPr>
          <w:bCs/>
        </w:rPr>
        <w:t>5г. – 25</w:t>
      </w:r>
      <w:r w:rsidRPr="00287409">
        <w:rPr>
          <w:bCs/>
        </w:rPr>
        <w:t>тыс.чел.).</w:t>
      </w:r>
    </w:p>
    <w:tbl>
      <w:tblPr>
        <w:tblW w:w="9580" w:type="dxa"/>
        <w:tblCellSpacing w:w="5" w:type="nil"/>
        <w:tblInd w:w="75" w:type="dxa"/>
        <w:tblLayout w:type="fixed"/>
        <w:tblCellMar>
          <w:left w:w="75" w:type="dxa"/>
          <w:right w:w="75" w:type="dxa"/>
        </w:tblCellMar>
        <w:tblLook w:val="0000" w:firstRow="0" w:lastRow="0" w:firstColumn="0" w:lastColumn="0" w:noHBand="0" w:noVBand="0"/>
      </w:tblPr>
      <w:tblGrid>
        <w:gridCol w:w="567"/>
        <w:gridCol w:w="1843"/>
        <w:gridCol w:w="1843"/>
        <w:gridCol w:w="851"/>
        <w:gridCol w:w="851"/>
        <w:gridCol w:w="871"/>
        <w:gridCol w:w="891"/>
        <w:gridCol w:w="931"/>
        <w:gridCol w:w="932"/>
      </w:tblGrid>
      <w:tr w:rsidR="00AA0737" w:rsidRPr="00287409" w:rsidTr="00123F08">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pPr>
            <w:r w:rsidRPr="00287409">
              <w:t>№</w:t>
            </w:r>
          </w:p>
        </w:tc>
        <w:tc>
          <w:tcPr>
            <w:tcW w:w="1843" w:type="dxa"/>
            <w:vMerge w:val="restart"/>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pPr>
            <w:r w:rsidRPr="00287409">
              <w:t>Наименование показателя, единица измерения</w:t>
            </w:r>
          </w:p>
        </w:tc>
        <w:tc>
          <w:tcPr>
            <w:tcW w:w="1843" w:type="dxa"/>
            <w:vMerge w:val="restart"/>
            <w:tcBorders>
              <w:top w:val="single" w:sz="4" w:space="0" w:color="auto"/>
              <w:left w:val="single" w:sz="4" w:space="0" w:color="auto"/>
              <w:right w:val="single" w:sz="4" w:space="0" w:color="auto"/>
            </w:tcBorders>
          </w:tcPr>
          <w:p w:rsidR="00AA0737" w:rsidRPr="00287409" w:rsidRDefault="00AA0737" w:rsidP="00123F08">
            <w:pPr>
              <w:autoSpaceDE w:val="0"/>
              <w:autoSpaceDN w:val="0"/>
              <w:adjustRightInd w:val="0"/>
              <w:jc w:val="center"/>
            </w:pPr>
            <w:r w:rsidRPr="00287409">
              <w:t>Соисполнитель</w:t>
            </w:r>
          </w:p>
        </w:tc>
        <w:tc>
          <w:tcPr>
            <w:tcW w:w="5327" w:type="dxa"/>
            <w:gridSpan w:val="6"/>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pPr>
            <w:r w:rsidRPr="00287409">
              <w:t>Значение показателя по годам реализации</w:t>
            </w:r>
          </w:p>
        </w:tc>
      </w:tr>
      <w:tr w:rsidR="00AA0737" w:rsidRPr="00287409" w:rsidTr="00123F08">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ind w:firstLine="540"/>
              <w:jc w:val="both"/>
            </w:pPr>
          </w:p>
        </w:tc>
        <w:tc>
          <w:tcPr>
            <w:tcW w:w="1843" w:type="dxa"/>
            <w:vMerge/>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ind w:firstLine="540"/>
              <w:jc w:val="both"/>
            </w:pPr>
          </w:p>
        </w:tc>
        <w:tc>
          <w:tcPr>
            <w:tcW w:w="1843" w:type="dxa"/>
            <w:vMerge/>
            <w:tcBorders>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pPr>
            <w:r w:rsidRPr="00287409">
              <w:t>2020 г.</w:t>
            </w:r>
          </w:p>
          <w:p w:rsidR="00AA0737" w:rsidRPr="00287409" w:rsidRDefault="00AA0737" w:rsidP="00123F08">
            <w:pPr>
              <w:autoSpaceDE w:val="0"/>
              <w:autoSpaceDN w:val="0"/>
              <w:adjustRightInd w:val="0"/>
              <w:jc w:val="center"/>
            </w:pPr>
            <w:r w:rsidRPr="00287409">
              <w:t>тыс. чел.</w:t>
            </w:r>
          </w:p>
        </w:tc>
        <w:tc>
          <w:tcPr>
            <w:tcW w:w="851"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pPr>
            <w:r w:rsidRPr="00287409">
              <w:t>2021 г.</w:t>
            </w:r>
          </w:p>
        </w:tc>
        <w:tc>
          <w:tcPr>
            <w:tcW w:w="871"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pPr>
            <w:r w:rsidRPr="00287409">
              <w:t>2022 г.</w:t>
            </w:r>
          </w:p>
        </w:tc>
        <w:tc>
          <w:tcPr>
            <w:tcW w:w="891"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pPr>
            <w:r w:rsidRPr="00287409">
              <w:t>2023 г.</w:t>
            </w:r>
          </w:p>
        </w:tc>
        <w:tc>
          <w:tcPr>
            <w:tcW w:w="931"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pPr>
            <w:r w:rsidRPr="00287409">
              <w:t>2024 г.</w:t>
            </w:r>
          </w:p>
        </w:tc>
        <w:tc>
          <w:tcPr>
            <w:tcW w:w="932"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pPr>
            <w:r w:rsidRPr="00287409">
              <w:t>2025 г.</w:t>
            </w:r>
          </w:p>
        </w:tc>
      </w:tr>
      <w:tr w:rsidR="00AA0737" w:rsidRPr="00287409" w:rsidTr="00123F08">
        <w:trPr>
          <w:tblCellSpacing w:w="5" w:type="nil"/>
        </w:trPr>
        <w:tc>
          <w:tcPr>
            <w:tcW w:w="567"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jc w:val="center"/>
            </w:pPr>
            <w:r w:rsidRPr="00287409">
              <w:t>1</w:t>
            </w:r>
          </w:p>
        </w:tc>
        <w:tc>
          <w:tcPr>
            <w:tcW w:w="1843" w:type="dxa"/>
            <w:tcBorders>
              <w:top w:val="single" w:sz="4" w:space="0" w:color="auto"/>
              <w:left w:val="single" w:sz="4" w:space="0" w:color="auto"/>
              <w:bottom w:val="single" w:sz="4" w:space="0" w:color="auto"/>
              <w:right w:val="single" w:sz="4" w:space="0" w:color="auto"/>
            </w:tcBorders>
          </w:tcPr>
          <w:p w:rsidR="00AA0737" w:rsidRPr="00287409" w:rsidRDefault="00AA0737" w:rsidP="00123F08">
            <w:pPr>
              <w:autoSpaceDE w:val="0"/>
              <w:autoSpaceDN w:val="0"/>
              <w:adjustRightInd w:val="0"/>
            </w:pPr>
            <w:r w:rsidRPr="00287409">
              <w:t xml:space="preserve">Туристско-экскурсионный поток в Ракитянский район, тыс.чел. </w:t>
            </w:r>
          </w:p>
        </w:tc>
        <w:tc>
          <w:tcPr>
            <w:tcW w:w="1843" w:type="dxa"/>
            <w:tcBorders>
              <w:top w:val="single" w:sz="4" w:space="0" w:color="auto"/>
              <w:left w:val="single" w:sz="4" w:space="0" w:color="auto"/>
              <w:bottom w:val="single" w:sz="4" w:space="0" w:color="auto"/>
              <w:right w:val="single" w:sz="4" w:space="0" w:color="auto"/>
            </w:tcBorders>
          </w:tcPr>
          <w:p w:rsidR="00AA0737" w:rsidRPr="00287409" w:rsidRDefault="00AA0737" w:rsidP="006E09C1">
            <w:pPr>
              <w:autoSpaceDE w:val="0"/>
              <w:autoSpaceDN w:val="0"/>
              <w:adjustRightInd w:val="0"/>
              <w:jc w:val="center"/>
            </w:pPr>
            <w:r w:rsidRPr="00287409">
              <w:t>Управление культуры Ракитянского района</w:t>
            </w:r>
          </w:p>
        </w:tc>
        <w:tc>
          <w:tcPr>
            <w:tcW w:w="851" w:type="dxa"/>
            <w:tcBorders>
              <w:top w:val="single" w:sz="4" w:space="0" w:color="auto"/>
              <w:left w:val="single" w:sz="4" w:space="0" w:color="auto"/>
              <w:bottom w:val="single" w:sz="4" w:space="0" w:color="auto"/>
              <w:right w:val="single" w:sz="4" w:space="0" w:color="auto"/>
            </w:tcBorders>
          </w:tcPr>
          <w:p w:rsidR="00AA0737" w:rsidRPr="00287409" w:rsidRDefault="00D81632" w:rsidP="00123F08">
            <w:pPr>
              <w:autoSpaceDE w:val="0"/>
              <w:autoSpaceDN w:val="0"/>
              <w:adjustRightInd w:val="0"/>
              <w:jc w:val="center"/>
            </w:pPr>
            <w:r>
              <w:t>22</w:t>
            </w:r>
            <w:r w:rsidR="00AA0737" w:rsidRPr="00287409">
              <w:t>,0</w:t>
            </w:r>
          </w:p>
        </w:tc>
        <w:tc>
          <w:tcPr>
            <w:tcW w:w="851" w:type="dxa"/>
            <w:tcBorders>
              <w:top w:val="single" w:sz="4" w:space="0" w:color="auto"/>
              <w:left w:val="single" w:sz="4" w:space="0" w:color="auto"/>
              <w:bottom w:val="single" w:sz="4" w:space="0" w:color="auto"/>
              <w:right w:val="single" w:sz="4" w:space="0" w:color="auto"/>
            </w:tcBorders>
          </w:tcPr>
          <w:p w:rsidR="00AA0737" w:rsidRPr="00287409" w:rsidRDefault="00D81632" w:rsidP="00123F08">
            <w:pPr>
              <w:autoSpaceDE w:val="0"/>
              <w:autoSpaceDN w:val="0"/>
              <w:adjustRightInd w:val="0"/>
              <w:jc w:val="center"/>
            </w:pPr>
            <w:r>
              <w:t>23</w:t>
            </w:r>
            <w:r w:rsidR="00AA0737" w:rsidRPr="00287409">
              <w:t>,0</w:t>
            </w:r>
          </w:p>
        </w:tc>
        <w:tc>
          <w:tcPr>
            <w:tcW w:w="871" w:type="dxa"/>
            <w:tcBorders>
              <w:top w:val="single" w:sz="4" w:space="0" w:color="auto"/>
              <w:left w:val="single" w:sz="4" w:space="0" w:color="auto"/>
              <w:bottom w:val="single" w:sz="4" w:space="0" w:color="auto"/>
              <w:right w:val="single" w:sz="4" w:space="0" w:color="auto"/>
            </w:tcBorders>
          </w:tcPr>
          <w:p w:rsidR="00AA0737" w:rsidRPr="00287409" w:rsidRDefault="00D81632" w:rsidP="00123F08">
            <w:pPr>
              <w:autoSpaceDE w:val="0"/>
              <w:autoSpaceDN w:val="0"/>
              <w:adjustRightInd w:val="0"/>
              <w:jc w:val="center"/>
            </w:pPr>
            <w:r>
              <w:t>23</w:t>
            </w:r>
            <w:r w:rsidR="00AA0737" w:rsidRPr="00287409">
              <w:t>,0</w:t>
            </w:r>
          </w:p>
        </w:tc>
        <w:tc>
          <w:tcPr>
            <w:tcW w:w="891" w:type="dxa"/>
            <w:tcBorders>
              <w:top w:val="single" w:sz="4" w:space="0" w:color="auto"/>
              <w:left w:val="single" w:sz="4" w:space="0" w:color="auto"/>
              <w:bottom w:val="single" w:sz="4" w:space="0" w:color="auto"/>
              <w:right w:val="single" w:sz="4" w:space="0" w:color="auto"/>
            </w:tcBorders>
          </w:tcPr>
          <w:p w:rsidR="00AA0737" w:rsidRPr="00287409" w:rsidRDefault="00D81632" w:rsidP="00123F08">
            <w:pPr>
              <w:autoSpaceDE w:val="0"/>
              <w:autoSpaceDN w:val="0"/>
              <w:adjustRightInd w:val="0"/>
              <w:jc w:val="center"/>
            </w:pPr>
            <w:r>
              <w:t>24</w:t>
            </w:r>
            <w:r w:rsidR="00AA0737" w:rsidRPr="00287409">
              <w:t>,0</w:t>
            </w:r>
          </w:p>
        </w:tc>
        <w:tc>
          <w:tcPr>
            <w:tcW w:w="931" w:type="dxa"/>
            <w:tcBorders>
              <w:top w:val="single" w:sz="4" w:space="0" w:color="auto"/>
              <w:left w:val="single" w:sz="4" w:space="0" w:color="auto"/>
              <w:bottom w:val="single" w:sz="4" w:space="0" w:color="auto"/>
              <w:right w:val="single" w:sz="4" w:space="0" w:color="auto"/>
            </w:tcBorders>
          </w:tcPr>
          <w:p w:rsidR="00AA0737" w:rsidRPr="00287409" w:rsidRDefault="00D81632" w:rsidP="00123F08">
            <w:pPr>
              <w:autoSpaceDE w:val="0"/>
              <w:autoSpaceDN w:val="0"/>
              <w:adjustRightInd w:val="0"/>
              <w:jc w:val="center"/>
            </w:pPr>
            <w:r>
              <w:t>2</w:t>
            </w:r>
            <w:r w:rsidR="00AA0737" w:rsidRPr="00287409">
              <w:t>5,0</w:t>
            </w:r>
          </w:p>
        </w:tc>
        <w:tc>
          <w:tcPr>
            <w:tcW w:w="932" w:type="dxa"/>
            <w:tcBorders>
              <w:top w:val="single" w:sz="4" w:space="0" w:color="auto"/>
              <w:left w:val="single" w:sz="4" w:space="0" w:color="auto"/>
              <w:bottom w:val="single" w:sz="4" w:space="0" w:color="auto"/>
              <w:right w:val="single" w:sz="4" w:space="0" w:color="auto"/>
            </w:tcBorders>
          </w:tcPr>
          <w:p w:rsidR="00AA0737" w:rsidRPr="00287409" w:rsidRDefault="00D81632" w:rsidP="00123F08">
            <w:pPr>
              <w:autoSpaceDE w:val="0"/>
              <w:autoSpaceDN w:val="0"/>
              <w:adjustRightInd w:val="0"/>
              <w:jc w:val="center"/>
            </w:pPr>
            <w:r>
              <w:t>25</w:t>
            </w:r>
            <w:r w:rsidR="00AA0737" w:rsidRPr="00287409">
              <w:t>,0</w:t>
            </w:r>
          </w:p>
        </w:tc>
      </w:tr>
    </w:tbl>
    <w:p w:rsidR="00AA0737" w:rsidRPr="00287409" w:rsidRDefault="00AA0737" w:rsidP="00AA0737">
      <w:pPr>
        <w:pStyle w:val="ConsPlusNormal"/>
        <w:ind w:firstLine="0"/>
        <w:jc w:val="both"/>
        <w:rPr>
          <w:rFonts w:ascii="Times New Roman" w:hAnsi="Times New Roman"/>
          <w:b/>
          <w:bCs/>
          <w:sz w:val="24"/>
          <w:szCs w:val="24"/>
        </w:rPr>
      </w:pPr>
    </w:p>
    <w:p w:rsidR="00AA0737" w:rsidRPr="00287409" w:rsidRDefault="00AA0737" w:rsidP="00AA0737">
      <w:pPr>
        <w:pStyle w:val="ConsPlusNormal"/>
        <w:ind w:firstLine="0"/>
        <w:jc w:val="both"/>
        <w:rPr>
          <w:rFonts w:ascii="Times New Roman" w:hAnsi="Times New Roman"/>
          <w:b/>
          <w:bCs/>
          <w:sz w:val="24"/>
          <w:szCs w:val="24"/>
        </w:rPr>
      </w:pPr>
    </w:p>
    <w:p w:rsidR="00AA0737" w:rsidRPr="00287409" w:rsidRDefault="00AA0737" w:rsidP="00AA0737">
      <w:pPr>
        <w:pStyle w:val="ConsPlusNormal"/>
        <w:ind w:firstLine="0"/>
        <w:jc w:val="both"/>
        <w:rPr>
          <w:rFonts w:ascii="Times New Roman" w:hAnsi="Times New Roman"/>
          <w:b/>
          <w:bCs/>
          <w:sz w:val="24"/>
          <w:szCs w:val="24"/>
        </w:rPr>
      </w:pPr>
    </w:p>
    <w:p w:rsidR="00AA0737" w:rsidRPr="00287409" w:rsidRDefault="00AA0737" w:rsidP="00AA0737">
      <w:pPr>
        <w:pStyle w:val="ConsPlusNormal"/>
        <w:ind w:firstLine="0"/>
        <w:jc w:val="both"/>
        <w:rPr>
          <w:rFonts w:ascii="Times New Roman" w:hAnsi="Times New Roman"/>
          <w:b/>
          <w:bCs/>
          <w:sz w:val="24"/>
          <w:szCs w:val="24"/>
        </w:rPr>
      </w:pPr>
    </w:p>
    <w:p w:rsidR="00AA0737" w:rsidRPr="00287409" w:rsidRDefault="00AA0737" w:rsidP="00AA0737">
      <w:pPr>
        <w:pStyle w:val="ConsPlusNormal"/>
        <w:ind w:firstLine="0"/>
        <w:jc w:val="both"/>
        <w:rPr>
          <w:rFonts w:ascii="Times New Roman" w:hAnsi="Times New Roman"/>
          <w:b/>
          <w:bCs/>
          <w:sz w:val="24"/>
          <w:szCs w:val="24"/>
        </w:rPr>
      </w:pPr>
    </w:p>
    <w:p w:rsidR="007308EE" w:rsidRDefault="00D81632" w:rsidP="00AA0737">
      <w:pPr>
        <w:pStyle w:val="ConsPlusNormal"/>
        <w:ind w:firstLine="0"/>
        <w:jc w:val="both"/>
        <w:rPr>
          <w:rFonts w:ascii="Times New Roman" w:hAnsi="Times New Roman"/>
          <w:b/>
          <w:bCs/>
          <w:sz w:val="28"/>
          <w:szCs w:val="28"/>
        </w:rPr>
      </w:pPr>
      <w:r w:rsidRPr="00D81632">
        <w:rPr>
          <w:rFonts w:ascii="Times New Roman" w:hAnsi="Times New Roman"/>
          <w:b/>
          <w:bCs/>
          <w:sz w:val="28"/>
          <w:szCs w:val="28"/>
        </w:rPr>
        <w:t>Н</w:t>
      </w:r>
      <w:r w:rsidR="00AA0737" w:rsidRPr="00D81632">
        <w:rPr>
          <w:rFonts w:ascii="Times New Roman" w:hAnsi="Times New Roman"/>
          <w:b/>
          <w:bCs/>
          <w:sz w:val="28"/>
          <w:szCs w:val="28"/>
        </w:rPr>
        <w:t xml:space="preserve">ачальник </w:t>
      </w:r>
    </w:p>
    <w:p w:rsidR="007308EE" w:rsidRDefault="007308EE" w:rsidP="00AA0737">
      <w:pPr>
        <w:pStyle w:val="ConsPlusNormal"/>
        <w:ind w:firstLine="0"/>
        <w:jc w:val="both"/>
        <w:rPr>
          <w:rFonts w:ascii="Times New Roman" w:hAnsi="Times New Roman"/>
          <w:b/>
          <w:bCs/>
          <w:sz w:val="28"/>
          <w:szCs w:val="28"/>
        </w:rPr>
      </w:pPr>
      <w:r>
        <w:rPr>
          <w:rFonts w:ascii="Times New Roman" w:hAnsi="Times New Roman"/>
          <w:b/>
          <w:bCs/>
          <w:sz w:val="28"/>
          <w:szCs w:val="28"/>
        </w:rPr>
        <w:t>МКУ «Управление</w:t>
      </w:r>
      <w:r w:rsidR="00AA0737" w:rsidRPr="00D81632">
        <w:rPr>
          <w:rFonts w:ascii="Times New Roman" w:hAnsi="Times New Roman"/>
          <w:b/>
          <w:bCs/>
          <w:sz w:val="28"/>
          <w:szCs w:val="28"/>
        </w:rPr>
        <w:t xml:space="preserve"> культуры </w:t>
      </w:r>
    </w:p>
    <w:p w:rsidR="00AA0737" w:rsidRPr="00D81632" w:rsidRDefault="007308EE" w:rsidP="00AA0737">
      <w:pPr>
        <w:pStyle w:val="ConsPlusNormal"/>
        <w:ind w:firstLine="0"/>
        <w:jc w:val="both"/>
        <w:rPr>
          <w:rFonts w:ascii="Times New Roman" w:hAnsi="Times New Roman"/>
          <w:b/>
          <w:bCs/>
          <w:sz w:val="28"/>
          <w:szCs w:val="28"/>
        </w:rPr>
        <w:sectPr w:rsidR="00AA0737" w:rsidRPr="00D81632" w:rsidSect="00F03381">
          <w:type w:val="continuous"/>
          <w:pgSz w:w="11906" w:h="16838"/>
          <w:pgMar w:top="1134" w:right="851" w:bottom="1134" w:left="1701" w:header="708" w:footer="708" w:gutter="0"/>
          <w:cols w:space="708"/>
          <w:docGrid w:linePitch="360"/>
        </w:sectPr>
      </w:pPr>
      <w:r>
        <w:rPr>
          <w:rFonts w:ascii="Times New Roman" w:hAnsi="Times New Roman"/>
          <w:b/>
          <w:bCs/>
          <w:sz w:val="28"/>
          <w:szCs w:val="28"/>
        </w:rPr>
        <w:t xml:space="preserve">Ракитянского района»            </w:t>
      </w:r>
      <w:r w:rsidR="00AA0737" w:rsidRPr="00D81632">
        <w:rPr>
          <w:rFonts w:ascii="Times New Roman" w:hAnsi="Times New Roman"/>
          <w:b/>
          <w:bCs/>
          <w:sz w:val="28"/>
          <w:szCs w:val="28"/>
        </w:rPr>
        <w:t xml:space="preserve"> </w:t>
      </w:r>
      <w:r w:rsidR="00AA0737" w:rsidRPr="00D81632">
        <w:rPr>
          <w:rFonts w:ascii="Times New Roman" w:hAnsi="Times New Roman"/>
          <w:b/>
          <w:bCs/>
          <w:sz w:val="28"/>
          <w:szCs w:val="28"/>
        </w:rPr>
        <w:tab/>
      </w:r>
      <w:r>
        <w:rPr>
          <w:rFonts w:ascii="Times New Roman" w:hAnsi="Times New Roman"/>
          <w:b/>
          <w:bCs/>
          <w:sz w:val="28"/>
          <w:szCs w:val="28"/>
        </w:rPr>
        <w:t xml:space="preserve">                                 </w:t>
      </w:r>
      <w:bookmarkStart w:id="3" w:name="_GoBack"/>
      <w:r>
        <w:rPr>
          <w:rFonts w:ascii="Times New Roman" w:hAnsi="Times New Roman"/>
          <w:b/>
          <w:bCs/>
          <w:sz w:val="28"/>
          <w:szCs w:val="28"/>
        </w:rPr>
        <w:t xml:space="preserve">  </w:t>
      </w:r>
      <w:bookmarkEnd w:id="3"/>
      <w:r>
        <w:rPr>
          <w:rFonts w:ascii="Times New Roman" w:hAnsi="Times New Roman"/>
          <w:b/>
          <w:bCs/>
          <w:sz w:val="28"/>
          <w:szCs w:val="28"/>
        </w:rPr>
        <w:t xml:space="preserve">            </w:t>
      </w:r>
      <w:r w:rsidR="00A52BF4">
        <w:rPr>
          <w:rFonts w:ascii="Times New Roman" w:hAnsi="Times New Roman"/>
          <w:b/>
          <w:bCs/>
          <w:sz w:val="28"/>
          <w:szCs w:val="28"/>
        </w:rPr>
        <w:t>С.В.Кузин</w:t>
      </w:r>
    </w:p>
    <w:p w:rsidR="00AA0737" w:rsidRDefault="00AA0737"/>
    <w:sectPr w:rsidR="00AA0737" w:rsidSect="00F03381">
      <w:headerReference w:type="default" r:id="rId1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A45" w:rsidRDefault="00496A45" w:rsidP="00E531FB">
      <w:r>
        <w:separator/>
      </w:r>
    </w:p>
  </w:endnote>
  <w:endnote w:type="continuationSeparator" w:id="0">
    <w:p w:rsidR="00496A45" w:rsidRDefault="00496A45" w:rsidP="00E5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A45" w:rsidRDefault="00496A45" w:rsidP="00E531FB">
      <w:r>
        <w:separator/>
      </w:r>
    </w:p>
  </w:footnote>
  <w:footnote w:type="continuationSeparator" w:id="0">
    <w:p w:rsidR="00496A45" w:rsidRDefault="00496A45" w:rsidP="00E531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8688"/>
      <w:docPartObj>
        <w:docPartGallery w:val="Page Numbers (Top of Page)"/>
        <w:docPartUnique/>
      </w:docPartObj>
    </w:sdtPr>
    <w:sdtEndPr/>
    <w:sdtContent>
      <w:p w:rsidR="00750F0C" w:rsidRDefault="00496A45">
        <w:pPr>
          <w:pStyle w:val="a8"/>
          <w:jc w:val="center"/>
        </w:pPr>
        <w:r>
          <w:fldChar w:fldCharType="begin"/>
        </w:r>
        <w:r>
          <w:instrText xml:space="preserve"> PAGE   \* MERGEFORMAT </w:instrText>
        </w:r>
        <w:r>
          <w:fldChar w:fldCharType="separate"/>
        </w:r>
        <w:r w:rsidR="00A52BF4">
          <w:rPr>
            <w:noProof/>
          </w:rPr>
          <w:t>32</w:t>
        </w:r>
        <w:r>
          <w:rPr>
            <w:noProof/>
          </w:rPr>
          <w:fldChar w:fldCharType="end"/>
        </w:r>
      </w:p>
    </w:sdtContent>
  </w:sdt>
  <w:p w:rsidR="00750F0C" w:rsidRDefault="00750F0C">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0C" w:rsidRDefault="00750F0C">
    <w:pPr>
      <w:pStyle w:val="a8"/>
      <w:jc w:val="center"/>
    </w:pPr>
  </w:p>
  <w:p w:rsidR="00750F0C" w:rsidRDefault="00750F0C">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0C" w:rsidRDefault="00750F0C">
    <w:pPr>
      <w:pStyle w:val="a8"/>
      <w:jc w:val="center"/>
    </w:pPr>
  </w:p>
  <w:p w:rsidR="00750F0C" w:rsidRDefault="00750F0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FDF"/>
    <w:multiLevelType w:val="hybridMultilevel"/>
    <w:tmpl w:val="A6B4BAF8"/>
    <w:lvl w:ilvl="0" w:tplc="538A2BDC">
      <w:start w:val="4"/>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0D6222"/>
    <w:multiLevelType w:val="hybridMultilevel"/>
    <w:tmpl w:val="B0B0D8D0"/>
    <w:lvl w:ilvl="0" w:tplc="48E87DAC">
      <w:start w:val="1"/>
      <w:numFmt w:val="decimal"/>
      <w:lvlText w:val="%1."/>
      <w:lvlJc w:val="left"/>
      <w:pPr>
        <w:tabs>
          <w:tab w:val="num" w:pos="720"/>
        </w:tabs>
        <w:ind w:left="720"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9082618"/>
    <w:multiLevelType w:val="hybridMultilevel"/>
    <w:tmpl w:val="39200D84"/>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E1C91"/>
    <w:multiLevelType w:val="hybridMultilevel"/>
    <w:tmpl w:val="4148D222"/>
    <w:lvl w:ilvl="0" w:tplc="73EA62CA">
      <w:start w:val="3"/>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4" w15:restartNumberingAfterBreak="0">
    <w:nsid w:val="0DF51348"/>
    <w:multiLevelType w:val="hybridMultilevel"/>
    <w:tmpl w:val="34FAD7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F1B3E03"/>
    <w:multiLevelType w:val="hybridMultilevel"/>
    <w:tmpl w:val="CE2AC722"/>
    <w:lvl w:ilvl="0" w:tplc="DE701214">
      <w:start w:val="3"/>
      <w:numFmt w:val="decimal"/>
      <w:lvlText w:val="%1."/>
      <w:lvlJc w:val="left"/>
      <w:pPr>
        <w:ind w:left="707" w:hanging="360"/>
      </w:pPr>
      <w:rPr>
        <w:rFonts w:hint="default"/>
      </w:rPr>
    </w:lvl>
    <w:lvl w:ilvl="1" w:tplc="04190019" w:tentative="1">
      <w:start w:val="1"/>
      <w:numFmt w:val="lowerLetter"/>
      <w:lvlText w:val="%2."/>
      <w:lvlJc w:val="left"/>
      <w:pPr>
        <w:ind w:left="1427" w:hanging="360"/>
      </w:pPr>
    </w:lvl>
    <w:lvl w:ilvl="2" w:tplc="0419001B" w:tentative="1">
      <w:start w:val="1"/>
      <w:numFmt w:val="lowerRoman"/>
      <w:lvlText w:val="%3."/>
      <w:lvlJc w:val="right"/>
      <w:pPr>
        <w:ind w:left="214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3587" w:hanging="360"/>
      </w:pPr>
    </w:lvl>
    <w:lvl w:ilvl="5" w:tplc="0419001B" w:tentative="1">
      <w:start w:val="1"/>
      <w:numFmt w:val="lowerRoman"/>
      <w:lvlText w:val="%6."/>
      <w:lvlJc w:val="right"/>
      <w:pPr>
        <w:ind w:left="4307" w:hanging="180"/>
      </w:pPr>
    </w:lvl>
    <w:lvl w:ilvl="6" w:tplc="0419000F" w:tentative="1">
      <w:start w:val="1"/>
      <w:numFmt w:val="decimal"/>
      <w:lvlText w:val="%7."/>
      <w:lvlJc w:val="left"/>
      <w:pPr>
        <w:ind w:left="5027" w:hanging="360"/>
      </w:pPr>
    </w:lvl>
    <w:lvl w:ilvl="7" w:tplc="04190019" w:tentative="1">
      <w:start w:val="1"/>
      <w:numFmt w:val="lowerLetter"/>
      <w:lvlText w:val="%8."/>
      <w:lvlJc w:val="left"/>
      <w:pPr>
        <w:ind w:left="5747" w:hanging="360"/>
      </w:pPr>
    </w:lvl>
    <w:lvl w:ilvl="8" w:tplc="0419001B" w:tentative="1">
      <w:start w:val="1"/>
      <w:numFmt w:val="lowerRoman"/>
      <w:lvlText w:val="%9."/>
      <w:lvlJc w:val="right"/>
      <w:pPr>
        <w:ind w:left="6467" w:hanging="180"/>
      </w:pPr>
    </w:lvl>
  </w:abstractNum>
  <w:abstractNum w:abstractNumId="6" w15:restartNumberingAfterBreak="0">
    <w:nsid w:val="0F6E3045"/>
    <w:multiLevelType w:val="hybridMultilevel"/>
    <w:tmpl w:val="00E23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832760"/>
    <w:multiLevelType w:val="hybridMultilevel"/>
    <w:tmpl w:val="67B633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80E7FE8"/>
    <w:multiLevelType w:val="hybridMultilevel"/>
    <w:tmpl w:val="C6508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A645E0"/>
    <w:multiLevelType w:val="hybridMultilevel"/>
    <w:tmpl w:val="CEF63702"/>
    <w:lvl w:ilvl="0" w:tplc="E824426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15:restartNumberingAfterBreak="0">
    <w:nsid w:val="1A380012"/>
    <w:multiLevelType w:val="multilevel"/>
    <w:tmpl w:val="BA721A84"/>
    <w:lvl w:ilvl="0">
      <w:start w:val="1"/>
      <w:numFmt w:val="bullet"/>
      <w:suff w:val="space"/>
      <w:lvlText w:val="-"/>
      <w:lvlJc w:val="left"/>
      <w:rPr>
        <w:rFonts w:ascii="Times New Roman" w:hAnsi="Times New Roman" w:hint="default"/>
        <w:b w:val="0"/>
        <w:i w:val="0"/>
        <w:smallCaps w:val="0"/>
        <w:strike w:val="0"/>
        <w:color w:val="000000"/>
        <w:spacing w:val="10"/>
        <w:w w:val="100"/>
        <w:position w:val="0"/>
        <w:sz w:val="23"/>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15:restartNumberingAfterBreak="0">
    <w:nsid w:val="1B897A87"/>
    <w:multiLevelType w:val="hybridMultilevel"/>
    <w:tmpl w:val="A5EA8A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D877052"/>
    <w:multiLevelType w:val="hybridMultilevel"/>
    <w:tmpl w:val="E1900DFC"/>
    <w:lvl w:ilvl="0" w:tplc="B1C6976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3" w15:restartNumberingAfterBreak="0">
    <w:nsid w:val="1F7219A8"/>
    <w:multiLevelType w:val="hybridMultilevel"/>
    <w:tmpl w:val="284A1716"/>
    <w:lvl w:ilvl="0" w:tplc="C89A6320">
      <w:start w:val="1"/>
      <w:numFmt w:val="decimal"/>
      <w:lvlText w:val="%1."/>
      <w:lvlJc w:val="left"/>
      <w:pPr>
        <w:ind w:left="405" w:hanging="360"/>
      </w:pPr>
      <w:rPr>
        <w:rFonts w:cs="Times New Roman" w:hint="default"/>
        <w:u w:val="single"/>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4" w15:restartNumberingAfterBreak="0">
    <w:nsid w:val="230774CF"/>
    <w:multiLevelType w:val="hybridMultilevel"/>
    <w:tmpl w:val="5182788A"/>
    <w:lvl w:ilvl="0" w:tplc="26B8A49E">
      <w:start w:val="1"/>
      <w:numFmt w:val="decimal"/>
      <w:lvlText w:val="%1)"/>
      <w:lvlJc w:val="left"/>
      <w:pPr>
        <w:ind w:left="1420" w:hanging="8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B047695"/>
    <w:multiLevelType w:val="hybridMultilevel"/>
    <w:tmpl w:val="FAEA82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142F94"/>
    <w:multiLevelType w:val="hybridMultilevel"/>
    <w:tmpl w:val="D7705B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7B2CB5"/>
    <w:multiLevelType w:val="hybridMultilevel"/>
    <w:tmpl w:val="93D25B14"/>
    <w:lvl w:ilvl="0" w:tplc="1FC6386C">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E45C8B"/>
    <w:multiLevelType w:val="multilevel"/>
    <w:tmpl w:val="891EE650"/>
    <w:lvl w:ilvl="0">
      <w:start w:val="1"/>
      <w:numFmt w:val="decimal"/>
      <w:suff w:val="space"/>
      <w:lvlText w:val="%1."/>
      <w:lvlJc w:val="left"/>
      <w:pPr>
        <w:ind w:left="993"/>
      </w:pPr>
      <w:rPr>
        <w:rFonts w:ascii="Times New Roman" w:eastAsia="Times New Roman" w:hAnsi="Times New Roman" w:cs="Times New Roman" w:hint="default"/>
        <w:b/>
        <w:bCs/>
        <w:i w:val="0"/>
        <w:iCs w:val="0"/>
        <w:smallCaps w:val="0"/>
        <w:strike w:val="0"/>
        <w:color w:val="000000"/>
        <w:spacing w:val="1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9" w15:restartNumberingAfterBreak="0">
    <w:nsid w:val="3C41459E"/>
    <w:multiLevelType w:val="hybridMultilevel"/>
    <w:tmpl w:val="0C1A9562"/>
    <w:lvl w:ilvl="0" w:tplc="94226570">
      <w:start w:val="1"/>
      <w:numFmt w:val="decimal"/>
      <w:lvlText w:val="%1."/>
      <w:lvlJc w:val="left"/>
      <w:pPr>
        <w:ind w:left="1725" w:hanging="13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522270"/>
    <w:multiLevelType w:val="hybridMultilevel"/>
    <w:tmpl w:val="F8206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050780F"/>
    <w:multiLevelType w:val="hybridMultilevel"/>
    <w:tmpl w:val="6C463CA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305544E"/>
    <w:multiLevelType w:val="hybridMultilevel"/>
    <w:tmpl w:val="AE4E782C"/>
    <w:lvl w:ilvl="0" w:tplc="94EE08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B0491E"/>
    <w:multiLevelType w:val="multilevel"/>
    <w:tmpl w:val="F1F60FE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4" w15:restartNumberingAfterBreak="0">
    <w:nsid w:val="4B5B374A"/>
    <w:multiLevelType w:val="hybridMultilevel"/>
    <w:tmpl w:val="9CE0AD7C"/>
    <w:lvl w:ilvl="0" w:tplc="92263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527E5C"/>
    <w:multiLevelType w:val="multilevel"/>
    <w:tmpl w:val="EC16B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276782"/>
    <w:multiLevelType w:val="hybridMultilevel"/>
    <w:tmpl w:val="B7E4270C"/>
    <w:lvl w:ilvl="0" w:tplc="04190001">
      <w:start w:val="1"/>
      <w:numFmt w:val="bullet"/>
      <w:lvlText w:val=""/>
      <w:lvlJc w:val="left"/>
      <w:pPr>
        <w:ind w:left="720" w:hanging="360"/>
      </w:pPr>
      <w:rPr>
        <w:rFonts w:ascii="Symbol" w:hAnsi="Symbol" w:hint="default"/>
      </w:rPr>
    </w:lvl>
    <w:lvl w:ilvl="1" w:tplc="4C2CB3EC">
      <w:start w:val="1"/>
      <w:numFmt w:val="bullet"/>
      <w:lvlText w:val=""/>
      <w:lvlJc w:val="left"/>
      <w:pPr>
        <w:ind w:left="928"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F83FD0"/>
    <w:multiLevelType w:val="multilevel"/>
    <w:tmpl w:val="891EE650"/>
    <w:lvl w:ilvl="0">
      <w:start w:val="1"/>
      <w:numFmt w:val="decimal"/>
      <w:suff w:val="space"/>
      <w:lvlText w:val="%1."/>
      <w:lvlJc w:val="left"/>
      <w:pPr>
        <w:ind w:left="993"/>
      </w:pPr>
      <w:rPr>
        <w:rFonts w:ascii="Times New Roman" w:eastAsia="Times New Roman" w:hAnsi="Times New Roman" w:cs="Times New Roman" w:hint="default"/>
        <w:b/>
        <w:bCs/>
        <w:i w:val="0"/>
        <w:iCs w:val="0"/>
        <w:smallCaps w:val="0"/>
        <w:strike w:val="0"/>
        <w:color w:val="000000"/>
        <w:spacing w:val="1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8" w15:restartNumberingAfterBreak="0">
    <w:nsid w:val="54CE2E14"/>
    <w:multiLevelType w:val="hybridMultilevel"/>
    <w:tmpl w:val="DAEE5E4C"/>
    <w:lvl w:ilvl="0" w:tplc="548619B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89D5591"/>
    <w:multiLevelType w:val="hybridMultilevel"/>
    <w:tmpl w:val="A6B4D818"/>
    <w:lvl w:ilvl="0" w:tplc="A76EC276">
      <w:start w:val="1"/>
      <w:numFmt w:val="decimal"/>
      <w:lvlText w:val="%1."/>
      <w:lvlJc w:val="left"/>
      <w:pPr>
        <w:ind w:left="1070" w:hanging="360"/>
      </w:pPr>
      <w:rPr>
        <w:rFonts w:cs="Times New Roman"/>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0" w15:restartNumberingAfterBreak="0">
    <w:nsid w:val="58F90336"/>
    <w:multiLevelType w:val="hybridMultilevel"/>
    <w:tmpl w:val="D428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F95433"/>
    <w:multiLevelType w:val="hybridMultilevel"/>
    <w:tmpl w:val="35FC843E"/>
    <w:lvl w:ilvl="0" w:tplc="F8CC46E2">
      <w:start w:val="1"/>
      <w:numFmt w:val="decimal"/>
      <w:lvlText w:val="%1."/>
      <w:lvlJc w:val="left"/>
      <w:pPr>
        <w:ind w:left="2204" w:hanging="360"/>
      </w:pPr>
      <w:rPr>
        <w:rFonts w:hint="default"/>
      </w:rPr>
    </w:lvl>
    <w:lvl w:ilvl="1" w:tplc="04190011">
      <w:start w:val="1"/>
      <w:numFmt w:val="decimal"/>
      <w:lvlText w:val="%2)"/>
      <w:lvlJc w:val="left"/>
      <w:pPr>
        <w:ind w:left="90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0A3F1A"/>
    <w:multiLevelType w:val="hybridMultilevel"/>
    <w:tmpl w:val="A5EA8A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2412C0C"/>
    <w:multiLevelType w:val="hybridMultilevel"/>
    <w:tmpl w:val="43208A80"/>
    <w:lvl w:ilvl="0" w:tplc="D494E7C8">
      <w:start w:val="1"/>
      <w:numFmt w:val="decimal"/>
      <w:lvlText w:val="%1)"/>
      <w:lvlJc w:val="left"/>
      <w:pPr>
        <w:ind w:left="720" w:hanging="360"/>
      </w:pPr>
      <w:rPr>
        <w:rFonts w:ascii="Times New Roman" w:eastAsia="Calibri" w:hAnsi="Times New Roman" w:cs="Times New Roman"/>
        <w:sz w:val="27"/>
        <w:szCs w:val="27"/>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C03267"/>
    <w:multiLevelType w:val="hybridMultilevel"/>
    <w:tmpl w:val="AE6AAE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5BE7A47"/>
    <w:multiLevelType w:val="hybridMultilevel"/>
    <w:tmpl w:val="E76247E8"/>
    <w:lvl w:ilvl="0" w:tplc="D58257E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8F722E5"/>
    <w:multiLevelType w:val="hybridMultilevel"/>
    <w:tmpl w:val="44FCD1F4"/>
    <w:lvl w:ilvl="0" w:tplc="3B20B33E">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7" w15:restartNumberingAfterBreak="0">
    <w:nsid w:val="695D5117"/>
    <w:multiLevelType w:val="hybridMultilevel"/>
    <w:tmpl w:val="A4E0C814"/>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141F24"/>
    <w:multiLevelType w:val="hybridMultilevel"/>
    <w:tmpl w:val="EB3C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2F6FCF"/>
    <w:multiLevelType w:val="hybridMultilevel"/>
    <w:tmpl w:val="1BCCA2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6904E30"/>
    <w:multiLevelType w:val="hybridMultilevel"/>
    <w:tmpl w:val="A5EA8A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BAC5B0B"/>
    <w:multiLevelType w:val="hybridMultilevel"/>
    <w:tmpl w:val="ADF0652E"/>
    <w:lvl w:ilvl="0" w:tplc="19648EA8">
      <w:start w:val="1"/>
      <w:numFmt w:val="decimal"/>
      <w:lvlText w:val="%1."/>
      <w:lvlJc w:val="left"/>
      <w:pPr>
        <w:ind w:left="501" w:hanging="360"/>
      </w:pPr>
      <w:rPr>
        <w:rFonts w:ascii="Times New Roman" w:eastAsia="Times New Roman" w:hAnsi="Times New Roman" w:cs="Times New Roman"/>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
  </w:num>
  <w:num w:numId="4">
    <w:abstractNumId w:val="36"/>
  </w:num>
  <w:num w:numId="5">
    <w:abstractNumId w:val="12"/>
  </w:num>
  <w:num w:numId="6">
    <w:abstractNumId w:val="9"/>
  </w:num>
  <w:num w:numId="7">
    <w:abstractNumId w:val="41"/>
  </w:num>
  <w:num w:numId="8">
    <w:abstractNumId w:val="26"/>
  </w:num>
  <w:num w:numId="9">
    <w:abstractNumId w:val="4"/>
  </w:num>
  <w:num w:numId="10">
    <w:abstractNumId w:val="39"/>
  </w:num>
  <w:num w:numId="11">
    <w:abstractNumId w:val="20"/>
  </w:num>
  <w:num w:numId="12">
    <w:abstractNumId w:val="10"/>
  </w:num>
  <w:num w:numId="13">
    <w:abstractNumId w:val="23"/>
  </w:num>
  <w:num w:numId="14">
    <w:abstractNumId w:val="18"/>
  </w:num>
  <w:num w:numId="15">
    <w:abstractNumId w:val="21"/>
  </w:num>
  <w:num w:numId="16">
    <w:abstractNumId w:val="27"/>
  </w:num>
  <w:num w:numId="17">
    <w:abstractNumId w:val="15"/>
  </w:num>
  <w:num w:numId="18">
    <w:abstractNumId w:val="33"/>
  </w:num>
  <w:num w:numId="19">
    <w:abstractNumId w:val="2"/>
  </w:num>
  <w:num w:numId="20">
    <w:abstractNumId w:val="14"/>
  </w:num>
  <w:num w:numId="21">
    <w:abstractNumId w:val="31"/>
  </w:num>
  <w:num w:numId="22">
    <w:abstractNumId w:val="19"/>
  </w:num>
  <w:num w:numId="23">
    <w:abstractNumId w:val="22"/>
  </w:num>
  <w:num w:numId="24">
    <w:abstractNumId w:val="6"/>
  </w:num>
  <w:num w:numId="25">
    <w:abstractNumId w:val="30"/>
  </w:num>
  <w:num w:numId="26">
    <w:abstractNumId w:val="37"/>
  </w:num>
  <w:num w:numId="27">
    <w:abstractNumId w:val="11"/>
  </w:num>
  <w:num w:numId="28">
    <w:abstractNumId w:val="35"/>
  </w:num>
  <w:num w:numId="29">
    <w:abstractNumId w:val="8"/>
  </w:num>
  <w:num w:numId="30">
    <w:abstractNumId w:val="7"/>
  </w:num>
  <w:num w:numId="31">
    <w:abstractNumId w:val="38"/>
  </w:num>
  <w:num w:numId="32">
    <w:abstractNumId w:val="13"/>
  </w:num>
  <w:num w:numId="33">
    <w:abstractNumId w:val="34"/>
  </w:num>
  <w:num w:numId="34">
    <w:abstractNumId w:val="16"/>
  </w:num>
  <w:num w:numId="35">
    <w:abstractNumId w:val="3"/>
  </w:num>
  <w:num w:numId="36">
    <w:abstractNumId w:val="5"/>
  </w:num>
  <w:num w:numId="37">
    <w:abstractNumId w:val="28"/>
  </w:num>
  <w:num w:numId="38">
    <w:abstractNumId w:val="17"/>
  </w:num>
  <w:num w:numId="39">
    <w:abstractNumId w:val="24"/>
  </w:num>
  <w:num w:numId="40">
    <w:abstractNumId w:val="0"/>
  </w:num>
  <w:num w:numId="41">
    <w:abstractNumId w:val="25"/>
  </w:num>
  <w:num w:numId="42">
    <w:abstractNumId w:val="4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640CE"/>
    <w:rsid w:val="00000A04"/>
    <w:rsid w:val="000013BB"/>
    <w:rsid w:val="00003596"/>
    <w:rsid w:val="00014F1F"/>
    <w:rsid w:val="00024170"/>
    <w:rsid w:val="00027121"/>
    <w:rsid w:val="00033C83"/>
    <w:rsid w:val="0003781F"/>
    <w:rsid w:val="000436FB"/>
    <w:rsid w:val="00065D1E"/>
    <w:rsid w:val="0006632C"/>
    <w:rsid w:val="000736CE"/>
    <w:rsid w:val="00076541"/>
    <w:rsid w:val="00076D6D"/>
    <w:rsid w:val="00081BEE"/>
    <w:rsid w:val="00092F1D"/>
    <w:rsid w:val="000943C1"/>
    <w:rsid w:val="0009662F"/>
    <w:rsid w:val="000B0975"/>
    <w:rsid w:val="000B1726"/>
    <w:rsid w:val="000B5BF4"/>
    <w:rsid w:val="000B770F"/>
    <w:rsid w:val="000C45C7"/>
    <w:rsid w:val="000D0684"/>
    <w:rsid w:val="000D4F3D"/>
    <w:rsid w:val="000E082C"/>
    <w:rsid w:val="000F48CF"/>
    <w:rsid w:val="000F65A1"/>
    <w:rsid w:val="000F6BC3"/>
    <w:rsid w:val="00102341"/>
    <w:rsid w:val="0011157E"/>
    <w:rsid w:val="00112581"/>
    <w:rsid w:val="00123F08"/>
    <w:rsid w:val="001268D4"/>
    <w:rsid w:val="00132150"/>
    <w:rsid w:val="00137442"/>
    <w:rsid w:val="001401B6"/>
    <w:rsid w:val="0014065C"/>
    <w:rsid w:val="00151BF1"/>
    <w:rsid w:val="00164FFD"/>
    <w:rsid w:val="00165412"/>
    <w:rsid w:val="00170353"/>
    <w:rsid w:val="00172357"/>
    <w:rsid w:val="00181954"/>
    <w:rsid w:val="00190533"/>
    <w:rsid w:val="001A00DA"/>
    <w:rsid w:val="001A4478"/>
    <w:rsid w:val="001A49B7"/>
    <w:rsid w:val="001A7BC1"/>
    <w:rsid w:val="001C3B49"/>
    <w:rsid w:val="001D1836"/>
    <w:rsid w:val="001D6681"/>
    <w:rsid w:val="001F1CC5"/>
    <w:rsid w:val="001F3748"/>
    <w:rsid w:val="00210672"/>
    <w:rsid w:val="00210DFC"/>
    <w:rsid w:val="00212C8F"/>
    <w:rsid w:val="0021688B"/>
    <w:rsid w:val="002175B8"/>
    <w:rsid w:val="00234340"/>
    <w:rsid w:val="002414BF"/>
    <w:rsid w:val="002449CF"/>
    <w:rsid w:val="00257172"/>
    <w:rsid w:val="00265D1D"/>
    <w:rsid w:val="002702FD"/>
    <w:rsid w:val="00275592"/>
    <w:rsid w:val="00276912"/>
    <w:rsid w:val="00280159"/>
    <w:rsid w:val="00287409"/>
    <w:rsid w:val="00287B64"/>
    <w:rsid w:val="00290859"/>
    <w:rsid w:val="002A71CA"/>
    <w:rsid w:val="002A735D"/>
    <w:rsid w:val="002B2C2A"/>
    <w:rsid w:val="002D1883"/>
    <w:rsid w:val="002E0CB2"/>
    <w:rsid w:val="002E77DE"/>
    <w:rsid w:val="002F662D"/>
    <w:rsid w:val="002F7114"/>
    <w:rsid w:val="003146DD"/>
    <w:rsid w:val="003430C0"/>
    <w:rsid w:val="00345325"/>
    <w:rsid w:val="00346B81"/>
    <w:rsid w:val="003623A5"/>
    <w:rsid w:val="00363695"/>
    <w:rsid w:val="00374745"/>
    <w:rsid w:val="003822A8"/>
    <w:rsid w:val="00386181"/>
    <w:rsid w:val="00386E50"/>
    <w:rsid w:val="003936F6"/>
    <w:rsid w:val="00394877"/>
    <w:rsid w:val="003A2984"/>
    <w:rsid w:val="003A3B9C"/>
    <w:rsid w:val="003B63D5"/>
    <w:rsid w:val="003C7484"/>
    <w:rsid w:val="003E47D3"/>
    <w:rsid w:val="003E57AD"/>
    <w:rsid w:val="004024CF"/>
    <w:rsid w:val="00406891"/>
    <w:rsid w:val="00411D60"/>
    <w:rsid w:val="00417666"/>
    <w:rsid w:val="00422906"/>
    <w:rsid w:val="004264E2"/>
    <w:rsid w:val="004471DA"/>
    <w:rsid w:val="0045407E"/>
    <w:rsid w:val="00461E5B"/>
    <w:rsid w:val="004777BC"/>
    <w:rsid w:val="00487B55"/>
    <w:rsid w:val="00491873"/>
    <w:rsid w:val="004922F0"/>
    <w:rsid w:val="00493428"/>
    <w:rsid w:val="00495641"/>
    <w:rsid w:val="00496A45"/>
    <w:rsid w:val="004A7F71"/>
    <w:rsid w:val="004B3D43"/>
    <w:rsid w:val="004C1532"/>
    <w:rsid w:val="004C1A1B"/>
    <w:rsid w:val="004E5FF8"/>
    <w:rsid w:val="004E7DD5"/>
    <w:rsid w:val="004F3C70"/>
    <w:rsid w:val="004F4B5F"/>
    <w:rsid w:val="00507015"/>
    <w:rsid w:val="0051318B"/>
    <w:rsid w:val="005144FA"/>
    <w:rsid w:val="00514643"/>
    <w:rsid w:val="005248E6"/>
    <w:rsid w:val="00527D1F"/>
    <w:rsid w:val="0053149C"/>
    <w:rsid w:val="00531E26"/>
    <w:rsid w:val="00542E53"/>
    <w:rsid w:val="005549E4"/>
    <w:rsid w:val="00557059"/>
    <w:rsid w:val="0055710F"/>
    <w:rsid w:val="0057232F"/>
    <w:rsid w:val="00592055"/>
    <w:rsid w:val="00596488"/>
    <w:rsid w:val="005A311A"/>
    <w:rsid w:val="005B47C5"/>
    <w:rsid w:val="005B60AB"/>
    <w:rsid w:val="005C03DE"/>
    <w:rsid w:val="005C3699"/>
    <w:rsid w:val="005C7A04"/>
    <w:rsid w:val="005C7F87"/>
    <w:rsid w:val="005D3F78"/>
    <w:rsid w:val="005D6183"/>
    <w:rsid w:val="005E229A"/>
    <w:rsid w:val="005F1EA6"/>
    <w:rsid w:val="005F3313"/>
    <w:rsid w:val="00603E1D"/>
    <w:rsid w:val="006057FC"/>
    <w:rsid w:val="00606FFE"/>
    <w:rsid w:val="00607588"/>
    <w:rsid w:val="00620518"/>
    <w:rsid w:val="00625EE9"/>
    <w:rsid w:val="0064374A"/>
    <w:rsid w:val="00643B9B"/>
    <w:rsid w:val="00644FA7"/>
    <w:rsid w:val="00645FD9"/>
    <w:rsid w:val="0065016C"/>
    <w:rsid w:val="006528B8"/>
    <w:rsid w:val="006647E7"/>
    <w:rsid w:val="00667255"/>
    <w:rsid w:val="006702DE"/>
    <w:rsid w:val="00671881"/>
    <w:rsid w:val="006772E9"/>
    <w:rsid w:val="00682D89"/>
    <w:rsid w:val="00687A66"/>
    <w:rsid w:val="00692670"/>
    <w:rsid w:val="00697A18"/>
    <w:rsid w:val="006A01DF"/>
    <w:rsid w:val="006B10E2"/>
    <w:rsid w:val="006C7387"/>
    <w:rsid w:val="006D0E8A"/>
    <w:rsid w:val="006D20F2"/>
    <w:rsid w:val="006D67E8"/>
    <w:rsid w:val="006E09C1"/>
    <w:rsid w:val="006F2790"/>
    <w:rsid w:val="006F69F8"/>
    <w:rsid w:val="006F6B78"/>
    <w:rsid w:val="0071301A"/>
    <w:rsid w:val="007130BA"/>
    <w:rsid w:val="007167B9"/>
    <w:rsid w:val="00716881"/>
    <w:rsid w:val="00725FDF"/>
    <w:rsid w:val="007273E0"/>
    <w:rsid w:val="007308EE"/>
    <w:rsid w:val="00750F0C"/>
    <w:rsid w:val="00762088"/>
    <w:rsid w:val="00762A57"/>
    <w:rsid w:val="0076541B"/>
    <w:rsid w:val="007667BF"/>
    <w:rsid w:val="00772996"/>
    <w:rsid w:val="00783FD4"/>
    <w:rsid w:val="007928F7"/>
    <w:rsid w:val="0079661E"/>
    <w:rsid w:val="007A5005"/>
    <w:rsid w:val="007B1408"/>
    <w:rsid w:val="007B304E"/>
    <w:rsid w:val="007D4EF0"/>
    <w:rsid w:val="007E430C"/>
    <w:rsid w:val="007E4F9E"/>
    <w:rsid w:val="007E55B9"/>
    <w:rsid w:val="007F0863"/>
    <w:rsid w:val="007F0C08"/>
    <w:rsid w:val="007F2870"/>
    <w:rsid w:val="00814683"/>
    <w:rsid w:val="00817E4D"/>
    <w:rsid w:val="00822F99"/>
    <w:rsid w:val="00825FF0"/>
    <w:rsid w:val="008277A7"/>
    <w:rsid w:val="00841CA9"/>
    <w:rsid w:val="00843487"/>
    <w:rsid w:val="00853C41"/>
    <w:rsid w:val="00853D1C"/>
    <w:rsid w:val="00857690"/>
    <w:rsid w:val="008778E4"/>
    <w:rsid w:val="00885545"/>
    <w:rsid w:val="00890ACE"/>
    <w:rsid w:val="008914D0"/>
    <w:rsid w:val="00896149"/>
    <w:rsid w:val="008A42C3"/>
    <w:rsid w:val="008B43EE"/>
    <w:rsid w:val="008D1E5A"/>
    <w:rsid w:val="008D4A98"/>
    <w:rsid w:val="008E00AE"/>
    <w:rsid w:val="008E0DAA"/>
    <w:rsid w:val="008E27D4"/>
    <w:rsid w:val="008E5CA3"/>
    <w:rsid w:val="008F36D1"/>
    <w:rsid w:val="00900618"/>
    <w:rsid w:val="00913911"/>
    <w:rsid w:val="009403FB"/>
    <w:rsid w:val="0094429F"/>
    <w:rsid w:val="00944F10"/>
    <w:rsid w:val="00953139"/>
    <w:rsid w:val="00953437"/>
    <w:rsid w:val="0095654D"/>
    <w:rsid w:val="009611CA"/>
    <w:rsid w:val="00962701"/>
    <w:rsid w:val="009634E6"/>
    <w:rsid w:val="00964D29"/>
    <w:rsid w:val="009673D1"/>
    <w:rsid w:val="00972F17"/>
    <w:rsid w:val="00974E6E"/>
    <w:rsid w:val="009822FD"/>
    <w:rsid w:val="00983B95"/>
    <w:rsid w:val="0098747C"/>
    <w:rsid w:val="00992A04"/>
    <w:rsid w:val="009A3570"/>
    <w:rsid w:val="009A5AAF"/>
    <w:rsid w:val="009A5CF4"/>
    <w:rsid w:val="009B0AA8"/>
    <w:rsid w:val="009B1CC5"/>
    <w:rsid w:val="009B692B"/>
    <w:rsid w:val="009C790C"/>
    <w:rsid w:val="009D3620"/>
    <w:rsid w:val="009D6F4A"/>
    <w:rsid w:val="009F5D59"/>
    <w:rsid w:val="009F70DC"/>
    <w:rsid w:val="00A01287"/>
    <w:rsid w:val="00A062EC"/>
    <w:rsid w:val="00A42486"/>
    <w:rsid w:val="00A5199A"/>
    <w:rsid w:val="00A52BF4"/>
    <w:rsid w:val="00A55008"/>
    <w:rsid w:val="00A574E5"/>
    <w:rsid w:val="00A614F9"/>
    <w:rsid w:val="00A61608"/>
    <w:rsid w:val="00A702A7"/>
    <w:rsid w:val="00A9088F"/>
    <w:rsid w:val="00A94B4D"/>
    <w:rsid w:val="00AA0737"/>
    <w:rsid w:val="00AA6ACD"/>
    <w:rsid w:val="00AB260A"/>
    <w:rsid w:val="00AB3CE2"/>
    <w:rsid w:val="00AC08A1"/>
    <w:rsid w:val="00AC2B20"/>
    <w:rsid w:val="00AD5278"/>
    <w:rsid w:val="00AD766C"/>
    <w:rsid w:val="00AD76C7"/>
    <w:rsid w:val="00B04973"/>
    <w:rsid w:val="00B310D7"/>
    <w:rsid w:val="00B334F9"/>
    <w:rsid w:val="00B34E15"/>
    <w:rsid w:val="00B34EB9"/>
    <w:rsid w:val="00B350B2"/>
    <w:rsid w:val="00B479B2"/>
    <w:rsid w:val="00B61835"/>
    <w:rsid w:val="00B63F14"/>
    <w:rsid w:val="00B677BD"/>
    <w:rsid w:val="00B744F6"/>
    <w:rsid w:val="00B75F10"/>
    <w:rsid w:val="00B81287"/>
    <w:rsid w:val="00B84DC0"/>
    <w:rsid w:val="00B85482"/>
    <w:rsid w:val="00B86AB4"/>
    <w:rsid w:val="00B949EC"/>
    <w:rsid w:val="00BA51B3"/>
    <w:rsid w:val="00BA63B7"/>
    <w:rsid w:val="00BB6FB0"/>
    <w:rsid w:val="00BC52F8"/>
    <w:rsid w:val="00BD4A1A"/>
    <w:rsid w:val="00BE6D57"/>
    <w:rsid w:val="00BF14EB"/>
    <w:rsid w:val="00C02406"/>
    <w:rsid w:val="00C05BB4"/>
    <w:rsid w:val="00C10B3E"/>
    <w:rsid w:val="00C118C8"/>
    <w:rsid w:val="00C21D85"/>
    <w:rsid w:val="00C248F1"/>
    <w:rsid w:val="00C25067"/>
    <w:rsid w:val="00C25736"/>
    <w:rsid w:val="00C3031D"/>
    <w:rsid w:val="00C35742"/>
    <w:rsid w:val="00C544F2"/>
    <w:rsid w:val="00C56124"/>
    <w:rsid w:val="00C618E2"/>
    <w:rsid w:val="00C729E8"/>
    <w:rsid w:val="00C80CB2"/>
    <w:rsid w:val="00C83D01"/>
    <w:rsid w:val="00C842E4"/>
    <w:rsid w:val="00C84BD8"/>
    <w:rsid w:val="00C86CCF"/>
    <w:rsid w:val="00C876CE"/>
    <w:rsid w:val="00C87C6E"/>
    <w:rsid w:val="00C90773"/>
    <w:rsid w:val="00C97D34"/>
    <w:rsid w:val="00CA302D"/>
    <w:rsid w:val="00CA43E9"/>
    <w:rsid w:val="00CB42C3"/>
    <w:rsid w:val="00CB55C4"/>
    <w:rsid w:val="00CE4B46"/>
    <w:rsid w:val="00CE659B"/>
    <w:rsid w:val="00CF626E"/>
    <w:rsid w:val="00CF76CF"/>
    <w:rsid w:val="00D07E3B"/>
    <w:rsid w:val="00D15D64"/>
    <w:rsid w:val="00D31A9B"/>
    <w:rsid w:val="00D36C44"/>
    <w:rsid w:val="00D42593"/>
    <w:rsid w:val="00D443FD"/>
    <w:rsid w:val="00D640CE"/>
    <w:rsid w:val="00D649A2"/>
    <w:rsid w:val="00D77134"/>
    <w:rsid w:val="00D81632"/>
    <w:rsid w:val="00D856D3"/>
    <w:rsid w:val="00D931F7"/>
    <w:rsid w:val="00D96B76"/>
    <w:rsid w:val="00DA0D53"/>
    <w:rsid w:val="00DA1689"/>
    <w:rsid w:val="00DB1AA1"/>
    <w:rsid w:val="00DB7F9B"/>
    <w:rsid w:val="00DC1683"/>
    <w:rsid w:val="00E00E25"/>
    <w:rsid w:val="00E0343F"/>
    <w:rsid w:val="00E0585D"/>
    <w:rsid w:val="00E14AFB"/>
    <w:rsid w:val="00E16779"/>
    <w:rsid w:val="00E27F27"/>
    <w:rsid w:val="00E30BE4"/>
    <w:rsid w:val="00E426FA"/>
    <w:rsid w:val="00E4716C"/>
    <w:rsid w:val="00E47307"/>
    <w:rsid w:val="00E531FB"/>
    <w:rsid w:val="00E61D8B"/>
    <w:rsid w:val="00E67DD6"/>
    <w:rsid w:val="00E708F8"/>
    <w:rsid w:val="00E7523B"/>
    <w:rsid w:val="00E823B0"/>
    <w:rsid w:val="00E826D1"/>
    <w:rsid w:val="00E91DCF"/>
    <w:rsid w:val="00E94857"/>
    <w:rsid w:val="00EB1F2D"/>
    <w:rsid w:val="00EB3D1B"/>
    <w:rsid w:val="00EB3D48"/>
    <w:rsid w:val="00ED44AC"/>
    <w:rsid w:val="00ED7031"/>
    <w:rsid w:val="00EE0EE5"/>
    <w:rsid w:val="00EE64E2"/>
    <w:rsid w:val="00EF1530"/>
    <w:rsid w:val="00EF21CD"/>
    <w:rsid w:val="00F00A24"/>
    <w:rsid w:val="00F03381"/>
    <w:rsid w:val="00F12E75"/>
    <w:rsid w:val="00F22663"/>
    <w:rsid w:val="00F24008"/>
    <w:rsid w:val="00F243C3"/>
    <w:rsid w:val="00F34BDD"/>
    <w:rsid w:val="00F51482"/>
    <w:rsid w:val="00F5745C"/>
    <w:rsid w:val="00F577E7"/>
    <w:rsid w:val="00F643EC"/>
    <w:rsid w:val="00F677D6"/>
    <w:rsid w:val="00F70F9A"/>
    <w:rsid w:val="00F732AF"/>
    <w:rsid w:val="00F81F2F"/>
    <w:rsid w:val="00F8795E"/>
    <w:rsid w:val="00FD5181"/>
    <w:rsid w:val="00FD70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19C3FD8"/>
  <w15:docId w15:val="{6DB5BEDF-E59E-4919-85FE-72C90A59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0CE"/>
    <w:rPr>
      <w:rFonts w:ascii="Times New Roman" w:eastAsia="Times New Roman" w:hAnsi="Times New Roman"/>
      <w:sz w:val="24"/>
      <w:szCs w:val="24"/>
    </w:rPr>
  </w:style>
  <w:style w:type="paragraph" w:styleId="3">
    <w:name w:val="heading 3"/>
    <w:basedOn w:val="a"/>
    <w:next w:val="a"/>
    <w:link w:val="30"/>
    <w:qFormat/>
    <w:locked/>
    <w:rsid w:val="00AA0737"/>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640CE"/>
    <w:rPr>
      <w:rFonts w:ascii="Tahoma" w:hAnsi="Tahoma" w:cs="Tahoma"/>
      <w:sz w:val="16"/>
      <w:szCs w:val="16"/>
    </w:rPr>
  </w:style>
  <w:style w:type="character" w:customStyle="1" w:styleId="a4">
    <w:name w:val="Текст выноски Знак"/>
    <w:basedOn w:val="a0"/>
    <w:link w:val="a3"/>
    <w:uiPriority w:val="99"/>
    <w:semiHidden/>
    <w:locked/>
    <w:rsid w:val="00D640CE"/>
    <w:rPr>
      <w:rFonts w:ascii="Tahoma" w:hAnsi="Tahoma" w:cs="Tahoma"/>
      <w:sz w:val="16"/>
      <w:szCs w:val="16"/>
      <w:lang w:eastAsia="ru-RU"/>
    </w:rPr>
  </w:style>
  <w:style w:type="paragraph" w:styleId="a5">
    <w:name w:val="List Paragraph"/>
    <w:basedOn w:val="a"/>
    <w:uiPriority w:val="99"/>
    <w:qFormat/>
    <w:rsid w:val="006F6B78"/>
    <w:pPr>
      <w:ind w:left="720"/>
      <w:contextualSpacing/>
    </w:pPr>
  </w:style>
  <w:style w:type="paragraph" w:customStyle="1" w:styleId="ConsPlusNormal">
    <w:name w:val="ConsPlusNormal"/>
    <w:rsid w:val="006A01DF"/>
    <w:pPr>
      <w:widowControl w:val="0"/>
      <w:autoSpaceDE w:val="0"/>
      <w:autoSpaceDN w:val="0"/>
      <w:adjustRightInd w:val="0"/>
      <w:ind w:firstLine="720"/>
    </w:pPr>
    <w:rPr>
      <w:rFonts w:ascii="Arial" w:eastAsia="Times New Roman" w:hAnsi="Arial" w:cs="Arial"/>
    </w:rPr>
  </w:style>
  <w:style w:type="paragraph" w:styleId="a6">
    <w:name w:val="Body Text"/>
    <w:basedOn w:val="a"/>
    <w:link w:val="a7"/>
    <w:rsid w:val="006A01DF"/>
    <w:pPr>
      <w:jc w:val="both"/>
    </w:pPr>
    <w:rPr>
      <w:sz w:val="28"/>
    </w:rPr>
  </w:style>
  <w:style w:type="character" w:customStyle="1" w:styleId="a7">
    <w:name w:val="Основной текст Знак"/>
    <w:basedOn w:val="a0"/>
    <w:link w:val="a6"/>
    <w:locked/>
    <w:rsid w:val="006A01DF"/>
    <w:rPr>
      <w:rFonts w:ascii="Times New Roman" w:hAnsi="Times New Roman" w:cs="Times New Roman"/>
      <w:sz w:val="24"/>
      <w:szCs w:val="24"/>
    </w:rPr>
  </w:style>
  <w:style w:type="paragraph" w:styleId="a8">
    <w:name w:val="header"/>
    <w:basedOn w:val="a"/>
    <w:link w:val="a9"/>
    <w:uiPriority w:val="99"/>
    <w:rsid w:val="00E531FB"/>
    <w:pPr>
      <w:tabs>
        <w:tab w:val="center" w:pos="4677"/>
        <w:tab w:val="right" w:pos="9355"/>
      </w:tabs>
    </w:pPr>
  </w:style>
  <w:style w:type="character" w:customStyle="1" w:styleId="a9">
    <w:name w:val="Верхний колонтитул Знак"/>
    <w:basedOn w:val="a0"/>
    <w:link w:val="a8"/>
    <w:uiPriority w:val="99"/>
    <w:locked/>
    <w:rsid w:val="00E531FB"/>
    <w:rPr>
      <w:rFonts w:ascii="Times New Roman" w:hAnsi="Times New Roman" w:cs="Times New Roman"/>
      <w:sz w:val="24"/>
      <w:szCs w:val="24"/>
    </w:rPr>
  </w:style>
  <w:style w:type="paragraph" w:styleId="aa">
    <w:name w:val="footer"/>
    <w:basedOn w:val="a"/>
    <w:link w:val="ab"/>
    <w:uiPriority w:val="99"/>
    <w:rsid w:val="00E531FB"/>
    <w:pPr>
      <w:tabs>
        <w:tab w:val="center" w:pos="4677"/>
        <w:tab w:val="right" w:pos="9355"/>
      </w:tabs>
    </w:pPr>
  </w:style>
  <w:style w:type="character" w:customStyle="1" w:styleId="ab">
    <w:name w:val="Нижний колонтитул Знак"/>
    <w:basedOn w:val="a0"/>
    <w:link w:val="aa"/>
    <w:uiPriority w:val="99"/>
    <w:locked/>
    <w:rsid w:val="00E531FB"/>
    <w:rPr>
      <w:rFonts w:ascii="Times New Roman" w:hAnsi="Times New Roman" w:cs="Times New Roman"/>
      <w:sz w:val="24"/>
      <w:szCs w:val="24"/>
    </w:rPr>
  </w:style>
  <w:style w:type="character" w:customStyle="1" w:styleId="1">
    <w:name w:val="Основной текст1"/>
    <w:basedOn w:val="a0"/>
    <w:uiPriority w:val="99"/>
    <w:rsid w:val="00F24008"/>
    <w:rPr>
      <w:rFonts w:eastAsia="Times New Roman" w:cs="Times New Roman"/>
      <w:color w:val="000000"/>
      <w:spacing w:val="10"/>
      <w:w w:val="100"/>
      <w:position w:val="0"/>
      <w:sz w:val="23"/>
      <w:szCs w:val="23"/>
      <w:shd w:val="clear" w:color="auto" w:fill="FFFFFF"/>
      <w:lang w:val="ru-RU" w:eastAsia="ru-RU"/>
    </w:rPr>
  </w:style>
  <w:style w:type="paragraph" w:styleId="ac">
    <w:name w:val="Title"/>
    <w:basedOn w:val="a"/>
    <w:link w:val="ad"/>
    <w:uiPriority w:val="10"/>
    <w:qFormat/>
    <w:locked/>
    <w:rsid w:val="006702DE"/>
    <w:pPr>
      <w:ind w:left="540"/>
      <w:jc w:val="center"/>
    </w:pPr>
    <w:rPr>
      <w:b/>
      <w:bCs/>
      <w:sz w:val="28"/>
      <w:szCs w:val="28"/>
    </w:rPr>
  </w:style>
  <w:style w:type="character" w:customStyle="1" w:styleId="ad">
    <w:name w:val="Заголовок Знак"/>
    <w:basedOn w:val="a0"/>
    <w:link w:val="ac"/>
    <w:uiPriority w:val="10"/>
    <w:locked/>
    <w:rsid w:val="006702DE"/>
    <w:rPr>
      <w:rFonts w:ascii="Times New Roman" w:hAnsi="Times New Roman" w:cs="Times New Roman"/>
      <w:b/>
      <w:bCs/>
      <w:sz w:val="28"/>
      <w:szCs w:val="28"/>
    </w:rPr>
  </w:style>
  <w:style w:type="paragraph" w:customStyle="1" w:styleId="31">
    <w:name w:val="Основной текст3"/>
    <w:basedOn w:val="a"/>
    <w:uiPriority w:val="99"/>
    <w:rsid w:val="006702DE"/>
    <w:pPr>
      <w:widowControl w:val="0"/>
      <w:shd w:val="clear" w:color="auto" w:fill="FFFFFF"/>
      <w:spacing w:before="300" w:line="312" w:lineRule="exact"/>
      <w:jc w:val="both"/>
    </w:pPr>
    <w:rPr>
      <w:color w:val="000000"/>
      <w:spacing w:val="10"/>
      <w:sz w:val="23"/>
      <w:szCs w:val="23"/>
    </w:rPr>
  </w:style>
  <w:style w:type="character" w:customStyle="1" w:styleId="ae">
    <w:name w:val="Подпись к таблице_"/>
    <w:basedOn w:val="a0"/>
    <w:link w:val="af"/>
    <w:locked/>
    <w:rsid w:val="006702DE"/>
    <w:rPr>
      <w:rFonts w:eastAsia="Times New Roman" w:cs="Times New Roman"/>
      <w:b/>
      <w:bCs/>
      <w:spacing w:val="10"/>
      <w:sz w:val="23"/>
      <w:szCs w:val="23"/>
      <w:shd w:val="clear" w:color="auto" w:fill="FFFFFF"/>
    </w:rPr>
  </w:style>
  <w:style w:type="paragraph" w:customStyle="1" w:styleId="af">
    <w:name w:val="Подпись к таблице"/>
    <w:basedOn w:val="a"/>
    <w:link w:val="ae"/>
    <w:rsid w:val="006702DE"/>
    <w:pPr>
      <w:widowControl w:val="0"/>
      <w:shd w:val="clear" w:color="auto" w:fill="FFFFFF"/>
      <w:spacing w:after="120" w:line="240" w:lineRule="atLeast"/>
    </w:pPr>
    <w:rPr>
      <w:rFonts w:ascii="Calibri" w:hAnsi="Calibri"/>
      <w:b/>
      <w:bCs/>
      <w:spacing w:val="10"/>
      <w:sz w:val="23"/>
      <w:szCs w:val="23"/>
    </w:rPr>
  </w:style>
  <w:style w:type="character" w:customStyle="1" w:styleId="af0">
    <w:name w:val="Основной текст_"/>
    <w:basedOn w:val="a0"/>
    <w:link w:val="2"/>
    <w:uiPriority w:val="99"/>
    <w:locked/>
    <w:rsid w:val="006702DE"/>
    <w:rPr>
      <w:rFonts w:eastAsia="Times New Roman" w:cs="Times New Roman"/>
      <w:spacing w:val="10"/>
      <w:sz w:val="23"/>
      <w:szCs w:val="23"/>
      <w:shd w:val="clear" w:color="auto" w:fill="FFFFFF"/>
    </w:rPr>
  </w:style>
  <w:style w:type="paragraph" w:customStyle="1" w:styleId="2">
    <w:name w:val="Основной текст2"/>
    <w:basedOn w:val="a"/>
    <w:link w:val="af0"/>
    <w:uiPriority w:val="99"/>
    <w:rsid w:val="006702DE"/>
    <w:pPr>
      <w:widowControl w:val="0"/>
      <w:shd w:val="clear" w:color="auto" w:fill="FFFFFF"/>
      <w:spacing w:before="300" w:line="307" w:lineRule="exact"/>
      <w:ind w:firstLine="660"/>
      <w:jc w:val="both"/>
    </w:pPr>
    <w:rPr>
      <w:rFonts w:ascii="Calibri" w:hAnsi="Calibri"/>
      <w:spacing w:val="10"/>
      <w:sz w:val="23"/>
      <w:szCs w:val="23"/>
    </w:rPr>
  </w:style>
  <w:style w:type="character" w:customStyle="1" w:styleId="10">
    <w:name w:val="Заголовок №1_"/>
    <w:basedOn w:val="a0"/>
    <w:link w:val="11"/>
    <w:locked/>
    <w:rsid w:val="006702DE"/>
    <w:rPr>
      <w:rFonts w:eastAsia="Times New Roman" w:cs="Times New Roman"/>
      <w:b/>
      <w:bCs/>
      <w:spacing w:val="10"/>
      <w:sz w:val="23"/>
      <w:szCs w:val="23"/>
      <w:shd w:val="clear" w:color="auto" w:fill="FFFFFF"/>
    </w:rPr>
  </w:style>
  <w:style w:type="character" w:customStyle="1" w:styleId="20">
    <w:name w:val="Основной текст (2)_"/>
    <w:basedOn w:val="a0"/>
    <w:link w:val="21"/>
    <w:locked/>
    <w:rsid w:val="006702DE"/>
    <w:rPr>
      <w:rFonts w:eastAsia="Times New Roman" w:cs="Times New Roman"/>
      <w:b/>
      <w:bCs/>
      <w:spacing w:val="10"/>
      <w:sz w:val="23"/>
      <w:szCs w:val="23"/>
      <w:shd w:val="clear" w:color="auto" w:fill="FFFFFF"/>
    </w:rPr>
  </w:style>
  <w:style w:type="paragraph" w:customStyle="1" w:styleId="11">
    <w:name w:val="Заголовок №1"/>
    <w:basedOn w:val="a"/>
    <w:link w:val="10"/>
    <w:rsid w:val="006702DE"/>
    <w:pPr>
      <w:widowControl w:val="0"/>
      <w:shd w:val="clear" w:color="auto" w:fill="FFFFFF"/>
      <w:spacing w:before="300" w:after="300" w:line="312" w:lineRule="exact"/>
      <w:outlineLvl w:val="0"/>
    </w:pPr>
    <w:rPr>
      <w:rFonts w:ascii="Calibri" w:hAnsi="Calibri"/>
      <w:b/>
      <w:bCs/>
      <w:spacing w:val="10"/>
      <w:sz w:val="23"/>
      <w:szCs w:val="23"/>
    </w:rPr>
  </w:style>
  <w:style w:type="paragraph" w:customStyle="1" w:styleId="21">
    <w:name w:val="Основной текст (2)"/>
    <w:basedOn w:val="a"/>
    <w:link w:val="20"/>
    <w:rsid w:val="006702DE"/>
    <w:pPr>
      <w:widowControl w:val="0"/>
      <w:shd w:val="clear" w:color="auto" w:fill="FFFFFF"/>
      <w:spacing w:after="60" w:line="240" w:lineRule="atLeast"/>
      <w:jc w:val="both"/>
    </w:pPr>
    <w:rPr>
      <w:rFonts w:ascii="Calibri" w:hAnsi="Calibri"/>
      <w:b/>
      <w:bCs/>
      <w:spacing w:val="10"/>
      <w:sz w:val="23"/>
      <w:szCs w:val="23"/>
    </w:rPr>
  </w:style>
  <w:style w:type="character" w:customStyle="1" w:styleId="30">
    <w:name w:val="Заголовок 3 Знак"/>
    <w:basedOn w:val="a0"/>
    <w:link w:val="3"/>
    <w:rsid w:val="00AA0737"/>
    <w:rPr>
      <w:rFonts w:ascii="Times New Roman" w:eastAsia="Times New Roman" w:hAnsi="Times New Roman"/>
      <w:sz w:val="28"/>
      <w:szCs w:val="24"/>
    </w:rPr>
  </w:style>
  <w:style w:type="character" w:customStyle="1" w:styleId="apple-converted-space">
    <w:name w:val="apple-converted-space"/>
    <w:rsid w:val="00AA0737"/>
  </w:style>
  <w:style w:type="paragraph" w:styleId="af1">
    <w:name w:val="footnote text"/>
    <w:basedOn w:val="a"/>
    <w:link w:val="af2"/>
    <w:uiPriority w:val="99"/>
    <w:semiHidden/>
    <w:unhideWhenUsed/>
    <w:rsid w:val="00AA0737"/>
    <w:pPr>
      <w:spacing w:after="200" w:line="276" w:lineRule="auto"/>
    </w:pPr>
    <w:rPr>
      <w:rFonts w:ascii="Calibri" w:eastAsia="Calibri" w:hAnsi="Calibri"/>
      <w:sz w:val="20"/>
      <w:szCs w:val="20"/>
      <w:lang w:eastAsia="en-US"/>
    </w:rPr>
  </w:style>
  <w:style w:type="character" w:customStyle="1" w:styleId="af2">
    <w:name w:val="Текст сноски Знак"/>
    <w:basedOn w:val="a0"/>
    <w:link w:val="af1"/>
    <w:uiPriority w:val="99"/>
    <w:semiHidden/>
    <w:rsid w:val="00AA0737"/>
    <w:rPr>
      <w:lang w:eastAsia="en-US"/>
    </w:rPr>
  </w:style>
  <w:style w:type="character" w:styleId="af3">
    <w:name w:val="footnote reference"/>
    <w:uiPriority w:val="99"/>
    <w:semiHidden/>
    <w:unhideWhenUsed/>
    <w:rsid w:val="00AA0737"/>
    <w:rPr>
      <w:vertAlign w:val="superscript"/>
    </w:rPr>
  </w:style>
  <w:style w:type="character" w:styleId="af4">
    <w:name w:val="Hyperlink"/>
    <w:uiPriority w:val="99"/>
    <w:unhideWhenUsed/>
    <w:rsid w:val="00AA0737"/>
    <w:rPr>
      <w:color w:val="0000FF"/>
      <w:u w:val="single"/>
    </w:rPr>
  </w:style>
  <w:style w:type="character" w:styleId="af5">
    <w:name w:val="annotation reference"/>
    <w:uiPriority w:val="99"/>
    <w:semiHidden/>
    <w:unhideWhenUsed/>
    <w:rsid w:val="00AA0737"/>
    <w:rPr>
      <w:sz w:val="16"/>
      <w:szCs w:val="16"/>
    </w:rPr>
  </w:style>
  <w:style w:type="paragraph" w:styleId="af6">
    <w:name w:val="annotation text"/>
    <w:basedOn w:val="a"/>
    <w:link w:val="af7"/>
    <w:uiPriority w:val="99"/>
    <w:semiHidden/>
    <w:unhideWhenUsed/>
    <w:rsid w:val="00AA0737"/>
    <w:pPr>
      <w:spacing w:after="200" w:line="276" w:lineRule="auto"/>
    </w:pPr>
    <w:rPr>
      <w:rFonts w:ascii="Calibri" w:eastAsia="Calibri" w:hAnsi="Calibri"/>
      <w:sz w:val="20"/>
      <w:szCs w:val="20"/>
      <w:lang w:eastAsia="en-US"/>
    </w:rPr>
  </w:style>
  <w:style w:type="character" w:customStyle="1" w:styleId="af7">
    <w:name w:val="Текст примечания Знак"/>
    <w:basedOn w:val="a0"/>
    <w:link w:val="af6"/>
    <w:uiPriority w:val="99"/>
    <w:semiHidden/>
    <w:rsid w:val="00AA0737"/>
    <w:rPr>
      <w:lang w:eastAsia="en-US"/>
    </w:rPr>
  </w:style>
  <w:style w:type="paragraph" w:styleId="af8">
    <w:name w:val="annotation subject"/>
    <w:basedOn w:val="af6"/>
    <w:next w:val="af6"/>
    <w:link w:val="af9"/>
    <w:uiPriority w:val="99"/>
    <w:semiHidden/>
    <w:unhideWhenUsed/>
    <w:rsid w:val="00AA0737"/>
    <w:rPr>
      <w:b/>
      <w:bCs/>
    </w:rPr>
  </w:style>
  <w:style w:type="character" w:customStyle="1" w:styleId="af9">
    <w:name w:val="Тема примечания Знак"/>
    <w:basedOn w:val="af7"/>
    <w:link w:val="af8"/>
    <w:uiPriority w:val="99"/>
    <w:semiHidden/>
    <w:rsid w:val="00AA0737"/>
    <w:rPr>
      <w:b/>
      <w:bCs/>
      <w:lang w:eastAsia="en-US"/>
    </w:rPr>
  </w:style>
  <w:style w:type="table" w:styleId="afa">
    <w:name w:val="Table Grid"/>
    <w:basedOn w:val="a1"/>
    <w:uiPriority w:val="39"/>
    <w:locked/>
    <w:rsid w:val="00AA0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rsid w:val="00AA0737"/>
    <w:pPr>
      <w:spacing w:after="120" w:line="276" w:lineRule="auto"/>
      <w:ind w:left="283"/>
    </w:pPr>
    <w:rPr>
      <w:rFonts w:ascii="Calibri" w:eastAsia="Calibri" w:hAnsi="Calibri"/>
      <w:sz w:val="22"/>
      <w:szCs w:val="22"/>
      <w:lang w:eastAsia="en-US"/>
    </w:rPr>
  </w:style>
  <w:style w:type="character" w:customStyle="1" w:styleId="afc">
    <w:name w:val="Основной текст с отступом Знак"/>
    <w:basedOn w:val="a0"/>
    <w:link w:val="afb"/>
    <w:rsid w:val="00AA0737"/>
    <w:rPr>
      <w:sz w:val="22"/>
      <w:szCs w:val="22"/>
      <w:lang w:eastAsia="en-US"/>
    </w:rPr>
  </w:style>
  <w:style w:type="paragraph" w:styleId="afd">
    <w:name w:val="Normal (Web)"/>
    <w:basedOn w:val="a"/>
    <w:rsid w:val="00AA0737"/>
    <w:pPr>
      <w:ind w:firstLine="240"/>
    </w:pPr>
    <w:rPr>
      <w:rFonts w:ascii="Arial Unicode MS" w:eastAsia="Arial Unicode MS" w:hAnsi="Arial Unicode MS" w:cs="Arial Unicode MS"/>
    </w:rPr>
  </w:style>
  <w:style w:type="character" w:styleId="afe">
    <w:name w:val="Emphasis"/>
    <w:qFormat/>
    <w:locked/>
    <w:rsid w:val="00AA0737"/>
    <w:rPr>
      <w:i/>
      <w:iCs/>
    </w:rPr>
  </w:style>
  <w:style w:type="character" w:customStyle="1" w:styleId="ff2fc0fs10">
    <w:name w:val="ff2 fc0 fs10"/>
    <w:basedOn w:val="a0"/>
    <w:rsid w:val="00AA0737"/>
  </w:style>
  <w:style w:type="character" w:customStyle="1" w:styleId="ff2fc0fs10fb">
    <w:name w:val="ff2 fc0 fs10 fb"/>
    <w:basedOn w:val="a0"/>
    <w:rsid w:val="00AA0737"/>
  </w:style>
  <w:style w:type="paragraph" w:customStyle="1" w:styleId="ConsPlusTitle">
    <w:name w:val="ConsPlusTitle"/>
    <w:rsid w:val="00AA0737"/>
    <w:pPr>
      <w:autoSpaceDE w:val="0"/>
      <w:autoSpaceDN w:val="0"/>
      <w:adjustRightInd w:val="0"/>
    </w:pPr>
    <w:rPr>
      <w:rFonts w:ascii="Times New Roman" w:eastAsia="Times New Roman" w:hAnsi="Times New Roman"/>
      <w:b/>
      <w:bCs/>
      <w:sz w:val="24"/>
      <w:szCs w:val="24"/>
    </w:rPr>
  </w:style>
  <w:style w:type="character" w:styleId="aff">
    <w:name w:val="Strong"/>
    <w:uiPriority w:val="22"/>
    <w:qFormat/>
    <w:locked/>
    <w:rsid w:val="00AA0737"/>
    <w:rPr>
      <w:b/>
      <w:bCs/>
    </w:rPr>
  </w:style>
  <w:style w:type="paragraph" w:styleId="aff0">
    <w:name w:val="No Spacing"/>
    <w:qFormat/>
    <w:rsid w:val="00AA0737"/>
    <w:rPr>
      <w:rFonts w:eastAsia="Times New Roman"/>
      <w:sz w:val="22"/>
      <w:szCs w:val="22"/>
    </w:rPr>
  </w:style>
  <w:style w:type="paragraph" w:customStyle="1" w:styleId="aff1">
    <w:name w:val="Базовый"/>
    <w:uiPriority w:val="99"/>
    <w:rsid w:val="00AA0737"/>
    <w:pPr>
      <w:tabs>
        <w:tab w:val="left" w:pos="708"/>
      </w:tabs>
      <w:suppressAutoHyphens/>
      <w:spacing w:after="200" w:line="276" w:lineRule="auto"/>
    </w:pPr>
    <w:rPr>
      <w:rFonts w:eastAsia="Times New Roman"/>
      <w:color w:val="00000A"/>
      <w:sz w:val="22"/>
      <w:szCs w:val="22"/>
      <w:lang w:eastAsia="en-US"/>
    </w:rPr>
  </w:style>
  <w:style w:type="paragraph" w:customStyle="1" w:styleId="12">
    <w:name w:val="Без интервала1"/>
    <w:rsid w:val="00AA0737"/>
    <w:rPr>
      <w:sz w:val="22"/>
      <w:szCs w:val="22"/>
    </w:rPr>
  </w:style>
  <w:style w:type="paragraph" w:customStyle="1" w:styleId="Default">
    <w:name w:val="Default"/>
    <w:rsid w:val="00AA0737"/>
    <w:pPr>
      <w:autoSpaceDE w:val="0"/>
      <w:autoSpaceDN w:val="0"/>
      <w:adjustRightInd w:val="0"/>
    </w:pPr>
    <w:rPr>
      <w:rFonts w:ascii="Times New Roman" w:eastAsia="Times New Roman" w:hAnsi="Times New Roman"/>
      <w:color w:val="000000"/>
      <w:sz w:val="24"/>
      <w:szCs w:val="24"/>
      <w:lang w:eastAsia="en-US"/>
    </w:rPr>
  </w:style>
  <w:style w:type="paragraph" w:customStyle="1" w:styleId="13">
    <w:name w:val="Абзац списка1"/>
    <w:basedOn w:val="a"/>
    <w:rsid w:val="00AA0737"/>
    <w:pPr>
      <w:ind w:left="720"/>
    </w:pPr>
    <w:rPr>
      <w:rFonts w:eastAsia="Calibri"/>
    </w:rPr>
  </w:style>
  <w:style w:type="character" w:styleId="aff2">
    <w:name w:val="page number"/>
    <w:basedOn w:val="a0"/>
    <w:rsid w:val="00AA0737"/>
  </w:style>
  <w:style w:type="paragraph" w:customStyle="1" w:styleId="ConsPlusCell">
    <w:name w:val="ConsPlusCell"/>
    <w:uiPriority w:val="99"/>
    <w:rsid w:val="00AA0737"/>
    <w:pPr>
      <w:widowControl w:val="0"/>
      <w:autoSpaceDE w:val="0"/>
      <w:autoSpaceDN w:val="0"/>
      <w:adjustRightInd w:val="0"/>
    </w:pPr>
    <w:rPr>
      <w:rFonts w:ascii="Arial" w:hAnsi="Arial" w:cs="Arial"/>
    </w:rPr>
  </w:style>
  <w:style w:type="paragraph" w:customStyle="1" w:styleId="txt">
    <w:name w:val="txt"/>
    <w:basedOn w:val="a"/>
    <w:rsid w:val="00AA07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3FE3FA9C5D983CD0DE60CBF0952B52DF7893F21E61493D4D2C3DEB7F1m8b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lkult.ru/stat/File/zakon_%20128.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ltrakita@yandex.ru" TargetMode="External"/><Relationship Id="rId14" Type="http://schemas.openxmlformats.org/officeDocument/2006/relationships/hyperlink" Target="http://rkmraki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7E325-FD82-449B-8B0E-60EBC0CE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12237</Words>
  <Characters>69757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Юрист 2</cp:lastModifiedBy>
  <cp:revision>4</cp:revision>
  <cp:lastPrinted>2024-07-15T06:10:00Z</cp:lastPrinted>
  <dcterms:created xsi:type="dcterms:W3CDTF">2024-12-19T11:57:00Z</dcterms:created>
  <dcterms:modified xsi:type="dcterms:W3CDTF">2024-12-27T07:53:00Z</dcterms:modified>
</cp:coreProperties>
</file>