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2BE" w:rsidRPr="005C49CB" w:rsidRDefault="00BB02BE" w:rsidP="00BB02BE">
      <w:pPr>
        <w:pStyle w:val="FR1"/>
        <w:ind w:left="0"/>
        <w:rPr>
          <w:b w:val="0"/>
          <w:sz w:val="32"/>
          <w:szCs w:val="32"/>
        </w:rPr>
      </w:pPr>
      <w:bookmarkStart w:id="0" w:name="_GoBack"/>
      <w:bookmarkEnd w:id="0"/>
      <w:r w:rsidRPr="005C49CB">
        <w:rPr>
          <w:b w:val="0"/>
          <w:sz w:val="32"/>
          <w:szCs w:val="32"/>
        </w:rPr>
        <w:t>Р</w:t>
      </w:r>
      <w:r>
        <w:rPr>
          <w:b w:val="0"/>
          <w:sz w:val="32"/>
          <w:szCs w:val="32"/>
        </w:rPr>
        <w:t xml:space="preserve"> </w:t>
      </w:r>
      <w:r w:rsidRPr="005C49CB">
        <w:rPr>
          <w:b w:val="0"/>
          <w:sz w:val="32"/>
          <w:szCs w:val="32"/>
        </w:rPr>
        <w:t>О</w:t>
      </w:r>
      <w:r>
        <w:rPr>
          <w:b w:val="0"/>
          <w:sz w:val="32"/>
          <w:szCs w:val="32"/>
        </w:rPr>
        <w:t xml:space="preserve"> </w:t>
      </w:r>
      <w:r w:rsidRPr="005C49CB">
        <w:rPr>
          <w:b w:val="0"/>
          <w:sz w:val="32"/>
          <w:szCs w:val="32"/>
        </w:rPr>
        <w:t>С</w:t>
      </w:r>
      <w:r>
        <w:rPr>
          <w:b w:val="0"/>
          <w:sz w:val="32"/>
          <w:szCs w:val="32"/>
        </w:rPr>
        <w:t xml:space="preserve"> </w:t>
      </w:r>
      <w:proofErr w:type="spellStart"/>
      <w:proofErr w:type="gramStart"/>
      <w:r w:rsidRPr="005C49CB">
        <w:rPr>
          <w:b w:val="0"/>
          <w:sz w:val="32"/>
          <w:szCs w:val="32"/>
        </w:rPr>
        <w:t>С</w:t>
      </w:r>
      <w:proofErr w:type="spellEnd"/>
      <w:proofErr w:type="gramEnd"/>
      <w:r>
        <w:rPr>
          <w:b w:val="0"/>
          <w:sz w:val="32"/>
          <w:szCs w:val="32"/>
        </w:rPr>
        <w:t xml:space="preserve"> </w:t>
      </w:r>
      <w:r w:rsidRPr="005C49CB">
        <w:rPr>
          <w:b w:val="0"/>
          <w:sz w:val="32"/>
          <w:szCs w:val="32"/>
        </w:rPr>
        <w:t>И</w:t>
      </w:r>
      <w:r>
        <w:rPr>
          <w:b w:val="0"/>
          <w:sz w:val="32"/>
          <w:szCs w:val="32"/>
        </w:rPr>
        <w:t xml:space="preserve"> </w:t>
      </w:r>
      <w:r w:rsidRPr="005C49CB">
        <w:rPr>
          <w:b w:val="0"/>
          <w:sz w:val="32"/>
          <w:szCs w:val="32"/>
        </w:rPr>
        <w:t>Й</w:t>
      </w:r>
      <w:r>
        <w:rPr>
          <w:b w:val="0"/>
          <w:sz w:val="32"/>
          <w:szCs w:val="32"/>
        </w:rPr>
        <w:t xml:space="preserve"> </w:t>
      </w:r>
      <w:r w:rsidRPr="005C49CB">
        <w:rPr>
          <w:b w:val="0"/>
          <w:sz w:val="32"/>
          <w:szCs w:val="32"/>
        </w:rPr>
        <w:t>С</w:t>
      </w:r>
      <w:r>
        <w:rPr>
          <w:b w:val="0"/>
          <w:sz w:val="32"/>
          <w:szCs w:val="32"/>
        </w:rPr>
        <w:t xml:space="preserve"> </w:t>
      </w:r>
      <w:r w:rsidRPr="005C49CB">
        <w:rPr>
          <w:b w:val="0"/>
          <w:sz w:val="32"/>
          <w:szCs w:val="32"/>
        </w:rPr>
        <w:t>К</w:t>
      </w:r>
      <w:r>
        <w:rPr>
          <w:b w:val="0"/>
          <w:sz w:val="32"/>
          <w:szCs w:val="32"/>
        </w:rPr>
        <w:t xml:space="preserve"> </w:t>
      </w:r>
      <w:r w:rsidRPr="005C49CB">
        <w:rPr>
          <w:b w:val="0"/>
          <w:sz w:val="32"/>
          <w:szCs w:val="32"/>
        </w:rPr>
        <w:t>А</w:t>
      </w:r>
      <w:r>
        <w:rPr>
          <w:b w:val="0"/>
          <w:sz w:val="32"/>
          <w:szCs w:val="32"/>
        </w:rPr>
        <w:t xml:space="preserve"> </w:t>
      </w:r>
      <w:r w:rsidRPr="005C49CB">
        <w:rPr>
          <w:b w:val="0"/>
          <w:sz w:val="32"/>
          <w:szCs w:val="32"/>
        </w:rPr>
        <w:t>Я</w:t>
      </w:r>
      <w:r>
        <w:rPr>
          <w:b w:val="0"/>
          <w:sz w:val="32"/>
          <w:szCs w:val="32"/>
        </w:rPr>
        <w:t xml:space="preserve">   </w:t>
      </w:r>
      <w:r w:rsidRPr="005C49CB">
        <w:rPr>
          <w:b w:val="0"/>
          <w:sz w:val="32"/>
          <w:szCs w:val="32"/>
        </w:rPr>
        <w:t xml:space="preserve"> Ф</w:t>
      </w:r>
      <w:r>
        <w:rPr>
          <w:b w:val="0"/>
          <w:sz w:val="32"/>
          <w:szCs w:val="32"/>
        </w:rPr>
        <w:t xml:space="preserve"> </w:t>
      </w:r>
      <w:r w:rsidRPr="005C49CB">
        <w:rPr>
          <w:b w:val="0"/>
          <w:sz w:val="32"/>
          <w:szCs w:val="32"/>
        </w:rPr>
        <w:t>Е</w:t>
      </w:r>
      <w:r>
        <w:rPr>
          <w:b w:val="0"/>
          <w:sz w:val="32"/>
          <w:szCs w:val="32"/>
        </w:rPr>
        <w:t xml:space="preserve"> </w:t>
      </w:r>
      <w:r w:rsidRPr="005C49CB">
        <w:rPr>
          <w:b w:val="0"/>
          <w:sz w:val="32"/>
          <w:szCs w:val="32"/>
        </w:rPr>
        <w:t>Д</w:t>
      </w:r>
      <w:r>
        <w:rPr>
          <w:b w:val="0"/>
          <w:sz w:val="32"/>
          <w:szCs w:val="32"/>
        </w:rPr>
        <w:t xml:space="preserve"> </w:t>
      </w:r>
      <w:r w:rsidRPr="005C49CB">
        <w:rPr>
          <w:b w:val="0"/>
          <w:sz w:val="32"/>
          <w:szCs w:val="32"/>
        </w:rPr>
        <w:t>Е</w:t>
      </w:r>
      <w:r>
        <w:rPr>
          <w:b w:val="0"/>
          <w:sz w:val="32"/>
          <w:szCs w:val="32"/>
        </w:rPr>
        <w:t xml:space="preserve"> </w:t>
      </w:r>
      <w:r w:rsidRPr="005C49CB">
        <w:rPr>
          <w:b w:val="0"/>
          <w:sz w:val="32"/>
          <w:szCs w:val="32"/>
        </w:rPr>
        <w:t>Р</w:t>
      </w:r>
      <w:r>
        <w:rPr>
          <w:b w:val="0"/>
          <w:sz w:val="32"/>
          <w:szCs w:val="32"/>
        </w:rPr>
        <w:t xml:space="preserve"> </w:t>
      </w:r>
      <w:r w:rsidRPr="005C49CB">
        <w:rPr>
          <w:b w:val="0"/>
          <w:sz w:val="32"/>
          <w:szCs w:val="32"/>
        </w:rPr>
        <w:t>А</w:t>
      </w:r>
      <w:r>
        <w:rPr>
          <w:b w:val="0"/>
          <w:sz w:val="32"/>
          <w:szCs w:val="32"/>
        </w:rPr>
        <w:t xml:space="preserve"> </w:t>
      </w:r>
      <w:r w:rsidRPr="005C49CB">
        <w:rPr>
          <w:b w:val="0"/>
          <w:sz w:val="32"/>
          <w:szCs w:val="32"/>
        </w:rPr>
        <w:t>Ц</w:t>
      </w:r>
      <w:r>
        <w:rPr>
          <w:b w:val="0"/>
          <w:sz w:val="32"/>
          <w:szCs w:val="32"/>
        </w:rPr>
        <w:t xml:space="preserve"> </w:t>
      </w:r>
      <w:r w:rsidRPr="005C49CB">
        <w:rPr>
          <w:b w:val="0"/>
          <w:sz w:val="32"/>
          <w:szCs w:val="32"/>
        </w:rPr>
        <w:t>И</w:t>
      </w:r>
      <w:r>
        <w:rPr>
          <w:b w:val="0"/>
          <w:sz w:val="32"/>
          <w:szCs w:val="32"/>
        </w:rPr>
        <w:t xml:space="preserve"> </w:t>
      </w:r>
      <w:r w:rsidRPr="005C49CB">
        <w:rPr>
          <w:b w:val="0"/>
          <w:sz w:val="32"/>
          <w:szCs w:val="32"/>
        </w:rPr>
        <w:t>Я</w:t>
      </w:r>
    </w:p>
    <w:p w:rsidR="00BB02BE" w:rsidRPr="005C49CB" w:rsidRDefault="00BB02BE" w:rsidP="00BB02BE">
      <w:pPr>
        <w:pStyle w:val="FR1"/>
        <w:ind w:left="0"/>
        <w:rPr>
          <w:b w:val="0"/>
          <w:sz w:val="32"/>
          <w:szCs w:val="32"/>
        </w:rPr>
      </w:pPr>
      <w:r w:rsidRPr="005C49CB">
        <w:rPr>
          <w:b w:val="0"/>
          <w:sz w:val="32"/>
          <w:szCs w:val="32"/>
        </w:rPr>
        <w:t>Б</w:t>
      </w:r>
      <w:r>
        <w:rPr>
          <w:b w:val="0"/>
          <w:sz w:val="32"/>
          <w:szCs w:val="32"/>
        </w:rPr>
        <w:t xml:space="preserve"> </w:t>
      </w:r>
      <w:r w:rsidRPr="005C49CB">
        <w:rPr>
          <w:b w:val="0"/>
          <w:sz w:val="32"/>
          <w:szCs w:val="32"/>
        </w:rPr>
        <w:t>Е</w:t>
      </w:r>
      <w:r>
        <w:rPr>
          <w:b w:val="0"/>
          <w:sz w:val="32"/>
          <w:szCs w:val="32"/>
        </w:rPr>
        <w:t xml:space="preserve"> </w:t>
      </w:r>
      <w:r w:rsidRPr="005C49CB">
        <w:rPr>
          <w:b w:val="0"/>
          <w:sz w:val="32"/>
          <w:szCs w:val="32"/>
        </w:rPr>
        <w:t>Л</w:t>
      </w:r>
      <w:r>
        <w:rPr>
          <w:b w:val="0"/>
          <w:sz w:val="32"/>
          <w:szCs w:val="32"/>
        </w:rPr>
        <w:t xml:space="preserve"> </w:t>
      </w:r>
      <w:r w:rsidRPr="005C49CB">
        <w:rPr>
          <w:b w:val="0"/>
          <w:sz w:val="32"/>
          <w:szCs w:val="32"/>
        </w:rPr>
        <w:t>Г</w:t>
      </w:r>
      <w:r>
        <w:rPr>
          <w:b w:val="0"/>
          <w:sz w:val="32"/>
          <w:szCs w:val="32"/>
        </w:rPr>
        <w:t xml:space="preserve"> </w:t>
      </w:r>
      <w:r w:rsidRPr="005C49CB">
        <w:rPr>
          <w:b w:val="0"/>
          <w:sz w:val="32"/>
          <w:szCs w:val="32"/>
        </w:rPr>
        <w:t>О</w:t>
      </w:r>
      <w:r>
        <w:rPr>
          <w:b w:val="0"/>
          <w:sz w:val="32"/>
          <w:szCs w:val="32"/>
        </w:rPr>
        <w:t xml:space="preserve"> </w:t>
      </w:r>
      <w:proofErr w:type="gramStart"/>
      <w:r w:rsidRPr="005C49CB">
        <w:rPr>
          <w:b w:val="0"/>
          <w:sz w:val="32"/>
          <w:szCs w:val="32"/>
        </w:rPr>
        <w:t>Р</w:t>
      </w:r>
      <w:proofErr w:type="gramEnd"/>
      <w:r>
        <w:rPr>
          <w:b w:val="0"/>
          <w:sz w:val="32"/>
          <w:szCs w:val="32"/>
        </w:rPr>
        <w:t xml:space="preserve"> </w:t>
      </w:r>
      <w:r w:rsidRPr="005C49CB">
        <w:rPr>
          <w:b w:val="0"/>
          <w:sz w:val="32"/>
          <w:szCs w:val="32"/>
        </w:rPr>
        <w:t>О</w:t>
      </w:r>
      <w:r>
        <w:rPr>
          <w:b w:val="0"/>
          <w:sz w:val="32"/>
          <w:szCs w:val="32"/>
        </w:rPr>
        <w:t xml:space="preserve"> </w:t>
      </w:r>
      <w:r w:rsidRPr="005C49CB">
        <w:rPr>
          <w:b w:val="0"/>
          <w:sz w:val="32"/>
          <w:szCs w:val="32"/>
        </w:rPr>
        <w:t>Д</w:t>
      </w:r>
      <w:r>
        <w:rPr>
          <w:b w:val="0"/>
          <w:sz w:val="32"/>
          <w:szCs w:val="32"/>
        </w:rPr>
        <w:t xml:space="preserve"> </w:t>
      </w:r>
      <w:r w:rsidRPr="005C49CB">
        <w:rPr>
          <w:b w:val="0"/>
          <w:sz w:val="32"/>
          <w:szCs w:val="32"/>
        </w:rPr>
        <w:t>С</w:t>
      </w:r>
      <w:r>
        <w:rPr>
          <w:b w:val="0"/>
          <w:sz w:val="32"/>
          <w:szCs w:val="32"/>
        </w:rPr>
        <w:t xml:space="preserve"> </w:t>
      </w:r>
      <w:r w:rsidRPr="005C49CB">
        <w:rPr>
          <w:b w:val="0"/>
          <w:sz w:val="32"/>
          <w:szCs w:val="32"/>
        </w:rPr>
        <w:t>К</w:t>
      </w:r>
      <w:r>
        <w:rPr>
          <w:b w:val="0"/>
          <w:sz w:val="32"/>
          <w:szCs w:val="32"/>
        </w:rPr>
        <w:t xml:space="preserve"> </w:t>
      </w:r>
      <w:r w:rsidRPr="005C49CB">
        <w:rPr>
          <w:b w:val="0"/>
          <w:sz w:val="32"/>
          <w:szCs w:val="32"/>
        </w:rPr>
        <w:t>А</w:t>
      </w:r>
      <w:r>
        <w:rPr>
          <w:b w:val="0"/>
          <w:sz w:val="32"/>
          <w:szCs w:val="32"/>
        </w:rPr>
        <w:t xml:space="preserve"> </w:t>
      </w:r>
      <w:r w:rsidRPr="005C49CB">
        <w:rPr>
          <w:b w:val="0"/>
          <w:sz w:val="32"/>
          <w:szCs w:val="32"/>
        </w:rPr>
        <w:t xml:space="preserve">Я </w:t>
      </w:r>
      <w:r>
        <w:rPr>
          <w:b w:val="0"/>
          <w:sz w:val="32"/>
          <w:szCs w:val="32"/>
        </w:rPr>
        <w:t xml:space="preserve"> </w:t>
      </w:r>
      <w:r w:rsidR="0096346F">
        <w:rPr>
          <w:b w:val="0"/>
          <w:sz w:val="32"/>
          <w:szCs w:val="32"/>
        </w:rPr>
        <w:t xml:space="preserve"> </w:t>
      </w:r>
      <w:r>
        <w:rPr>
          <w:b w:val="0"/>
          <w:sz w:val="32"/>
          <w:szCs w:val="32"/>
        </w:rPr>
        <w:t xml:space="preserve"> </w:t>
      </w:r>
      <w:r w:rsidRPr="005C49CB">
        <w:rPr>
          <w:b w:val="0"/>
          <w:sz w:val="32"/>
          <w:szCs w:val="32"/>
        </w:rPr>
        <w:t>О</w:t>
      </w:r>
      <w:r>
        <w:rPr>
          <w:b w:val="0"/>
          <w:sz w:val="32"/>
          <w:szCs w:val="32"/>
        </w:rPr>
        <w:t xml:space="preserve"> </w:t>
      </w:r>
      <w:r w:rsidRPr="005C49CB">
        <w:rPr>
          <w:b w:val="0"/>
          <w:sz w:val="32"/>
          <w:szCs w:val="32"/>
        </w:rPr>
        <w:t>Б</w:t>
      </w:r>
      <w:r>
        <w:rPr>
          <w:b w:val="0"/>
          <w:sz w:val="32"/>
          <w:szCs w:val="32"/>
        </w:rPr>
        <w:t xml:space="preserve"> </w:t>
      </w:r>
      <w:r w:rsidRPr="005C49CB">
        <w:rPr>
          <w:b w:val="0"/>
          <w:sz w:val="32"/>
          <w:szCs w:val="32"/>
        </w:rPr>
        <w:t>Л</w:t>
      </w:r>
      <w:r>
        <w:rPr>
          <w:b w:val="0"/>
          <w:sz w:val="32"/>
          <w:szCs w:val="32"/>
        </w:rPr>
        <w:t xml:space="preserve"> </w:t>
      </w:r>
      <w:r w:rsidRPr="005C49CB">
        <w:rPr>
          <w:b w:val="0"/>
          <w:sz w:val="32"/>
          <w:szCs w:val="32"/>
        </w:rPr>
        <w:t>А</w:t>
      </w:r>
      <w:r>
        <w:rPr>
          <w:b w:val="0"/>
          <w:sz w:val="32"/>
          <w:szCs w:val="32"/>
        </w:rPr>
        <w:t xml:space="preserve"> </w:t>
      </w:r>
      <w:r w:rsidRPr="005C49CB">
        <w:rPr>
          <w:b w:val="0"/>
          <w:sz w:val="32"/>
          <w:szCs w:val="32"/>
        </w:rPr>
        <w:t>С</w:t>
      </w:r>
      <w:r>
        <w:rPr>
          <w:b w:val="0"/>
          <w:sz w:val="32"/>
          <w:szCs w:val="32"/>
        </w:rPr>
        <w:t xml:space="preserve"> </w:t>
      </w:r>
      <w:r w:rsidRPr="005C49CB">
        <w:rPr>
          <w:b w:val="0"/>
          <w:sz w:val="32"/>
          <w:szCs w:val="32"/>
        </w:rPr>
        <w:t>Т</w:t>
      </w:r>
      <w:r>
        <w:rPr>
          <w:b w:val="0"/>
          <w:sz w:val="32"/>
          <w:szCs w:val="32"/>
        </w:rPr>
        <w:t xml:space="preserve"> </w:t>
      </w:r>
      <w:r w:rsidRPr="005C49CB">
        <w:rPr>
          <w:b w:val="0"/>
          <w:sz w:val="32"/>
          <w:szCs w:val="32"/>
        </w:rPr>
        <w:t>Ь</w:t>
      </w:r>
    </w:p>
    <w:p w:rsidR="00BB02BE" w:rsidRDefault="003707F1" w:rsidP="00BB02BE">
      <w:pPr>
        <w:pStyle w:val="FR1"/>
        <w:ind w:left="0"/>
        <w:rPr>
          <w:sz w:val="30"/>
          <w:szCs w:val="30"/>
        </w:rPr>
      </w:pPr>
      <w:r>
        <w:rPr>
          <w:noProof/>
        </w:rPr>
        <w:drawing>
          <wp:inline distT="0" distB="0" distL="0" distR="0">
            <wp:extent cx="676275" cy="695325"/>
            <wp:effectExtent l="19050" t="0" r="9525" b="0"/>
            <wp:docPr id="1" name="Рисунок 1" descr="Герб Краснояруж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раснояруж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02BE" w:rsidRPr="00857A07" w:rsidRDefault="00BB02BE" w:rsidP="00BB02BE">
      <w:pPr>
        <w:pStyle w:val="FR1"/>
        <w:ind w:left="0"/>
        <w:rPr>
          <w:b w:val="0"/>
          <w:sz w:val="30"/>
          <w:szCs w:val="30"/>
        </w:rPr>
      </w:pPr>
      <w:r w:rsidRPr="00857A07">
        <w:rPr>
          <w:b w:val="0"/>
          <w:sz w:val="30"/>
          <w:szCs w:val="30"/>
        </w:rPr>
        <w:t xml:space="preserve">МУНИЦИПАЛЬНЫЙ СОВЕТ </w:t>
      </w:r>
      <w:r>
        <w:rPr>
          <w:b w:val="0"/>
          <w:sz w:val="30"/>
          <w:szCs w:val="30"/>
        </w:rPr>
        <w:t xml:space="preserve"> МУНИЦИПАЛЬНОГО РАЙОНА «</w:t>
      </w:r>
      <w:r w:rsidRPr="00857A07">
        <w:rPr>
          <w:b w:val="0"/>
          <w:sz w:val="30"/>
          <w:szCs w:val="30"/>
        </w:rPr>
        <w:t>КРАСНОЯРУЖСК</w:t>
      </w:r>
      <w:r>
        <w:rPr>
          <w:b w:val="0"/>
          <w:sz w:val="30"/>
          <w:szCs w:val="30"/>
        </w:rPr>
        <w:t>ИЙ</w:t>
      </w:r>
      <w:r w:rsidRPr="00857A07">
        <w:rPr>
          <w:b w:val="0"/>
          <w:sz w:val="30"/>
          <w:szCs w:val="30"/>
        </w:rPr>
        <w:t xml:space="preserve"> РАЙОН</w:t>
      </w:r>
      <w:r>
        <w:rPr>
          <w:b w:val="0"/>
          <w:sz w:val="30"/>
          <w:szCs w:val="30"/>
        </w:rPr>
        <w:t>»</w:t>
      </w:r>
    </w:p>
    <w:p w:rsidR="00BB02BE" w:rsidRPr="00832EC2" w:rsidRDefault="00BB02BE" w:rsidP="00BB02BE">
      <w:pPr>
        <w:pStyle w:val="FR1"/>
        <w:ind w:left="0"/>
        <w:rPr>
          <w:sz w:val="28"/>
          <w:szCs w:val="28"/>
        </w:rPr>
      </w:pPr>
    </w:p>
    <w:p w:rsidR="00BB02BE" w:rsidRPr="005C49CB" w:rsidRDefault="00BB02BE" w:rsidP="00BB02BE">
      <w:pPr>
        <w:pStyle w:val="FR1"/>
        <w:rPr>
          <w:sz w:val="28"/>
          <w:szCs w:val="28"/>
        </w:rPr>
      </w:pPr>
      <w:proofErr w:type="gramStart"/>
      <w:r w:rsidRPr="005C49CB"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</w:t>
      </w:r>
      <w:r w:rsidRPr="005C49CB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5C49CB">
        <w:rPr>
          <w:sz w:val="28"/>
          <w:szCs w:val="28"/>
        </w:rPr>
        <w:t>Ш</w:t>
      </w:r>
      <w:r>
        <w:rPr>
          <w:sz w:val="28"/>
          <w:szCs w:val="28"/>
        </w:rPr>
        <w:t xml:space="preserve"> </w:t>
      </w:r>
      <w:r w:rsidRPr="005C49CB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5C49CB">
        <w:rPr>
          <w:sz w:val="28"/>
          <w:szCs w:val="28"/>
        </w:rPr>
        <w:t>Н</w:t>
      </w:r>
      <w:r>
        <w:rPr>
          <w:sz w:val="28"/>
          <w:szCs w:val="28"/>
        </w:rPr>
        <w:t xml:space="preserve"> </w:t>
      </w:r>
      <w:r w:rsidRPr="005C49CB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5C49CB">
        <w:rPr>
          <w:sz w:val="28"/>
          <w:szCs w:val="28"/>
        </w:rPr>
        <w:t>Е</w:t>
      </w:r>
    </w:p>
    <w:p w:rsidR="00BB02BE" w:rsidRPr="005C49CB" w:rsidRDefault="00BB02BE" w:rsidP="00BB02BE">
      <w:pPr>
        <w:pStyle w:val="FR1"/>
        <w:rPr>
          <w:sz w:val="28"/>
          <w:szCs w:val="28"/>
        </w:rPr>
      </w:pPr>
    </w:p>
    <w:p w:rsidR="00BB02BE" w:rsidRPr="00B55CB2" w:rsidRDefault="003870AC" w:rsidP="00316DD8">
      <w:pPr>
        <w:pStyle w:val="1"/>
        <w:spacing w:line="240" w:lineRule="auto"/>
        <w:ind w:left="0" w:right="-2"/>
        <w:rPr>
          <w:szCs w:val="28"/>
        </w:rPr>
      </w:pPr>
      <w:r w:rsidRPr="00B55CB2">
        <w:rPr>
          <w:szCs w:val="28"/>
        </w:rPr>
        <w:t>«</w:t>
      </w:r>
      <w:r w:rsidR="00DA09D9" w:rsidRPr="00B55CB2">
        <w:rPr>
          <w:szCs w:val="28"/>
        </w:rPr>
        <w:t xml:space="preserve"> </w:t>
      </w:r>
      <w:r w:rsidR="00316DD8">
        <w:rPr>
          <w:szCs w:val="28"/>
        </w:rPr>
        <w:t xml:space="preserve">22 </w:t>
      </w:r>
      <w:r w:rsidRPr="00B55CB2">
        <w:rPr>
          <w:szCs w:val="28"/>
        </w:rPr>
        <w:t>»</w:t>
      </w:r>
      <w:r w:rsidR="00AA3B92" w:rsidRPr="00B55CB2">
        <w:rPr>
          <w:szCs w:val="28"/>
        </w:rPr>
        <w:t xml:space="preserve"> </w:t>
      </w:r>
      <w:r w:rsidR="00E81E40" w:rsidRPr="00B55CB2">
        <w:rPr>
          <w:szCs w:val="28"/>
        </w:rPr>
        <w:t>октября</w:t>
      </w:r>
      <w:r w:rsidR="00DA09D9" w:rsidRPr="00B55CB2">
        <w:rPr>
          <w:szCs w:val="28"/>
        </w:rPr>
        <w:t xml:space="preserve">  </w:t>
      </w:r>
      <w:r w:rsidR="00BB02BE" w:rsidRPr="00B55CB2">
        <w:rPr>
          <w:szCs w:val="28"/>
        </w:rPr>
        <w:t>20</w:t>
      </w:r>
      <w:r w:rsidR="007F3A0E" w:rsidRPr="00B55CB2">
        <w:rPr>
          <w:szCs w:val="28"/>
        </w:rPr>
        <w:t>2</w:t>
      </w:r>
      <w:r w:rsidR="000B5C6B" w:rsidRPr="00B55CB2">
        <w:rPr>
          <w:szCs w:val="28"/>
        </w:rPr>
        <w:t>4</w:t>
      </w:r>
      <w:r w:rsidR="00BB02BE" w:rsidRPr="00B55CB2">
        <w:rPr>
          <w:szCs w:val="28"/>
        </w:rPr>
        <w:t xml:space="preserve"> года                                                   </w:t>
      </w:r>
      <w:r w:rsidRPr="00B55CB2">
        <w:rPr>
          <w:szCs w:val="28"/>
        </w:rPr>
        <w:t xml:space="preserve">        </w:t>
      </w:r>
      <w:r w:rsidR="00366E8C" w:rsidRPr="00B55CB2">
        <w:rPr>
          <w:szCs w:val="28"/>
        </w:rPr>
        <w:t xml:space="preserve">     </w:t>
      </w:r>
      <w:r w:rsidR="00316DD8">
        <w:rPr>
          <w:szCs w:val="28"/>
        </w:rPr>
        <w:t xml:space="preserve">                </w:t>
      </w:r>
      <w:r w:rsidR="00BB02BE" w:rsidRPr="00B55CB2">
        <w:rPr>
          <w:szCs w:val="28"/>
        </w:rPr>
        <w:t>№</w:t>
      </w:r>
      <w:r w:rsidR="00AA3B92" w:rsidRPr="00B55CB2">
        <w:rPr>
          <w:szCs w:val="28"/>
        </w:rPr>
        <w:t xml:space="preserve"> </w:t>
      </w:r>
      <w:r w:rsidR="00316DD8">
        <w:rPr>
          <w:szCs w:val="28"/>
        </w:rPr>
        <w:t>82</w:t>
      </w:r>
    </w:p>
    <w:p w:rsidR="00BB02BE" w:rsidRPr="005C49CB" w:rsidRDefault="00BB02BE" w:rsidP="00BB02BE">
      <w:pPr>
        <w:rPr>
          <w:sz w:val="28"/>
          <w:szCs w:val="28"/>
        </w:rPr>
      </w:pPr>
    </w:p>
    <w:p w:rsidR="00222540" w:rsidRDefault="00222540" w:rsidP="00015635">
      <w:pPr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</w:t>
      </w:r>
    </w:p>
    <w:p w:rsidR="00222540" w:rsidRDefault="00222540" w:rsidP="00015635">
      <w:pPr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совета от 18 февраля 2015 года</w:t>
      </w:r>
    </w:p>
    <w:p w:rsidR="00015635" w:rsidRPr="00015635" w:rsidRDefault="00222540" w:rsidP="00015635">
      <w:pPr>
        <w:rPr>
          <w:b/>
          <w:sz w:val="28"/>
          <w:szCs w:val="28"/>
        </w:rPr>
      </w:pPr>
      <w:r>
        <w:rPr>
          <w:b/>
          <w:sz w:val="28"/>
          <w:szCs w:val="28"/>
        </w:rPr>
        <w:t>№ 135  «</w:t>
      </w:r>
      <w:r w:rsidR="00015635" w:rsidRPr="00015635">
        <w:rPr>
          <w:b/>
          <w:sz w:val="28"/>
          <w:szCs w:val="28"/>
        </w:rPr>
        <w:t xml:space="preserve">Об утверждении Порядка определения </w:t>
      </w:r>
    </w:p>
    <w:p w:rsidR="00015635" w:rsidRPr="00015635" w:rsidRDefault="00015635" w:rsidP="00015635">
      <w:pPr>
        <w:rPr>
          <w:b/>
          <w:sz w:val="28"/>
          <w:szCs w:val="28"/>
        </w:rPr>
      </w:pPr>
      <w:r w:rsidRPr="00015635">
        <w:rPr>
          <w:b/>
          <w:sz w:val="28"/>
          <w:szCs w:val="28"/>
        </w:rPr>
        <w:t xml:space="preserve">цены продажи земельных участков, </w:t>
      </w:r>
    </w:p>
    <w:p w:rsidR="00015635" w:rsidRPr="00015635" w:rsidRDefault="00015635" w:rsidP="00015635">
      <w:pPr>
        <w:rPr>
          <w:b/>
          <w:sz w:val="28"/>
          <w:szCs w:val="28"/>
        </w:rPr>
      </w:pPr>
      <w:r w:rsidRPr="00015635">
        <w:rPr>
          <w:b/>
          <w:sz w:val="28"/>
          <w:szCs w:val="28"/>
        </w:rPr>
        <w:t>находящихся в муниципальной</w:t>
      </w:r>
    </w:p>
    <w:p w:rsidR="00015635" w:rsidRPr="00015635" w:rsidRDefault="00015635" w:rsidP="00015635">
      <w:pPr>
        <w:rPr>
          <w:b/>
          <w:sz w:val="28"/>
          <w:szCs w:val="28"/>
        </w:rPr>
      </w:pPr>
      <w:r w:rsidRPr="00015635">
        <w:rPr>
          <w:b/>
          <w:sz w:val="28"/>
          <w:szCs w:val="28"/>
        </w:rPr>
        <w:t xml:space="preserve">собственности </w:t>
      </w:r>
      <w:r>
        <w:rPr>
          <w:b/>
          <w:sz w:val="28"/>
          <w:szCs w:val="28"/>
        </w:rPr>
        <w:t>Краснояружского</w:t>
      </w:r>
      <w:r w:rsidRPr="00015635">
        <w:rPr>
          <w:b/>
          <w:sz w:val="28"/>
          <w:szCs w:val="28"/>
        </w:rPr>
        <w:t xml:space="preserve"> района,</w:t>
      </w:r>
    </w:p>
    <w:p w:rsidR="00015635" w:rsidRPr="00015635" w:rsidRDefault="00015635" w:rsidP="00015635">
      <w:pPr>
        <w:rPr>
          <w:b/>
          <w:sz w:val="28"/>
          <w:szCs w:val="28"/>
        </w:rPr>
      </w:pPr>
      <w:r w:rsidRPr="00015635">
        <w:rPr>
          <w:b/>
          <w:sz w:val="28"/>
          <w:szCs w:val="28"/>
        </w:rPr>
        <w:t>предоставляемых без проведения торгов</w:t>
      </w:r>
      <w:r w:rsidR="00222540">
        <w:rPr>
          <w:b/>
          <w:sz w:val="28"/>
          <w:szCs w:val="28"/>
        </w:rPr>
        <w:t>»</w:t>
      </w:r>
    </w:p>
    <w:p w:rsidR="00015635" w:rsidRDefault="00015635" w:rsidP="00015635">
      <w:pPr>
        <w:pStyle w:val="a4"/>
        <w:spacing w:line="321" w:lineRule="exact"/>
        <w:ind w:right="11"/>
        <w:jc w:val="both"/>
        <w:rPr>
          <w:rFonts w:ascii="Arial" w:eastAsia="Times New Roman" w:hAnsi="Arial" w:cs="Arial"/>
          <w:sz w:val="28"/>
          <w:szCs w:val="28"/>
        </w:rPr>
      </w:pPr>
    </w:p>
    <w:p w:rsidR="00546D84" w:rsidRPr="00015635" w:rsidRDefault="00F824BB" w:rsidP="00015635">
      <w:pPr>
        <w:pStyle w:val="a4"/>
        <w:spacing w:line="321" w:lineRule="exact"/>
        <w:ind w:right="11" w:firstLine="708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со статьей</w:t>
      </w:r>
      <w:r w:rsidR="00015635" w:rsidRPr="00015635">
        <w:rPr>
          <w:sz w:val="28"/>
          <w:szCs w:val="28"/>
        </w:rPr>
        <w:t xml:space="preserve"> 39.4 Земельного кодекса Российской Федерации, Уставом </w:t>
      </w:r>
      <w:r w:rsidR="00015635">
        <w:rPr>
          <w:sz w:val="28"/>
          <w:szCs w:val="28"/>
        </w:rPr>
        <w:t>Краснояружского</w:t>
      </w:r>
      <w:r w:rsidR="00D42BB2">
        <w:rPr>
          <w:sz w:val="28"/>
          <w:szCs w:val="28"/>
        </w:rPr>
        <w:t xml:space="preserve"> района, </w:t>
      </w:r>
      <w:r w:rsidR="00015635" w:rsidRPr="00015635">
        <w:rPr>
          <w:sz w:val="28"/>
          <w:szCs w:val="28"/>
        </w:rPr>
        <w:t xml:space="preserve">постановлением Правительства Белгородской области от 12 января 2015 года №1-пп «Об утверждении Порядка определения цены продажи земельных участков, находящихся в собственности Белгородской области, и земельных участков, государственная собственность на которые не разграничена, предоставляемых без проведения торгов», </w:t>
      </w:r>
      <w:r w:rsidR="00015635" w:rsidRPr="003E6459">
        <w:rPr>
          <w:sz w:val="28"/>
          <w:szCs w:val="28"/>
        </w:rPr>
        <w:t>Муниципальный совет Краснояружского района</w:t>
      </w:r>
      <w:r w:rsidR="00546D84" w:rsidRPr="00015635">
        <w:rPr>
          <w:b/>
          <w:sz w:val="28"/>
          <w:szCs w:val="28"/>
        </w:rPr>
        <w:t xml:space="preserve"> решил:</w:t>
      </w:r>
      <w:proofErr w:type="gramEnd"/>
    </w:p>
    <w:p w:rsidR="00A93BC3" w:rsidRPr="003E6459" w:rsidRDefault="00A93BC3" w:rsidP="008B6A66">
      <w:pPr>
        <w:pStyle w:val="ConsPlusNormal"/>
        <w:ind w:firstLine="842"/>
        <w:jc w:val="both"/>
        <w:rPr>
          <w:rFonts w:ascii="Times New Roman" w:hAnsi="Times New Roman" w:cs="Times New Roman"/>
          <w:sz w:val="28"/>
          <w:szCs w:val="28"/>
        </w:rPr>
      </w:pPr>
    </w:p>
    <w:p w:rsidR="00222540" w:rsidRDefault="007F3A0E" w:rsidP="007F3A0E">
      <w:pPr>
        <w:pStyle w:val="1"/>
        <w:spacing w:line="240" w:lineRule="auto"/>
        <w:ind w:left="0" w:right="-83" w:firstLine="709"/>
        <w:jc w:val="both"/>
        <w:rPr>
          <w:b w:val="0"/>
          <w:szCs w:val="28"/>
        </w:rPr>
      </w:pPr>
      <w:r>
        <w:rPr>
          <w:b w:val="0"/>
        </w:rPr>
        <w:t>1.</w:t>
      </w:r>
      <w:r w:rsidR="008D5D04">
        <w:rPr>
          <w:b w:val="0"/>
        </w:rPr>
        <w:t xml:space="preserve"> </w:t>
      </w:r>
      <w:r w:rsidR="00222540">
        <w:rPr>
          <w:b w:val="0"/>
        </w:rPr>
        <w:t xml:space="preserve">Внести </w:t>
      </w:r>
      <w:r w:rsidR="00D95782">
        <w:rPr>
          <w:b w:val="0"/>
        </w:rPr>
        <w:t xml:space="preserve">следующие </w:t>
      </w:r>
      <w:r w:rsidR="006404CE">
        <w:rPr>
          <w:b w:val="0"/>
        </w:rPr>
        <w:t xml:space="preserve">изменения </w:t>
      </w:r>
      <w:r w:rsidR="00222540">
        <w:rPr>
          <w:b w:val="0"/>
        </w:rPr>
        <w:t>в решение Муниципального совета Краснояружского района от 18</w:t>
      </w:r>
      <w:r w:rsidR="00331A8B">
        <w:rPr>
          <w:b w:val="0"/>
        </w:rPr>
        <w:t xml:space="preserve"> </w:t>
      </w:r>
      <w:r w:rsidR="00222540">
        <w:rPr>
          <w:b w:val="0"/>
        </w:rPr>
        <w:t>февраля 2015 года № 135 «</w:t>
      </w:r>
      <w:r w:rsidR="00222540" w:rsidRPr="00222540">
        <w:rPr>
          <w:b w:val="0"/>
          <w:szCs w:val="28"/>
        </w:rPr>
        <w:t>Об утверждении Порядка определения цены продажи земельных участков, находящихся в муниципальной собственности Краснояружского района, предоставляемых без проведения торгов</w:t>
      </w:r>
      <w:r w:rsidR="00222540">
        <w:rPr>
          <w:b w:val="0"/>
          <w:szCs w:val="28"/>
        </w:rPr>
        <w:t>»:</w:t>
      </w:r>
    </w:p>
    <w:p w:rsidR="004B5D3F" w:rsidRPr="004B5D3F" w:rsidRDefault="007F3A0E" w:rsidP="007F3A0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95782">
        <w:rPr>
          <w:rFonts w:ascii="Times New Roman" w:hAnsi="Times New Roman" w:cs="Times New Roman"/>
          <w:sz w:val="28"/>
          <w:szCs w:val="28"/>
        </w:rPr>
        <w:t xml:space="preserve">в </w:t>
      </w:r>
      <w:r w:rsidR="004B5D3F" w:rsidRPr="004B5D3F">
        <w:rPr>
          <w:rFonts w:ascii="Times New Roman" w:hAnsi="Times New Roman" w:cs="Times New Roman"/>
          <w:sz w:val="28"/>
          <w:szCs w:val="28"/>
        </w:rPr>
        <w:t xml:space="preserve">Порядок определения цены продажи земельных участков, находящихся в муниципальной собственности Краснояружского района, предоставляемых без проведения торгов </w:t>
      </w:r>
      <w:r w:rsidR="004B5D3F">
        <w:rPr>
          <w:rFonts w:ascii="Times New Roman" w:hAnsi="Times New Roman" w:cs="Times New Roman"/>
          <w:sz w:val="28"/>
          <w:szCs w:val="28"/>
        </w:rPr>
        <w:t>(далее – Порядок)</w:t>
      </w:r>
      <w:r w:rsidR="004B5D3F" w:rsidRPr="0066050E">
        <w:rPr>
          <w:sz w:val="28"/>
          <w:szCs w:val="28"/>
        </w:rPr>
        <w:t xml:space="preserve">, </w:t>
      </w:r>
      <w:r w:rsidR="004B5D3F" w:rsidRPr="004B5D3F">
        <w:rPr>
          <w:rFonts w:ascii="Times New Roman" w:hAnsi="Times New Roman" w:cs="Times New Roman"/>
          <w:sz w:val="28"/>
          <w:szCs w:val="28"/>
        </w:rPr>
        <w:t>утвержденный в пункте 1 названного решения:</w:t>
      </w:r>
    </w:p>
    <w:p w:rsidR="000B5C6B" w:rsidRPr="00EE1A1E" w:rsidRDefault="004B5D3F" w:rsidP="000B5C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E1A1E">
        <w:rPr>
          <w:rFonts w:ascii="Times New Roman" w:hAnsi="Times New Roman" w:cs="Times New Roman"/>
          <w:sz w:val="28"/>
          <w:szCs w:val="28"/>
        </w:rPr>
        <w:t xml:space="preserve"> </w:t>
      </w:r>
      <w:r w:rsidR="000B5C6B" w:rsidRPr="00EE1A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подпункт </w:t>
      </w:r>
      <w:r w:rsidR="00EE1A1E" w:rsidRPr="00EE1A1E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0B5C6B" w:rsidRPr="00EE1A1E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EE1A1E" w:rsidRPr="00EE1A1E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0B5C6B" w:rsidRPr="00EE1A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подпункта 6.1 пункта 6 Порядка после слов "по программам обеспечения жильем" дополнить словами </w:t>
      </w:r>
      <w:r w:rsidR="00EE1A1E" w:rsidRPr="00EE1A1E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0B5C6B" w:rsidRPr="00EE1A1E">
        <w:rPr>
          <w:rFonts w:ascii="Times New Roman" w:hAnsi="Times New Roman" w:cs="Times New Roman"/>
          <w:sz w:val="28"/>
          <w:szCs w:val="28"/>
          <w:shd w:val="clear" w:color="auto" w:fill="FFFFFF"/>
        </w:rPr>
        <w:t>многодетных семей</w:t>
      </w:r>
      <w:proofErr w:type="gramStart"/>
      <w:r w:rsidR="000B5C6B" w:rsidRPr="00EE1A1E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EE1A1E" w:rsidRPr="00EE1A1E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proofErr w:type="gramEnd"/>
      <w:r w:rsidR="000B5C6B" w:rsidRPr="00EE1A1E">
        <w:rPr>
          <w:rFonts w:ascii="Times New Roman" w:hAnsi="Times New Roman" w:cs="Times New Roman"/>
          <w:sz w:val="28"/>
          <w:szCs w:val="28"/>
          <w:shd w:val="clear" w:color="auto" w:fill="FFFFFF"/>
        </w:rPr>
        <w:t>, далее по тексту</w:t>
      </w:r>
      <w:r w:rsidR="00EE1A1E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EE1A1E" w:rsidRPr="00EE1A1E" w:rsidRDefault="00EE1A1E" w:rsidP="00EE1A1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E1A1E">
        <w:rPr>
          <w:rFonts w:ascii="Times New Roman" w:hAnsi="Times New Roman" w:cs="Times New Roman"/>
          <w:sz w:val="28"/>
          <w:szCs w:val="28"/>
          <w:shd w:val="clear" w:color="auto" w:fill="FFFFFF"/>
        </w:rPr>
        <w:t>- подпункт 6.1 пункта 6 Порядка  дополнить подпунктами «г» и  «</w:t>
      </w:r>
      <w:proofErr w:type="spellStart"/>
      <w:r w:rsidRPr="00EE1A1E"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proofErr w:type="spellEnd"/>
      <w:r w:rsidRPr="00EE1A1E">
        <w:rPr>
          <w:rFonts w:ascii="Times New Roman" w:hAnsi="Times New Roman" w:cs="Times New Roman"/>
          <w:sz w:val="28"/>
          <w:szCs w:val="28"/>
          <w:shd w:val="clear" w:color="auto" w:fill="FFFFFF"/>
        </w:rPr>
        <w:t>» следующего содержания:</w:t>
      </w:r>
    </w:p>
    <w:p w:rsidR="00EE1A1E" w:rsidRDefault="00EE1A1E" w:rsidP="000B5C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E1A1E">
        <w:rPr>
          <w:rFonts w:ascii="Times New Roman" w:hAnsi="Times New Roman" w:cs="Times New Roman"/>
          <w:sz w:val="28"/>
          <w:szCs w:val="28"/>
          <w:shd w:val="clear" w:color="auto" w:fill="FFFFFF"/>
        </w:rPr>
        <w:t>«г) полученными гражданами в собственность в порядке компенсации в соответствии с </w:t>
      </w:r>
      <w:hyperlink r:id="rId6" w:anchor="64U0IK" w:history="1">
        <w:r w:rsidRPr="00EE1A1E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постановлением Правительства Белгородской области от 10 мая 2023 года N 247-пп «Об утверждении Порядка распоряжения жилыми помещениями и земельными участками, переданными в собственность </w:t>
        </w:r>
        <w:r w:rsidRPr="00EE1A1E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lastRenderedPageBreak/>
          <w:t>Белгородской области гражданами, получившими компенсацию в форме предоставления в собственность жилых помещений из состава имущества Белгородской области или выплаты на приобретение жилых помещений»</w:t>
        </w:r>
      </w:hyperlink>
      <w:r w:rsidR="00C91014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C91014" w:rsidRPr="00C91014" w:rsidRDefault="00C91014" w:rsidP="00C91014">
      <w:pPr>
        <w:ind w:left="-1" w:right="14"/>
        <w:jc w:val="both"/>
        <w:rPr>
          <w:sz w:val="28"/>
          <w:szCs w:val="28"/>
        </w:rPr>
      </w:pPr>
      <w:proofErr w:type="gramStart"/>
      <w:r w:rsidRPr="00C91014">
        <w:rPr>
          <w:sz w:val="28"/>
          <w:szCs w:val="28"/>
        </w:rPr>
        <w:t>«</w:t>
      </w:r>
      <w:proofErr w:type="spellStart"/>
      <w:r w:rsidRPr="00C91014">
        <w:rPr>
          <w:sz w:val="28"/>
          <w:szCs w:val="28"/>
        </w:rPr>
        <w:t>д</w:t>
      </w:r>
      <w:proofErr w:type="spellEnd"/>
      <w:r w:rsidRPr="00C91014">
        <w:rPr>
          <w:sz w:val="28"/>
          <w:szCs w:val="28"/>
        </w:rPr>
        <w:t>) приобретенными гражданами в собственность за счет денежных выплат по договорам участия в долевом строительстве (договорам уступки права требования по договорам участия в долевом строительстве, по договорам купли-продажи), построенными за счет денежных выплат по договорам строительного подряда на строительство жилого помещения в соответствии с постановлениями Правительства Бе</w:t>
      </w:r>
      <w:r>
        <w:rPr>
          <w:sz w:val="28"/>
          <w:szCs w:val="28"/>
        </w:rPr>
        <w:t>лг</w:t>
      </w:r>
      <w:r w:rsidRPr="00C91014">
        <w:rPr>
          <w:sz w:val="28"/>
          <w:szCs w:val="28"/>
        </w:rPr>
        <w:t>ородской области от 17 февраля 2023 года № 82-</w:t>
      </w:r>
      <w:r>
        <w:rPr>
          <w:sz w:val="28"/>
          <w:szCs w:val="28"/>
        </w:rPr>
        <w:t>пп</w:t>
      </w:r>
      <w:r w:rsidRPr="00C91014">
        <w:rPr>
          <w:sz w:val="28"/>
          <w:szCs w:val="28"/>
        </w:rPr>
        <w:t xml:space="preserve"> «Об утверждении порядков предоставления в 2023</w:t>
      </w:r>
      <w:proofErr w:type="gramEnd"/>
      <w:r w:rsidRPr="00C91014">
        <w:rPr>
          <w:sz w:val="28"/>
          <w:szCs w:val="28"/>
        </w:rPr>
        <w:t xml:space="preserve"> </w:t>
      </w:r>
      <w:proofErr w:type="gramStart"/>
      <w:r w:rsidRPr="00C91014">
        <w:rPr>
          <w:sz w:val="28"/>
          <w:szCs w:val="28"/>
        </w:rPr>
        <w:t>и 2024 годах компенсации гражданам, которые утратили жилье или жилье которых стало непригодным для проживания в результате обстрелов со стороны вооруженных формирований Укра</w:t>
      </w:r>
      <w:r>
        <w:rPr>
          <w:sz w:val="28"/>
          <w:szCs w:val="28"/>
        </w:rPr>
        <w:t>ин</w:t>
      </w:r>
      <w:r w:rsidRPr="00C91014">
        <w:rPr>
          <w:sz w:val="28"/>
          <w:szCs w:val="28"/>
        </w:rPr>
        <w:t>ы и террористических актов,</w:t>
      </w:r>
      <w:r w:rsidRPr="00C91014"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917575</wp:posOffset>
            </wp:positionH>
            <wp:positionV relativeFrom="page">
              <wp:posOffset>1304925</wp:posOffset>
            </wp:positionV>
            <wp:extent cx="6350" cy="8890"/>
            <wp:effectExtent l="3175" t="0" r="0" b="635"/>
            <wp:wrapSquare wrapText="bothSides"/>
            <wp:docPr id="2" name="Picture 28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3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8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91014"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7379970</wp:posOffset>
            </wp:positionH>
            <wp:positionV relativeFrom="page">
              <wp:posOffset>1853565</wp:posOffset>
            </wp:positionV>
            <wp:extent cx="8890" cy="6350"/>
            <wp:effectExtent l="0" t="5715" r="2540" b="0"/>
            <wp:wrapSquare wrapText="bothSides"/>
            <wp:docPr id="3" name="Picture 28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3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 </w:t>
      </w:r>
      <w:r w:rsidRPr="00C91014">
        <w:rPr>
          <w:sz w:val="28"/>
          <w:szCs w:val="28"/>
        </w:rPr>
        <w:t>и гражданам, проживающим в населенных пунктах, которые подверглись или подвергаются таким обстрелам, а также проведения капитального ремонта общего имущества многоквартирных домов и объектов коммунальной инфраструктуры, поврежденных в результате обстрелов со стороны вооруженных формирований Украины</w:t>
      </w:r>
      <w:proofErr w:type="gramEnd"/>
      <w:r w:rsidRPr="00C91014">
        <w:rPr>
          <w:sz w:val="28"/>
          <w:szCs w:val="28"/>
        </w:rPr>
        <w:t xml:space="preserve"> </w:t>
      </w:r>
      <w:proofErr w:type="gramStart"/>
      <w:r w:rsidRPr="00C91014">
        <w:rPr>
          <w:sz w:val="28"/>
          <w:szCs w:val="28"/>
        </w:rPr>
        <w:t>и террористических актов, на территории Белгородской области», от 04 марта 2024 года № 84-пп «Об утверждении порядка обеспечения в 2024 году жильем граждан в связи с обстрелами со стороны вооруженных формирований Украины и террористическими актами», от 01 июля 2024 года № 272-пп «Об утверждении порядка предоставления в 2024 2025 годах выплат гражданам, жилые помещения которых утрачены и (или) повреждены в результате обстрелов</w:t>
      </w:r>
      <w:proofErr w:type="gramEnd"/>
      <w:r w:rsidRPr="00C91014">
        <w:rPr>
          <w:sz w:val="28"/>
          <w:szCs w:val="28"/>
        </w:rPr>
        <w:t xml:space="preserve"> со стороны вооруженных формирований Украины, и гражданам, проживающим в населенных пунктах Белгородской области, которые подверглись или </w:t>
      </w:r>
      <w:r w:rsidR="00F403BA">
        <w:rPr>
          <w:sz w:val="28"/>
          <w:szCs w:val="28"/>
        </w:rPr>
        <w:t>подвергаются таким обстрелам»</w:t>
      </w:r>
      <w:proofErr w:type="gramStart"/>
      <w:r w:rsidR="00F403BA">
        <w:rPr>
          <w:sz w:val="28"/>
          <w:szCs w:val="28"/>
        </w:rPr>
        <w:t>.»</w:t>
      </w:r>
      <w:proofErr w:type="gramEnd"/>
      <w:r w:rsidR="00F403BA">
        <w:rPr>
          <w:sz w:val="28"/>
          <w:szCs w:val="28"/>
        </w:rPr>
        <w:t>.</w:t>
      </w:r>
    </w:p>
    <w:p w:rsidR="00A07739" w:rsidRPr="00C5319E" w:rsidRDefault="00B540D5" w:rsidP="000B5C6B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5319E">
        <w:rPr>
          <w:rFonts w:ascii="Times New Roman" w:hAnsi="Times New Roman" w:cs="Times New Roman"/>
          <w:sz w:val="28"/>
          <w:szCs w:val="28"/>
        </w:rPr>
        <w:t>2</w:t>
      </w:r>
      <w:r w:rsidR="00395EA4" w:rsidRPr="00C5319E">
        <w:rPr>
          <w:rFonts w:ascii="Times New Roman" w:hAnsi="Times New Roman" w:cs="Times New Roman"/>
          <w:sz w:val="28"/>
          <w:szCs w:val="28"/>
        </w:rPr>
        <w:t xml:space="preserve">. </w:t>
      </w:r>
      <w:r w:rsidR="0066050E" w:rsidRPr="00C5319E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proofErr w:type="gramStart"/>
      <w:r w:rsidR="00E0573F" w:rsidRPr="00C5319E">
        <w:rPr>
          <w:rFonts w:ascii="Times New Roman" w:hAnsi="Times New Roman" w:cs="Times New Roman"/>
          <w:sz w:val="28"/>
          <w:szCs w:val="28"/>
        </w:rPr>
        <w:t>городскому</w:t>
      </w:r>
      <w:proofErr w:type="gramEnd"/>
      <w:r w:rsidR="00E0573F" w:rsidRPr="00C5319E">
        <w:rPr>
          <w:rFonts w:ascii="Times New Roman" w:hAnsi="Times New Roman" w:cs="Times New Roman"/>
          <w:sz w:val="28"/>
          <w:szCs w:val="28"/>
        </w:rPr>
        <w:t xml:space="preserve"> и сельским поселениям </w:t>
      </w:r>
      <w:r w:rsidR="0066050E" w:rsidRPr="00C5319E">
        <w:rPr>
          <w:rFonts w:ascii="Times New Roman" w:hAnsi="Times New Roman" w:cs="Times New Roman"/>
          <w:sz w:val="28"/>
          <w:szCs w:val="28"/>
        </w:rPr>
        <w:t>принят</w:t>
      </w:r>
      <w:r w:rsidR="00E0573F" w:rsidRPr="00C5319E">
        <w:rPr>
          <w:rFonts w:ascii="Times New Roman" w:hAnsi="Times New Roman" w:cs="Times New Roman"/>
          <w:sz w:val="28"/>
          <w:szCs w:val="28"/>
        </w:rPr>
        <w:t>ь</w:t>
      </w:r>
      <w:r w:rsidR="0066050E" w:rsidRPr="00C5319E">
        <w:rPr>
          <w:rFonts w:ascii="Times New Roman" w:hAnsi="Times New Roman" w:cs="Times New Roman"/>
          <w:sz w:val="28"/>
          <w:szCs w:val="28"/>
        </w:rPr>
        <w:t xml:space="preserve"> нормативн</w:t>
      </w:r>
      <w:r w:rsidR="00062FCC" w:rsidRPr="00C5319E">
        <w:rPr>
          <w:rFonts w:ascii="Times New Roman" w:hAnsi="Times New Roman" w:cs="Times New Roman"/>
          <w:sz w:val="28"/>
          <w:szCs w:val="28"/>
        </w:rPr>
        <w:t>ые</w:t>
      </w:r>
      <w:r w:rsidR="0066050E" w:rsidRPr="00C5319E">
        <w:rPr>
          <w:rFonts w:ascii="Times New Roman" w:hAnsi="Times New Roman" w:cs="Times New Roman"/>
          <w:sz w:val="28"/>
          <w:szCs w:val="28"/>
        </w:rPr>
        <w:t xml:space="preserve"> правовы</w:t>
      </w:r>
      <w:r w:rsidR="00E0573F" w:rsidRPr="00C5319E">
        <w:rPr>
          <w:rFonts w:ascii="Times New Roman" w:hAnsi="Times New Roman" w:cs="Times New Roman"/>
          <w:sz w:val="28"/>
          <w:szCs w:val="28"/>
        </w:rPr>
        <w:t>е</w:t>
      </w:r>
      <w:r w:rsidR="0066050E" w:rsidRPr="00C5319E">
        <w:rPr>
          <w:rFonts w:ascii="Times New Roman" w:hAnsi="Times New Roman" w:cs="Times New Roman"/>
          <w:sz w:val="28"/>
          <w:szCs w:val="28"/>
        </w:rPr>
        <w:t xml:space="preserve"> акт</w:t>
      </w:r>
      <w:r w:rsidR="00E0573F" w:rsidRPr="00C5319E">
        <w:rPr>
          <w:rFonts w:ascii="Times New Roman" w:hAnsi="Times New Roman" w:cs="Times New Roman"/>
          <w:sz w:val="28"/>
          <w:szCs w:val="28"/>
        </w:rPr>
        <w:t>ы</w:t>
      </w:r>
      <w:r w:rsidR="0066050E" w:rsidRPr="00C5319E">
        <w:rPr>
          <w:rFonts w:ascii="Times New Roman" w:hAnsi="Times New Roman" w:cs="Times New Roman"/>
          <w:sz w:val="28"/>
          <w:szCs w:val="28"/>
        </w:rPr>
        <w:t xml:space="preserve">, </w:t>
      </w:r>
      <w:r w:rsidR="00062FCC" w:rsidRPr="00C5319E">
        <w:rPr>
          <w:rFonts w:ascii="Times New Roman" w:hAnsi="Times New Roman" w:cs="Times New Roman"/>
          <w:sz w:val="28"/>
          <w:szCs w:val="28"/>
        </w:rPr>
        <w:t>изменяю</w:t>
      </w:r>
      <w:r w:rsidR="0066050E" w:rsidRPr="00C5319E">
        <w:rPr>
          <w:rFonts w:ascii="Times New Roman" w:hAnsi="Times New Roman" w:cs="Times New Roman"/>
          <w:sz w:val="28"/>
          <w:szCs w:val="28"/>
        </w:rPr>
        <w:t>щи</w:t>
      </w:r>
      <w:r w:rsidR="00E0573F" w:rsidRPr="00C5319E">
        <w:rPr>
          <w:rFonts w:ascii="Times New Roman" w:hAnsi="Times New Roman" w:cs="Times New Roman"/>
          <w:sz w:val="28"/>
          <w:szCs w:val="28"/>
        </w:rPr>
        <w:t>е</w:t>
      </w:r>
      <w:r w:rsidR="0066050E" w:rsidRPr="00C5319E">
        <w:rPr>
          <w:rFonts w:ascii="Times New Roman" w:hAnsi="Times New Roman" w:cs="Times New Roman"/>
          <w:sz w:val="28"/>
          <w:szCs w:val="28"/>
        </w:rPr>
        <w:t xml:space="preserve"> порядок определения цены продажи земельных участков, находящихся в собственности поселения, предоставляемых без проведения торгов.</w:t>
      </w:r>
      <w:r w:rsidR="0066050E" w:rsidRPr="00C5319E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C5319E" w:rsidRDefault="00C5319E" w:rsidP="00C5319E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136608">
        <w:rPr>
          <w:color w:val="000000"/>
          <w:sz w:val="28"/>
          <w:szCs w:val="28"/>
        </w:rPr>
        <w:t>.</w:t>
      </w:r>
      <w:r w:rsidRPr="00813281">
        <w:rPr>
          <w:rFonts w:eastAsia="Calibri"/>
          <w:sz w:val="28"/>
          <w:szCs w:val="28"/>
          <w:lang w:eastAsia="en-US"/>
        </w:rPr>
        <w:t xml:space="preserve"> </w:t>
      </w:r>
      <w:r w:rsidRPr="00E656E3">
        <w:rPr>
          <w:rFonts w:eastAsia="Calibri"/>
          <w:sz w:val="28"/>
          <w:szCs w:val="28"/>
          <w:lang w:eastAsia="en-US"/>
        </w:rPr>
        <w:t xml:space="preserve">Настоящее решение опубликовать в межрайонной газете «Наша Жизнь», </w:t>
      </w:r>
      <w:r>
        <w:rPr>
          <w:rFonts w:eastAsia="Calibri"/>
          <w:sz w:val="28"/>
          <w:szCs w:val="28"/>
          <w:lang w:eastAsia="en-US"/>
        </w:rPr>
        <w:t>в сетевом издании «Наша</w:t>
      </w:r>
      <w:r w:rsidR="008D5D04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Жизнь31» </w:t>
      </w:r>
      <w:r w:rsidRPr="00E656E3">
        <w:rPr>
          <w:rFonts w:eastAsia="Calibri"/>
          <w:sz w:val="28"/>
          <w:szCs w:val="28"/>
          <w:lang w:eastAsia="en-US"/>
        </w:rPr>
        <w:t xml:space="preserve"> и на официальном сайте органов местного самоуправления</w:t>
      </w:r>
      <w:r>
        <w:rPr>
          <w:rFonts w:eastAsia="Calibri"/>
          <w:sz w:val="28"/>
          <w:szCs w:val="28"/>
          <w:lang w:eastAsia="en-US"/>
        </w:rPr>
        <w:t xml:space="preserve"> Краснояружского района</w:t>
      </w:r>
      <w:r w:rsidRPr="00E656E3">
        <w:rPr>
          <w:rFonts w:eastAsia="Calibri"/>
          <w:sz w:val="28"/>
          <w:szCs w:val="28"/>
          <w:lang w:eastAsia="en-US"/>
        </w:rPr>
        <w:t>.</w:t>
      </w:r>
    </w:p>
    <w:p w:rsidR="00C5319E" w:rsidRPr="00136608" w:rsidRDefault="00C5319E" w:rsidP="00C5319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9D5D2D">
        <w:rPr>
          <w:color w:val="000000"/>
          <w:sz w:val="28"/>
          <w:szCs w:val="28"/>
        </w:rPr>
        <w:t xml:space="preserve">. </w:t>
      </w:r>
      <w:proofErr w:type="gramStart"/>
      <w:r w:rsidRPr="00136608">
        <w:rPr>
          <w:color w:val="000000"/>
          <w:sz w:val="28"/>
          <w:szCs w:val="28"/>
        </w:rPr>
        <w:t>Контроль за</w:t>
      </w:r>
      <w:proofErr w:type="gramEnd"/>
      <w:r w:rsidRPr="00136608">
        <w:rPr>
          <w:color w:val="000000"/>
          <w:sz w:val="28"/>
          <w:szCs w:val="28"/>
        </w:rPr>
        <w:t xml:space="preserve"> выполнением настоящего решения возложить на постоянную комиссию по вопросам бюджета, финансов, налоговой политики муниципальной собственности (Лапкин Ю.В.)</w:t>
      </w:r>
    </w:p>
    <w:p w:rsidR="00C5319E" w:rsidRDefault="00C5319E" w:rsidP="00C5319E">
      <w:pPr>
        <w:ind w:firstLine="720"/>
        <w:rPr>
          <w:color w:val="000000"/>
          <w:sz w:val="28"/>
          <w:szCs w:val="28"/>
        </w:rPr>
      </w:pPr>
    </w:p>
    <w:p w:rsidR="00C5319E" w:rsidRPr="00136608" w:rsidRDefault="00C5319E" w:rsidP="00C5319E">
      <w:pPr>
        <w:ind w:firstLine="720"/>
        <w:rPr>
          <w:color w:val="000000"/>
          <w:sz w:val="28"/>
          <w:szCs w:val="28"/>
        </w:rPr>
      </w:pPr>
    </w:p>
    <w:p w:rsidR="00C5319E" w:rsidRPr="00136608" w:rsidRDefault="00C5319E" w:rsidP="00C5319E">
      <w:pPr>
        <w:ind w:left="720" w:firstLine="720"/>
        <w:jc w:val="both"/>
        <w:rPr>
          <w:color w:val="000000"/>
          <w:sz w:val="28"/>
          <w:szCs w:val="28"/>
        </w:rPr>
      </w:pPr>
    </w:p>
    <w:p w:rsidR="00C5319E" w:rsidRPr="00136608" w:rsidRDefault="00C5319E" w:rsidP="00C5319E">
      <w:pPr>
        <w:ind w:right="-5"/>
        <w:rPr>
          <w:b/>
          <w:bCs/>
          <w:color w:val="000000"/>
          <w:sz w:val="28"/>
          <w:szCs w:val="28"/>
        </w:rPr>
      </w:pPr>
      <w:r w:rsidRPr="00136608">
        <w:rPr>
          <w:b/>
          <w:bCs/>
          <w:color w:val="000000"/>
          <w:sz w:val="28"/>
          <w:szCs w:val="28"/>
        </w:rPr>
        <w:t>Председатель</w:t>
      </w:r>
    </w:p>
    <w:p w:rsidR="00C5319E" w:rsidRPr="00136608" w:rsidRDefault="00C5319E" w:rsidP="00C5319E">
      <w:pPr>
        <w:ind w:right="-5"/>
        <w:rPr>
          <w:b/>
          <w:bCs/>
          <w:color w:val="000000"/>
          <w:sz w:val="28"/>
          <w:szCs w:val="28"/>
        </w:rPr>
      </w:pPr>
      <w:r w:rsidRPr="00136608">
        <w:rPr>
          <w:b/>
          <w:bCs/>
          <w:color w:val="000000"/>
          <w:sz w:val="28"/>
          <w:szCs w:val="28"/>
        </w:rPr>
        <w:t>Муниципального совета</w:t>
      </w:r>
    </w:p>
    <w:p w:rsidR="00C5319E" w:rsidRDefault="00C5319E" w:rsidP="00C5319E">
      <w:pPr>
        <w:ind w:right="-5"/>
        <w:rPr>
          <w:b/>
          <w:color w:val="000000"/>
          <w:sz w:val="28"/>
          <w:szCs w:val="28"/>
        </w:rPr>
      </w:pPr>
      <w:r w:rsidRPr="00136608">
        <w:rPr>
          <w:b/>
          <w:bCs/>
          <w:color w:val="000000"/>
          <w:sz w:val="28"/>
          <w:szCs w:val="28"/>
        </w:rPr>
        <w:t xml:space="preserve">Краснояружского района                                                          </w:t>
      </w:r>
      <w:r>
        <w:rPr>
          <w:b/>
          <w:bCs/>
          <w:color w:val="000000"/>
          <w:sz w:val="28"/>
          <w:szCs w:val="28"/>
        </w:rPr>
        <w:t xml:space="preserve">         </w:t>
      </w:r>
      <w:r w:rsidRPr="00370B4D">
        <w:rPr>
          <w:b/>
          <w:bCs/>
          <w:sz w:val="28"/>
          <w:szCs w:val="28"/>
        </w:rPr>
        <w:t xml:space="preserve">И.М. </w:t>
      </w:r>
      <w:proofErr w:type="spellStart"/>
      <w:r w:rsidRPr="00370B4D">
        <w:rPr>
          <w:b/>
          <w:bCs/>
          <w:sz w:val="28"/>
          <w:szCs w:val="28"/>
        </w:rPr>
        <w:t>Болгов</w:t>
      </w:r>
      <w:proofErr w:type="spellEnd"/>
    </w:p>
    <w:p w:rsidR="00C5319E" w:rsidRDefault="00C5319E" w:rsidP="00C5319E">
      <w:pPr>
        <w:ind w:right="-5"/>
        <w:jc w:val="right"/>
        <w:rPr>
          <w:b/>
          <w:color w:val="000000"/>
          <w:sz w:val="28"/>
          <w:szCs w:val="28"/>
        </w:rPr>
      </w:pPr>
    </w:p>
    <w:p w:rsidR="00816CA5" w:rsidRDefault="00395EA4" w:rsidP="00395EA4">
      <w:pPr>
        <w:ind w:right="-5"/>
        <w:jc w:val="right"/>
        <w:rPr>
          <w:b/>
          <w:bCs/>
        </w:rPr>
      </w:pPr>
      <w:r w:rsidRPr="008F666A">
        <w:rPr>
          <w:b/>
          <w:bCs/>
        </w:rPr>
        <w:t xml:space="preserve">                                                                                      </w:t>
      </w:r>
    </w:p>
    <w:sectPr w:rsidR="00816CA5" w:rsidSect="00322778">
      <w:pgSz w:w="11906" w:h="16838"/>
      <w:pgMar w:top="899" w:right="851" w:bottom="71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A20F6C6"/>
    <w:lvl w:ilvl="0">
      <w:numFmt w:val="bullet"/>
      <w:lvlText w:val="*"/>
      <w:lvlJc w:val="left"/>
    </w:lvl>
  </w:abstractNum>
  <w:abstractNum w:abstractNumId="1">
    <w:nsid w:val="27CB46DE"/>
    <w:multiLevelType w:val="multilevel"/>
    <w:tmpl w:val="99665F9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2">
    <w:nsid w:val="42741BDE"/>
    <w:multiLevelType w:val="singleLevel"/>
    <w:tmpl w:val="8F0A1BE4"/>
    <w:lvl w:ilvl="0">
      <w:start w:val="4"/>
      <w:numFmt w:val="decimal"/>
      <w:lvlText w:val="1.%1."/>
      <w:legacy w:legacy="1" w:legacySpace="0" w:legacyIndent="562"/>
      <w:lvlJc w:val="left"/>
      <w:rPr>
        <w:rFonts w:ascii="Times New Roman" w:hAnsi="Times New Roman" w:cs="Times New Roman" w:hint="default"/>
      </w:rPr>
    </w:lvl>
  </w:abstractNum>
  <w:abstractNum w:abstractNumId="3">
    <w:nsid w:val="7D4D38CC"/>
    <w:multiLevelType w:val="hybridMultilevel"/>
    <w:tmpl w:val="6D3647F6"/>
    <w:lvl w:ilvl="0" w:tplc="4ACA9818">
      <w:start w:val="1"/>
      <w:numFmt w:val="decimal"/>
      <w:lvlText w:val="%1."/>
      <w:lvlJc w:val="left"/>
      <w:pPr>
        <w:ind w:left="2430" w:hanging="15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2"/>
  </w:num>
  <w:num w:numId="2">
    <w:abstractNumId w:val="0"/>
    <w:lvlOverride w:ilvl="0">
      <w:lvl w:ilvl="0"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06617D"/>
    <w:rsid w:val="00003F7E"/>
    <w:rsid w:val="00015635"/>
    <w:rsid w:val="00062FCC"/>
    <w:rsid w:val="0006617D"/>
    <w:rsid w:val="000669B1"/>
    <w:rsid w:val="00073EDF"/>
    <w:rsid w:val="000B5C6B"/>
    <w:rsid w:val="000D281E"/>
    <w:rsid w:val="000F01F8"/>
    <w:rsid w:val="000F09A1"/>
    <w:rsid w:val="001138DD"/>
    <w:rsid w:val="001163B6"/>
    <w:rsid w:val="0013758D"/>
    <w:rsid w:val="00146CC4"/>
    <w:rsid w:val="0016520F"/>
    <w:rsid w:val="00193D96"/>
    <w:rsid w:val="001E3EDC"/>
    <w:rsid w:val="00205D98"/>
    <w:rsid w:val="00222540"/>
    <w:rsid w:val="00226654"/>
    <w:rsid w:val="0023551B"/>
    <w:rsid w:val="00295E24"/>
    <w:rsid w:val="002C29C3"/>
    <w:rsid w:val="002F22F0"/>
    <w:rsid w:val="00306E01"/>
    <w:rsid w:val="00316DD8"/>
    <w:rsid w:val="00317948"/>
    <w:rsid w:val="00322778"/>
    <w:rsid w:val="00331A8B"/>
    <w:rsid w:val="003404D6"/>
    <w:rsid w:val="00366E8C"/>
    <w:rsid w:val="003707F1"/>
    <w:rsid w:val="0037225D"/>
    <w:rsid w:val="003870AC"/>
    <w:rsid w:val="00395EA4"/>
    <w:rsid w:val="003A62C8"/>
    <w:rsid w:val="003E6459"/>
    <w:rsid w:val="003E7887"/>
    <w:rsid w:val="003F00EC"/>
    <w:rsid w:val="003F3527"/>
    <w:rsid w:val="004374C2"/>
    <w:rsid w:val="0044008E"/>
    <w:rsid w:val="00443C69"/>
    <w:rsid w:val="00443F62"/>
    <w:rsid w:val="004544B7"/>
    <w:rsid w:val="0046585F"/>
    <w:rsid w:val="0049032F"/>
    <w:rsid w:val="004B5D3F"/>
    <w:rsid w:val="0051216A"/>
    <w:rsid w:val="00512D5B"/>
    <w:rsid w:val="00524616"/>
    <w:rsid w:val="00531415"/>
    <w:rsid w:val="00543960"/>
    <w:rsid w:val="00545F12"/>
    <w:rsid w:val="00546779"/>
    <w:rsid w:val="00546D84"/>
    <w:rsid w:val="00584EF8"/>
    <w:rsid w:val="0058596E"/>
    <w:rsid w:val="005C2BEB"/>
    <w:rsid w:val="005D4B3E"/>
    <w:rsid w:val="005D783C"/>
    <w:rsid w:val="005E2BCD"/>
    <w:rsid w:val="005F7008"/>
    <w:rsid w:val="0062222F"/>
    <w:rsid w:val="006404CE"/>
    <w:rsid w:val="0066050E"/>
    <w:rsid w:val="0066370B"/>
    <w:rsid w:val="006855D5"/>
    <w:rsid w:val="006A215F"/>
    <w:rsid w:val="006C0E62"/>
    <w:rsid w:val="006C6BD6"/>
    <w:rsid w:val="006D20DD"/>
    <w:rsid w:val="006E10A8"/>
    <w:rsid w:val="006F2EE8"/>
    <w:rsid w:val="007161A1"/>
    <w:rsid w:val="00723657"/>
    <w:rsid w:val="00734BFA"/>
    <w:rsid w:val="007429A1"/>
    <w:rsid w:val="00746802"/>
    <w:rsid w:val="00751977"/>
    <w:rsid w:val="00770DA8"/>
    <w:rsid w:val="007B5335"/>
    <w:rsid w:val="007C3DB5"/>
    <w:rsid w:val="007D6597"/>
    <w:rsid w:val="007E041A"/>
    <w:rsid w:val="007E4653"/>
    <w:rsid w:val="007F3A0E"/>
    <w:rsid w:val="00806937"/>
    <w:rsid w:val="00816CA5"/>
    <w:rsid w:val="008354DD"/>
    <w:rsid w:val="0083721F"/>
    <w:rsid w:val="0084658B"/>
    <w:rsid w:val="008B6A66"/>
    <w:rsid w:val="008C1825"/>
    <w:rsid w:val="008C53BB"/>
    <w:rsid w:val="008D4DA7"/>
    <w:rsid w:val="008D5D04"/>
    <w:rsid w:val="008D6C4F"/>
    <w:rsid w:val="009503B1"/>
    <w:rsid w:val="0096346F"/>
    <w:rsid w:val="00977F57"/>
    <w:rsid w:val="00994F3D"/>
    <w:rsid w:val="009F6DCA"/>
    <w:rsid w:val="00A06AA9"/>
    <w:rsid w:val="00A07739"/>
    <w:rsid w:val="00A40437"/>
    <w:rsid w:val="00A559A8"/>
    <w:rsid w:val="00A770C5"/>
    <w:rsid w:val="00A85669"/>
    <w:rsid w:val="00A93BC3"/>
    <w:rsid w:val="00AA3B92"/>
    <w:rsid w:val="00AD3BFA"/>
    <w:rsid w:val="00AE4449"/>
    <w:rsid w:val="00AF1EE3"/>
    <w:rsid w:val="00B42F47"/>
    <w:rsid w:val="00B540D5"/>
    <w:rsid w:val="00B55CB2"/>
    <w:rsid w:val="00B62B4B"/>
    <w:rsid w:val="00B908F7"/>
    <w:rsid w:val="00B952DE"/>
    <w:rsid w:val="00BB02BE"/>
    <w:rsid w:val="00C360CE"/>
    <w:rsid w:val="00C37D07"/>
    <w:rsid w:val="00C5319E"/>
    <w:rsid w:val="00C81A10"/>
    <w:rsid w:val="00C91014"/>
    <w:rsid w:val="00CB0178"/>
    <w:rsid w:val="00CE5B32"/>
    <w:rsid w:val="00D42BB2"/>
    <w:rsid w:val="00D64DD6"/>
    <w:rsid w:val="00D757F9"/>
    <w:rsid w:val="00D77792"/>
    <w:rsid w:val="00D816F5"/>
    <w:rsid w:val="00D95782"/>
    <w:rsid w:val="00DA09D9"/>
    <w:rsid w:val="00DA548C"/>
    <w:rsid w:val="00DD50BF"/>
    <w:rsid w:val="00E054BB"/>
    <w:rsid w:val="00E0573F"/>
    <w:rsid w:val="00E35140"/>
    <w:rsid w:val="00E37570"/>
    <w:rsid w:val="00E76F2F"/>
    <w:rsid w:val="00E81E40"/>
    <w:rsid w:val="00E95634"/>
    <w:rsid w:val="00EC1857"/>
    <w:rsid w:val="00ED0804"/>
    <w:rsid w:val="00ED31E6"/>
    <w:rsid w:val="00EE1A1E"/>
    <w:rsid w:val="00EF0FCF"/>
    <w:rsid w:val="00F121ED"/>
    <w:rsid w:val="00F403BA"/>
    <w:rsid w:val="00F4696E"/>
    <w:rsid w:val="00F5263D"/>
    <w:rsid w:val="00F5313F"/>
    <w:rsid w:val="00F53F87"/>
    <w:rsid w:val="00F824BB"/>
    <w:rsid w:val="00F900CC"/>
    <w:rsid w:val="00F97DF3"/>
    <w:rsid w:val="00FB1E3C"/>
    <w:rsid w:val="00FB69F8"/>
    <w:rsid w:val="00FC13B6"/>
    <w:rsid w:val="00FD519F"/>
    <w:rsid w:val="00FF2F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12D5B"/>
    <w:rPr>
      <w:sz w:val="24"/>
      <w:szCs w:val="24"/>
    </w:rPr>
  </w:style>
  <w:style w:type="paragraph" w:styleId="1">
    <w:name w:val="heading 1"/>
    <w:basedOn w:val="a"/>
    <w:next w:val="a"/>
    <w:qFormat/>
    <w:rsid w:val="00512D5B"/>
    <w:pPr>
      <w:keepNext/>
      <w:widowControl w:val="0"/>
      <w:autoSpaceDE w:val="0"/>
      <w:autoSpaceDN w:val="0"/>
      <w:adjustRightInd w:val="0"/>
      <w:spacing w:line="619" w:lineRule="auto"/>
      <w:ind w:left="840" w:right="400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93BC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A93BC3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FR1">
    <w:name w:val="FR1"/>
    <w:rsid w:val="00512D5B"/>
    <w:pPr>
      <w:widowControl w:val="0"/>
      <w:autoSpaceDE w:val="0"/>
      <w:autoSpaceDN w:val="0"/>
      <w:adjustRightInd w:val="0"/>
      <w:ind w:left="80"/>
      <w:jc w:val="center"/>
    </w:pPr>
    <w:rPr>
      <w:b/>
      <w:bCs/>
      <w:sz w:val="36"/>
      <w:szCs w:val="36"/>
    </w:rPr>
  </w:style>
  <w:style w:type="paragraph" w:styleId="a3">
    <w:name w:val="Balloon Text"/>
    <w:basedOn w:val="a"/>
    <w:semiHidden/>
    <w:rsid w:val="00512D5B"/>
    <w:rPr>
      <w:rFonts w:ascii="Tahoma" w:hAnsi="Tahoma" w:cs="Tahoma"/>
      <w:sz w:val="16"/>
      <w:szCs w:val="16"/>
    </w:rPr>
  </w:style>
  <w:style w:type="paragraph" w:customStyle="1" w:styleId="a4">
    <w:name w:val="Стиль"/>
    <w:rsid w:val="00395EA4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a5">
    <w:name w:val="Знак Знак Знак Знак Знак Знак"/>
    <w:basedOn w:val="a"/>
    <w:rsid w:val="00395E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Normal (Web)"/>
    <w:basedOn w:val="a"/>
    <w:rsid w:val="00395EA4"/>
    <w:pPr>
      <w:spacing w:before="100" w:beforeAutospacing="1" w:after="100" w:afterAutospacing="1"/>
    </w:pPr>
  </w:style>
  <w:style w:type="character" w:styleId="a7">
    <w:name w:val="Hyperlink"/>
    <w:uiPriority w:val="99"/>
    <w:unhideWhenUsed/>
    <w:rsid w:val="0022254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12D5B"/>
    <w:rPr>
      <w:sz w:val="24"/>
      <w:szCs w:val="24"/>
    </w:rPr>
  </w:style>
  <w:style w:type="paragraph" w:styleId="1">
    <w:name w:val="heading 1"/>
    <w:basedOn w:val="a"/>
    <w:next w:val="a"/>
    <w:qFormat/>
    <w:rsid w:val="00512D5B"/>
    <w:pPr>
      <w:keepNext/>
      <w:widowControl w:val="0"/>
      <w:autoSpaceDE w:val="0"/>
      <w:autoSpaceDN w:val="0"/>
      <w:adjustRightInd w:val="0"/>
      <w:spacing w:line="619" w:lineRule="auto"/>
      <w:ind w:left="840" w:right="400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93BC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A93BC3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FR1">
    <w:name w:val="FR1"/>
    <w:rsid w:val="00512D5B"/>
    <w:pPr>
      <w:widowControl w:val="0"/>
      <w:autoSpaceDE w:val="0"/>
      <w:autoSpaceDN w:val="0"/>
      <w:adjustRightInd w:val="0"/>
      <w:ind w:left="80"/>
      <w:jc w:val="center"/>
    </w:pPr>
    <w:rPr>
      <w:b/>
      <w:bCs/>
      <w:sz w:val="36"/>
      <w:szCs w:val="36"/>
    </w:rPr>
  </w:style>
  <w:style w:type="paragraph" w:styleId="a3">
    <w:name w:val="Balloon Text"/>
    <w:basedOn w:val="a"/>
    <w:semiHidden/>
    <w:rsid w:val="00512D5B"/>
    <w:rPr>
      <w:rFonts w:ascii="Tahoma" w:hAnsi="Tahoma" w:cs="Tahoma"/>
      <w:sz w:val="16"/>
      <w:szCs w:val="16"/>
    </w:rPr>
  </w:style>
  <w:style w:type="paragraph" w:customStyle="1" w:styleId="a4">
    <w:name w:val="Стиль"/>
    <w:rsid w:val="00395EA4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a5">
    <w:name w:val="Знак Знак Знак Знак Знак Знак"/>
    <w:basedOn w:val="a"/>
    <w:rsid w:val="00395E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Normal (Web)"/>
    <w:basedOn w:val="a"/>
    <w:rsid w:val="00395EA4"/>
    <w:pPr>
      <w:spacing w:before="100" w:beforeAutospacing="1" w:after="100" w:afterAutospacing="1"/>
    </w:pPr>
  </w:style>
  <w:style w:type="character" w:styleId="a7">
    <w:name w:val="Hyperlink"/>
    <w:uiPriority w:val="99"/>
    <w:unhideWhenUsed/>
    <w:rsid w:val="0022254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19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406658296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700</Words>
  <Characters>3994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МУНИЦИПАЛЬНЫЙ СОВЕТ БЕЛГОРОДСКОГО РАЙОНА</vt:lpstr>
    </vt:vector>
  </TitlesOfParts>
  <Company>Wg</Company>
  <LinksUpToDate>false</LinksUpToDate>
  <CharactersWithSpaces>4685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МУНИЦИПАЛЬНЫЙ СОВЕТ БЕЛГОРОДСКОГО РАЙОНА</dc:title>
  <dc:creator>FoM</dc:creator>
  <cp:lastModifiedBy>arms</cp:lastModifiedBy>
  <cp:revision>13</cp:revision>
  <cp:lastPrinted>2024-10-14T06:49:00Z</cp:lastPrinted>
  <dcterms:created xsi:type="dcterms:W3CDTF">2022-06-01T07:42:00Z</dcterms:created>
  <dcterms:modified xsi:type="dcterms:W3CDTF">2024-10-17T09:27:00Z</dcterms:modified>
</cp:coreProperties>
</file>