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97" w:rsidRDefault="009044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D481F" w:rsidRPr="00207313" w:rsidRDefault="00FD481F" w:rsidP="00FD481F">
      <w:pPr>
        <w:jc w:val="center"/>
        <w:rPr>
          <w:sz w:val="32"/>
        </w:rPr>
      </w:pPr>
      <w:r w:rsidRPr="00FD481F">
        <w:t xml:space="preserve">Р О С </w:t>
      </w:r>
      <w:proofErr w:type="spellStart"/>
      <w:proofErr w:type="gramStart"/>
      <w:r w:rsidRPr="00FD481F">
        <w:t>С</w:t>
      </w:r>
      <w:proofErr w:type="spellEnd"/>
      <w:proofErr w:type="gramEnd"/>
      <w:r w:rsidRPr="00FD481F">
        <w:t xml:space="preserve"> И Й С К А Я  Ф Е Д Е Р А Ц И Я</w:t>
      </w:r>
    </w:p>
    <w:p w:rsidR="00FD481F" w:rsidRPr="00207313" w:rsidRDefault="00FD481F" w:rsidP="00FD481F">
      <w:pPr>
        <w:jc w:val="center"/>
        <w:rPr>
          <w:sz w:val="32"/>
        </w:rPr>
      </w:pPr>
      <w:r w:rsidRPr="00207313">
        <w:rPr>
          <w:sz w:val="32"/>
        </w:rPr>
        <w:t xml:space="preserve">Б Е Л Г О </w:t>
      </w:r>
      <w:proofErr w:type="gramStart"/>
      <w:r w:rsidRPr="00207313">
        <w:rPr>
          <w:sz w:val="32"/>
        </w:rPr>
        <w:t>Р</w:t>
      </w:r>
      <w:proofErr w:type="gramEnd"/>
      <w:r w:rsidRPr="00207313">
        <w:rPr>
          <w:sz w:val="32"/>
        </w:rPr>
        <w:t xml:space="preserve"> О Д С К А Я  О Б Л А С Т Ь </w:t>
      </w:r>
    </w:p>
    <w:p w:rsidR="006C5697" w:rsidRPr="00207313" w:rsidRDefault="006F1772">
      <w:pPr>
        <w:rPr>
          <w:b/>
          <w:sz w:val="32"/>
        </w:rPr>
      </w:pPr>
      <w:r w:rsidRPr="00207313">
        <w:rPr>
          <w:szCs w:val="24"/>
        </w:rPr>
        <w:t xml:space="preserve">                                                                                                                                  </w:t>
      </w:r>
    </w:p>
    <w:p w:rsidR="006C5697" w:rsidRPr="00207313" w:rsidRDefault="00F96C5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r w:rsidRPr="00F96C5A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E570C">
        <w:rPr>
          <w:noProof/>
          <w:sz w:val="22"/>
        </w:rPr>
        <w:drawing>
          <wp:inline distT="0" distB="0" distL="0" distR="0">
            <wp:extent cx="542925" cy="72390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1F" w:rsidRPr="00207313" w:rsidRDefault="006F1772">
      <w:pPr>
        <w:jc w:val="center"/>
        <w:rPr>
          <w:b/>
          <w:bCs/>
          <w:caps/>
          <w:sz w:val="32"/>
        </w:rPr>
      </w:pPr>
      <w:r w:rsidRPr="00207313">
        <w:rPr>
          <w:b/>
          <w:bCs/>
          <w:sz w:val="32"/>
        </w:rPr>
        <w:t xml:space="preserve"> </w:t>
      </w:r>
      <w:r w:rsidRPr="00207313">
        <w:rPr>
          <w:b/>
          <w:bCs/>
          <w:caps/>
          <w:sz w:val="32"/>
        </w:rPr>
        <w:t xml:space="preserve">совет </w:t>
      </w:r>
      <w:r w:rsidR="001A2435" w:rsidRPr="00207313">
        <w:rPr>
          <w:b/>
          <w:bCs/>
          <w:caps/>
          <w:sz w:val="32"/>
        </w:rPr>
        <w:t xml:space="preserve">ДЕПУТАТОВ </w:t>
      </w:r>
    </w:p>
    <w:p w:rsidR="00FD481F" w:rsidRPr="00207313" w:rsidRDefault="00FD481F">
      <w:pPr>
        <w:jc w:val="center"/>
        <w:rPr>
          <w:b/>
          <w:bCs/>
          <w:caps/>
          <w:sz w:val="32"/>
        </w:rPr>
      </w:pPr>
      <w:r w:rsidRPr="00207313">
        <w:rPr>
          <w:b/>
          <w:bCs/>
          <w:caps/>
          <w:sz w:val="32"/>
        </w:rPr>
        <w:t xml:space="preserve">Ракитянского </w:t>
      </w:r>
      <w:r w:rsidR="006F1772" w:rsidRPr="00207313">
        <w:rPr>
          <w:b/>
          <w:bCs/>
          <w:caps/>
          <w:sz w:val="32"/>
        </w:rPr>
        <w:t>муниципального</w:t>
      </w:r>
      <w:r w:rsidRPr="00207313">
        <w:rPr>
          <w:b/>
          <w:bCs/>
          <w:caps/>
          <w:sz w:val="32"/>
        </w:rPr>
        <w:t xml:space="preserve"> ОКРУГА</w:t>
      </w:r>
    </w:p>
    <w:p w:rsidR="006C5697" w:rsidRDefault="006F1772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 белгородской области </w:t>
      </w:r>
    </w:p>
    <w:p w:rsidR="006C5697" w:rsidRPr="004C3EB9" w:rsidRDefault="004C3EB9">
      <w:pPr>
        <w:jc w:val="center"/>
        <w:rPr>
          <w:bCs/>
        </w:rPr>
      </w:pPr>
      <w:r w:rsidRPr="004C3EB9">
        <w:rPr>
          <w:bCs/>
        </w:rPr>
        <w:t>Восьмое з</w:t>
      </w:r>
      <w:r w:rsidR="006F1772" w:rsidRPr="004C3EB9">
        <w:rPr>
          <w:bCs/>
        </w:rPr>
        <w:t xml:space="preserve">аседание </w:t>
      </w:r>
      <w:r w:rsidR="001A2435" w:rsidRPr="004C3EB9">
        <w:rPr>
          <w:bCs/>
        </w:rPr>
        <w:t>Совета депутатов первого созыва</w:t>
      </w:r>
      <w:r w:rsidR="006F1772" w:rsidRPr="004C3EB9">
        <w:rPr>
          <w:bCs/>
        </w:rPr>
        <w:t xml:space="preserve"> </w:t>
      </w:r>
    </w:p>
    <w:p w:rsidR="006C5697" w:rsidRDefault="006C5697"/>
    <w:p w:rsidR="004C3EB9" w:rsidRDefault="004C3EB9">
      <w:pPr>
        <w:jc w:val="center"/>
        <w:rPr>
          <w:b/>
        </w:rPr>
      </w:pPr>
    </w:p>
    <w:p w:rsidR="006C5697" w:rsidRDefault="006F1772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C5697" w:rsidRDefault="006C5697">
      <w:pPr>
        <w:rPr>
          <w:sz w:val="24"/>
          <w:szCs w:val="24"/>
        </w:rPr>
      </w:pPr>
    </w:p>
    <w:p w:rsidR="006C5697" w:rsidRPr="004C3EB9" w:rsidRDefault="004C3EB9">
      <w:pPr>
        <w:rPr>
          <w:b/>
        </w:rPr>
      </w:pPr>
      <w:r w:rsidRPr="004C3EB9">
        <w:rPr>
          <w:b/>
        </w:rPr>
        <w:t>24 апреля</w:t>
      </w:r>
      <w:r w:rsidR="001729B8" w:rsidRPr="004C3EB9">
        <w:rPr>
          <w:b/>
        </w:rPr>
        <w:t xml:space="preserve"> 2026</w:t>
      </w:r>
      <w:r w:rsidR="006F1772" w:rsidRPr="004C3EB9">
        <w:rPr>
          <w:b/>
        </w:rPr>
        <w:t xml:space="preserve"> г</w:t>
      </w:r>
      <w:r w:rsidRPr="004C3EB9">
        <w:rPr>
          <w:b/>
        </w:rPr>
        <w:t>ода</w:t>
      </w:r>
      <w:r w:rsidR="006F1772" w:rsidRPr="004C3EB9">
        <w:rPr>
          <w:b/>
        </w:rPr>
        <w:t xml:space="preserve">                                   </w:t>
      </w:r>
      <w:r>
        <w:rPr>
          <w:b/>
        </w:rPr>
        <w:t xml:space="preserve"> </w:t>
      </w:r>
      <w:r w:rsidR="006F1772" w:rsidRPr="004C3EB9">
        <w:rPr>
          <w:b/>
        </w:rPr>
        <w:t xml:space="preserve">                                                     № </w:t>
      </w:r>
      <w:r w:rsidRPr="004C3EB9">
        <w:rPr>
          <w:b/>
        </w:rPr>
        <w:t>22</w:t>
      </w:r>
    </w:p>
    <w:p w:rsidR="006C5697" w:rsidRPr="004C3EB9" w:rsidRDefault="006C5697">
      <w:pPr>
        <w:rPr>
          <w:b/>
        </w:rPr>
      </w:pPr>
    </w:p>
    <w:p w:rsidR="006C5697" w:rsidRDefault="006C5697">
      <w:pPr>
        <w:rPr>
          <w:b/>
        </w:rPr>
      </w:pPr>
    </w:p>
    <w:p w:rsidR="006C5697" w:rsidRDefault="006F1772" w:rsidP="00904415">
      <w:pPr>
        <w:jc w:val="center"/>
        <w:rPr>
          <w:b/>
        </w:rPr>
      </w:pPr>
      <w:r>
        <w:rPr>
          <w:b/>
        </w:rPr>
        <w:t>Об установлении тарифов</w:t>
      </w:r>
      <w:r w:rsidR="00E473B2">
        <w:rPr>
          <w:b/>
        </w:rPr>
        <w:t xml:space="preserve"> </w:t>
      </w:r>
      <w:r>
        <w:rPr>
          <w:b/>
        </w:rPr>
        <w:t>на платные услуги, оказываемые</w:t>
      </w:r>
      <w:r w:rsidR="00904415">
        <w:rPr>
          <w:b/>
        </w:rPr>
        <w:t xml:space="preserve"> </w:t>
      </w:r>
      <w:r w:rsidR="00082FD3">
        <w:rPr>
          <w:b/>
        </w:rPr>
        <w:t xml:space="preserve">муниципальным бюджетным учреждением «Ледовая арена «Дружба» </w:t>
      </w:r>
      <w:r w:rsidR="001B2D4C">
        <w:rPr>
          <w:b/>
        </w:rPr>
        <w:t>Р</w:t>
      </w:r>
      <w:r w:rsidR="007E53D6">
        <w:rPr>
          <w:b/>
        </w:rPr>
        <w:t>акитянского</w:t>
      </w:r>
      <w:r w:rsidR="00082FD3">
        <w:rPr>
          <w:b/>
        </w:rPr>
        <w:t xml:space="preserve"> района</w:t>
      </w:r>
      <w:r w:rsidR="00904415">
        <w:rPr>
          <w:b/>
        </w:rPr>
        <w:t xml:space="preserve"> </w:t>
      </w:r>
      <w:r w:rsidR="007E53D6">
        <w:rPr>
          <w:b/>
        </w:rPr>
        <w:t>Белгородской области</w:t>
      </w:r>
      <w:r>
        <w:rPr>
          <w:b/>
        </w:rPr>
        <w:t>»</w:t>
      </w:r>
    </w:p>
    <w:p w:rsidR="006C5697" w:rsidRDefault="006C5697" w:rsidP="00904415">
      <w:pPr>
        <w:jc w:val="center"/>
        <w:rPr>
          <w:b/>
        </w:rPr>
      </w:pPr>
    </w:p>
    <w:p w:rsidR="006C5697" w:rsidRDefault="006C5697" w:rsidP="00904415">
      <w:pPr>
        <w:shd w:val="clear" w:color="auto" w:fill="FFFFFF"/>
        <w:tabs>
          <w:tab w:val="left" w:leader="underscore" w:pos="2794"/>
          <w:tab w:val="left" w:pos="6888"/>
          <w:tab w:val="left" w:leader="underscore" w:pos="8150"/>
        </w:tabs>
        <w:jc w:val="center"/>
        <w:rPr>
          <w:b/>
        </w:rPr>
      </w:pPr>
    </w:p>
    <w:p w:rsidR="006C5697" w:rsidRDefault="006F1772">
      <w:pPr>
        <w:ind w:firstLine="709"/>
        <w:jc w:val="both"/>
        <w:rPr>
          <w:b/>
        </w:rPr>
      </w:pPr>
      <w:proofErr w:type="gramStart"/>
      <w:r>
        <w:t>В соответ</w:t>
      </w:r>
      <w:r w:rsidR="00FD481F">
        <w:t>ствии</w:t>
      </w:r>
      <w:r w:rsidR="008C089B">
        <w:t xml:space="preserve"> со статьё</w:t>
      </w:r>
      <w:r w:rsidR="009775B6">
        <w:t>й 16 Федерального закона</w:t>
      </w:r>
      <w:r w:rsidR="00FD481F">
        <w:t xml:space="preserve"> от 20 марта 2025</w:t>
      </w:r>
      <w:r w:rsidR="009775B6">
        <w:t xml:space="preserve"> года </w:t>
      </w:r>
      <w:r>
        <w:t>№</w:t>
      </w:r>
      <w:r w:rsidR="00FD481F">
        <w:t xml:space="preserve"> 33</w:t>
      </w:r>
      <w:r>
        <w:t xml:space="preserve">- ФЗ «Об общих принципах организации местного самоуправления в </w:t>
      </w:r>
      <w:r w:rsidR="00FD481F">
        <w:t>единой системе публичной власти</w:t>
      </w:r>
      <w:r>
        <w:t>»,</w:t>
      </w:r>
      <w:r w:rsidR="008C089B">
        <w:t xml:space="preserve"> статьёй 7 Устава</w:t>
      </w:r>
      <w:r w:rsidR="006711EF">
        <w:t xml:space="preserve"> Ракитянского муниципального округа Белгородской области,</w:t>
      </w:r>
      <w:r>
        <w:t xml:space="preserve"> Порядком регулирования цен и тарифов на товары и услуги, производимые и оказываемые муниципальными предприятиями и учреждениями Ракитянского района, утвержденным решением Муниципального совета от 27 декабря 2013 года</w:t>
      </w:r>
      <w:proofErr w:type="gramEnd"/>
      <w:r>
        <w:t xml:space="preserve"> № 8,</w:t>
      </w:r>
      <w:r>
        <w:rPr>
          <w:color w:val="FF0000"/>
        </w:rPr>
        <w:t xml:space="preserve"> </w:t>
      </w:r>
      <w:r>
        <w:t>в целях</w:t>
      </w:r>
      <w:r w:rsidR="00FD481F">
        <w:t xml:space="preserve"> </w:t>
      </w:r>
      <w:r w:rsidR="00D533F1">
        <w:t>формиров</w:t>
      </w:r>
      <w:r w:rsidR="00216115">
        <w:t>ания актуального перечня</w:t>
      </w:r>
      <w:r w:rsidR="00407FB9">
        <w:t xml:space="preserve"> платных </w:t>
      </w:r>
      <w:r w:rsidR="00D533F1">
        <w:t>услуг</w:t>
      </w:r>
      <w:r w:rsidR="00216115" w:rsidRPr="006711EF">
        <w:rPr>
          <w:color w:val="FF0000"/>
        </w:rPr>
        <w:t>,</w:t>
      </w:r>
      <w:r w:rsidR="005A6F96">
        <w:rPr>
          <w:color w:val="FF0000"/>
        </w:rPr>
        <w:t xml:space="preserve"> </w:t>
      </w:r>
      <w:r w:rsidR="005A6F96" w:rsidRPr="005A6F96">
        <w:t xml:space="preserve">включая  расширение перечня за счет </w:t>
      </w:r>
      <w:r w:rsidR="0047672B">
        <w:t xml:space="preserve">вновь вводимых </w:t>
      </w:r>
      <w:r w:rsidR="005A6F96" w:rsidRPr="005A6F96">
        <w:t>услуг,</w:t>
      </w:r>
      <w:r w:rsidR="009775B6" w:rsidRPr="006711EF">
        <w:rPr>
          <w:color w:val="FF0000"/>
        </w:rPr>
        <w:t xml:space="preserve"> </w:t>
      </w:r>
      <w:r w:rsidR="00D533F1">
        <w:t>оказываемых</w:t>
      </w:r>
      <w:r w:rsidR="006711EF">
        <w:t xml:space="preserve"> </w:t>
      </w:r>
      <w:r w:rsidR="00082FD3">
        <w:t>муниципальным бюджетным учреждением «Ледовая арена «Дружба»</w:t>
      </w:r>
      <w:r w:rsidR="006711EF">
        <w:t xml:space="preserve"> </w:t>
      </w:r>
      <w:r w:rsidR="00216115">
        <w:t>Ракитянского</w:t>
      </w:r>
      <w:r w:rsidR="00D533F1">
        <w:t xml:space="preserve"> </w:t>
      </w:r>
      <w:r w:rsidR="00082FD3">
        <w:t xml:space="preserve">района </w:t>
      </w:r>
      <w:r w:rsidR="00216115">
        <w:t>Белгородской области</w:t>
      </w:r>
      <w:r w:rsidR="009775B6">
        <w:t>,</w:t>
      </w:r>
      <w:r>
        <w:t xml:space="preserve"> </w:t>
      </w:r>
      <w:r w:rsidR="00D533F1">
        <w:t>С</w:t>
      </w:r>
      <w:r>
        <w:t>овет</w:t>
      </w:r>
      <w:r w:rsidR="00D533F1">
        <w:t xml:space="preserve"> депутатов </w:t>
      </w:r>
      <w:r>
        <w:t xml:space="preserve">Ракитянского </w:t>
      </w:r>
      <w:r w:rsidR="00D533F1">
        <w:t xml:space="preserve">муниципального округа </w:t>
      </w:r>
      <w:r w:rsidR="004C3EB9">
        <w:t xml:space="preserve"> </w:t>
      </w:r>
      <w:proofErr w:type="spellStart"/>
      <w:proofErr w:type="gramStart"/>
      <w:r w:rsidR="009775B6">
        <w:rPr>
          <w:b/>
        </w:rPr>
        <w:t>р</w:t>
      </w:r>
      <w:proofErr w:type="spellEnd"/>
      <w:proofErr w:type="gramEnd"/>
      <w:r w:rsidR="009775B6">
        <w:rPr>
          <w:b/>
        </w:rPr>
        <w:t xml:space="preserve"> е </w:t>
      </w:r>
      <w:proofErr w:type="spellStart"/>
      <w:r w:rsidR="009775B6">
        <w:rPr>
          <w:b/>
        </w:rPr>
        <w:t>ш</w:t>
      </w:r>
      <w:proofErr w:type="spellEnd"/>
      <w:r w:rsidR="009775B6">
        <w:rPr>
          <w:b/>
        </w:rPr>
        <w:t xml:space="preserve"> и л</w:t>
      </w:r>
      <w:r>
        <w:rPr>
          <w:b/>
        </w:rPr>
        <w:t>:</w:t>
      </w:r>
    </w:p>
    <w:p w:rsidR="006C5697" w:rsidRDefault="006F1772">
      <w:pPr>
        <w:ind w:firstLine="709"/>
        <w:jc w:val="both"/>
      </w:pPr>
      <w:r>
        <w:t xml:space="preserve">1. </w:t>
      </w:r>
      <w:r w:rsidR="00532400">
        <w:t>У</w:t>
      </w:r>
      <w:r w:rsidR="007E53D6">
        <w:t>станов</w:t>
      </w:r>
      <w:r w:rsidR="00532400">
        <w:t>ить</w:t>
      </w:r>
      <w:r w:rsidR="007E53D6">
        <w:t xml:space="preserve"> </w:t>
      </w:r>
      <w:r w:rsidR="00532400">
        <w:t>тарифы</w:t>
      </w:r>
      <w:r>
        <w:t xml:space="preserve"> на платные услуги,</w:t>
      </w:r>
      <w:r w:rsidR="0047672B">
        <w:t xml:space="preserve"> оказываемые   муниципальным </w:t>
      </w:r>
      <w:r w:rsidR="00082FD3">
        <w:t>бюджетным учреждением «Ледовая арена «Дружба» Ракитянского района</w:t>
      </w:r>
      <w:r w:rsidR="007E53D6">
        <w:t xml:space="preserve"> Белгородской области</w:t>
      </w:r>
      <w:r w:rsidR="00532400">
        <w:t xml:space="preserve">, согласно приложению 1 к настоящему решению. </w:t>
      </w:r>
    </w:p>
    <w:p w:rsidR="006C5697" w:rsidRDefault="006F1772">
      <w:pPr>
        <w:jc w:val="both"/>
      </w:pPr>
      <w:r>
        <w:t xml:space="preserve">    </w:t>
      </w:r>
      <w:r w:rsidR="00532400">
        <w:t xml:space="preserve">     2.</w:t>
      </w:r>
      <w:r w:rsidR="00FD481F">
        <w:t xml:space="preserve"> </w:t>
      </w:r>
      <w:r w:rsidR="00532400">
        <w:t>Утвердить перечень категорий потребителей, и</w:t>
      </w:r>
      <w:r w:rsidR="00027716">
        <w:t>меющих право на получение льгот</w:t>
      </w:r>
      <w:r w:rsidR="00532400">
        <w:t>, предоставляемых при оказании платных услуг, согласно  приложени</w:t>
      </w:r>
      <w:r w:rsidR="00292F8A">
        <w:t xml:space="preserve">ю 2 к настоящему </w:t>
      </w:r>
      <w:r w:rsidR="00532400">
        <w:t>решению</w:t>
      </w:r>
      <w:r w:rsidR="00292F8A">
        <w:t>.</w:t>
      </w:r>
    </w:p>
    <w:p w:rsidR="00B95AF1" w:rsidRDefault="00292F8A" w:rsidP="00CB1B77">
      <w:pPr>
        <w:ind w:firstLine="709"/>
        <w:jc w:val="both"/>
      </w:pPr>
      <w:r>
        <w:t>3.</w:t>
      </w:r>
      <w:r w:rsidR="00027716">
        <w:t xml:space="preserve"> Признать утратившим силу решения </w:t>
      </w:r>
      <w:r w:rsidR="00B95AF1">
        <w:t>Муниципального совета:</w:t>
      </w:r>
    </w:p>
    <w:p w:rsidR="00B95AF1" w:rsidRDefault="00B95AF1" w:rsidP="00660382">
      <w:pPr>
        <w:ind w:firstLine="709"/>
        <w:jc w:val="both"/>
      </w:pPr>
      <w:r>
        <w:t xml:space="preserve">3.1 </w:t>
      </w:r>
      <w:r w:rsidR="00D92EDF">
        <w:t>от 20</w:t>
      </w:r>
      <w:r w:rsidR="00CD2996">
        <w:t xml:space="preserve"> декабря 2018 года №8</w:t>
      </w:r>
      <w:r w:rsidR="00027716">
        <w:t xml:space="preserve"> </w:t>
      </w:r>
      <w:r>
        <w:t xml:space="preserve">«Об </w:t>
      </w:r>
      <w:r w:rsidR="00CD2996">
        <w:t xml:space="preserve">утверждении </w:t>
      </w:r>
      <w:r>
        <w:t xml:space="preserve">тарифов </w:t>
      </w:r>
      <w:r w:rsidR="00CD2996">
        <w:t xml:space="preserve">на платные услуги, оказываемые </w:t>
      </w:r>
      <w:r>
        <w:t>муниципальным учреждением «</w:t>
      </w:r>
      <w:r w:rsidR="00CD2996">
        <w:t>Ледовая арена «Дружба» Ракитянского района Белгородской области</w:t>
      </w:r>
      <w:r>
        <w:t>;</w:t>
      </w:r>
    </w:p>
    <w:p w:rsidR="00B95AF1" w:rsidRDefault="00CD2996" w:rsidP="00660382">
      <w:pPr>
        <w:ind w:firstLine="709"/>
        <w:jc w:val="both"/>
      </w:pPr>
      <w:r>
        <w:t>3.2 от 24</w:t>
      </w:r>
      <w:r w:rsidR="00B95AF1">
        <w:t xml:space="preserve"> </w:t>
      </w:r>
      <w:r w:rsidR="00F80297">
        <w:t>декабря 2021 года № 10</w:t>
      </w:r>
      <w:r w:rsidR="00B95AF1">
        <w:t xml:space="preserve"> «О</w:t>
      </w:r>
      <w:r>
        <w:t xml:space="preserve"> внесении изменений в решение  Муниципального совета  от 20 декабря 2018года №8»</w:t>
      </w:r>
      <w:r w:rsidR="00B95AF1">
        <w:t>;</w:t>
      </w:r>
    </w:p>
    <w:p w:rsidR="00B95AF1" w:rsidRDefault="00CD2996" w:rsidP="00660382">
      <w:pPr>
        <w:ind w:firstLine="709"/>
        <w:jc w:val="both"/>
      </w:pPr>
      <w:r>
        <w:lastRenderedPageBreak/>
        <w:t>3.3 от 30 ноября 2023 года №12</w:t>
      </w:r>
      <w:r w:rsidR="00B95AF1">
        <w:t xml:space="preserve"> «О внесение изменений в решение Муниципального</w:t>
      </w:r>
      <w:r>
        <w:t xml:space="preserve"> совета Ракитянского района от 20</w:t>
      </w:r>
      <w:r w:rsidR="00B95AF1">
        <w:t xml:space="preserve"> </w:t>
      </w:r>
      <w:r>
        <w:t>декабря 2018 года №8</w:t>
      </w:r>
      <w:r w:rsidR="00B95AF1">
        <w:t>»;</w:t>
      </w:r>
    </w:p>
    <w:p w:rsidR="00B95AF1" w:rsidRDefault="00F80297" w:rsidP="00660382">
      <w:pPr>
        <w:ind w:firstLine="709"/>
        <w:jc w:val="both"/>
      </w:pPr>
      <w:r>
        <w:t>3.4 от 26</w:t>
      </w:r>
      <w:r w:rsidR="00B95AF1">
        <w:t xml:space="preserve"> </w:t>
      </w:r>
      <w:r>
        <w:t>февраля 2025</w:t>
      </w:r>
      <w:r w:rsidR="00B95AF1">
        <w:t xml:space="preserve"> года №</w:t>
      </w:r>
      <w:r>
        <w:t xml:space="preserve"> 18</w:t>
      </w:r>
      <w:r w:rsidR="00B95AF1">
        <w:t xml:space="preserve"> «О внесение изменений в решение Муниципального совета Ракитянского района от </w:t>
      </w:r>
      <w:r w:rsidR="00CD2996">
        <w:t xml:space="preserve">20декабря </w:t>
      </w:r>
      <w:r w:rsidR="00B95AF1">
        <w:t xml:space="preserve"> </w:t>
      </w:r>
      <w:r w:rsidR="00CD2996">
        <w:t xml:space="preserve">2018 </w:t>
      </w:r>
      <w:r w:rsidR="00904415">
        <w:t>года №8</w:t>
      </w:r>
      <w:r w:rsidR="00B95AF1">
        <w:t>»;</w:t>
      </w:r>
    </w:p>
    <w:p w:rsidR="006C5697" w:rsidRDefault="00292F8A" w:rsidP="00B95AF1">
      <w:pPr>
        <w:ind w:firstLine="709"/>
        <w:jc w:val="both"/>
      </w:pPr>
      <w:r>
        <w:t>4</w:t>
      </w:r>
      <w:r w:rsidR="006F1772">
        <w:t>. Опубликовать настоя</w:t>
      </w:r>
      <w:r w:rsidR="001F6AE1">
        <w:t xml:space="preserve">щее решение </w:t>
      </w:r>
      <w:r w:rsidR="001F6AE1" w:rsidRPr="00C74FFB">
        <w:t xml:space="preserve">в </w:t>
      </w:r>
      <w:r w:rsidR="001F6AE1" w:rsidRPr="004C3EB9">
        <w:t>сетевом издании</w:t>
      </w:r>
      <w:r w:rsidR="006F1772" w:rsidRPr="00C74FFB">
        <w:t xml:space="preserve"> </w:t>
      </w:r>
      <w:r w:rsidR="009163D0">
        <w:t>«Наша ж</w:t>
      </w:r>
      <w:r w:rsidR="006F1772">
        <w:t>изнь</w:t>
      </w:r>
      <w:r w:rsidR="001F6AE1">
        <w:t>31</w:t>
      </w:r>
      <w:r w:rsidR="006F1772">
        <w:t>»</w:t>
      </w:r>
      <w:r w:rsidR="009163D0">
        <w:t>(</w:t>
      </w:r>
      <w:r w:rsidR="007A1352">
        <w:rPr>
          <w:lang w:val="en-US"/>
        </w:rPr>
        <w:t>https</w:t>
      </w:r>
      <w:r w:rsidR="007A1352">
        <w:t>:</w:t>
      </w:r>
      <w:r w:rsidR="007A1352" w:rsidRPr="007A1352">
        <w:t>//</w:t>
      </w:r>
      <w:proofErr w:type="spellStart"/>
      <w:r w:rsidR="007A1352">
        <w:rPr>
          <w:lang w:val="en-US"/>
        </w:rPr>
        <w:t>zhizn</w:t>
      </w:r>
      <w:proofErr w:type="spellEnd"/>
      <w:r w:rsidR="007A1352">
        <w:t>3</w:t>
      </w:r>
      <w:r w:rsidR="007A1352" w:rsidRPr="007A1352">
        <w:t>1.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6F1772">
        <w:t xml:space="preserve"> и разместить на официальном сайте органов местного самоуправления Ракитянского</w:t>
      </w:r>
      <w:r w:rsidR="007A1352">
        <w:t xml:space="preserve"> муниципального округа Белгородской области</w:t>
      </w:r>
      <w:r w:rsidR="007A1352" w:rsidRPr="007A1352">
        <w:t xml:space="preserve"> (</w:t>
      </w:r>
      <w:hyperlink r:id="rId9" w:history="1">
        <w:r w:rsidR="009E1C16" w:rsidRPr="00692FF7">
          <w:rPr>
            <w:rStyle w:val="ac"/>
            <w:lang w:val="en-US"/>
          </w:rPr>
          <w:t>https</w:t>
        </w:r>
        <w:r w:rsidR="009E1C16" w:rsidRPr="00692FF7">
          <w:rPr>
            <w:rStyle w:val="ac"/>
          </w:rPr>
          <w:t>://</w:t>
        </w:r>
        <w:proofErr w:type="spellStart"/>
        <w:r w:rsidR="009E1C16" w:rsidRPr="00692FF7">
          <w:rPr>
            <w:rStyle w:val="ac"/>
            <w:lang w:val="en-US"/>
          </w:rPr>
          <w:t>rakitnoe</w:t>
        </w:r>
        <w:proofErr w:type="spellEnd"/>
        <w:r w:rsidR="009E1C16" w:rsidRPr="00692FF7">
          <w:rPr>
            <w:rStyle w:val="ac"/>
          </w:rPr>
          <w:t>-</w:t>
        </w:r>
        <w:r w:rsidR="009E1C16" w:rsidRPr="00692FF7">
          <w:rPr>
            <w:rStyle w:val="ac"/>
            <w:lang w:val="en-US"/>
          </w:rPr>
          <w:t>r</w:t>
        </w:r>
        <w:r w:rsidR="009E1C16" w:rsidRPr="00692FF7">
          <w:rPr>
            <w:rStyle w:val="ac"/>
          </w:rPr>
          <w:t>31</w:t>
        </w:r>
      </w:hyperlink>
      <w:r w:rsidR="007A1352" w:rsidRPr="007A1352">
        <w:t>.</w:t>
      </w:r>
      <w:proofErr w:type="spellStart"/>
      <w:r w:rsidR="009E1C16">
        <w:rPr>
          <w:lang w:val="en-US"/>
        </w:rPr>
        <w:t>gosweb</w:t>
      </w:r>
      <w:proofErr w:type="spellEnd"/>
      <w:r w:rsidR="009E1C16" w:rsidRPr="009E1C16">
        <w:t>.</w:t>
      </w:r>
      <w:proofErr w:type="spellStart"/>
      <w:r w:rsidR="007A1352">
        <w:rPr>
          <w:lang w:val="en-US"/>
        </w:rPr>
        <w:t>gosuslugi</w:t>
      </w:r>
      <w:proofErr w:type="spellEnd"/>
      <w:r w:rsidR="007A1352" w:rsidRPr="007A1352">
        <w:t>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7A1352">
        <w:t xml:space="preserve"> </w:t>
      </w:r>
      <w:r w:rsidR="006F1772">
        <w:t>в установленный законодательством срок.</w:t>
      </w:r>
    </w:p>
    <w:p w:rsidR="006C5697" w:rsidRDefault="00292F8A">
      <w:pPr>
        <w:tabs>
          <w:tab w:val="num" w:pos="786"/>
        </w:tabs>
        <w:ind w:firstLine="709"/>
        <w:jc w:val="both"/>
      </w:pPr>
      <w:r>
        <w:t>5</w:t>
      </w:r>
      <w:r w:rsidR="006F1772">
        <w:t xml:space="preserve">. Настоящее </w:t>
      </w:r>
      <w:r>
        <w:t xml:space="preserve">решение вступает в силу </w:t>
      </w:r>
      <w:r w:rsidRPr="004C3EB9">
        <w:t>со дня</w:t>
      </w:r>
      <w:r w:rsidR="006F1772" w:rsidRPr="004C3EB9">
        <w:t xml:space="preserve"> его</w:t>
      </w:r>
      <w:r w:rsidR="006F1772">
        <w:t xml:space="preserve"> официального опубликования.</w:t>
      </w:r>
    </w:p>
    <w:p w:rsidR="006C5697" w:rsidRDefault="00292F8A">
      <w:pPr>
        <w:ind w:firstLine="709"/>
        <w:jc w:val="both"/>
      </w:pPr>
      <w:r>
        <w:t>6</w:t>
      </w:r>
      <w:r w:rsidR="006F1772">
        <w:t xml:space="preserve">. </w:t>
      </w:r>
      <w:proofErr w:type="gramStart"/>
      <w:r w:rsidR="006F1772">
        <w:t>Контроль за</w:t>
      </w:r>
      <w:proofErr w:type="gramEnd"/>
      <w:r w:rsidR="006F1772">
        <w:t xml:space="preserve"> исполнением настоящего решения возложить на постоянную комиссию </w:t>
      </w:r>
      <w:r w:rsidR="00695123">
        <w:t>Совета депутатов Ракитянского м</w:t>
      </w:r>
      <w:r w:rsidR="006F1772">
        <w:t xml:space="preserve">униципального </w:t>
      </w:r>
      <w:r w:rsidR="009163D0">
        <w:t xml:space="preserve">округа Белгородской </w:t>
      </w:r>
      <w:r w:rsidR="00695123">
        <w:t xml:space="preserve">области </w:t>
      </w:r>
      <w:r w:rsidR="006F1772">
        <w:t xml:space="preserve">совета по экономическому развитию, бюджету, налоговой политике </w:t>
      </w:r>
      <w:r w:rsidR="009163D0">
        <w:t>и муниципальной собственности (Т.С</w:t>
      </w:r>
      <w:r w:rsidR="006F1772">
        <w:t xml:space="preserve">. </w:t>
      </w:r>
      <w:proofErr w:type="spellStart"/>
      <w:r w:rsidR="009163D0">
        <w:t>Амбружевич</w:t>
      </w:r>
      <w:proofErr w:type="spellEnd"/>
      <w:r w:rsidR="006F1772">
        <w:t>).</w:t>
      </w:r>
    </w:p>
    <w:p w:rsidR="006C5697" w:rsidRDefault="006C5697">
      <w:pPr>
        <w:jc w:val="both"/>
      </w:pPr>
    </w:p>
    <w:p w:rsidR="004C3EB9" w:rsidRDefault="004C3EB9">
      <w:pPr>
        <w:jc w:val="both"/>
      </w:pPr>
    </w:p>
    <w:p w:rsidR="006C5697" w:rsidRDefault="006C5697">
      <w:pPr>
        <w:tabs>
          <w:tab w:val="left" w:pos="1470"/>
        </w:tabs>
        <w:jc w:val="both"/>
      </w:pPr>
    </w:p>
    <w:p w:rsidR="006C5697" w:rsidRDefault="006F1772">
      <w:pPr>
        <w:tabs>
          <w:tab w:val="left" w:pos="1470"/>
        </w:tabs>
        <w:jc w:val="both"/>
        <w:rPr>
          <w:b/>
        </w:rPr>
      </w:pPr>
      <w:r>
        <w:rPr>
          <w:b/>
        </w:rPr>
        <w:t>Председатель</w:t>
      </w:r>
      <w:r w:rsidR="009E1C16">
        <w:rPr>
          <w:b/>
        </w:rPr>
        <w:t xml:space="preserve"> Совета депутатов</w:t>
      </w:r>
    </w:p>
    <w:p w:rsidR="006C5697" w:rsidRDefault="009E1C16">
      <w:pPr>
        <w:tabs>
          <w:tab w:val="left" w:pos="1470"/>
        </w:tabs>
        <w:jc w:val="both"/>
        <w:rPr>
          <w:b/>
        </w:rPr>
      </w:pPr>
      <w:r>
        <w:rPr>
          <w:b/>
        </w:rPr>
        <w:t>Ракитянского м</w:t>
      </w:r>
      <w:r w:rsidR="006F1772">
        <w:rPr>
          <w:b/>
        </w:rPr>
        <w:t xml:space="preserve">униципального </w:t>
      </w:r>
      <w:r w:rsidR="0032432D">
        <w:rPr>
          <w:b/>
        </w:rPr>
        <w:t>округа</w:t>
      </w:r>
      <w:r w:rsidR="006F1772">
        <w:rPr>
          <w:b/>
        </w:rPr>
        <w:t xml:space="preserve">          </w:t>
      </w:r>
      <w:r>
        <w:rPr>
          <w:b/>
        </w:rPr>
        <w:t xml:space="preserve">                       </w:t>
      </w:r>
      <w:r w:rsidR="00846C28">
        <w:rPr>
          <w:b/>
        </w:rPr>
        <w:t>Ю</w:t>
      </w:r>
      <w:r w:rsidR="006F1772">
        <w:rPr>
          <w:b/>
        </w:rPr>
        <w:t>.</w:t>
      </w:r>
      <w:r w:rsidR="00846C28">
        <w:rPr>
          <w:b/>
        </w:rPr>
        <w:t>Д</w:t>
      </w:r>
      <w:r w:rsidR="006F1772">
        <w:rPr>
          <w:b/>
        </w:rPr>
        <w:t xml:space="preserve">. </w:t>
      </w:r>
      <w:proofErr w:type="spellStart"/>
      <w:r w:rsidR="00846C28">
        <w:rPr>
          <w:b/>
        </w:rPr>
        <w:t>Костинов</w:t>
      </w:r>
      <w:proofErr w:type="spellEnd"/>
      <w:r w:rsidR="006F1772">
        <w:rPr>
          <w:b/>
        </w:rPr>
        <w:t xml:space="preserve">                                          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Глава Ракитянского </w:t>
      </w:r>
    </w:p>
    <w:p w:rsidR="009775B6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муниципального округа </w:t>
      </w:r>
      <w:r>
        <w:rPr>
          <w:b/>
        </w:rPr>
        <w:t xml:space="preserve">                                                       В.А. Мовчан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tabs>
          <w:tab w:val="left" w:pos="6573"/>
        </w:tabs>
        <w:ind w:left="4524"/>
        <w:rPr>
          <w:b/>
        </w:rPr>
      </w:pPr>
    </w:p>
    <w:p w:rsidR="00F14C2B" w:rsidRDefault="00F14C2B" w:rsidP="009775B6">
      <w:pPr>
        <w:tabs>
          <w:tab w:val="left" w:pos="6573"/>
        </w:tabs>
        <w:rPr>
          <w:b/>
        </w:rPr>
      </w:pPr>
    </w:p>
    <w:p w:rsidR="00660382" w:rsidRDefault="00660382" w:rsidP="009775B6">
      <w:pPr>
        <w:tabs>
          <w:tab w:val="left" w:pos="6573"/>
        </w:tabs>
        <w:rPr>
          <w:b/>
        </w:rPr>
      </w:pPr>
    </w:p>
    <w:p w:rsidR="00660382" w:rsidRDefault="00660382" w:rsidP="009775B6">
      <w:pPr>
        <w:tabs>
          <w:tab w:val="left" w:pos="6573"/>
        </w:tabs>
        <w:rPr>
          <w:b/>
        </w:rPr>
      </w:pPr>
    </w:p>
    <w:p w:rsidR="00660382" w:rsidRDefault="00660382" w:rsidP="009775B6">
      <w:pPr>
        <w:tabs>
          <w:tab w:val="left" w:pos="6573"/>
        </w:tabs>
        <w:rPr>
          <w:b/>
        </w:rPr>
      </w:pPr>
    </w:p>
    <w:p w:rsidR="00660382" w:rsidRDefault="00660382" w:rsidP="009775B6">
      <w:pPr>
        <w:tabs>
          <w:tab w:val="left" w:pos="6573"/>
        </w:tabs>
        <w:rPr>
          <w:b/>
        </w:rPr>
      </w:pPr>
    </w:p>
    <w:p w:rsidR="00660382" w:rsidRDefault="00660382" w:rsidP="0062671F">
      <w:pPr>
        <w:tabs>
          <w:tab w:val="left" w:pos="6573"/>
        </w:tabs>
        <w:ind w:left="4524"/>
        <w:jc w:val="right"/>
        <w:rPr>
          <w:b/>
        </w:rPr>
      </w:pPr>
    </w:p>
    <w:p w:rsidR="004C3EB9" w:rsidRDefault="004C3EB9" w:rsidP="0062671F">
      <w:pPr>
        <w:tabs>
          <w:tab w:val="left" w:pos="6573"/>
        </w:tabs>
        <w:ind w:left="4524"/>
        <w:jc w:val="right"/>
        <w:rPr>
          <w:b/>
        </w:rPr>
      </w:pPr>
    </w:p>
    <w:p w:rsidR="00660382" w:rsidRDefault="00660382" w:rsidP="0062671F">
      <w:pPr>
        <w:tabs>
          <w:tab w:val="left" w:pos="6573"/>
        </w:tabs>
        <w:ind w:left="4524"/>
        <w:jc w:val="right"/>
        <w:rPr>
          <w:b/>
        </w:rPr>
      </w:pPr>
    </w:p>
    <w:p w:rsidR="00660382" w:rsidRDefault="00660382" w:rsidP="0062671F">
      <w:pPr>
        <w:tabs>
          <w:tab w:val="left" w:pos="6573"/>
        </w:tabs>
        <w:ind w:left="4524"/>
        <w:jc w:val="right"/>
        <w:rPr>
          <w:b/>
        </w:rPr>
      </w:pPr>
    </w:p>
    <w:p w:rsidR="00F14C2B" w:rsidRPr="00F14C2B" w:rsidRDefault="006F1772" w:rsidP="00660382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lastRenderedPageBreak/>
        <w:t xml:space="preserve">Приложение </w:t>
      </w:r>
      <w:r w:rsidR="0062671F">
        <w:rPr>
          <w:b/>
        </w:rPr>
        <w:t>1</w:t>
      </w:r>
    </w:p>
    <w:p w:rsidR="006C5697" w:rsidRDefault="00660382" w:rsidP="00F67AD2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t xml:space="preserve">  </w:t>
      </w:r>
      <w:r w:rsidR="00F14C2B">
        <w:rPr>
          <w:b/>
        </w:rPr>
        <w:t>Утверждено</w:t>
      </w:r>
      <w:r w:rsidR="00FC6F5B">
        <w:rPr>
          <w:b/>
        </w:rPr>
        <w:t xml:space="preserve">                    </w:t>
      </w:r>
      <w:r w:rsidR="0062671F">
        <w:rPr>
          <w:b/>
        </w:rPr>
        <w:t xml:space="preserve">                       </w:t>
      </w:r>
      <w:r w:rsidR="00F14C2B">
        <w:rPr>
          <w:b/>
        </w:rPr>
        <w:t>решением С</w:t>
      </w:r>
      <w:r w:rsidR="006F1772">
        <w:rPr>
          <w:b/>
        </w:rPr>
        <w:t xml:space="preserve">овета </w:t>
      </w:r>
      <w:r w:rsidR="00F14C2B">
        <w:rPr>
          <w:b/>
        </w:rPr>
        <w:t xml:space="preserve">депутатов </w:t>
      </w:r>
    </w:p>
    <w:p w:rsidR="00F14C2B" w:rsidRDefault="00F14C2B" w:rsidP="00F14C2B">
      <w:pPr>
        <w:tabs>
          <w:tab w:val="left" w:pos="657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Ракитянского муниципального округа </w:t>
      </w:r>
    </w:p>
    <w:p w:rsidR="006C5697" w:rsidRDefault="0062671F" w:rsidP="004C3EB9">
      <w:pPr>
        <w:tabs>
          <w:tab w:val="left" w:pos="6573"/>
        </w:tabs>
        <w:ind w:left="5280" w:hanging="756"/>
        <w:jc w:val="center"/>
        <w:rPr>
          <w:b/>
        </w:rPr>
      </w:pPr>
      <w:r>
        <w:rPr>
          <w:b/>
        </w:rPr>
        <w:t xml:space="preserve">от </w:t>
      </w:r>
      <w:r w:rsidR="004C3EB9">
        <w:rPr>
          <w:b/>
        </w:rPr>
        <w:t>24 апреля</w:t>
      </w:r>
      <w:r>
        <w:rPr>
          <w:b/>
        </w:rPr>
        <w:t xml:space="preserve">  2026</w:t>
      </w:r>
      <w:r w:rsidR="006F1772">
        <w:rPr>
          <w:b/>
        </w:rPr>
        <w:t xml:space="preserve"> г. №</w:t>
      </w:r>
      <w:r w:rsidR="004C3EB9">
        <w:rPr>
          <w:b/>
        </w:rPr>
        <w:t>22</w:t>
      </w:r>
      <w:r w:rsidR="006F1772">
        <w:rPr>
          <w:b/>
        </w:rPr>
        <w:t xml:space="preserve">  </w:t>
      </w:r>
    </w:p>
    <w:p w:rsidR="006C5697" w:rsidRDefault="006F1772">
      <w:pPr>
        <w:tabs>
          <w:tab w:val="left" w:pos="5204"/>
        </w:tabs>
        <w:jc w:val="center"/>
        <w:rPr>
          <w:b/>
        </w:rPr>
      </w:pPr>
      <w:r>
        <w:rPr>
          <w:b/>
        </w:rPr>
        <w:t xml:space="preserve">                                                        </w:t>
      </w:r>
    </w:p>
    <w:p w:rsidR="0056698C" w:rsidRDefault="0056698C" w:rsidP="0056698C">
      <w:pPr>
        <w:tabs>
          <w:tab w:val="left" w:pos="5204"/>
        </w:tabs>
        <w:jc w:val="right"/>
      </w:pPr>
    </w:p>
    <w:p w:rsidR="0056698C" w:rsidRPr="00F84540" w:rsidRDefault="0056698C" w:rsidP="0056698C">
      <w:pPr>
        <w:tabs>
          <w:tab w:val="left" w:pos="5204"/>
        </w:tabs>
        <w:jc w:val="right"/>
      </w:pPr>
    </w:p>
    <w:p w:rsidR="0056698C" w:rsidRPr="00B07165" w:rsidRDefault="0056698C" w:rsidP="0056698C">
      <w:pPr>
        <w:tabs>
          <w:tab w:val="left" w:pos="5204"/>
        </w:tabs>
        <w:spacing w:before="120"/>
        <w:ind w:right="-96"/>
        <w:jc w:val="center"/>
        <w:rPr>
          <w:b/>
        </w:rPr>
      </w:pPr>
      <w:r w:rsidRPr="00B07165">
        <w:rPr>
          <w:b/>
        </w:rPr>
        <w:t xml:space="preserve">Тарифы на платные услуги, </w:t>
      </w:r>
    </w:p>
    <w:p w:rsidR="0056698C" w:rsidRPr="00B07165" w:rsidRDefault="0056698C" w:rsidP="0056698C">
      <w:pPr>
        <w:tabs>
          <w:tab w:val="left" w:pos="5204"/>
        </w:tabs>
        <w:ind w:right="-98"/>
        <w:jc w:val="center"/>
        <w:rPr>
          <w:b/>
        </w:rPr>
      </w:pPr>
      <w:r w:rsidRPr="00B07165">
        <w:rPr>
          <w:b/>
        </w:rPr>
        <w:t xml:space="preserve"> </w:t>
      </w:r>
      <w:proofErr w:type="gramStart"/>
      <w:r w:rsidRPr="00B07165">
        <w:rPr>
          <w:b/>
        </w:rPr>
        <w:t>оказываемые</w:t>
      </w:r>
      <w:proofErr w:type="gramEnd"/>
      <w:r w:rsidRPr="00B07165">
        <w:rPr>
          <w:b/>
        </w:rPr>
        <w:t xml:space="preserve"> муниципальным бюджетным учреждением </w:t>
      </w:r>
    </w:p>
    <w:p w:rsidR="0056698C" w:rsidRDefault="0056698C" w:rsidP="0056698C">
      <w:pPr>
        <w:tabs>
          <w:tab w:val="left" w:pos="5204"/>
        </w:tabs>
        <w:ind w:right="-98"/>
        <w:jc w:val="center"/>
        <w:rPr>
          <w:b/>
        </w:rPr>
      </w:pPr>
      <w:r w:rsidRPr="00B07165">
        <w:rPr>
          <w:b/>
        </w:rPr>
        <w:t xml:space="preserve">« Ледовая арена «Дружба» Ракитянского района Белгородской области </w:t>
      </w:r>
    </w:p>
    <w:p w:rsidR="0056698C" w:rsidRPr="00B07165" w:rsidRDefault="0056698C" w:rsidP="0056698C">
      <w:pPr>
        <w:tabs>
          <w:tab w:val="left" w:pos="5204"/>
        </w:tabs>
        <w:ind w:right="-98"/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521"/>
        <w:gridCol w:w="2552"/>
      </w:tblGrid>
      <w:tr w:rsidR="0056698C" w:rsidRPr="009E0048" w:rsidTr="00732928">
        <w:trPr>
          <w:trHeight w:val="728"/>
        </w:trPr>
        <w:tc>
          <w:tcPr>
            <w:tcW w:w="675" w:type="dxa"/>
          </w:tcPr>
          <w:p w:rsidR="0056698C" w:rsidRPr="00C71DA2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71DA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1DA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1DA2">
              <w:rPr>
                <w:b/>
                <w:sz w:val="24"/>
                <w:szCs w:val="24"/>
              </w:rPr>
              <w:t>/</w:t>
            </w:r>
            <w:proofErr w:type="spellStart"/>
            <w:r w:rsidRPr="00C71DA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6698C" w:rsidRPr="00C71DA2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71DA2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698C" w:rsidRPr="00C71DA2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71DA2">
              <w:rPr>
                <w:b/>
                <w:sz w:val="24"/>
                <w:szCs w:val="24"/>
              </w:rPr>
              <w:t>Тариф в рублях</w:t>
            </w:r>
          </w:p>
        </w:tc>
      </w:tr>
      <w:tr w:rsidR="0056698C" w:rsidRPr="00B07165" w:rsidTr="00732928">
        <w:tc>
          <w:tcPr>
            <w:tcW w:w="675" w:type="dxa"/>
          </w:tcPr>
          <w:p w:rsidR="0056698C" w:rsidRPr="00B07165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7165">
              <w:t>1.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  <w:vAlign w:val="center"/>
          </w:tcPr>
          <w:p w:rsidR="0056698C" w:rsidRPr="009E0048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0048">
              <w:rPr>
                <w:b/>
              </w:rPr>
              <w:t xml:space="preserve">Массовое катание </w:t>
            </w:r>
          </w:p>
        </w:tc>
      </w:tr>
      <w:tr w:rsidR="0056698C" w:rsidRPr="005700A9" w:rsidTr="00732928">
        <w:trPr>
          <w:trHeight w:val="2038"/>
        </w:trPr>
        <w:tc>
          <w:tcPr>
            <w:tcW w:w="675" w:type="dxa"/>
            <w:tcBorders>
              <w:bottom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Взрослые 1чел./час</w:t>
            </w:r>
            <w:proofErr w:type="gramStart"/>
            <w:r w:rsidRPr="005700A9">
              <w:t>.:</w:t>
            </w:r>
            <w:proofErr w:type="gramEnd"/>
          </w:p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с 10:00 до 22</w:t>
            </w:r>
            <w:r w:rsidR="0056698C" w:rsidRPr="005700A9">
              <w:t>:00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Дети до 18 лет  1чел./час</w:t>
            </w:r>
            <w:proofErr w:type="gramStart"/>
            <w:r w:rsidRPr="005700A9">
              <w:t>.:</w:t>
            </w:r>
            <w:proofErr w:type="gramEnd"/>
          </w:p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с 10:00 до 22</w:t>
            </w:r>
            <w:r w:rsidR="0056698C" w:rsidRPr="005700A9">
              <w:t>:00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Пенсионеры по возрасту и инвалиды 1 чел./час.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150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80</w:t>
            </w:r>
          </w:p>
          <w:p w:rsidR="0056698C" w:rsidRPr="005700A9" w:rsidRDefault="001E0B96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 80</w:t>
            </w:r>
          </w:p>
        </w:tc>
      </w:tr>
      <w:tr w:rsidR="0056698C" w:rsidRPr="005700A9" w:rsidTr="00732928">
        <w:trPr>
          <w:trHeight w:val="341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700A9">
              <w:rPr>
                <w:b/>
              </w:rPr>
              <w:t>Физкультурно</w:t>
            </w:r>
            <w:proofErr w:type="spellEnd"/>
            <w:r w:rsidRPr="005700A9">
              <w:rPr>
                <w:b/>
              </w:rPr>
              <w:t xml:space="preserve"> - оздоровительное катание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700A9">
              <w:t>Физкультурно</w:t>
            </w:r>
            <w:proofErr w:type="spellEnd"/>
            <w:r w:rsidRPr="005700A9">
              <w:t xml:space="preserve"> – оздоровительное  катание  с предоставлением  коньков  для студентов, учащихся  в учебных заведениях  (группа не менее 15 человек) 1 чел. /час.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</w:t>
            </w:r>
            <w:r w:rsidR="005411DD" w:rsidRPr="005700A9">
              <w:t>50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8E628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700A9">
              <w:t>Физкультурно</w:t>
            </w:r>
            <w:proofErr w:type="spellEnd"/>
            <w:r w:rsidRPr="005700A9">
              <w:t xml:space="preserve"> – оздоровительное  катание  с предоставлением  коньков  для</w:t>
            </w:r>
            <w:r w:rsidR="00DE197E" w:rsidRPr="005700A9">
              <w:t xml:space="preserve"> </w:t>
            </w:r>
            <w:r w:rsidRPr="005700A9">
              <w:t xml:space="preserve">учащихся школ Ракитянского </w:t>
            </w:r>
            <w:r w:rsidR="008E6282" w:rsidRPr="005700A9">
              <w:t>муниципального округа</w:t>
            </w:r>
            <w:r w:rsidRPr="005700A9">
              <w:t xml:space="preserve">  и студентов Ракитянского </w:t>
            </w:r>
            <w:proofErr w:type="spellStart"/>
            <w:r w:rsidRPr="005700A9">
              <w:t>агротехнологического</w:t>
            </w:r>
            <w:proofErr w:type="spellEnd"/>
            <w:r w:rsidRPr="005700A9">
              <w:t xml:space="preserve"> техникума в учебных заведениях (группа не менее 15 человек) 1 чел. /час.</w:t>
            </w:r>
          </w:p>
        </w:tc>
        <w:tc>
          <w:tcPr>
            <w:tcW w:w="2552" w:type="dxa"/>
          </w:tcPr>
          <w:p w:rsidR="0056698C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8</w:t>
            </w:r>
            <w:r w:rsidR="00307B4F" w:rsidRPr="005700A9">
              <w:t>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3.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>Физкультурно-оздоровительное катание на договорной основе с  предприятиями, учреждениями, организациями и физическими лицами</w:t>
            </w:r>
          </w:p>
        </w:tc>
      </w:tr>
      <w:tr w:rsidR="0056698C" w:rsidRPr="005700A9" w:rsidTr="00732928">
        <w:trPr>
          <w:trHeight w:val="1203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в месяц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до 10 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от 11 час</w:t>
            </w:r>
            <w:proofErr w:type="gramStart"/>
            <w:r w:rsidRPr="005700A9">
              <w:t>.</w:t>
            </w:r>
            <w:proofErr w:type="gramEnd"/>
            <w:r w:rsidRPr="005700A9">
              <w:t xml:space="preserve"> </w:t>
            </w:r>
            <w:proofErr w:type="gramStart"/>
            <w:r w:rsidRPr="005700A9">
              <w:t>д</w:t>
            </w:r>
            <w:proofErr w:type="gramEnd"/>
            <w:r w:rsidRPr="005700A9">
              <w:t>о 29 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от 30 час</w:t>
            </w:r>
            <w:proofErr w:type="gramStart"/>
            <w:r w:rsidRPr="005700A9">
              <w:t>.</w:t>
            </w:r>
            <w:proofErr w:type="gramEnd"/>
            <w:r w:rsidRPr="005700A9">
              <w:t xml:space="preserve"> </w:t>
            </w:r>
            <w:proofErr w:type="gramStart"/>
            <w:r w:rsidRPr="005700A9">
              <w:t>д</w:t>
            </w:r>
            <w:proofErr w:type="gramEnd"/>
            <w:r w:rsidRPr="005700A9">
              <w:t>о 39 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от 40 час</w:t>
            </w:r>
            <w:proofErr w:type="gramStart"/>
            <w:r w:rsidRPr="005700A9">
              <w:t>.</w:t>
            </w:r>
            <w:proofErr w:type="gramEnd"/>
            <w:r w:rsidRPr="005700A9">
              <w:t xml:space="preserve"> </w:t>
            </w:r>
            <w:proofErr w:type="gramStart"/>
            <w:r w:rsidRPr="005700A9">
              <w:t>и</w:t>
            </w:r>
            <w:proofErr w:type="gramEnd"/>
            <w:r w:rsidRPr="005700A9">
              <w:t xml:space="preserve"> выше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2429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5000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</w:t>
            </w:r>
            <w:r w:rsidR="00A02429" w:rsidRPr="005700A9">
              <w:t>5</w:t>
            </w:r>
            <w:r w:rsidRPr="005700A9">
              <w:t>00</w:t>
            </w:r>
          </w:p>
          <w:p w:rsidR="0056698C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4200</w:t>
            </w:r>
          </w:p>
          <w:p w:rsidR="0056698C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400</w:t>
            </w:r>
            <w:r w:rsidR="0056698C" w:rsidRPr="005700A9">
              <w:t>0</w:t>
            </w:r>
          </w:p>
        </w:tc>
      </w:tr>
      <w:tr w:rsidR="0056698C" w:rsidRPr="005700A9" w:rsidTr="00732928">
        <w:trPr>
          <w:trHeight w:val="491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Свободное катание по заявке предприятий, организаций, учреждений                                          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до 50 человек -1 час.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5400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>Предоставление льда для хоккейных команд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с 10:00 до 14</w:t>
            </w:r>
            <w:r w:rsidR="0056698C" w:rsidRPr="005700A9">
              <w:t xml:space="preserve">:00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lastRenderedPageBreak/>
              <w:t xml:space="preserve">с 14:00 до 22:00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Предоставление  1/2 части ледового поля для хоккейных команд            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lastRenderedPageBreak/>
              <w:t>3800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lastRenderedPageBreak/>
              <w:t>4400</w:t>
            </w:r>
          </w:p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3</w:t>
            </w:r>
            <w:r w:rsidR="0056698C" w:rsidRPr="005700A9">
              <w:t>000</w:t>
            </w:r>
          </w:p>
        </w:tc>
      </w:tr>
      <w:tr w:rsidR="0056698C" w:rsidRPr="005700A9" w:rsidTr="00732928">
        <w:trPr>
          <w:trHeight w:val="323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lastRenderedPageBreak/>
              <w:t>6.</w:t>
            </w: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Предоставление  льда для проведения  матчей  иногородних команд  1 час.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5000</w:t>
            </w:r>
          </w:p>
        </w:tc>
      </w:tr>
      <w:tr w:rsidR="0056698C" w:rsidRPr="005700A9" w:rsidTr="00732928">
        <w:trPr>
          <w:trHeight w:val="393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7.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t xml:space="preserve"> </w:t>
            </w:r>
            <w:r w:rsidRPr="005700A9">
              <w:rPr>
                <w:b/>
              </w:rPr>
              <w:t xml:space="preserve">Занятия в тренажерном зале  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Взрослые 1чел./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100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Дети до 18 лет 1 чел./ час.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 xml:space="preserve">50 </w:t>
            </w:r>
          </w:p>
        </w:tc>
      </w:tr>
      <w:tr w:rsidR="0056698C" w:rsidRPr="005700A9" w:rsidTr="00732928">
        <w:trPr>
          <w:trHeight w:val="451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8.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1E0B96" w:rsidP="001E0B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>Абонемент для з</w:t>
            </w:r>
            <w:r w:rsidR="0056698C" w:rsidRPr="005700A9">
              <w:rPr>
                <w:b/>
              </w:rPr>
              <w:t>анятия в тренажерном зале (10 часов)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Взрослые  1чел./ 10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800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Дети до 18 лет 1 чел / 10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 xml:space="preserve">400 </w:t>
            </w:r>
          </w:p>
        </w:tc>
      </w:tr>
      <w:tr w:rsidR="0056698C" w:rsidRPr="005700A9" w:rsidTr="00732928">
        <w:trPr>
          <w:trHeight w:val="453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9.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Предоставление  коньков для массового  катания 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Взрослые 1 чел. /час.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</w:t>
            </w:r>
            <w:r w:rsidR="00A02429" w:rsidRPr="005700A9">
              <w:t>30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Дети до 18 лет 1 чел./ час.</w:t>
            </w:r>
          </w:p>
        </w:tc>
        <w:tc>
          <w:tcPr>
            <w:tcW w:w="2552" w:type="dxa"/>
          </w:tcPr>
          <w:p w:rsidR="0056698C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7</w:t>
            </w:r>
            <w:r w:rsidR="0056698C" w:rsidRPr="005700A9">
              <w:t>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10.</w:t>
            </w: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Заточка коньков 1 пара / 1 раз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200</w:t>
            </w:r>
          </w:p>
        </w:tc>
      </w:tr>
      <w:tr w:rsidR="0056698C" w:rsidRPr="005700A9" w:rsidTr="00732928">
        <w:trPr>
          <w:trHeight w:val="417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11.</w:t>
            </w:r>
          </w:p>
        </w:tc>
        <w:tc>
          <w:tcPr>
            <w:tcW w:w="9073" w:type="dxa"/>
            <w:gridSpan w:val="2"/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 Семейные посещения 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Семейные  посещения  с  предоставлением  коньков 1 взрослых +1 ребенок (до 7 лет включительно бесплатно) - 1 час.</w:t>
            </w:r>
          </w:p>
        </w:tc>
        <w:tc>
          <w:tcPr>
            <w:tcW w:w="2552" w:type="dxa"/>
          </w:tcPr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300</w:t>
            </w:r>
          </w:p>
        </w:tc>
      </w:tr>
      <w:tr w:rsidR="0056698C" w:rsidRPr="005700A9" w:rsidTr="00732928">
        <w:trPr>
          <w:trHeight w:val="990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Семейные  посещения  с  предоставлением  коньков 1 взрослых +2 ребенок</w:t>
            </w:r>
            <w:r w:rsidR="001E0B96" w:rsidRPr="005700A9">
              <w:t xml:space="preserve"> (до 7</w:t>
            </w:r>
            <w:r w:rsidRPr="005700A9">
              <w:t xml:space="preserve"> лет включительно бесплатно) - 1 час.</w:t>
            </w:r>
          </w:p>
        </w:tc>
        <w:tc>
          <w:tcPr>
            <w:tcW w:w="2552" w:type="dxa"/>
          </w:tcPr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350</w:t>
            </w:r>
          </w:p>
        </w:tc>
      </w:tr>
      <w:tr w:rsidR="0056698C" w:rsidRPr="005700A9" w:rsidTr="00732928">
        <w:trPr>
          <w:trHeight w:val="977"/>
        </w:trPr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Семейные  посещения  с  предоставлением  коньков 2 взрослых +1 ребенок </w:t>
            </w:r>
            <w:r w:rsidR="001E0B96" w:rsidRPr="005700A9">
              <w:t>(до 7</w:t>
            </w:r>
            <w:r w:rsidRPr="005700A9">
              <w:t xml:space="preserve"> лет включительно  бесплатно) - 1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450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Семейные  посещения  с  предоставлением  коньков 2 взрослых +2 ребенок </w:t>
            </w:r>
            <w:r w:rsidR="001E0B96" w:rsidRPr="005700A9">
              <w:t>(до 7</w:t>
            </w:r>
            <w:r w:rsidRPr="005700A9">
              <w:t xml:space="preserve"> лет включительно бесплатно) - 1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500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12.</w:t>
            </w: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Предоставление  арены для проведения концертов, спортивно - развлекательных мероприятий - 1 час.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7000</w:t>
            </w:r>
          </w:p>
        </w:tc>
      </w:tr>
      <w:tr w:rsidR="0056698C" w:rsidRPr="005700A9" w:rsidTr="00732928">
        <w:tc>
          <w:tcPr>
            <w:tcW w:w="675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13.</w:t>
            </w:r>
          </w:p>
        </w:tc>
        <w:tc>
          <w:tcPr>
            <w:tcW w:w="6521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Предоставление ледовой арены для фото сессий, видеосъемки при проведении торжественных мероприятий - 0,5 часа </w:t>
            </w:r>
          </w:p>
        </w:tc>
        <w:tc>
          <w:tcPr>
            <w:tcW w:w="2552" w:type="dxa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700</w:t>
            </w:r>
          </w:p>
        </w:tc>
      </w:tr>
      <w:tr w:rsidR="0056698C" w:rsidRPr="005700A9" w:rsidTr="00732928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14.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>Посещение зала для фитнеса</w:t>
            </w:r>
          </w:p>
        </w:tc>
      </w:tr>
      <w:tr w:rsidR="0056698C" w:rsidRPr="005700A9" w:rsidTr="00732928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взрослые  1 чел./час.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дети  до 18 лет  1 чел./час.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пенсионеры  по  возрасту и инвалиды  1чел./час. </w:t>
            </w:r>
          </w:p>
          <w:p w:rsidR="0056698C" w:rsidRPr="005700A9" w:rsidRDefault="0056698C" w:rsidP="005411DD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100</w:t>
            </w:r>
          </w:p>
          <w:p w:rsidR="0056698C" w:rsidRPr="005700A9" w:rsidRDefault="005411DD" w:rsidP="005411DD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</w:t>
            </w:r>
            <w:r w:rsidR="00660382">
              <w:t xml:space="preserve"> </w:t>
            </w:r>
            <w:r w:rsidRPr="005700A9">
              <w:t>50</w:t>
            </w:r>
          </w:p>
          <w:p w:rsidR="0056698C" w:rsidRPr="005700A9" w:rsidRDefault="005411DD" w:rsidP="005411DD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</w:t>
            </w:r>
            <w:r w:rsidR="00660382">
              <w:t xml:space="preserve"> </w:t>
            </w:r>
            <w:r w:rsidRPr="005700A9">
              <w:t xml:space="preserve"> 5</w:t>
            </w:r>
            <w:r w:rsidR="0056698C" w:rsidRPr="005700A9">
              <w:t>0</w:t>
            </w:r>
          </w:p>
          <w:p w:rsidR="0056698C" w:rsidRPr="005700A9" w:rsidRDefault="0056698C" w:rsidP="00732928">
            <w:pPr>
              <w:jc w:val="center"/>
            </w:pPr>
          </w:p>
        </w:tc>
      </w:tr>
      <w:tr w:rsidR="0056698C" w:rsidRPr="005700A9" w:rsidTr="0073292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15.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Абонемент для занятия фитнесом (10 часов)                                                                                     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взрослые 1чел./10 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дети  до18 лет 1 чел./ 10 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пенсионеры по возрасту и инвалиды 1чел./10 час.                                      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800</w:t>
            </w:r>
          </w:p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400</w:t>
            </w:r>
          </w:p>
          <w:p w:rsidR="0056698C" w:rsidRPr="005700A9" w:rsidRDefault="005411DD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400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6698C" w:rsidRPr="005700A9" w:rsidTr="00732928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8C" w:rsidRPr="005700A9" w:rsidRDefault="0056698C" w:rsidP="00A024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rPr>
                <w:b/>
              </w:rPr>
              <w:t>Индивидуальные занятия с тренером</w:t>
            </w:r>
            <w:r w:rsidR="00A02429" w:rsidRPr="005700A9">
              <w:rPr>
                <w:b/>
              </w:rPr>
              <w:t xml:space="preserve">, инструктором </w:t>
            </w:r>
          </w:p>
        </w:tc>
      </w:tr>
      <w:tr w:rsidR="0056698C" w:rsidRPr="005700A9" w:rsidTr="00732928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- взрослые </w:t>
            </w:r>
            <w:r w:rsidR="001E0B96" w:rsidRPr="005700A9">
              <w:t xml:space="preserve">1чел./1 </w:t>
            </w:r>
            <w:r w:rsidRPr="005700A9">
              <w:t>час.</w:t>
            </w:r>
          </w:p>
          <w:p w:rsidR="0056698C" w:rsidRPr="005700A9" w:rsidRDefault="001E0B96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>- дети  до18 лет 1 чел./ 1</w:t>
            </w:r>
            <w:r w:rsidR="0056698C" w:rsidRPr="005700A9">
              <w:t>час.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- пенсионеры по </w:t>
            </w:r>
            <w:r w:rsidR="00591969" w:rsidRPr="005700A9">
              <w:t>возрасту и инвалиды 1чел./1</w:t>
            </w:r>
            <w:r w:rsidRPr="005700A9">
              <w:t xml:space="preserve"> час.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</w:t>
            </w:r>
            <w:r w:rsidR="00A4609B" w:rsidRPr="005700A9">
              <w:t xml:space="preserve">  </w:t>
            </w:r>
            <w:r w:rsidRPr="005700A9">
              <w:t xml:space="preserve"> </w:t>
            </w:r>
            <w:r w:rsidR="00A02429" w:rsidRPr="005700A9">
              <w:t>350</w:t>
            </w:r>
            <w:r w:rsidRPr="005700A9">
              <w:t xml:space="preserve"> </w:t>
            </w:r>
          </w:p>
          <w:p w:rsidR="0056698C" w:rsidRPr="005700A9" w:rsidRDefault="00A4609B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20</w:t>
            </w:r>
            <w:r w:rsidR="00A02429" w:rsidRPr="005700A9">
              <w:t>0</w:t>
            </w:r>
          </w:p>
          <w:p w:rsidR="0056698C" w:rsidRPr="005700A9" w:rsidRDefault="00A02429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150</w:t>
            </w:r>
            <w:r w:rsidR="0056698C" w:rsidRPr="005700A9">
              <w:t xml:space="preserve">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6698C" w:rsidRPr="005700A9" w:rsidTr="00732928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16.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8C" w:rsidRPr="005700A9" w:rsidRDefault="00591969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Входной </w:t>
            </w:r>
            <w:r w:rsidR="0056698C" w:rsidRPr="005700A9">
              <w:rPr>
                <w:b/>
              </w:rPr>
              <w:t>билет при посещении развлекательных мероприятий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взрослые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дети от 6 до18 лет</w:t>
            </w:r>
          </w:p>
          <w:p w:rsidR="0056698C" w:rsidRPr="005700A9" w:rsidRDefault="0056698C" w:rsidP="00EF6FB1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100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6698C" w:rsidRPr="005700A9" w:rsidTr="00732928">
        <w:trPr>
          <w:trHeight w:val="4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17.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A9">
              <w:rPr>
                <w:b/>
              </w:rPr>
              <w:t xml:space="preserve">Игра </w:t>
            </w:r>
            <w:proofErr w:type="spellStart"/>
            <w:r w:rsidRPr="005700A9">
              <w:rPr>
                <w:b/>
              </w:rPr>
              <w:t>аэрохоккей</w:t>
            </w:r>
            <w:proofErr w:type="spellEnd"/>
          </w:p>
        </w:tc>
      </w:tr>
      <w:tr w:rsidR="0056698C" w:rsidRPr="005700A9" w:rsidTr="00732928">
        <w:trPr>
          <w:trHeight w:val="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взрослые 1 чел./0,5 часа                         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- дети от 7 до18 лет  1чел./0,5часа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 100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50</w:t>
            </w:r>
          </w:p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00A9">
              <w:rPr>
                <w:b/>
              </w:rPr>
              <w:t>Предоставление спортивного оборудования и инвентаря для индивидуальных занятий в тренажерном зале руб./в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FB4176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6000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3C6C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00A9">
              <w:rPr>
                <w:b/>
              </w:rPr>
              <w:t>Размещение баннеров 3х5 метров -                                 1 шт. / в г</w:t>
            </w:r>
            <w:r w:rsidR="003C6C31" w:rsidRPr="005700A9">
              <w:rPr>
                <w:b/>
              </w:rPr>
              <w:t xml:space="preserve">од </w:t>
            </w:r>
            <w:r w:rsidRPr="005700A9">
              <w:rPr>
                <w:b/>
              </w:rPr>
              <w:t xml:space="preserve">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</w:pPr>
            <w:r w:rsidRPr="005700A9">
              <w:t xml:space="preserve">             6000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00A9">
              <w:rPr>
                <w:b/>
              </w:rPr>
              <w:t>Размещение рекламных наклеек на борта                   1шт. /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300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00A9">
              <w:rPr>
                <w:b/>
              </w:rPr>
              <w:t xml:space="preserve">Размещение рекламы на ледовом поле -                        1 шт./ в месяц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 xml:space="preserve"> 300</w:t>
            </w:r>
          </w:p>
        </w:tc>
      </w:tr>
      <w:tr w:rsidR="0056698C" w:rsidRPr="005700A9" w:rsidTr="00732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00A9">
              <w:rPr>
                <w:b/>
              </w:rPr>
              <w:t>Услуга по хранению спортивной формы взрослые с 1 чел./в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8C" w:rsidRPr="005700A9" w:rsidRDefault="0056698C" w:rsidP="007329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0A9">
              <w:t xml:space="preserve"> 200</w:t>
            </w:r>
          </w:p>
        </w:tc>
      </w:tr>
    </w:tbl>
    <w:p w:rsidR="0056698C" w:rsidRPr="005700A9" w:rsidRDefault="0056698C" w:rsidP="0056698C">
      <w:pPr>
        <w:shd w:val="clear" w:color="auto" w:fill="FFFFFF"/>
        <w:spacing w:before="240"/>
        <w:jc w:val="both"/>
        <w:rPr>
          <w:b/>
        </w:rPr>
      </w:pPr>
    </w:p>
    <w:p w:rsidR="0056698C" w:rsidRPr="005700A9" w:rsidRDefault="0056698C" w:rsidP="0056698C">
      <w:pPr>
        <w:tabs>
          <w:tab w:val="left" w:pos="5204"/>
        </w:tabs>
      </w:pPr>
    </w:p>
    <w:p w:rsidR="0056698C" w:rsidRPr="005700A9" w:rsidRDefault="0056698C" w:rsidP="00C464B2">
      <w:pPr>
        <w:tabs>
          <w:tab w:val="left" w:pos="3332"/>
        </w:tabs>
        <w:rPr>
          <w:b/>
        </w:rPr>
      </w:pPr>
    </w:p>
    <w:p w:rsidR="00533046" w:rsidRDefault="00533046" w:rsidP="0056698C">
      <w:pPr>
        <w:tabs>
          <w:tab w:val="left" w:pos="3332"/>
        </w:tabs>
        <w:rPr>
          <w:b/>
        </w:rPr>
      </w:pPr>
    </w:p>
    <w:p w:rsidR="0056698C" w:rsidRDefault="0056698C" w:rsidP="0056698C">
      <w:pPr>
        <w:tabs>
          <w:tab w:val="left" w:pos="3332"/>
        </w:tabs>
        <w:jc w:val="center"/>
        <w:rPr>
          <w:b/>
        </w:rPr>
      </w:pPr>
    </w:p>
    <w:p w:rsidR="00E238A1" w:rsidRDefault="00E238A1">
      <w:pPr>
        <w:tabs>
          <w:tab w:val="left" w:pos="6573"/>
        </w:tabs>
        <w:rPr>
          <w:b/>
          <w:bCs/>
        </w:rPr>
      </w:pPr>
    </w:p>
    <w:p w:rsidR="004C3EB9" w:rsidRDefault="004C3EB9">
      <w:pPr>
        <w:tabs>
          <w:tab w:val="left" w:pos="6573"/>
        </w:tabs>
        <w:rPr>
          <w:b/>
          <w:bCs/>
        </w:rPr>
      </w:pPr>
    </w:p>
    <w:p w:rsidR="004C3EB9" w:rsidRDefault="004C3EB9">
      <w:pPr>
        <w:tabs>
          <w:tab w:val="left" w:pos="6573"/>
        </w:tabs>
        <w:rPr>
          <w:b/>
          <w:bCs/>
        </w:rPr>
      </w:pPr>
    </w:p>
    <w:p w:rsidR="004C3EB9" w:rsidRDefault="004C3EB9">
      <w:pPr>
        <w:tabs>
          <w:tab w:val="left" w:pos="6573"/>
        </w:tabs>
        <w:rPr>
          <w:b/>
          <w:bCs/>
        </w:rPr>
      </w:pPr>
    </w:p>
    <w:p w:rsidR="004C3EB9" w:rsidRDefault="004C3EB9">
      <w:pPr>
        <w:tabs>
          <w:tab w:val="left" w:pos="6573"/>
        </w:tabs>
        <w:rPr>
          <w:b/>
          <w:bCs/>
        </w:rPr>
      </w:pPr>
    </w:p>
    <w:p w:rsidR="009157BB" w:rsidRDefault="006F1772" w:rsidP="009157BB">
      <w:pPr>
        <w:tabs>
          <w:tab w:val="left" w:pos="6573"/>
        </w:tabs>
        <w:rPr>
          <w:b/>
        </w:rPr>
      </w:pPr>
      <w:r>
        <w:rPr>
          <w:b/>
        </w:rPr>
        <w:t xml:space="preserve">                     </w:t>
      </w:r>
    </w:p>
    <w:p w:rsidR="004200A0" w:rsidRPr="0080088D" w:rsidRDefault="004200A0" w:rsidP="004200A0">
      <w:pPr>
        <w:ind w:left="5280"/>
        <w:jc w:val="center"/>
        <w:rPr>
          <w:b/>
          <w:sz w:val="24"/>
          <w:szCs w:val="24"/>
        </w:rPr>
      </w:pPr>
    </w:p>
    <w:p w:rsidR="00C464B2" w:rsidRDefault="004200A0" w:rsidP="004200A0">
      <w:pPr>
        <w:ind w:left="5280"/>
        <w:jc w:val="center"/>
        <w:rPr>
          <w:b/>
          <w:sz w:val="24"/>
          <w:szCs w:val="24"/>
        </w:rPr>
      </w:pPr>
      <w:r w:rsidRPr="0080088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Pr="0080088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</w:t>
      </w:r>
    </w:p>
    <w:p w:rsidR="00C464B2" w:rsidRDefault="00C464B2" w:rsidP="004200A0">
      <w:pPr>
        <w:ind w:left="5280"/>
        <w:jc w:val="center"/>
        <w:rPr>
          <w:b/>
          <w:sz w:val="24"/>
          <w:szCs w:val="24"/>
        </w:rPr>
      </w:pPr>
    </w:p>
    <w:p w:rsidR="00C464B2" w:rsidRDefault="00C464B2" w:rsidP="004200A0">
      <w:pPr>
        <w:ind w:left="5280"/>
        <w:jc w:val="center"/>
        <w:rPr>
          <w:b/>
          <w:sz w:val="24"/>
          <w:szCs w:val="24"/>
        </w:rPr>
      </w:pPr>
    </w:p>
    <w:p w:rsidR="00C464B2" w:rsidRDefault="00C464B2" w:rsidP="004200A0">
      <w:pPr>
        <w:ind w:left="5280"/>
        <w:jc w:val="center"/>
        <w:rPr>
          <w:b/>
          <w:sz w:val="24"/>
          <w:szCs w:val="24"/>
        </w:rPr>
      </w:pPr>
    </w:p>
    <w:p w:rsidR="00C464B2" w:rsidRDefault="00C464B2" w:rsidP="004200A0">
      <w:pPr>
        <w:ind w:left="5280"/>
        <w:jc w:val="center"/>
        <w:rPr>
          <w:b/>
          <w:sz w:val="24"/>
          <w:szCs w:val="24"/>
        </w:rPr>
      </w:pPr>
    </w:p>
    <w:p w:rsidR="00C464B2" w:rsidRDefault="00C464B2" w:rsidP="004200A0">
      <w:pPr>
        <w:ind w:left="5280"/>
        <w:jc w:val="center"/>
        <w:rPr>
          <w:b/>
        </w:rPr>
      </w:pPr>
    </w:p>
    <w:p w:rsidR="00C464B2" w:rsidRDefault="00C464B2" w:rsidP="004200A0">
      <w:pPr>
        <w:ind w:left="5280"/>
        <w:jc w:val="center"/>
        <w:rPr>
          <w:b/>
        </w:rPr>
      </w:pPr>
    </w:p>
    <w:p w:rsidR="00660382" w:rsidRDefault="00660382" w:rsidP="004200A0">
      <w:pPr>
        <w:ind w:left="5280"/>
        <w:jc w:val="center"/>
        <w:rPr>
          <w:b/>
        </w:rPr>
      </w:pPr>
    </w:p>
    <w:p w:rsidR="00C464B2" w:rsidRDefault="00C464B2" w:rsidP="004200A0">
      <w:pPr>
        <w:ind w:left="5280"/>
        <w:jc w:val="center"/>
        <w:rPr>
          <w:b/>
        </w:rPr>
      </w:pPr>
    </w:p>
    <w:p w:rsidR="004200A0" w:rsidRPr="004200A0" w:rsidRDefault="00C464B2" w:rsidP="00DE570C">
      <w:pPr>
        <w:ind w:left="5280"/>
        <w:jc w:val="center"/>
        <w:rPr>
          <w:b/>
        </w:rPr>
      </w:pPr>
      <w:r>
        <w:rPr>
          <w:b/>
        </w:rPr>
        <w:lastRenderedPageBreak/>
        <w:t xml:space="preserve">    </w:t>
      </w:r>
      <w:r w:rsidR="00DE570C">
        <w:rPr>
          <w:b/>
        </w:rPr>
        <w:t xml:space="preserve">                                              </w:t>
      </w:r>
      <w:r w:rsidR="004200A0" w:rsidRPr="004200A0">
        <w:rPr>
          <w:b/>
        </w:rPr>
        <w:t>Приложение 2</w:t>
      </w:r>
    </w:p>
    <w:p w:rsidR="004200A0" w:rsidRPr="004200A0" w:rsidRDefault="004200A0" w:rsidP="004200A0">
      <w:pPr>
        <w:tabs>
          <w:tab w:val="left" w:pos="6573"/>
        </w:tabs>
        <w:ind w:left="5280" w:hanging="756"/>
        <w:jc w:val="center"/>
        <w:rPr>
          <w:b/>
        </w:rPr>
      </w:pPr>
      <w:r w:rsidRPr="004200A0">
        <w:rPr>
          <w:b/>
        </w:rPr>
        <w:t xml:space="preserve">             Утверждены</w:t>
      </w:r>
    </w:p>
    <w:p w:rsidR="004200A0" w:rsidRPr="004200A0" w:rsidRDefault="004200A0" w:rsidP="004200A0">
      <w:pPr>
        <w:tabs>
          <w:tab w:val="left" w:pos="5204"/>
        </w:tabs>
        <w:rPr>
          <w:b/>
        </w:rPr>
      </w:pPr>
      <w:r w:rsidRPr="004200A0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</w:t>
      </w:r>
      <w:r w:rsidRPr="004200A0">
        <w:rPr>
          <w:b/>
        </w:rPr>
        <w:t>решением Совета депутатов</w:t>
      </w:r>
    </w:p>
    <w:p w:rsidR="004200A0" w:rsidRPr="004200A0" w:rsidRDefault="004200A0" w:rsidP="002B0EEA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                                         </w:t>
      </w:r>
      <w:r>
        <w:rPr>
          <w:b/>
        </w:rPr>
        <w:t xml:space="preserve">                        от </w:t>
      </w:r>
      <w:r w:rsidR="004C3EB9">
        <w:rPr>
          <w:b/>
        </w:rPr>
        <w:t xml:space="preserve">24 апреля </w:t>
      </w:r>
      <w:r w:rsidRPr="004200A0">
        <w:rPr>
          <w:b/>
        </w:rPr>
        <w:t>2026 г. №</w:t>
      </w:r>
      <w:r w:rsidR="004C3EB9">
        <w:rPr>
          <w:b/>
        </w:rPr>
        <w:t>22</w:t>
      </w:r>
      <w:r w:rsidRPr="004200A0">
        <w:rPr>
          <w:b/>
        </w:rPr>
        <w:t xml:space="preserve">  </w:t>
      </w:r>
    </w:p>
    <w:p w:rsidR="00DE570C" w:rsidRDefault="00DE570C" w:rsidP="004200A0">
      <w:pPr>
        <w:tabs>
          <w:tab w:val="left" w:pos="5204"/>
        </w:tabs>
        <w:ind w:right="-98"/>
        <w:jc w:val="center"/>
        <w:rPr>
          <w:b/>
        </w:rPr>
      </w:pPr>
    </w:p>
    <w:p w:rsidR="004200A0" w:rsidRPr="004200A0" w:rsidRDefault="004200A0" w:rsidP="004200A0">
      <w:pPr>
        <w:tabs>
          <w:tab w:val="left" w:pos="5204"/>
        </w:tabs>
        <w:ind w:right="-98"/>
        <w:jc w:val="center"/>
        <w:rPr>
          <w:b/>
        </w:rPr>
      </w:pPr>
      <w:r w:rsidRPr="004200A0">
        <w:rPr>
          <w:b/>
        </w:rPr>
        <w:t>Перечень</w:t>
      </w:r>
    </w:p>
    <w:p w:rsidR="004200A0" w:rsidRPr="004200A0" w:rsidRDefault="004200A0" w:rsidP="004200A0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категорий потребителей, имеющих право на получение льгот, предоставляемых при оказании платных услуг </w:t>
      </w:r>
    </w:p>
    <w:p w:rsidR="004200A0" w:rsidRPr="004200A0" w:rsidRDefault="004200A0" w:rsidP="002B0EEA">
      <w:pPr>
        <w:tabs>
          <w:tab w:val="left" w:pos="5204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089"/>
        <w:gridCol w:w="2522"/>
      </w:tblGrid>
      <w:tr w:rsidR="004200A0" w:rsidRPr="004200A0" w:rsidTr="00071B2B">
        <w:tc>
          <w:tcPr>
            <w:tcW w:w="959" w:type="dxa"/>
          </w:tcPr>
          <w:p w:rsidR="004200A0" w:rsidRPr="00660382" w:rsidRDefault="004200A0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60382">
              <w:rPr>
                <w:b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6603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60382">
              <w:rPr>
                <w:b/>
                <w:sz w:val="24"/>
                <w:szCs w:val="24"/>
              </w:rPr>
              <w:t>/</w:t>
            </w:r>
            <w:proofErr w:type="spellStart"/>
            <w:r w:rsidRPr="0066038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9" w:type="dxa"/>
          </w:tcPr>
          <w:p w:rsidR="004200A0" w:rsidRPr="00660382" w:rsidRDefault="002B0EEA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60382">
              <w:rPr>
                <w:b/>
                <w:sz w:val="24"/>
                <w:szCs w:val="24"/>
              </w:rPr>
              <w:t xml:space="preserve"> Категория </w:t>
            </w:r>
          </w:p>
        </w:tc>
        <w:tc>
          <w:tcPr>
            <w:tcW w:w="2522" w:type="dxa"/>
          </w:tcPr>
          <w:p w:rsidR="004200A0" w:rsidRPr="00660382" w:rsidRDefault="004200A0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60382">
              <w:rPr>
                <w:b/>
                <w:sz w:val="24"/>
                <w:szCs w:val="24"/>
              </w:rPr>
              <w:t xml:space="preserve"> Размер льгот                          (в процентах)</w:t>
            </w:r>
            <w:r w:rsidR="00A02429" w:rsidRPr="00660382">
              <w:rPr>
                <w:b/>
                <w:sz w:val="24"/>
                <w:szCs w:val="24"/>
              </w:rPr>
              <w:t xml:space="preserve">                      1 час </w:t>
            </w:r>
          </w:p>
        </w:tc>
      </w:tr>
      <w:tr w:rsidR="00071B2B" w:rsidRPr="004200A0" w:rsidTr="00697898">
        <w:trPr>
          <w:trHeight w:val="463"/>
        </w:trPr>
        <w:tc>
          <w:tcPr>
            <w:tcW w:w="959" w:type="dxa"/>
          </w:tcPr>
          <w:p w:rsidR="00071B2B" w:rsidRPr="00660382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</w:t>
            </w:r>
            <w:r w:rsidR="00660382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EF6FB1" w:rsidRPr="00660382" w:rsidRDefault="00EF6FB1" w:rsidP="00EF6FB1">
            <w:pPr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М</w:t>
            </w:r>
            <w:r w:rsidR="001E0B96" w:rsidRPr="00660382">
              <w:rPr>
                <w:sz w:val="27"/>
                <w:szCs w:val="27"/>
              </w:rPr>
              <w:t xml:space="preserve">ассовое катание </w:t>
            </w:r>
          </w:p>
          <w:p w:rsidR="00071B2B" w:rsidRPr="00660382" w:rsidRDefault="00EF6FB1" w:rsidP="00EF6FB1">
            <w:pPr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дети до 7 лет </w:t>
            </w:r>
            <w:r w:rsidR="001E0B96" w:rsidRPr="00660382">
              <w:rPr>
                <w:sz w:val="27"/>
                <w:szCs w:val="27"/>
              </w:rPr>
              <w:t>1чел./час</w:t>
            </w:r>
          </w:p>
        </w:tc>
        <w:tc>
          <w:tcPr>
            <w:tcW w:w="2522" w:type="dxa"/>
          </w:tcPr>
          <w:p w:rsidR="00071B2B" w:rsidRPr="00660382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100 </w:t>
            </w:r>
            <w:r w:rsidR="00DE570C" w:rsidRPr="00660382">
              <w:rPr>
                <w:sz w:val="27"/>
                <w:szCs w:val="27"/>
              </w:rPr>
              <w:t>(бесплатно</w:t>
            </w:r>
            <w:r w:rsidRPr="00660382">
              <w:rPr>
                <w:sz w:val="27"/>
                <w:szCs w:val="27"/>
              </w:rPr>
              <w:t>)</w:t>
            </w:r>
          </w:p>
        </w:tc>
      </w:tr>
      <w:tr w:rsidR="00EF6FB1" w:rsidRPr="003C2459" w:rsidTr="00732928">
        <w:tc>
          <w:tcPr>
            <w:tcW w:w="959" w:type="dxa"/>
          </w:tcPr>
          <w:p w:rsidR="00EF6FB1" w:rsidRPr="00660382" w:rsidRDefault="00EF6FB1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2</w:t>
            </w:r>
            <w:r w:rsidR="00660382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EF6FB1" w:rsidRPr="00660382" w:rsidRDefault="00EF6FB1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Входной билет при посещении  развлекательных мероприятий </w:t>
            </w:r>
          </w:p>
          <w:p w:rsidR="00EF6FB1" w:rsidRPr="00660382" w:rsidRDefault="00EF6FB1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Дети до 5 лет включительно </w:t>
            </w:r>
          </w:p>
        </w:tc>
        <w:tc>
          <w:tcPr>
            <w:tcW w:w="2522" w:type="dxa"/>
          </w:tcPr>
          <w:p w:rsidR="00EF6FB1" w:rsidRPr="00660382" w:rsidRDefault="00EF6FB1" w:rsidP="00EF6FB1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(бесплатно)</w:t>
            </w:r>
          </w:p>
        </w:tc>
      </w:tr>
      <w:tr w:rsidR="003C2459" w:rsidRPr="003C2459" w:rsidTr="00732928">
        <w:tc>
          <w:tcPr>
            <w:tcW w:w="959" w:type="dxa"/>
          </w:tcPr>
          <w:p w:rsidR="003C2459" w:rsidRPr="00660382" w:rsidRDefault="00EF6FB1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3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660382" w:rsidRDefault="003C2459" w:rsidP="00A0242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 Многодетные и малообеспеченные семьи  </w:t>
            </w:r>
            <w:r w:rsidR="00A02429" w:rsidRPr="00660382">
              <w:rPr>
                <w:sz w:val="27"/>
                <w:szCs w:val="27"/>
              </w:rPr>
              <w:t xml:space="preserve"> </w:t>
            </w:r>
            <w:r w:rsidRPr="00660382">
              <w:rPr>
                <w:sz w:val="27"/>
                <w:szCs w:val="27"/>
              </w:rPr>
              <w:t xml:space="preserve">                              </w:t>
            </w:r>
          </w:p>
        </w:tc>
        <w:tc>
          <w:tcPr>
            <w:tcW w:w="2522" w:type="dxa"/>
          </w:tcPr>
          <w:p w:rsidR="003C2459" w:rsidRPr="00660382" w:rsidRDefault="003C2459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3C2459" w:rsidRPr="003C2459" w:rsidTr="00732928">
        <w:tc>
          <w:tcPr>
            <w:tcW w:w="959" w:type="dxa"/>
          </w:tcPr>
          <w:p w:rsidR="003C2459" w:rsidRPr="00660382" w:rsidRDefault="00EF6FB1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4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660382" w:rsidRDefault="003C2459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Дети сироты и дети, оставшиеся без  попечительства родителей до18 лет</w:t>
            </w:r>
          </w:p>
        </w:tc>
        <w:tc>
          <w:tcPr>
            <w:tcW w:w="2522" w:type="dxa"/>
          </w:tcPr>
          <w:p w:rsidR="003C2459" w:rsidRPr="00660382" w:rsidRDefault="003C2459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3C2459" w:rsidRPr="004200A0" w:rsidTr="00732928">
        <w:trPr>
          <w:trHeight w:val="633"/>
        </w:trPr>
        <w:tc>
          <w:tcPr>
            <w:tcW w:w="959" w:type="dxa"/>
          </w:tcPr>
          <w:p w:rsidR="003C2459" w:rsidRPr="00660382" w:rsidRDefault="00EF6FB1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5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660382" w:rsidRDefault="003C2459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 Дети - инвалиды (с 1 сопровождающим)</w:t>
            </w:r>
          </w:p>
        </w:tc>
        <w:tc>
          <w:tcPr>
            <w:tcW w:w="2522" w:type="dxa"/>
          </w:tcPr>
          <w:p w:rsidR="003C2459" w:rsidRPr="00660382" w:rsidRDefault="003C2459" w:rsidP="0073292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071B2B" w:rsidRPr="004200A0" w:rsidTr="00071B2B">
        <w:tc>
          <w:tcPr>
            <w:tcW w:w="959" w:type="dxa"/>
          </w:tcPr>
          <w:p w:rsidR="00071B2B" w:rsidRPr="00660382" w:rsidRDefault="00EF6FB1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6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071B2B" w:rsidRPr="00660382" w:rsidRDefault="00071B2B" w:rsidP="00697898">
            <w:pPr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Участники ликвидации</w:t>
            </w:r>
            <w:r w:rsidR="00697898" w:rsidRPr="00660382">
              <w:rPr>
                <w:sz w:val="27"/>
                <w:szCs w:val="27"/>
              </w:rPr>
              <w:t xml:space="preserve"> последствий  катастрофы </w:t>
            </w:r>
            <w:r w:rsidRPr="00660382">
              <w:rPr>
                <w:sz w:val="27"/>
                <w:szCs w:val="27"/>
              </w:rPr>
              <w:t xml:space="preserve"> на Ч</w:t>
            </w:r>
            <w:r w:rsidR="00697898" w:rsidRPr="00660382">
              <w:rPr>
                <w:sz w:val="27"/>
                <w:szCs w:val="27"/>
              </w:rPr>
              <w:t xml:space="preserve">ернобыльской </w:t>
            </w:r>
            <w:r w:rsidRPr="00660382">
              <w:rPr>
                <w:sz w:val="27"/>
                <w:szCs w:val="27"/>
              </w:rPr>
              <w:t>АЭС</w:t>
            </w:r>
          </w:p>
        </w:tc>
        <w:tc>
          <w:tcPr>
            <w:tcW w:w="2522" w:type="dxa"/>
          </w:tcPr>
          <w:p w:rsidR="00071B2B" w:rsidRPr="00660382" w:rsidRDefault="00071B2B" w:rsidP="00071B2B">
            <w:pPr>
              <w:jc w:val="center"/>
              <w:rPr>
                <w:color w:val="FF0000"/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</w:t>
            </w:r>
            <w:r w:rsidR="00697898" w:rsidRPr="00660382">
              <w:rPr>
                <w:sz w:val="27"/>
                <w:szCs w:val="27"/>
              </w:rPr>
              <w:t>)</w:t>
            </w:r>
            <w:r w:rsidRPr="00660382">
              <w:rPr>
                <w:color w:val="FF0000"/>
                <w:sz w:val="27"/>
                <w:szCs w:val="27"/>
              </w:rPr>
              <w:t xml:space="preserve"> </w:t>
            </w:r>
          </w:p>
        </w:tc>
      </w:tr>
      <w:tr w:rsidR="00697898" w:rsidRPr="004200A0" w:rsidTr="00071B2B">
        <w:tc>
          <w:tcPr>
            <w:tcW w:w="959" w:type="dxa"/>
          </w:tcPr>
          <w:p w:rsidR="00697898" w:rsidRPr="00660382" w:rsidRDefault="00EF6FB1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7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660382" w:rsidRDefault="00697898" w:rsidP="0016510B">
            <w:pPr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Участники боевых действий и локальных конфликтов СССР, Российской Федерации и члены их семей (супруг-супруга, несовершеннолетние дети, опекуны несовершеннолетних детей, родители)</w:t>
            </w:r>
          </w:p>
        </w:tc>
        <w:tc>
          <w:tcPr>
            <w:tcW w:w="2522" w:type="dxa"/>
          </w:tcPr>
          <w:p w:rsidR="00697898" w:rsidRPr="00660382" w:rsidRDefault="00602EB3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</w:t>
            </w:r>
            <w:r w:rsidR="00DE570C" w:rsidRPr="00660382">
              <w:rPr>
                <w:sz w:val="27"/>
                <w:szCs w:val="27"/>
              </w:rPr>
              <w:t>)</w:t>
            </w:r>
          </w:p>
        </w:tc>
      </w:tr>
      <w:tr w:rsidR="00697898" w:rsidRPr="004200A0" w:rsidTr="00697898">
        <w:trPr>
          <w:trHeight w:val="1759"/>
        </w:trPr>
        <w:tc>
          <w:tcPr>
            <w:tcW w:w="959" w:type="dxa"/>
          </w:tcPr>
          <w:p w:rsidR="00697898" w:rsidRPr="00660382" w:rsidRDefault="00EF6FB1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8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660382" w:rsidRDefault="00697898" w:rsidP="00697898">
            <w:pPr>
              <w:rPr>
                <w:b/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Участники специальной военной операции и члены их семей (супруг</w:t>
            </w:r>
            <w:r w:rsidR="00660382" w:rsidRPr="00660382">
              <w:rPr>
                <w:sz w:val="27"/>
                <w:szCs w:val="27"/>
              </w:rPr>
              <w:t>-супруга</w:t>
            </w:r>
            <w:r w:rsidRPr="00660382">
              <w:rPr>
                <w:sz w:val="27"/>
                <w:szCs w:val="27"/>
              </w:rPr>
              <w:t>, несовершеннолетние дети, опекуны несовершеннолетних детей, родители) принимающие (принимавшие) участие в специальной военной операции</w:t>
            </w:r>
            <w:r w:rsidRPr="00660382">
              <w:rPr>
                <w:b/>
                <w:sz w:val="27"/>
                <w:szCs w:val="27"/>
              </w:rPr>
              <w:t xml:space="preserve">           </w:t>
            </w:r>
          </w:p>
        </w:tc>
        <w:tc>
          <w:tcPr>
            <w:tcW w:w="2522" w:type="dxa"/>
          </w:tcPr>
          <w:p w:rsidR="00697898" w:rsidRPr="00660382" w:rsidRDefault="00697898" w:rsidP="00DE570C">
            <w:pPr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(бесплатно)</w:t>
            </w:r>
          </w:p>
        </w:tc>
      </w:tr>
      <w:tr w:rsidR="00697898" w:rsidRPr="004200A0" w:rsidTr="00697898">
        <w:trPr>
          <w:trHeight w:val="1406"/>
        </w:trPr>
        <w:tc>
          <w:tcPr>
            <w:tcW w:w="959" w:type="dxa"/>
          </w:tcPr>
          <w:p w:rsidR="00697898" w:rsidRPr="00660382" w:rsidRDefault="00EF6FB1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9</w:t>
            </w:r>
            <w:r w:rsidR="003C2459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660382" w:rsidRDefault="00697898" w:rsidP="0016510B">
            <w:pPr>
              <w:rPr>
                <w:sz w:val="27"/>
                <w:szCs w:val="27"/>
              </w:rPr>
            </w:pPr>
            <w:proofErr w:type="gramStart"/>
            <w:r w:rsidRPr="00660382">
              <w:rPr>
                <w:sz w:val="27"/>
                <w:szCs w:val="27"/>
              </w:rPr>
              <w:t>Члены добровольческого батальона «Барс-Белгород», СГУП «Орлан» и члены их семей (супруг-супруга, несовершеннолетние дети, опекуны несовершеннолетних детей, родители)</w:t>
            </w:r>
            <w:r w:rsidR="00660382" w:rsidRPr="00660382">
              <w:rPr>
                <w:sz w:val="27"/>
                <w:szCs w:val="27"/>
              </w:rPr>
              <w:t>, участники территориальной обороны (согласно списка)</w:t>
            </w:r>
            <w:proofErr w:type="gramEnd"/>
          </w:p>
        </w:tc>
        <w:tc>
          <w:tcPr>
            <w:tcW w:w="2522" w:type="dxa"/>
          </w:tcPr>
          <w:p w:rsidR="00697898" w:rsidRPr="00660382" w:rsidRDefault="00697898" w:rsidP="00DE570C">
            <w:pPr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(бесплатно)</w:t>
            </w:r>
          </w:p>
        </w:tc>
      </w:tr>
      <w:tr w:rsidR="00AE2402" w:rsidRPr="004200A0" w:rsidTr="00697898">
        <w:trPr>
          <w:trHeight w:val="1406"/>
        </w:trPr>
        <w:tc>
          <w:tcPr>
            <w:tcW w:w="959" w:type="dxa"/>
          </w:tcPr>
          <w:p w:rsidR="00AE2402" w:rsidRPr="00660382" w:rsidRDefault="00AE2402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</w:t>
            </w:r>
            <w:r w:rsidR="00DE570C" w:rsidRPr="00660382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AE2402" w:rsidRPr="00660382" w:rsidRDefault="00AE2402" w:rsidP="00AE2402">
            <w:pPr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 xml:space="preserve">Жители Белгородской области, получившие  ранения (увечья, травмы, контузии) в результате обстрелов  со стороны вооруженных формирований  Украины. </w:t>
            </w:r>
          </w:p>
        </w:tc>
        <w:tc>
          <w:tcPr>
            <w:tcW w:w="2522" w:type="dxa"/>
          </w:tcPr>
          <w:p w:rsidR="00AE2402" w:rsidRPr="00660382" w:rsidRDefault="00AE2402" w:rsidP="00DE570C">
            <w:pPr>
              <w:jc w:val="center"/>
              <w:rPr>
                <w:sz w:val="27"/>
                <w:szCs w:val="27"/>
              </w:rPr>
            </w:pPr>
            <w:r w:rsidRPr="00660382">
              <w:rPr>
                <w:sz w:val="27"/>
                <w:szCs w:val="27"/>
              </w:rPr>
              <w:t>100 (бесплатно)</w:t>
            </w:r>
          </w:p>
        </w:tc>
      </w:tr>
    </w:tbl>
    <w:p w:rsidR="00660382" w:rsidRDefault="00660382" w:rsidP="00E52018">
      <w:pPr>
        <w:tabs>
          <w:tab w:val="left" w:pos="5204"/>
        </w:tabs>
      </w:pPr>
    </w:p>
    <w:p w:rsidR="0062671F" w:rsidRPr="00660382" w:rsidRDefault="004200A0" w:rsidP="00E52018">
      <w:pPr>
        <w:tabs>
          <w:tab w:val="left" w:pos="5204"/>
        </w:tabs>
        <w:rPr>
          <w:sz w:val="24"/>
          <w:szCs w:val="24"/>
        </w:rPr>
      </w:pPr>
      <w:r w:rsidRPr="00660382">
        <w:rPr>
          <w:sz w:val="24"/>
          <w:szCs w:val="24"/>
        </w:rPr>
        <w:t>Примечание: Льготы предоставляются по предъявлению соответствующих документов.</w:t>
      </w:r>
    </w:p>
    <w:p w:rsidR="00533046" w:rsidRDefault="00533046" w:rsidP="00DE570C">
      <w:pPr>
        <w:tabs>
          <w:tab w:val="left" w:pos="3465"/>
        </w:tabs>
        <w:rPr>
          <w:b/>
        </w:rPr>
      </w:pPr>
    </w:p>
    <w:sectPr w:rsidR="00533046" w:rsidSect="004C3EB9">
      <w:headerReference w:type="even" r:id="rId10"/>
      <w:headerReference w:type="default" r:id="rId11"/>
      <w:pgSz w:w="11906" w:h="16838"/>
      <w:pgMar w:top="567" w:right="566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EA" w:rsidRDefault="007076EA">
      <w:r>
        <w:separator/>
      </w:r>
    </w:p>
  </w:endnote>
  <w:endnote w:type="continuationSeparator" w:id="0">
    <w:p w:rsidR="007076EA" w:rsidRDefault="0070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EA" w:rsidRDefault="007076EA">
      <w:r>
        <w:separator/>
      </w:r>
    </w:p>
  </w:footnote>
  <w:footnote w:type="continuationSeparator" w:id="0">
    <w:p w:rsidR="007076EA" w:rsidRDefault="00707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97" w:rsidRDefault="00F96C5A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6F177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C5697" w:rsidRDefault="006C5697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97" w:rsidRDefault="00F96C5A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6F1772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2432D">
      <w:rPr>
        <w:rStyle w:val="af7"/>
        <w:noProof/>
      </w:rPr>
      <w:t>2</w:t>
    </w:r>
    <w:r>
      <w:rPr>
        <w:rStyle w:val="af7"/>
      </w:rPr>
      <w:fldChar w:fldCharType="end"/>
    </w:r>
  </w:p>
  <w:p w:rsidR="006C5697" w:rsidRDefault="006F1772">
    <w:pPr>
      <w:pStyle w:val="af6"/>
      <w:ind w:right="36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FF"/>
    <w:multiLevelType w:val="hybridMultilevel"/>
    <w:tmpl w:val="49943F08"/>
    <w:lvl w:ilvl="0" w:tplc="7C22B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E96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C0AE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70CE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0418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D0B83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9036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449E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905C1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2457A9"/>
    <w:multiLevelType w:val="hybridMultilevel"/>
    <w:tmpl w:val="886AB21C"/>
    <w:lvl w:ilvl="0" w:tplc="7062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C0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0B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9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0A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05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2F8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A5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0C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C4062"/>
    <w:multiLevelType w:val="hybridMultilevel"/>
    <w:tmpl w:val="888C0B26"/>
    <w:lvl w:ilvl="0" w:tplc="17CA0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6F104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C74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68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62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652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1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A70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2E7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70799"/>
    <w:multiLevelType w:val="hybridMultilevel"/>
    <w:tmpl w:val="564E67FA"/>
    <w:lvl w:ilvl="0" w:tplc="8174C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1CC2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9ECC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10FA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66596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1AA3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A059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844CA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E82C0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A42E46"/>
    <w:multiLevelType w:val="hybridMultilevel"/>
    <w:tmpl w:val="00B459EE"/>
    <w:lvl w:ilvl="0" w:tplc="78C23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84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03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8D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C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5A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82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34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0B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C0107B"/>
    <w:multiLevelType w:val="hybridMultilevel"/>
    <w:tmpl w:val="FAB0E0F4"/>
    <w:lvl w:ilvl="0" w:tplc="B43C0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0AED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8A082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E0FD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44680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5CAB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1085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480C0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0040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FF3065"/>
    <w:multiLevelType w:val="hybridMultilevel"/>
    <w:tmpl w:val="B0BE0E44"/>
    <w:lvl w:ilvl="0" w:tplc="829E5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E494B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D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04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CE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7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61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05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08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74656"/>
    <w:multiLevelType w:val="hybridMultilevel"/>
    <w:tmpl w:val="2016731E"/>
    <w:lvl w:ilvl="0" w:tplc="C7409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CFEE8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0A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02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C7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E48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A1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E9E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23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E806E5"/>
    <w:multiLevelType w:val="hybridMultilevel"/>
    <w:tmpl w:val="E494810A"/>
    <w:lvl w:ilvl="0" w:tplc="E4C267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AB87F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9106F4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4E1E39F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AFA0F9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87CDA0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B148AC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F507E3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E4B6C0D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7D561A2F"/>
    <w:multiLevelType w:val="hybridMultilevel"/>
    <w:tmpl w:val="DA50AE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697"/>
    <w:rsid w:val="00000D8A"/>
    <w:rsid w:val="0001112C"/>
    <w:rsid w:val="00027716"/>
    <w:rsid w:val="00044E41"/>
    <w:rsid w:val="00045021"/>
    <w:rsid w:val="00045558"/>
    <w:rsid w:val="00046410"/>
    <w:rsid w:val="00051DAA"/>
    <w:rsid w:val="00071B2B"/>
    <w:rsid w:val="00075C4E"/>
    <w:rsid w:val="00076C65"/>
    <w:rsid w:val="00082FD3"/>
    <w:rsid w:val="000920D4"/>
    <w:rsid w:val="000A1CCA"/>
    <w:rsid w:val="000A3D38"/>
    <w:rsid w:val="000C1244"/>
    <w:rsid w:val="00103149"/>
    <w:rsid w:val="0010444D"/>
    <w:rsid w:val="00106CB2"/>
    <w:rsid w:val="00122EFD"/>
    <w:rsid w:val="00133150"/>
    <w:rsid w:val="0014138D"/>
    <w:rsid w:val="00154D2B"/>
    <w:rsid w:val="0015572F"/>
    <w:rsid w:val="00164852"/>
    <w:rsid w:val="00170B39"/>
    <w:rsid w:val="001729B8"/>
    <w:rsid w:val="001A2435"/>
    <w:rsid w:val="001B2D4C"/>
    <w:rsid w:val="001B5240"/>
    <w:rsid w:val="001C2B03"/>
    <w:rsid w:val="001E0B96"/>
    <w:rsid w:val="001E2798"/>
    <w:rsid w:val="001F6AE1"/>
    <w:rsid w:val="00207313"/>
    <w:rsid w:val="00216115"/>
    <w:rsid w:val="00232F3C"/>
    <w:rsid w:val="00255FE9"/>
    <w:rsid w:val="00264DDC"/>
    <w:rsid w:val="00287AF3"/>
    <w:rsid w:val="00292F8A"/>
    <w:rsid w:val="00293A16"/>
    <w:rsid w:val="002B0EEA"/>
    <w:rsid w:val="002B79F3"/>
    <w:rsid w:val="002D308F"/>
    <w:rsid w:val="002D6A50"/>
    <w:rsid w:val="002D6C6D"/>
    <w:rsid w:val="002D6FDB"/>
    <w:rsid w:val="002E701E"/>
    <w:rsid w:val="00307B4F"/>
    <w:rsid w:val="00320A37"/>
    <w:rsid w:val="0032432D"/>
    <w:rsid w:val="00330016"/>
    <w:rsid w:val="00337474"/>
    <w:rsid w:val="003751E6"/>
    <w:rsid w:val="00384635"/>
    <w:rsid w:val="003B4004"/>
    <w:rsid w:val="003B5AB5"/>
    <w:rsid w:val="003C2459"/>
    <w:rsid w:val="003C6C31"/>
    <w:rsid w:val="003E42B1"/>
    <w:rsid w:val="003F0538"/>
    <w:rsid w:val="00407FB9"/>
    <w:rsid w:val="00410F21"/>
    <w:rsid w:val="004144DE"/>
    <w:rsid w:val="004166B0"/>
    <w:rsid w:val="004200A0"/>
    <w:rsid w:val="00437C72"/>
    <w:rsid w:val="0045027D"/>
    <w:rsid w:val="0045415A"/>
    <w:rsid w:val="0047672B"/>
    <w:rsid w:val="004842C5"/>
    <w:rsid w:val="00493844"/>
    <w:rsid w:val="004B400C"/>
    <w:rsid w:val="004B5311"/>
    <w:rsid w:val="004C09B1"/>
    <w:rsid w:val="004C3EB9"/>
    <w:rsid w:val="004D3D1C"/>
    <w:rsid w:val="004E36CC"/>
    <w:rsid w:val="004F66DD"/>
    <w:rsid w:val="005019C4"/>
    <w:rsid w:val="00502433"/>
    <w:rsid w:val="00532400"/>
    <w:rsid w:val="00533046"/>
    <w:rsid w:val="005411DD"/>
    <w:rsid w:val="00544DD2"/>
    <w:rsid w:val="0056698C"/>
    <w:rsid w:val="005700A9"/>
    <w:rsid w:val="00585332"/>
    <w:rsid w:val="0058693F"/>
    <w:rsid w:val="00591969"/>
    <w:rsid w:val="005A212B"/>
    <w:rsid w:val="005A6F96"/>
    <w:rsid w:val="005C4739"/>
    <w:rsid w:val="005C6B43"/>
    <w:rsid w:val="005D39D3"/>
    <w:rsid w:val="005D575D"/>
    <w:rsid w:val="005F4C49"/>
    <w:rsid w:val="00602381"/>
    <w:rsid w:val="00602EB3"/>
    <w:rsid w:val="00611D5D"/>
    <w:rsid w:val="0062671F"/>
    <w:rsid w:val="00633D2C"/>
    <w:rsid w:val="00660382"/>
    <w:rsid w:val="006711EF"/>
    <w:rsid w:val="00675D29"/>
    <w:rsid w:val="00687560"/>
    <w:rsid w:val="00694A7F"/>
    <w:rsid w:val="00695123"/>
    <w:rsid w:val="00697898"/>
    <w:rsid w:val="006C5697"/>
    <w:rsid w:val="006C66D6"/>
    <w:rsid w:val="006D3F4F"/>
    <w:rsid w:val="006E126A"/>
    <w:rsid w:val="006F1772"/>
    <w:rsid w:val="007076EA"/>
    <w:rsid w:val="00717673"/>
    <w:rsid w:val="00732FA0"/>
    <w:rsid w:val="00770536"/>
    <w:rsid w:val="00784F1C"/>
    <w:rsid w:val="007A1352"/>
    <w:rsid w:val="007A36DA"/>
    <w:rsid w:val="007B14F5"/>
    <w:rsid w:val="007D3213"/>
    <w:rsid w:val="007E53D6"/>
    <w:rsid w:val="00813D22"/>
    <w:rsid w:val="00824719"/>
    <w:rsid w:val="00831F43"/>
    <w:rsid w:val="00846C28"/>
    <w:rsid w:val="00876FAC"/>
    <w:rsid w:val="008903A9"/>
    <w:rsid w:val="008944BD"/>
    <w:rsid w:val="00895559"/>
    <w:rsid w:val="008C089B"/>
    <w:rsid w:val="008E6282"/>
    <w:rsid w:val="008E7555"/>
    <w:rsid w:val="008F6ACE"/>
    <w:rsid w:val="00904415"/>
    <w:rsid w:val="009157BB"/>
    <w:rsid w:val="009163D0"/>
    <w:rsid w:val="009325C9"/>
    <w:rsid w:val="00933424"/>
    <w:rsid w:val="00950A8B"/>
    <w:rsid w:val="009757E0"/>
    <w:rsid w:val="009775B6"/>
    <w:rsid w:val="00994439"/>
    <w:rsid w:val="009D0924"/>
    <w:rsid w:val="009E1C16"/>
    <w:rsid w:val="009E2B67"/>
    <w:rsid w:val="00A02429"/>
    <w:rsid w:val="00A15AD1"/>
    <w:rsid w:val="00A2162E"/>
    <w:rsid w:val="00A23118"/>
    <w:rsid w:val="00A4609B"/>
    <w:rsid w:val="00A471C8"/>
    <w:rsid w:val="00A543F7"/>
    <w:rsid w:val="00A56D77"/>
    <w:rsid w:val="00A6136B"/>
    <w:rsid w:val="00A61AB0"/>
    <w:rsid w:val="00A93D66"/>
    <w:rsid w:val="00AA06B9"/>
    <w:rsid w:val="00AA3129"/>
    <w:rsid w:val="00AA77AB"/>
    <w:rsid w:val="00AD2D58"/>
    <w:rsid w:val="00AE1D1F"/>
    <w:rsid w:val="00AE2402"/>
    <w:rsid w:val="00AE6BD3"/>
    <w:rsid w:val="00B24686"/>
    <w:rsid w:val="00B95AF1"/>
    <w:rsid w:val="00BB65F8"/>
    <w:rsid w:val="00C12FE6"/>
    <w:rsid w:val="00C140C9"/>
    <w:rsid w:val="00C179BD"/>
    <w:rsid w:val="00C3340B"/>
    <w:rsid w:val="00C37647"/>
    <w:rsid w:val="00C464B2"/>
    <w:rsid w:val="00C52C4C"/>
    <w:rsid w:val="00C53B5D"/>
    <w:rsid w:val="00C63AD5"/>
    <w:rsid w:val="00C7168D"/>
    <w:rsid w:val="00C74FFB"/>
    <w:rsid w:val="00CB1B77"/>
    <w:rsid w:val="00CB5D34"/>
    <w:rsid w:val="00CB5E11"/>
    <w:rsid w:val="00CC21AB"/>
    <w:rsid w:val="00CD2996"/>
    <w:rsid w:val="00CD3753"/>
    <w:rsid w:val="00CD39BE"/>
    <w:rsid w:val="00CF32F4"/>
    <w:rsid w:val="00D02BEF"/>
    <w:rsid w:val="00D26B2B"/>
    <w:rsid w:val="00D33C1D"/>
    <w:rsid w:val="00D533F1"/>
    <w:rsid w:val="00D54B88"/>
    <w:rsid w:val="00D6465F"/>
    <w:rsid w:val="00D874F5"/>
    <w:rsid w:val="00D92EDF"/>
    <w:rsid w:val="00DA10E0"/>
    <w:rsid w:val="00DA2343"/>
    <w:rsid w:val="00DC6F8F"/>
    <w:rsid w:val="00DD34FC"/>
    <w:rsid w:val="00DE197E"/>
    <w:rsid w:val="00DE570C"/>
    <w:rsid w:val="00DF028E"/>
    <w:rsid w:val="00DF0809"/>
    <w:rsid w:val="00E14245"/>
    <w:rsid w:val="00E174F3"/>
    <w:rsid w:val="00E238A1"/>
    <w:rsid w:val="00E3106E"/>
    <w:rsid w:val="00E473B2"/>
    <w:rsid w:val="00E52018"/>
    <w:rsid w:val="00E561E8"/>
    <w:rsid w:val="00E77B06"/>
    <w:rsid w:val="00E83093"/>
    <w:rsid w:val="00E84D24"/>
    <w:rsid w:val="00E8609C"/>
    <w:rsid w:val="00E9209F"/>
    <w:rsid w:val="00ED2D00"/>
    <w:rsid w:val="00EF6FB1"/>
    <w:rsid w:val="00F14C2B"/>
    <w:rsid w:val="00F34515"/>
    <w:rsid w:val="00F6165B"/>
    <w:rsid w:val="00F65383"/>
    <w:rsid w:val="00F67AD2"/>
    <w:rsid w:val="00F72442"/>
    <w:rsid w:val="00F80297"/>
    <w:rsid w:val="00F96C5A"/>
    <w:rsid w:val="00F9703C"/>
    <w:rsid w:val="00FB09F7"/>
    <w:rsid w:val="00FB4176"/>
    <w:rsid w:val="00FC6F5B"/>
    <w:rsid w:val="00FD481F"/>
    <w:rsid w:val="00FE4D40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97"/>
    <w:rPr>
      <w:sz w:val="28"/>
      <w:szCs w:val="28"/>
    </w:rPr>
  </w:style>
  <w:style w:type="paragraph" w:styleId="1">
    <w:name w:val="heading 1"/>
    <w:basedOn w:val="a"/>
    <w:next w:val="a"/>
    <w:qFormat/>
    <w:rsid w:val="006C569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569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C569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569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6C569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569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C569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569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569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569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C569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569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C569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569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C56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569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C569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569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C569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5697"/>
    <w:pPr>
      <w:ind w:left="720"/>
      <w:contextualSpacing/>
    </w:pPr>
  </w:style>
  <w:style w:type="paragraph" w:styleId="a4">
    <w:name w:val="No Spacing"/>
    <w:uiPriority w:val="1"/>
    <w:qFormat/>
    <w:rsid w:val="006C5697"/>
    <w:rPr>
      <w:lang w:eastAsia="zh-CN"/>
    </w:rPr>
  </w:style>
  <w:style w:type="paragraph" w:styleId="a5">
    <w:name w:val="Title"/>
    <w:basedOn w:val="a"/>
    <w:link w:val="a6"/>
    <w:qFormat/>
    <w:rsid w:val="006C5697"/>
    <w:pPr>
      <w:jc w:val="center"/>
    </w:pPr>
    <w:rPr>
      <w:szCs w:val="24"/>
    </w:rPr>
  </w:style>
  <w:style w:type="character" w:customStyle="1" w:styleId="TitleChar">
    <w:name w:val="Title Char"/>
    <w:uiPriority w:val="10"/>
    <w:rsid w:val="006C569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569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C56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5697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6C569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56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6C569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C5697"/>
  </w:style>
  <w:style w:type="paragraph" w:customStyle="1" w:styleId="Footer">
    <w:name w:val="Footer"/>
    <w:basedOn w:val="a"/>
    <w:link w:val="Caption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C569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C569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6C5697"/>
  </w:style>
  <w:style w:type="table" w:styleId="ab">
    <w:name w:val="Table Grid"/>
    <w:basedOn w:val="a1"/>
    <w:rsid w:val="006C5697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C569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C569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5697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6C5697"/>
    <w:rPr>
      <w:sz w:val="18"/>
    </w:rPr>
  </w:style>
  <w:style w:type="character" w:styleId="af">
    <w:name w:val="footnote reference"/>
    <w:uiPriority w:val="99"/>
    <w:unhideWhenUsed/>
    <w:rsid w:val="006C569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C5697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C5697"/>
    <w:rPr>
      <w:sz w:val="20"/>
    </w:rPr>
  </w:style>
  <w:style w:type="character" w:styleId="af2">
    <w:name w:val="endnote reference"/>
    <w:uiPriority w:val="99"/>
    <w:semiHidden/>
    <w:unhideWhenUsed/>
    <w:rsid w:val="006C569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5697"/>
    <w:pPr>
      <w:spacing w:after="57"/>
    </w:pPr>
  </w:style>
  <w:style w:type="paragraph" w:styleId="21">
    <w:name w:val="toc 2"/>
    <w:basedOn w:val="a"/>
    <w:next w:val="a"/>
    <w:uiPriority w:val="39"/>
    <w:unhideWhenUsed/>
    <w:rsid w:val="006C56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56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56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56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56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56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56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5697"/>
    <w:pPr>
      <w:spacing w:after="57"/>
      <w:ind w:left="2268"/>
    </w:pPr>
  </w:style>
  <w:style w:type="paragraph" w:styleId="af3">
    <w:name w:val="TOC Heading"/>
    <w:uiPriority w:val="39"/>
    <w:unhideWhenUsed/>
    <w:rsid w:val="006C5697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C5697"/>
  </w:style>
  <w:style w:type="paragraph" w:styleId="af5">
    <w:name w:val="Body Text"/>
    <w:basedOn w:val="a"/>
    <w:rsid w:val="006C5697"/>
    <w:pPr>
      <w:jc w:val="both"/>
    </w:pPr>
    <w:rPr>
      <w:szCs w:val="20"/>
    </w:rPr>
  </w:style>
  <w:style w:type="paragraph" w:styleId="af6">
    <w:name w:val="header"/>
    <w:basedOn w:val="a"/>
    <w:rsid w:val="006C569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7">
    <w:name w:val="page number"/>
    <w:basedOn w:val="a0"/>
    <w:rsid w:val="006C5697"/>
  </w:style>
  <w:style w:type="paragraph" w:styleId="af8">
    <w:name w:val="Body Text Indent"/>
    <w:basedOn w:val="a"/>
    <w:rsid w:val="006C5697"/>
    <w:pPr>
      <w:spacing w:after="120"/>
      <w:ind w:left="283"/>
    </w:pPr>
  </w:style>
  <w:style w:type="paragraph" w:customStyle="1" w:styleId="ConsPlusNormal">
    <w:name w:val="ConsPlusNormal"/>
    <w:rsid w:val="006C5697"/>
    <w:pPr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6C5697"/>
    <w:pPr>
      <w:widowControl w:val="0"/>
    </w:pPr>
    <w:rPr>
      <w:rFonts w:ascii="Arial" w:hAnsi="Arial" w:cs="Arial"/>
      <w:b/>
      <w:bCs/>
    </w:rPr>
  </w:style>
  <w:style w:type="paragraph" w:styleId="af9">
    <w:name w:val="Balloon Text"/>
    <w:basedOn w:val="a"/>
    <w:semiHidden/>
    <w:rsid w:val="006C5697"/>
    <w:rPr>
      <w:rFonts w:ascii="Tahoma" w:hAnsi="Tahoma" w:cs="Tahoma"/>
      <w:sz w:val="16"/>
      <w:szCs w:val="16"/>
    </w:rPr>
  </w:style>
  <w:style w:type="paragraph" w:styleId="afa">
    <w:name w:val="footer"/>
    <w:basedOn w:val="a"/>
    <w:rsid w:val="006C5697"/>
    <w:pPr>
      <w:tabs>
        <w:tab w:val="center" w:pos="4677"/>
        <w:tab w:val="right" w:pos="9355"/>
      </w:tabs>
    </w:pPr>
  </w:style>
  <w:style w:type="character" w:customStyle="1" w:styleId="a6">
    <w:name w:val="Название Знак"/>
    <w:link w:val="a5"/>
    <w:rsid w:val="006C569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kitnoe-r3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D8425-095B-4E50-8801-4EE8DB18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Юридический отдел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Гальцова Э.В.</dc:creator>
  <cp:lastModifiedBy>Spec_Mynsovet2</cp:lastModifiedBy>
  <cp:revision>3</cp:revision>
  <cp:lastPrinted>2026-03-31T11:04:00Z</cp:lastPrinted>
  <dcterms:created xsi:type="dcterms:W3CDTF">2026-05-04T12:09:00Z</dcterms:created>
  <dcterms:modified xsi:type="dcterms:W3CDTF">2026-05-04T12:20:00Z</dcterms:modified>
  <cp:version>786432</cp:version>
</cp:coreProperties>
</file>