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D1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332"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="009D185E">
        <w:rPr>
          <w:rFonts w:ascii="Times New Roman" w:hAnsi="Times New Roman" w:cs="Times New Roman"/>
          <w:b/>
          <w:sz w:val="28"/>
          <w:szCs w:val="28"/>
        </w:rPr>
        <w:t xml:space="preserve">»  октября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№</w:t>
      </w:r>
      <w:r w:rsidR="009D1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332">
        <w:rPr>
          <w:rFonts w:ascii="Times New Roman" w:hAnsi="Times New Roman" w:cs="Times New Roman"/>
          <w:b/>
          <w:sz w:val="28"/>
          <w:szCs w:val="28"/>
        </w:rPr>
        <w:t>28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D185E" w:rsidRPr="009D185E" w:rsidRDefault="000A5327" w:rsidP="009D185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9D185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9D185E" w:rsidRPr="009D185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администрации муниципального района «Краснояружский район» Белгородской</w:t>
      </w:r>
      <w:r w:rsidR="009D185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570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  <w:proofErr w:type="gramEnd"/>
    </w:p>
    <w:p w:rsidR="000A5327" w:rsidRPr="000A5327" w:rsidRDefault="000A5327" w:rsidP="0055532B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>администрацию муниципального района «Краснояружский район»</w:t>
      </w:r>
      <w:r w:rsidR="009D185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9D185E" w:rsidRPr="00153D0C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9D185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</w:t>
      </w:r>
      <w:bookmarkEnd w:id="0"/>
      <w:r w:rsidR="0055532B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Pr="00555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55532B">
        <w:rPr>
          <w:rFonts w:ascii="Times New Roman" w:eastAsia="Calibri" w:hAnsi="Times New Roman" w:cs="Times New Roman"/>
          <w:sz w:val="28"/>
          <w:szCs w:val="28"/>
          <w:lang w:eastAsia="ru-RU"/>
        </w:rPr>
        <w:t>1023101179650</w:t>
      </w:r>
      <w:r w:rsidR="008F5F3D" w:rsidRPr="00555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55532B" w:rsidRPr="0055532B">
        <w:rPr>
          <w:rFonts w:ascii="Times New Roman" w:eastAsia="Calibri" w:hAnsi="Times New Roman" w:cs="Times New Roman"/>
          <w:sz w:val="28"/>
          <w:szCs w:val="28"/>
        </w:rPr>
        <w:t>3113003150</w:t>
      </w:r>
      <w:r w:rsidRPr="00555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F5F3D" w:rsidRPr="0055532B">
        <w:rPr>
          <w:rFonts w:ascii="Times New Roman" w:eastAsia="Calibri" w:hAnsi="Times New Roman" w:cs="Times New Roman"/>
          <w:sz w:val="28"/>
          <w:szCs w:val="28"/>
        </w:rPr>
        <w:t xml:space="preserve"> 311301001</w:t>
      </w:r>
      <w:r w:rsidR="0055532B" w:rsidRPr="0055532B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555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местонахождение:</w:t>
      </w:r>
      <w:r w:rsidR="002570BF" w:rsidRPr="005553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309420 п</w:t>
      </w:r>
      <w:proofErr w:type="gramStart"/>
      <w:r w:rsidR="002570BF" w:rsidRPr="0055532B">
        <w:rPr>
          <w:rFonts w:ascii="Times New Roman" w:eastAsia="Calibri" w:hAnsi="Times New Roman" w:cs="Times New Roman"/>
          <w:sz w:val="28"/>
          <w:szCs w:val="28"/>
          <w:lang w:eastAsia="ru-RU"/>
        </w:rPr>
        <w:t>.К</w:t>
      </w:r>
      <w:proofErr w:type="gramEnd"/>
      <w:r w:rsidR="002570BF" w:rsidRPr="0055532B">
        <w:rPr>
          <w:rFonts w:ascii="Times New Roman" w:eastAsia="Calibri" w:hAnsi="Times New Roman" w:cs="Times New Roman"/>
          <w:sz w:val="28"/>
          <w:szCs w:val="28"/>
          <w:lang w:eastAsia="ru-RU"/>
        </w:rPr>
        <w:t>расная Яруга</w:t>
      </w:r>
      <w:r w:rsidR="002570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ул.Центральная д.14</w:t>
      </w:r>
      <w:r w:rsidR="0055532B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лицо;</w:t>
      </w:r>
    </w:p>
    <w:p w:rsidR="000A5327" w:rsidRPr="000A5327" w:rsidRDefault="000A5327" w:rsidP="009D185E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>администрации муниципального района «Краснояружский район»</w:t>
      </w:r>
      <w:r w:rsidR="009D185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9D185E" w:rsidRPr="00153D0C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="009D18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9D185E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>администрации муниципального района «Краснояружский район»</w:t>
      </w:r>
      <w:r w:rsidR="009D185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9D185E" w:rsidRPr="00153D0C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</w:t>
      </w:r>
      <w:r w:rsidR="009D185E">
        <w:rPr>
          <w:rFonts w:ascii="Times New Roman" w:eastAsia="Times New Roman" w:hAnsi="Times New Roman" w:cs="Times New Roman"/>
          <w:sz w:val="28"/>
          <w:szCs w:val="28"/>
        </w:rPr>
        <w:t>иложению 2 к настоящему решению;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9D185E" w:rsidRDefault="000A5327" w:rsidP="009D185E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>администрации муниципального района «Краснояружский район»</w:t>
      </w:r>
      <w:r w:rsidR="009D185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9D185E" w:rsidRPr="00153D0C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9D185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9D185E" w:rsidRDefault="000A5327" w:rsidP="009D185E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 Поручить </w:t>
      </w:r>
      <w:r w:rsidR="00DD63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DD6301">
        <w:rPr>
          <w:rFonts w:ascii="Times New Roman" w:eastAsia="Times New Roman" w:hAnsi="Times New Roman" w:cs="Times New Roman"/>
          <w:sz w:val="28"/>
          <w:szCs w:val="28"/>
        </w:rPr>
        <w:t xml:space="preserve">ликвидационной комиссии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>администрации муниципального района «Краснояружский район»</w:t>
      </w:r>
      <w:r w:rsidR="009D185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9D185E" w:rsidRPr="00153D0C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 </w:t>
      </w:r>
      <w:r w:rsidR="00BF057D" w:rsidRPr="00BF05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>администрации муниципального района «Краснояружский район»</w:t>
      </w:r>
      <w:r w:rsidR="009D185E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9D185E" w:rsidRPr="00153D0C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9D185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172FAC" w:rsidRDefault="000A5327" w:rsidP="00172FA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2FAC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72FAC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72FAC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9B5859" w:rsidRPr="000A5327" w:rsidRDefault="000A5327" w:rsidP="009B5859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выполнением решения возложить на </w:t>
      </w:r>
      <w:r w:rsidR="009B5859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постоянную комиссию</w:t>
      </w:r>
      <w:r w:rsidR="009B5859" w:rsidRPr="00510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85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B5859" w:rsidRPr="00510823">
        <w:rPr>
          <w:rFonts w:ascii="Times New Roman" w:eastAsia="Times New Roman" w:hAnsi="Times New Roman" w:cs="Times New Roman"/>
          <w:sz w:val="28"/>
          <w:szCs w:val="28"/>
        </w:rPr>
        <w:t>бюджету, финансам и налоговой политике</w:t>
      </w:r>
      <w:r w:rsidR="009B5859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      </w:t>
      </w:r>
      <w:r w:rsidR="001D1D3B">
        <w:rPr>
          <w:rFonts w:ascii="PT Astra Serif" w:eastAsia="Calibri" w:hAnsi="PT Astra Serif" w:cs="Tahoma"/>
          <w:b/>
          <w:sz w:val="28"/>
          <w:szCs w:val="28"/>
        </w:rPr>
        <w:t>Ткаченко Г.В.</w:t>
      </w:r>
      <w:r w:rsidRPr="00B17A4E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550634" w:rsidRPr="00550634" w:rsidRDefault="00550634" w:rsidP="00550634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634">
        <w:rPr>
          <w:rFonts w:ascii="Times New Roman" w:hAnsi="Times New Roman" w:cs="Times New Roman"/>
          <w:b/>
          <w:sz w:val="28"/>
          <w:szCs w:val="28"/>
        </w:rPr>
        <w:t>Глава Краснояружского</w:t>
      </w:r>
    </w:p>
    <w:p w:rsidR="00550634" w:rsidRPr="00550634" w:rsidRDefault="00550634" w:rsidP="00550634">
      <w:pPr>
        <w:tabs>
          <w:tab w:val="left" w:pos="0"/>
          <w:tab w:val="left" w:pos="851"/>
          <w:tab w:val="left" w:pos="779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634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Белгородской области   </w:t>
      </w:r>
      <w:bookmarkStart w:id="2" w:name="_GoBack"/>
      <w:bookmarkEnd w:id="2"/>
      <w:r w:rsidRPr="0055063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3586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550634">
        <w:rPr>
          <w:rFonts w:ascii="Times New Roman" w:hAnsi="Times New Roman" w:cs="Times New Roman"/>
          <w:b/>
          <w:sz w:val="28"/>
          <w:szCs w:val="28"/>
        </w:rPr>
        <w:t>В.В.Кутоманов</w:t>
      </w:r>
      <w:proofErr w:type="spellEnd"/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3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5A175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0F333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9D185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октября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г. № </w:t>
            </w:r>
            <w:r w:rsidR="000F333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3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67B29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67B2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067B29" w:rsidRDefault="00067B29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67B2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администрации муниципального района «Краснояружский район» Белгородской области</w:t>
      </w:r>
      <w:r w:rsidRPr="00067B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008" w:type="dxa"/>
        <w:tblLook w:val="00A0"/>
      </w:tblPr>
      <w:tblGrid>
        <w:gridCol w:w="4608"/>
        <w:gridCol w:w="5400"/>
      </w:tblGrid>
      <w:tr w:rsidR="000A5327" w:rsidRPr="000A5327" w:rsidTr="00265A4A">
        <w:trPr>
          <w:trHeight w:val="1632"/>
        </w:trPr>
        <w:tc>
          <w:tcPr>
            <w:tcW w:w="4608" w:type="dxa"/>
          </w:tcPr>
          <w:p w:rsidR="000A5327" w:rsidRPr="001A6F42" w:rsidRDefault="000A5327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1A6F42" w:rsidRDefault="000A5327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 w:rsidR="00972F11"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комиссии:</w:t>
            </w: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A6F42" w:rsidRPr="001A6F42" w:rsidRDefault="001A6F42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A6F42" w:rsidRPr="001A6F42" w:rsidRDefault="001A6F42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комиссии:</w:t>
            </w:r>
          </w:p>
          <w:p w:rsidR="000A5327" w:rsidRPr="001A6F42" w:rsidRDefault="000A5327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0A5327" w:rsidRPr="001A6F42" w:rsidRDefault="000A5327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1A6F42" w:rsidRDefault="003C1975" w:rsidP="001A6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Носов Максим Владимирович – первый заместитель </w:t>
            </w:r>
            <w:r w:rsidR="001E0798"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главы администрации Краснояружского района </w:t>
            </w:r>
            <w:r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 руководитель аппарата</w:t>
            </w:r>
            <w:r w:rsidR="001E0798"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A6F42" w:rsidRPr="001A6F42" w:rsidRDefault="001A6F42" w:rsidP="001A6F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A6F4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Романенко Людмила Ивановн</w:t>
            </w:r>
            <w:proofErr w:type="gramStart"/>
            <w:r w:rsidRPr="001A6F4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а-</w:t>
            </w:r>
            <w:proofErr w:type="gramEnd"/>
            <w:r w:rsidRPr="001A6F4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заместитель руководителя аппарата- начальник отдела муниципальной службы и кадров администрации Краснояружского района</w:t>
            </w:r>
          </w:p>
          <w:p w:rsidR="001A6F42" w:rsidRPr="001A6F42" w:rsidRDefault="001A6F42" w:rsidP="001A6F4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C1975" w:rsidRPr="001A6F42" w:rsidRDefault="003C1975" w:rsidP="001A6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Колесник Вероника Викторовна – начальник юридического отдела администрации </w:t>
            </w:r>
            <w:r w:rsidR="001A6F42"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Краснояружского района</w:t>
            </w:r>
          </w:p>
          <w:p w:rsidR="00A93E7F" w:rsidRPr="001A6F42" w:rsidRDefault="00A93E7F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5327" w:rsidRPr="000A5327" w:rsidTr="00265A4A">
        <w:trPr>
          <w:trHeight w:val="3094"/>
        </w:trPr>
        <w:tc>
          <w:tcPr>
            <w:tcW w:w="4608" w:type="dxa"/>
          </w:tcPr>
          <w:p w:rsidR="00BF057D" w:rsidRPr="001A6F42" w:rsidRDefault="00BF057D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1A6F42" w:rsidRDefault="00972F11" w:rsidP="001A6F42">
            <w:pPr>
              <w:tabs>
                <w:tab w:val="left" w:pos="107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  <w:tc>
          <w:tcPr>
            <w:tcW w:w="5400" w:type="dxa"/>
          </w:tcPr>
          <w:p w:rsidR="001E0798" w:rsidRPr="001A6F42" w:rsidRDefault="001E0798" w:rsidP="001A6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E0798" w:rsidRPr="001A6F42" w:rsidRDefault="001E0798" w:rsidP="001A6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Шапошникова Светлана Николаевна – заместитель главы администрации Краснояружского района -</w:t>
            </w:r>
            <w:r w:rsidRPr="001A6F4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финансов и бюджетной политики.</w:t>
            </w:r>
          </w:p>
          <w:p w:rsidR="001A6F42" w:rsidRPr="001A6F42" w:rsidRDefault="001A6F42" w:rsidP="001A6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E0798" w:rsidRPr="001A6F42" w:rsidRDefault="001E0798" w:rsidP="001A6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Фидиева</w:t>
            </w:r>
            <w:proofErr w:type="spellEnd"/>
            <w:r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Ольга Александровна - директор  МКУ </w:t>
            </w:r>
            <w:r w:rsidRPr="001A6F42">
              <w:rPr>
                <w:rFonts w:ascii="Times New Roman" w:hAnsi="Times New Roman" w:cs="Times New Roman"/>
                <w:sz w:val="28"/>
                <w:szCs w:val="28"/>
              </w:rPr>
              <w:t>«Центр бухгалтерского учета»</w:t>
            </w:r>
            <w:r w:rsidRPr="001A6F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Краснояружского района</w:t>
            </w:r>
          </w:p>
          <w:p w:rsidR="00F85145" w:rsidRPr="001A6F42" w:rsidRDefault="00F85145" w:rsidP="001A6F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85145" w:rsidRPr="001A6F42" w:rsidRDefault="00F85145" w:rsidP="001A6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F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Евтеева Ирина Александровна - начальник управления муниципальной собственности, земельных ресурсов и развития потребительского рынка</w:t>
            </w:r>
            <w:r w:rsidR="001A6F42" w:rsidRPr="001A6F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администрации Краснояружского района</w:t>
            </w:r>
            <w:r w:rsidRPr="001A6F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F85145" w:rsidRPr="001A6F42" w:rsidRDefault="00F85145" w:rsidP="001A6F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0F333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9D185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октября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г. № </w:t>
            </w:r>
            <w:r w:rsidR="000F333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A5327" w:rsidRPr="00067B29" w:rsidRDefault="000A5327" w:rsidP="00067B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67B2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067B29" w:rsidRPr="00067B2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администрации муниципального района «Краснояружский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227"/>
        <w:gridCol w:w="3788"/>
      </w:tblGrid>
      <w:tr w:rsidR="000A5327" w:rsidRPr="000A5327" w:rsidTr="0052000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52000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52000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520004" w:rsidRDefault="000A5327" w:rsidP="00067B2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520004" w:rsidRPr="0052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="00520004" w:rsidRPr="00520004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https://krasnoyaruzhskij-31.gosweb.gosuslugi.ru</w:t>
              </w:r>
            </w:hyperlink>
            <w:r w:rsidR="00520004" w:rsidRPr="005200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BF057D"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оп</w:t>
            </w:r>
            <w:r w:rsidR="00520004"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убликование в газете «Наша жизнь» </w:t>
            </w:r>
            <w:r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администрация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«Краснояружский район» Белгородской области</w:t>
            </w:r>
            <w:r w:rsidR="00067B29" w:rsidRPr="00067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7B2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</w:t>
            </w:r>
            <w:r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52000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52000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67B2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«Краснояружский район» Белгородской области</w:t>
            </w:r>
            <w:r w:rsidR="00067B29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«Краснояружский район» Белгородской области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067B2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067B29">
        <w:trPr>
          <w:trHeight w:val="84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67B2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«Краснояружский район» Белгородской области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52000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67B2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>«Краснояружский район» Белгородской области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даты составления промежуточного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ликвидационного баланса</w:t>
            </w:r>
          </w:p>
        </w:tc>
      </w:tr>
      <w:tr w:rsidR="000A5327" w:rsidRPr="000A5327" w:rsidTr="0052000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«Краснояружский район» Белгородской области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8F5F3D" w:rsidRPr="008F5F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52000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52000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52000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014971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52000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на накопительную пенсию и государственной 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52000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67B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«Краснояружский район» Белгородской области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52000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67B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067B29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«Краснояружский район» Белгородской области</w:t>
            </w:r>
            <w:r w:rsid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52000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52000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52000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52000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«Краснояружский район» Белгородской области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«Краснояружский район» Белгородской области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DD53D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«Краснояружский район» Белгородской области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52000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D53D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«Краснояружский район» Белгородской области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52000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«Краснояружский район» Белгородской области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52000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D53D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«Краснояружский район» Белгородской области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52000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D53D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администрации</w:t>
            </w:r>
            <w:r w:rsidR="00DD53DD" w:rsidRPr="00067B2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«Краснояружский район» Белгородской области</w:t>
            </w:r>
            <w:r w:rsidR="00DD53D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F85145">
      <w:headerReference w:type="even" r:id="rId11"/>
      <w:headerReference w:type="default" r:id="rId12"/>
      <w:pgSz w:w="11907" w:h="16840"/>
      <w:pgMar w:top="1134" w:right="567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463" w:rsidRDefault="002F7463" w:rsidP="006B2393">
      <w:pPr>
        <w:spacing w:after="0" w:line="240" w:lineRule="auto"/>
      </w:pPr>
      <w:r>
        <w:separator/>
      </w:r>
    </w:p>
  </w:endnote>
  <w:endnote w:type="continuationSeparator" w:id="0">
    <w:p w:rsidR="002F7463" w:rsidRDefault="002F7463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463" w:rsidRDefault="002F7463" w:rsidP="006B2393">
      <w:pPr>
        <w:spacing w:after="0" w:line="240" w:lineRule="auto"/>
      </w:pPr>
      <w:r>
        <w:separator/>
      </w:r>
    </w:p>
  </w:footnote>
  <w:footnote w:type="continuationSeparator" w:id="0">
    <w:p w:rsidR="002F7463" w:rsidRDefault="002F7463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0149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0149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5867">
      <w:rPr>
        <w:rStyle w:val="a5"/>
        <w:noProof/>
      </w:rPr>
      <w:t>2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02A6B"/>
    <w:rsid w:val="00006100"/>
    <w:rsid w:val="000130E9"/>
    <w:rsid w:val="00014971"/>
    <w:rsid w:val="0006171E"/>
    <w:rsid w:val="00066C7F"/>
    <w:rsid w:val="00067B29"/>
    <w:rsid w:val="000A25AF"/>
    <w:rsid w:val="000A5327"/>
    <w:rsid w:val="000F3332"/>
    <w:rsid w:val="0010240E"/>
    <w:rsid w:val="001069BC"/>
    <w:rsid w:val="00172FAC"/>
    <w:rsid w:val="001A6F42"/>
    <w:rsid w:val="001C3BFA"/>
    <w:rsid w:val="001D1D3B"/>
    <w:rsid w:val="001E0798"/>
    <w:rsid w:val="001E6F23"/>
    <w:rsid w:val="002369CB"/>
    <w:rsid w:val="002570BF"/>
    <w:rsid w:val="0026137A"/>
    <w:rsid w:val="002F7463"/>
    <w:rsid w:val="003222C3"/>
    <w:rsid w:val="00360498"/>
    <w:rsid w:val="003C1975"/>
    <w:rsid w:val="0041759E"/>
    <w:rsid w:val="00426AB3"/>
    <w:rsid w:val="004D4CB0"/>
    <w:rsid w:val="00502EAF"/>
    <w:rsid w:val="00520004"/>
    <w:rsid w:val="00532DAC"/>
    <w:rsid w:val="00550634"/>
    <w:rsid w:val="0055532B"/>
    <w:rsid w:val="005A175C"/>
    <w:rsid w:val="005A5653"/>
    <w:rsid w:val="005C59A9"/>
    <w:rsid w:val="005F2048"/>
    <w:rsid w:val="00630A1F"/>
    <w:rsid w:val="00683E67"/>
    <w:rsid w:val="006A1C9D"/>
    <w:rsid w:val="006B2393"/>
    <w:rsid w:val="006B3D39"/>
    <w:rsid w:val="00746D43"/>
    <w:rsid w:val="00756CFC"/>
    <w:rsid w:val="00832998"/>
    <w:rsid w:val="00835867"/>
    <w:rsid w:val="008F525C"/>
    <w:rsid w:val="008F5F3D"/>
    <w:rsid w:val="00905872"/>
    <w:rsid w:val="00965920"/>
    <w:rsid w:val="00972F11"/>
    <w:rsid w:val="0098414A"/>
    <w:rsid w:val="009B5859"/>
    <w:rsid w:val="009D185E"/>
    <w:rsid w:val="009D35BB"/>
    <w:rsid w:val="00A13F17"/>
    <w:rsid w:val="00A35514"/>
    <w:rsid w:val="00A6769C"/>
    <w:rsid w:val="00A93E7F"/>
    <w:rsid w:val="00A9723A"/>
    <w:rsid w:val="00AD4951"/>
    <w:rsid w:val="00B12C3A"/>
    <w:rsid w:val="00B51F69"/>
    <w:rsid w:val="00B52FD6"/>
    <w:rsid w:val="00B84FC9"/>
    <w:rsid w:val="00B91402"/>
    <w:rsid w:val="00BF057D"/>
    <w:rsid w:val="00C00A36"/>
    <w:rsid w:val="00C23655"/>
    <w:rsid w:val="00C60B11"/>
    <w:rsid w:val="00C836FE"/>
    <w:rsid w:val="00CB6B56"/>
    <w:rsid w:val="00CF2203"/>
    <w:rsid w:val="00D107C5"/>
    <w:rsid w:val="00D705DF"/>
    <w:rsid w:val="00D851F6"/>
    <w:rsid w:val="00DA3E9B"/>
    <w:rsid w:val="00DB5AE2"/>
    <w:rsid w:val="00DD53DD"/>
    <w:rsid w:val="00DD6301"/>
    <w:rsid w:val="00E67184"/>
    <w:rsid w:val="00E941D9"/>
    <w:rsid w:val="00F85145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nhideWhenUsed/>
    <w:rsid w:val="0017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snoyaruzh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arms</cp:lastModifiedBy>
  <cp:revision>5</cp:revision>
  <cp:lastPrinted>2025-09-30T06:48:00Z</cp:lastPrinted>
  <dcterms:created xsi:type="dcterms:W3CDTF">2025-10-15T21:13:00Z</dcterms:created>
  <dcterms:modified xsi:type="dcterms:W3CDTF">2025-10-31T05:23:00Z</dcterms:modified>
</cp:coreProperties>
</file>