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8DCE8" w14:textId="77777777" w:rsidR="00720185" w:rsidRPr="004138E0" w:rsidRDefault="00D5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138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ЗАКЛЮЧЕНИЕ </w:t>
      </w:r>
    </w:p>
    <w:p w14:paraId="281FAFE3" w14:textId="77777777" w:rsidR="00720185" w:rsidRPr="004138E0" w:rsidRDefault="00D5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138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</w:p>
    <w:p w14:paraId="62AB57D4" w14:textId="77777777" w:rsidR="00720185" w:rsidRPr="004138E0" w:rsidRDefault="00720185">
      <w:pPr>
        <w:spacing w:after="0" w:line="240" w:lineRule="auto"/>
        <w:jc w:val="center"/>
        <w:rPr>
          <w:sz w:val="26"/>
          <w:szCs w:val="26"/>
        </w:rPr>
      </w:pPr>
    </w:p>
    <w:p w14:paraId="62553AFA" w14:textId="77777777" w:rsidR="00720185" w:rsidRPr="004138E0" w:rsidRDefault="00D554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38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14:paraId="7AC4764A" w14:textId="145DFF7D" w:rsidR="00720185" w:rsidRPr="004138E0" w:rsidRDefault="00D554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38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4B3FBE" w:rsidRPr="004138E0">
        <w:rPr>
          <w:rFonts w:ascii="Times New Roman" w:hAnsi="Times New Roman" w:cs="Times New Roman"/>
          <w:sz w:val="26"/>
          <w:szCs w:val="26"/>
        </w:rPr>
        <w:t xml:space="preserve">19 </w:t>
      </w:r>
      <w:r w:rsidRPr="004138E0">
        <w:rPr>
          <w:rFonts w:ascii="Times New Roman" w:hAnsi="Times New Roman" w:cs="Times New Roman"/>
          <w:sz w:val="26"/>
          <w:szCs w:val="26"/>
        </w:rPr>
        <w:t>ноября 2024 года</w:t>
      </w:r>
    </w:p>
    <w:p w14:paraId="5DFADD2E" w14:textId="77777777" w:rsidR="00720185" w:rsidRPr="004138E0" w:rsidRDefault="007201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C0427EA" w14:textId="0F9DD56F" w:rsidR="00720185" w:rsidRPr="004138E0" w:rsidRDefault="00D554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38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Публичные слушания назначены:</w:t>
      </w:r>
      <w:r w:rsidRPr="004138E0">
        <w:rPr>
          <w:rFonts w:ascii="Times New Roman" w:hAnsi="Times New Roman" w:cs="Times New Roman"/>
          <w:sz w:val="26"/>
          <w:szCs w:val="26"/>
        </w:rPr>
        <w:t xml:space="preserve"> решением Муниципального совета муниципального района «</w:t>
      </w:r>
      <w:r w:rsidR="004B3FBE" w:rsidRPr="004138E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Ракитянский</w:t>
      </w:r>
      <w:r w:rsidR="004B3FBE" w:rsidRPr="004138E0">
        <w:rPr>
          <w:rFonts w:ascii="Times New Roman" w:hAnsi="Times New Roman" w:cs="Times New Roman"/>
          <w:sz w:val="26"/>
          <w:szCs w:val="26"/>
        </w:rPr>
        <w:t xml:space="preserve"> </w:t>
      </w:r>
      <w:r w:rsidRPr="004138E0">
        <w:rPr>
          <w:rFonts w:ascii="Times New Roman" w:hAnsi="Times New Roman" w:cs="Times New Roman"/>
          <w:sz w:val="26"/>
          <w:szCs w:val="26"/>
        </w:rPr>
        <w:t>райо</w:t>
      </w:r>
      <w:r w:rsidR="004B3FBE" w:rsidRPr="004138E0">
        <w:rPr>
          <w:rFonts w:ascii="Times New Roman" w:hAnsi="Times New Roman" w:cs="Times New Roman"/>
          <w:sz w:val="26"/>
          <w:szCs w:val="26"/>
        </w:rPr>
        <w:t>н» от 22 октября 2024 года № 3</w:t>
      </w:r>
      <w:r w:rsidRPr="004138E0">
        <w:rPr>
          <w:rFonts w:ascii="Times New Roman" w:hAnsi="Times New Roman" w:cs="Times New Roman"/>
          <w:sz w:val="26"/>
          <w:szCs w:val="26"/>
        </w:rPr>
        <w:t xml:space="preserve"> «О выдвижении инициативы о преобразовании всех поселений, входящих в состав муниципального района «</w:t>
      </w:r>
      <w:r w:rsidR="004B3FBE" w:rsidRPr="004138E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Ракитянский</w:t>
      </w:r>
      <w:r w:rsidR="004B3FBE" w:rsidRPr="004138E0">
        <w:rPr>
          <w:rFonts w:ascii="Times New Roman" w:hAnsi="Times New Roman" w:cs="Times New Roman"/>
          <w:sz w:val="26"/>
          <w:szCs w:val="26"/>
        </w:rPr>
        <w:t xml:space="preserve"> </w:t>
      </w:r>
      <w:r w:rsidRPr="004138E0">
        <w:rPr>
          <w:rFonts w:ascii="Times New Roman" w:hAnsi="Times New Roman" w:cs="Times New Roman"/>
          <w:sz w:val="26"/>
          <w:szCs w:val="26"/>
        </w:rPr>
        <w:t>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</w:p>
    <w:p w14:paraId="467C4607" w14:textId="77777777" w:rsidR="00720185" w:rsidRPr="004138E0" w:rsidRDefault="00720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974480" w14:textId="4B7F0969" w:rsidR="00720185" w:rsidRPr="004138E0" w:rsidRDefault="00D554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38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публичных слушаний: </w:t>
      </w:r>
      <w:r w:rsidR="004F493A" w:rsidRPr="004138E0">
        <w:rPr>
          <w:rFonts w:ascii="Times New Roman" w:hAnsi="Times New Roman" w:cs="Times New Roman"/>
          <w:sz w:val="26"/>
          <w:szCs w:val="26"/>
        </w:rPr>
        <w:t>вопрос «О преобразовании всех поселений, входящих в состав муниципального района «</w:t>
      </w:r>
      <w:r w:rsidR="004B3FBE" w:rsidRPr="004138E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Ракитянский</w:t>
      </w:r>
      <w:r w:rsidR="004F493A" w:rsidRPr="004138E0">
        <w:rPr>
          <w:rFonts w:ascii="Times New Roman" w:hAnsi="Times New Roman" w:cs="Times New Roman"/>
          <w:sz w:val="26"/>
          <w:szCs w:val="26"/>
        </w:rPr>
        <w:t xml:space="preserve"> район Белгородской области», путем объединения и наделении вновь образованного муниципального образования статусом муниципального округа».</w:t>
      </w:r>
    </w:p>
    <w:p w14:paraId="4E2BA0B1" w14:textId="77777777" w:rsidR="004F493A" w:rsidRPr="004138E0" w:rsidRDefault="004F4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C076FF" w14:textId="7C33ECF0" w:rsidR="00720185" w:rsidRPr="004138E0" w:rsidRDefault="00D554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38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публичных слушаний:</w:t>
      </w:r>
      <w:r w:rsidRPr="004138E0">
        <w:rPr>
          <w:rFonts w:ascii="Times New Roman" w:hAnsi="Times New Roman" w:cs="Times New Roman"/>
          <w:sz w:val="26"/>
          <w:szCs w:val="26"/>
        </w:rPr>
        <w:t xml:space="preserve"> Муниципальный совет</w:t>
      </w:r>
      <w:r w:rsidR="004F493A" w:rsidRPr="004138E0">
        <w:rPr>
          <w:rFonts w:ascii="Times New Roman" w:hAnsi="Times New Roman" w:cs="Times New Roman"/>
          <w:sz w:val="26"/>
          <w:szCs w:val="26"/>
        </w:rPr>
        <w:t xml:space="preserve"> </w:t>
      </w:r>
      <w:r w:rsidR="004B3FBE" w:rsidRPr="004138E0">
        <w:rPr>
          <w:rFonts w:ascii="Times New Roman" w:eastAsia="Times New Roman" w:hAnsi="Times New Roman" w:cs="Times New Roman"/>
          <w:sz w:val="26"/>
          <w:szCs w:val="26"/>
        </w:rPr>
        <w:t>Ракитянского</w:t>
      </w:r>
      <w:r w:rsidR="004F493A" w:rsidRPr="004138E0">
        <w:rPr>
          <w:rFonts w:ascii="Times New Roman" w:hAnsi="Times New Roman" w:cs="Times New Roman"/>
          <w:sz w:val="26"/>
          <w:szCs w:val="26"/>
        </w:rPr>
        <w:t xml:space="preserve"> </w:t>
      </w:r>
      <w:r w:rsidRPr="004138E0">
        <w:rPr>
          <w:rFonts w:ascii="Times New Roman" w:hAnsi="Times New Roman" w:cs="Times New Roman"/>
          <w:sz w:val="26"/>
          <w:szCs w:val="26"/>
        </w:rPr>
        <w:t>района Белгородской области</w:t>
      </w:r>
      <w:r w:rsidR="004F493A" w:rsidRPr="004138E0">
        <w:rPr>
          <w:rFonts w:ascii="Times New Roman" w:hAnsi="Times New Roman" w:cs="Times New Roman"/>
          <w:sz w:val="26"/>
          <w:szCs w:val="26"/>
        </w:rPr>
        <w:t>.</w:t>
      </w:r>
    </w:p>
    <w:p w14:paraId="44A20687" w14:textId="77777777" w:rsidR="00720185" w:rsidRPr="004138E0" w:rsidRDefault="00720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E1467B" w14:textId="3F052DEE" w:rsidR="00720185" w:rsidRPr="004138E0" w:rsidRDefault="00D554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38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проведения:</w:t>
      </w:r>
      <w:r w:rsidRPr="004138E0">
        <w:rPr>
          <w:rFonts w:ascii="Times New Roman" w:hAnsi="Times New Roman" w:cs="Times New Roman"/>
          <w:sz w:val="26"/>
          <w:szCs w:val="26"/>
        </w:rPr>
        <w:t xml:space="preserve"> 19 ноября 2024 года</w:t>
      </w:r>
      <w:r w:rsidR="007B2F61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14:paraId="5B59A390" w14:textId="77777777" w:rsidR="00720185" w:rsidRPr="004138E0" w:rsidRDefault="007201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E4C513" w14:textId="3E5285AC" w:rsidR="00720185" w:rsidRPr="007B2F61" w:rsidRDefault="00D55417">
      <w:pPr>
        <w:jc w:val="both"/>
        <w:rPr>
          <w:rFonts w:ascii="Times New Roman" w:hAnsi="Times New Roman" w:cs="Times New Roman"/>
          <w:sz w:val="26"/>
          <w:szCs w:val="26"/>
        </w:rPr>
      </w:pPr>
      <w:r w:rsidRPr="004138E0">
        <w:rPr>
          <w:rFonts w:ascii="Times New Roman" w:hAnsi="Times New Roman" w:cs="Times New Roman"/>
          <w:b/>
          <w:bCs/>
          <w:sz w:val="26"/>
          <w:szCs w:val="26"/>
        </w:rPr>
        <w:t xml:space="preserve">Количество участников публичных слушаний: </w:t>
      </w:r>
      <w:r w:rsidR="00B53EB3" w:rsidRPr="007B2F61">
        <w:rPr>
          <w:rFonts w:ascii="Times New Roman" w:hAnsi="Times New Roman" w:cs="Times New Roman"/>
          <w:bCs/>
          <w:sz w:val="26"/>
          <w:szCs w:val="26"/>
        </w:rPr>
        <w:t>39 человек</w:t>
      </w:r>
      <w:r w:rsidR="007B2F61">
        <w:rPr>
          <w:rFonts w:ascii="Times New Roman" w:hAnsi="Times New Roman" w:cs="Times New Roman"/>
          <w:bCs/>
          <w:sz w:val="26"/>
          <w:szCs w:val="26"/>
        </w:rPr>
        <w:t>.</w:t>
      </w:r>
    </w:p>
    <w:p w14:paraId="1B6923C0" w14:textId="6B8BB842" w:rsidR="00720185" w:rsidRPr="004138E0" w:rsidRDefault="00D55417">
      <w:pPr>
        <w:jc w:val="both"/>
        <w:rPr>
          <w:rFonts w:ascii="Times New Roman" w:hAnsi="Times New Roman" w:cs="Times New Roman"/>
          <w:sz w:val="26"/>
          <w:szCs w:val="26"/>
        </w:rPr>
      </w:pPr>
      <w:r w:rsidRPr="004138E0">
        <w:rPr>
          <w:rFonts w:ascii="Times New Roman" w:hAnsi="Times New Roman" w:cs="Times New Roman"/>
          <w:b/>
          <w:bCs/>
          <w:sz w:val="26"/>
          <w:szCs w:val="26"/>
        </w:rPr>
        <w:t xml:space="preserve">Реквизиты протокола публичных слушаний, на основании которого подготовлено заключение: </w:t>
      </w:r>
      <w:r w:rsidR="004B3FBE" w:rsidRPr="004138E0">
        <w:rPr>
          <w:rFonts w:ascii="Times New Roman" w:hAnsi="Times New Roman" w:cs="Times New Roman"/>
          <w:sz w:val="26"/>
          <w:szCs w:val="26"/>
        </w:rPr>
        <w:t>от «19</w:t>
      </w:r>
      <w:r w:rsidR="004138E0">
        <w:rPr>
          <w:rFonts w:ascii="Times New Roman" w:hAnsi="Times New Roman" w:cs="Times New Roman"/>
          <w:sz w:val="26"/>
          <w:szCs w:val="26"/>
        </w:rPr>
        <w:t>» ноября 2024 года.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551"/>
        <w:gridCol w:w="2331"/>
        <w:gridCol w:w="2046"/>
        <w:gridCol w:w="2143"/>
      </w:tblGrid>
      <w:tr w:rsidR="00720185" w:rsidRPr="004138E0" w14:paraId="2E3E83EC" w14:textId="77777777" w:rsidTr="004138E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38EB" w14:textId="77777777" w:rsidR="00720185" w:rsidRPr="004138E0" w:rsidRDefault="00D5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8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63BD" w14:textId="77777777" w:rsidR="00720185" w:rsidRPr="004138E0" w:rsidRDefault="00D55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8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37BB" w14:textId="77777777" w:rsidR="00720185" w:rsidRPr="004138E0" w:rsidRDefault="00D55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8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D440" w14:textId="77777777" w:rsidR="00720185" w:rsidRPr="004138E0" w:rsidRDefault="00D55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38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9ADB" w14:textId="55995B0A" w:rsidR="00720185" w:rsidRPr="004138E0" w:rsidRDefault="00D55417" w:rsidP="004B3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138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Рекомендации </w:t>
            </w:r>
            <w:r w:rsidR="004B3FBE" w:rsidRPr="004138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комиссии</w:t>
            </w:r>
          </w:p>
        </w:tc>
      </w:tr>
      <w:tr w:rsidR="00A70C75" w:rsidRPr="004138E0" w14:paraId="264212B1" w14:textId="77777777" w:rsidTr="004138E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CFB3" w14:textId="77777777" w:rsidR="00A70C75" w:rsidRPr="004138E0" w:rsidRDefault="00A70C75" w:rsidP="00A70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8E0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CD22" w14:textId="79946D09" w:rsidR="00A70C75" w:rsidRPr="004138E0" w:rsidRDefault="00A70C75" w:rsidP="00A70C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38E0">
              <w:rPr>
                <w:rFonts w:ascii="Times New Roman" w:hAnsi="Times New Roman" w:cs="Times New Roman"/>
                <w:sz w:val="26"/>
                <w:szCs w:val="26"/>
              </w:rPr>
              <w:t>Преобразование всех поселений, входящих в состав муниципального района «Ракитянский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79A7" w14:textId="3F924F2B" w:rsidR="00A70C75" w:rsidRPr="004138E0" w:rsidRDefault="00A70C75" w:rsidP="00A70C75">
            <w:pPr>
              <w:rPr>
                <w:sz w:val="26"/>
                <w:szCs w:val="26"/>
              </w:rPr>
            </w:pPr>
            <w:r w:rsidRPr="004138E0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Поддержать инициативу</w:t>
            </w:r>
            <w:r w:rsidRPr="004138E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Муниципального совета Ракитянского района </w:t>
            </w:r>
            <w:r w:rsidRPr="004138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преобразовании всех поселений, входящих в состав муниципального района «Ракитянский район» </w:t>
            </w:r>
            <w:r w:rsidRPr="004138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Белгородской области, путем их объединения и наделении вновь образованного муниципального образования статусом муниципального округа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A480" w14:textId="77777777" w:rsidR="00A70C75" w:rsidRDefault="00A70C75" w:rsidP="00A70C7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138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Гречихин Д.А, начальник управления правового и кадрового обеспечения администрации Ракитянского района</w:t>
            </w:r>
          </w:p>
          <w:p w14:paraId="343BAB53" w14:textId="77777777" w:rsidR="004138E0" w:rsidRDefault="004138E0" w:rsidP="00A70C7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0286D69" w14:textId="77777777" w:rsidR="004138E0" w:rsidRDefault="004138E0" w:rsidP="00A70C7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34E8CF84" w14:textId="2F6004A7" w:rsidR="004138E0" w:rsidRPr="004138E0" w:rsidRDefault="007A674C" w:rsidP="00A70C75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Матвеенко Вера Александровна, председатель общественной палаты Ракитянского района 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B83E" w14:textId="22A62C3E" w:rsidR="00A70C75" w:rsidRPr="004138E0" w:rsidRDefault="00A70C75" w:rsidP="00A70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8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Учесть предложение при принятии решения  Муниципального совета Ракитянского района о выражении согласия населения на преобразование всех поселений, </w:t>
            </w:r>
            <w:r w:rsidRPr="004138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входящих в состав муниципального района «Ракитянский район» Белгородской области, путем объединения и наделении вновь образованного муниципального образования статусом муниципального округа</w:t>
            </w:r>
          </w:p>
        </w:tc>
      </w:tr>
    </w:tbl>
    <w:p w14:paraId="4CF11465" w14:textId="77777777" w:rsidR="004138E0" w:rsidRDefault="00413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FD3E6EB" w14:textId="496AB5F8" w:rsidR="00720185" w:rsidRPr="004138E0" w:rsidRDefault="00D55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138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итогам проведения публичных слушаний </w:t>
      </w:r>
      <w:r w:rsidR="00D14A63" w:rsidRPr="004138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сделано следующее заключение</w:t>
      </w:r>
      <w:r w:rsidRPr="004138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561C2DD7" w14:textId="77777777" w:rsidR="00720185" w:rsidRPr="004138E0" w:rsidRDefault="0072018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2177596" w14:textId="13D0229F" w:rsidR="008A4D54" w:rsidRPr="004138E0" w:rsidRDefault="008A4D54" w:rsidP="008A4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8E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1. Поддержать инициативу Муниципального совета </w:t>
      </w:r>
      <w:r w:rsidR="004B3FBE" w:rsidRPr="004138E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Ракитянского </w:t>
      </w:r>
      <w:r w:rsidRPr="004138E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района </w:t>
      </w:r>
      <w:r w:rsidRPr="004138E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br/>
      </w:r>
      <w:r w:rsidRPr="00413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преобразовании </w:t>
      </w:r>
      <w:r w:rsidR="004B3FBE" w:rsidRPr="004138E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городского поселения городского поселения «Поселок Ракитное», городского поселения «Поселок Пролетарский», Бобравского сельского поселения, Введено-Готнянского сельского поселение, Венгеровского сельского поселения, Вышнепенского сельского поселения, Дмитриевского сельского поселения, Зинаидинского сельского поселения, Илек-Кошарского сельского поселения, Нижнепенского сельского поселения, Солдатского сельского поселения, Трефиловского сельского поселения, Центрального сельского поселения</w:t>
      </w:r>
      <w:r w:rsidRPr="004138E0">
        <w:rPr>
          <w:rFonts w:ascii="Times New Roman" w:eastAsia="Times New Roman" w:hAnsi="Times New Roman" w:cs="Times New Roman"/>
          <w:sz w:val="26"/>
          <w:szCs w:val="26"/>
          <w:lang w:eastAsia="ru-RU"/>
        </w:rPr>
        <w:t>, входящих в состав муниципального района «</w:t>
      </w:r>
      <w:r w:rsidR="004B3FBE" w:rsidRPr="004138E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Ракитянский</w:t>
      </w:r>
      <w:r w:rsidRPr="00413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Белгородской области, путем их объединения и наделении вновь образованного муниципального образования статусом муниципального округа.</w:t>
      </w:r>
    </w:p>
    <w:p w14:paraId="2906C539" w14:textId="0F93B3EE" w:rsidR="008A4D54" w:rsidRPr="004138E0" w:rsidRDefault="008A4D54" w:rsidP="008A4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413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4138E0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Рекомендовать депутатам </w:t>
      </w:r>
      <w:r w:rsidRPr="004138E0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Муниципального совета </w:t>
      </w:r>
      <w:r w:rsidR="004B3FBE" w:rsidRPr="004138E0">
        <w:rPr>
          <w:rFonts w:ascii="Times New Roman" w:eastAsia="Times New Roman" w:hAnsi="Times New Roman" w:cs="Times New Roman"/>
          <w:sz w:val="26"/>
          <w:szCs w:val="26"/>
        </w:rPr>
        <w:t>Ракитянского</w:t>
      </w:r>
      <w:r w:rsidRPr="004138E0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района </w:t>
      </w:r>
      <w:r w:rsidRPr="004138E0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выразить согласие населения на преобразование всех поселений, входящих в состав муниципального района «</w:t>
      </w:r>
      <w:r w:rsidR="004B3FBE" w:rsidRPr="004138E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Ракитянский</w:t>
      </w:r>
      <w:r w:rsidRPr="004138E0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14:paraId="03C8EB5C" w14:textId="4E800925" w:rsidR="008A4D54" w:rsidRPr="004138E0" w:rsidRDefault="008A4D54" w:rsidP="008A4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4138E0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3. Направить настоящее заключение о результатах публичных слушаний по вопросу «О преобразовании всех поселений, входящих в состав муниципального района «</w:t>
      </w:r>
      <w:r w:rsidR="004B3FBE" w:rsidRPr="004138E0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Ракитянский</w:t>
      </w:r>
      <w:r w:rsidRPr="004138E0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район» Белгородской области, путём объединения и наделени</w:t>
      </w:r>
      <w:r w:rsidRPr="004138E0">
        <w:rPr>
          <w:rFonts w:ascii="Times New Roman" w:eastAsia="Arial" w:hAnsi="Times New Roman" w:cs="Times New Roman"/>
          <w:sz w:val="26"/>
          <w:szCs w:val="26"/>
          <w:lang w:eastAsia="ru-RU"/>
        </w:rPr>
        <w:t>и вновь образованного муниципального образования статусом муниципального округа»</w:t>
      </w:r>
      <w:r w:rsidRPr="004138E0">
        <w:rPr>
          <w:rFonts w:ascii="Times New Roman" w:eastAsia="Arial" w:hAnsi="Times New Roman" w:cs="Times New Roman"/>
          <w:color w:val="1A1A1A"/>
          <w:sz w:val="26"/>
          <w:szCs w:val="26"/>
          <w:lang w:eastAsia="ru-RU"/>
        </w:rPr>
        <w:t xml:space="preserve"> для учета при принятии соответствующего решения в </w:t>
      </w:r>
      <w:r w:rsidR="0025751A" w:rsidRPr="004138E0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Муниципальный совет </w:t>
      </w:r>
      <w:r w:rsidR="004B3FBE" w:rsidRPr="004138E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Ракитянского</w:t>
      </w:r>
      <w:r w:rsidR="0025751A" w:rsidRPr="004138E0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района</w:t>
      </w:r>
      <w:r w:rsidRPr="004138E0">
        <w:rPr>
          <w:rFonts w:ascii="Times New Roman" w:eastAsia="Arial" w:hAnsi="Times New Roman" w:cs="Times New Roman"/>
          <w:color w:val="1A1A1A"/>
          <w:sz w:val="26"/>
          <w:szCs w:val="26"/>
          <w:lang w:eastAsia="ru-RU"/>
        </w:rPr>
        <w:t>.</w:t>
      </w:r>
    </w:p>
    <w:p w14:paraId="4DF9DF1E" w14:textId="0F0AC770" w:rsidR="008A4D54" w:rsidRPr="004138E0" w:rsidRDefault="008A4D54" w:rsidP="008A4D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highlight w:val="darkYellow"/>
          <w:lang w:eastAsia="ru-RU"/>
        </w:rPr>
      </w:pPr>
      <w:r w:rsidRPr="004138E0">
        <w:rPr>
          <w:rFonts w:ascii="Times New Roman" w:eastAsia="Arial" w:hAnsi="Times New Roman" w:cs="Times New Roman"/>
          <w:color w:val="1A1A1A"/>
          <w:sz w:val="26"/>
          <w:szCs w:val="26"/>
          <w:lang w:eastAsia="ru-RU"/>
        </w:rPr>
        <w:t>4.</w:t>
      </w:r>
      <w:r w:rsidRPr="004138E0">
        <w:rPr>
          <w:rFonts w:ascii="Calibri" w:eastAsia="Arial" w:hAnsi="Calibri" w:cs="Times New Roman"/>
          <w:sz w:val="26"/>
          <w:szCs w:val="26"/>
          <w:lang w:eastAsia="ru-RU"/>
        </w:rPr>
        <w:t xml:space="preserve"> </w:t>
      </w:r>
      <w:r w:rsidRPr="004138E0">
        <w:rPr>
          <w:rFonts w:ascii="Times New Roman" w:eastAsia="Arial" w:hAnsi="Times New Roman" w:cs="Times New Roman"/>
          <w:color w:val="1A1A1A"/>
          <w:sz w:val="26"/>
          <w:szCs w:val="26"/>
          <w:lang w:eastAsia="ru-RU"/>
        </w:rPr>
        <w:t xml:space="preserve">Опубликовать настоящее заключение в </w:t>
      </w:r>
      <w:r w:rsidR="004B3FBE" w:rsidRPr="004138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межрайонной газете «Наша жизнь»</w:t>
      </w:r>
      <w:r w:rsidRPr="004138E0">
        <w:rPr>
          <w:rFonts w:ascii="Times New Roman" w:eastAsia="Arial" w:hAnsi="Times New Roman" w:cs="Times New Roman"/>
          <w:color w:val="1A1A1A"/>
          <w:sz w:val="26"/>
          <w:szCs w:val="26"/>
          <w:lang w:eastAsia="ru-RU"/>
        </w:rPr>
        <w:t xml:space="preserve"> и </w:t>
      </w:r>
      <w:r w:rsidR="004B3FBE" w:rsidRPr="004138E0">
        <w:rPr>
          <w:rFonts w:ascii="Times New Roman" w:eastAsia="Arial" w:hAnsi="Times New Roman" w:cs="Times New Roman"/>
          <w:color w:val="1A1A1A"/>
          <w:sz w:val="26"/>
          <w:szCs w:val="26"/>
          <w:lang w:eastAsia="ru-RU"/>
        </w:rPr>
        <w:t>сетевом издании «Наша жизнь 31» (</w:t>
      </w:r>
      <w:hyperlink r:id="rId7" w:history="1">
        <w:r w:rsidR="004B3FBE" w:rsidRPr="004138E0">
          <w:rPr>
            <w:rStyle w:val="af"/>
            <w:rFonts w:ascii="Times New Roman" w:eastAsia="Arial" w:hAnsi="Times New Roman" w:cs="Times New Roman"/>
            <w:sz w:val="26"/>
            <w:szCs w:val="26"/>
            <w:lang w:eastAsia="ru-RU"/>
          </w:rPr>
          <w:t>https://zhizn31.ru</w:t>
        </w:r>
      </w:hyperlink>
      <w:r w:rsidRPr="004138E0">
        <w:rPr>
          <w:rFonts w:ascii="Times New Roman" w:eastAsia="Arial" w:hAnsi="Times New Roman" w:cs="Times New Roman"/>
          <w:color w:val="1A1A1A"/>
          <w:sz w:val="26"/>
          <w:szCs w:val="26"/>
          <w:lang w:eastAsia="ru-RU"/>
        </w:rPr>
        <w:t>)</w:t>
      </w:r>
      <w:r w:rsidR="004B3FBE" w:rsidRPr="004138E0">
        <w:rPr>
          <w:rFonts w:ascii="Times New Roman" w:eastAsia="Arial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25751A" w:rsidRPr="004138E0">
        <w:rPr>
          <w:rFonts w:ascii="Times New Roman" w:eastAsia="Arial" w:hAnsi="Times New Roman" w:cs="Times New Roman"/>
          <w:color w:val="1A1A1A"/>
          <w:sz w:val="26"/>
          <w:szCs w:val="26"/>
          <w:lang w:eastAsia="ru-RU"/>
        </w:rPr>
        <w:t>,</w:t>
      </w:r>
      <w:r w:rsidRPr="004138E0">
        <w:rPr>
          <w:rFonts w:ascii="Times New Roman" w:eastAsia="Arial" w:hAnsi="Times New Roman" w:cs="Times New Roman"/>
          <w:color w:val="1A1A1A"/>
          <w:sz w:val="26"/>
          <w:szCs w:val="26"/>
          <w:lang w:eastAsia="ru-RU"/>
        </w:rPr>
        <w:t xml:space="preserve"> разместить на официальном сайте органов местного самоуправления муниципального района «</w:t>
      </w:r>
      <w:r w:rsidR="004B3FBE" w:rsidRPr="004138E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Ракитянский</w:t>
      </w:r>
      <w:r w:rsidRPr="004138E0">
        <w:rPr>
          <w:rFonts w:ascii="Times New Roman" w:eastAsia="Arial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4138E0">
        <w:rPr>
          <w:rFonts w:ascii="Times New Roman" w:eastAsia="Arial" w:hAnsi="Times New Roman" w:cs="Times New Roman"/>
          <w:color w:val="1A1A1A"/>
          <w:sz w:val="26"/>
          <w:szCs w:val="26"/>
          <w:lang w:eastAsia="ru-RU"/>
        </w:rPr>
        <w:lastRenderedPageBreak/>
        <w:t xml:space="preserve">район» Белгородской области в информационно-телекоммуникационной сети «Интернет» </w:t>
      </w:r>
      <w:r w:rsidRPr="004138E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8">
        <w:r w:rsidR="004B3FBE" w:rsidRPr="004138E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  <w:lang w:eastAsia="ru-RU"/>
          </w:rPr>
          <w:t>https://rakitnoe-r31.gosweb.gosuslugi.ru</w:t>
        </w:r>
      </w:hyperlink>
      <w:r w:rsidRPr="004138E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138E0">
        <w:rPr>
          <w:rFonts w:ascii="Times New Roman" w:eastAsia="Arial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4138E0">
        <w:rPr>
          <w:rFonts w:ascii="Times New Roman" w:eastAsia="Arial" w:hAnsi="Times New Roman" w:cs="Times New Roman"/>
          <w:sz w:val="26"/>
          <w:szCs w:val="26"/>
          <w:lang w:eastAsia="ru-RU"/>
        </w:rPr>
        <w:t>в порядке, предусмотренном Уставом муниципального района «</w:t>
      </w:r>
      <w:r w:rsidR="004B3FBE" w:rsidRPr="004138E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Ракитянский</w:t>
      </w:r>
      <w:r w:rsidRPr="004138E0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район» Белгородской области.</w:t>
      </w:r>
    </w:p>
    <w:p w14:paraId="05F172AB" w14:textId="77777777" w:rsidR="008A4D54" w:rsidRPr="004138E0" w:rsidRDefault="008A4D54" w:rsidP="008A4D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AC8CBC3" w14:textId="77777777" w:rsidR="008A4D54" w:rsidRPr="004138E0" w:rsidRDefault="008A4D54" w:rsidP="008A4D5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3DAFD0" w14:textId="77777777" w:rsidR="008A4D54" w:rsidRPr="004138E0" w:rsidRDefault="008A4D54" w:rsidP="008A4D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38E0">
        <w:rPr>
          <w:rFonts w:ascii="Times New Roman" w:hAnsi="Times New Roman" w:cs="Times New Roman"/>
          <w:b/>
          <w:sz w:val="26"/>
          <w:szCs w:val="26"/>
        </w:rPr>
        <w:t xml:space="preserve">Председательствующий </w:t>
      </w:r>
    </w:p>
    <w:p w14:paraId="6D8E8C56" w14:textId="6245DF75" w:rsidR="008A4D54" w:rsidRDefault="008A4D54" w:rsidP="008A4D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38E0">
        <w:rPr>
          <w:rFonts w:ascii="Times New Roman" w:hAnsi="Times New Roman" w:cs="Times New Roman"/>
          <w:b/>
          <w:sz w:val="26"/>
          <w:szCs w:val="26"/>
        </w:rPr>
        <w:t xml:space="preserve">на публичных слушаниях   </w:t>
      </w:r>
      <w:r w:rsidR="004B3FBE" w:rsidRPr="004138E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="001E5432" w:rsidRPr="004138E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B3FBE" w:rsidRPr="004138E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138E0">
        <w:rPr>
          <w:rFonts w:ascii="Times New Roman" w:hAnsi="Times New Roman" w:cs="Times New Roman"/>
          <w:b/>
          <w:sz w:val="26"/>
          <w:szCs w:val="26"/>
        </w:rPr>
        <w:t>А.В. Климов</w:t>
      </w:r>
    </w:p>
    <w:p w14:paraId="6AD9B243" w14:textId="77777777" w:rsidR="004138E0" w:rsidRPr="004138E0" w:rsidRDefault="004138E0" w:rsidP="008A4D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AAADEA" w14:textId="19B58732" w:rsidR="008A4D54" w:rsidRPr="004138E0" w:rsidRDefault="004138E0" w:rsidP="008A4D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38E0">
        <w:rPr>
          <w:rFonts w:ascii="Times New Roman" w:hAnsi="Times New Roman" w:cs="Times New Roman"/>
          <w:b/>
          <w:sz w:val="26"/>
          <w:szCs w:val="26"/>
        </w:rPr>
        <w:t xml:space="preserve">Секретарь публичный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4138E0">
        <w:rPr>
          <w:rFonts w:ascii="Times New Roman" w:hAnsi="Times New Roman" w:cs="Times New Roman"/>
          <w:b/>
          <w:sz w:val="26"/>
          <w:szCs w:val="26"/>
        </w:rPr>
        <w:t xml:space="preserve">                        О.А. Святченко</w:t>
      </w:r>
    </w:p>
    <w:p w14:paraId="3A48ECA0" w14:textId="2D9A7D8C" w:rsidR="00720185" w:rsidRPr="004138E0" w:rsidRDefault="00720185" w:rsidP="004138E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720185" w:rsidRPr="004138E0" w:rsidSect="009D27A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3C6AC" w14:textId="77777777" w:rsidR="009039CE" w:rsidRDefault="009039CE">
      <w:pPr>
        <w:spacing w:after="0" w:line="240" w:lineRule="auto"/>
      </w:pPr>
      <w:r>
        <w:separator/>
      </w:r>
    </w:p>
  </w:endnote>
  <w:endnote w:type="continuationSeparator" w:id="0">
    <w:p w14:paraId="6378F9E8" w14:textId="77777777" w:rsidR="009039CE" w:rsidRDefault="0090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1A2F6" w14:textId="77777777" w:rsidR="009039CE" w:rsidRDefault="009039CE">
      <w:pPr>
        <w:spacing w:after="0" w:line="240" w:lineRule="auto"/>
      </w:pPr>
      <w:r>
        <w:separator/>
      </w:r>
    </w:p>
  </w:footnote>
  <w:footnote w:type="continuationSeparator" w:id="0">
    <w:p w14:paraId="3A11A900" w14:textId="77777777" w:rsidR="009039CE" w:rsidRDefault="0090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7154445"/>
      <w:docPartObj>
        <w:docPartGallery w:val="Page Numbers (Top of Page)"/>
        <w:docPartUnique/>
      </w:docPartObj>
    </w:sdtPr>
    <w:sdtEndPr/>
    <w:sdtContent>
      <w:p w14:paraId="15CE2340" w14:textId="19B2605C" w:rsidR="009D27A7" w:rsidRDefault="009D27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F61">
          <w:rPr>
            <w:noProof/>
          </w:rPr>
          <w:t>3</w:t>
        </w:r>
        <w:r>
          <w:fldChar w:fldCharType="end"/>
        </w:r>
      </w:p>
    </w:sdtContent>
  </w:sdt>
  <w:p w14:paraId="202B0194" w14:textId="77777777" w:rsidR="009D27A7" w:rsidRDefault="009D27A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41A6"/>
    <w:multiLevelType w:val="hybridMultilevel"/>
    <w:tmpl w:val="8F2E822E"/>
    <w:lvl w:ilvl="0" w:tplc="BF0A5408">
      <w:start w:val="1"/>
      <w:numFmt w:val="decimal"/>
      <w:lvlText w:val="%1."/>
      <w:lvlJc w:val="left"/>
    </w:lvl>
    <w:lvl w:ilvl="1" w:tplc="2A0A3F7E">
      <w:start w:val="1"/>
      <w:numFmt w:val="lowerLetter"/>
      <w:lvlText w:val="%2."/>
      <w:lvlJc w:val="left"/>
      <w:pPr>
        <w:ind w:left="1440" w:hanging="360"/>
      </w:pPr>
    </w:lvl>
    <w:lvl w:ilvl="2" w:tplc="52F4E63C">
      <w:start w:val="1"/>
      <w:numFmt w:val="lowerRoman"/>
      <w:lvlText w:val="%3."/>
      <w:lvlJc w:val="right"/>
      <w:pPr>
        <w:ind w:left="2160" w:hanging="180"/>
      </w:pPr>
    </w:lvl>
    <w:lvl w:ilvl="3" w:tplc="1D744690">
      <w:start w:val="1"/>
      <w:numFmt w:val="decimal"/>
      <w:lvlText w:val="%4."/>
      <w:lvlJc w:val="left"/>
      <w:pPr>
        <w:ind w:left="2880" w:hanging="360"/>
      </w:pPr>
    </w:lvl>
    <w:lvl w:ilvl="4" w:tplc="820A3302">
      <w:start w:val="1"/>
      <w:numFmt w:val="lowerLetter"/>
      <w:lvlText w:val="%5."/>
      <w:lvlJc w:val="left"/>
      <w:pPr>
        <w:ind w:left="3600" w:hanging="360"/>
      </w:pPr>
    </w:lvl>
    <w:lvl w:ilvl="5" w:tplc="524A720C">
      <w:start w:val="1"/>
      <w:numFmt w:val="lowerRoman"/>
      <w:lvlText w:val="%6."/>
      <w:lvlJc w:val="right"/>
      <w:pPr>
        <w:ind w:left="4320" w:hanging="180"/>
      </w:pPr>
    </w:lvl>
    <w:lvl w:ilvl="6" w:tplc="D2B2A864">
      <w:start w:val="1"/>
      <w:numFmt w:val="decimal"/>
      <w:lvlText w:val="%7."/>
      <w:lvlJc w:val="left"/>
      <w:pPr>
        <w:ind w:left="5040" w:hanging="360"/>
      </w:pPr>
    </w:lvl>
    <w:lvl w:ilvl="7" w:tplc="B3CC1A9A">
      <w:start w:val="1"/>
      <w:numFmt w:val="lowerLetter"/>
      <w:lvlText w:val="%8."/>
      <w:lvlJc w:val="left"/>
      <w:pPr>
        <w:ind w:left="5760" w:hanging="360"/>
      </w:pPr>
    </w:lvl>
    <w:lvl w:ilvl="8" w:tplc="DEEC84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85"/>
    <w:rsid w:val="001E5432"/>
    <w:rsid w:val="0025751A"/>
    <w:rsid w:val="003B55F7"/>
    <w:rsid w:val="004138E0"/>
    <w:rsid w:val="00445564"/>
    <w:rsid w:val="004B3FBE"/>
    <w:rsid w:val="004F493A"/>
    <w:rsid w:val="00720185"/>
    <w:rsid w:val="007415B3"/>
    <w:rsid w:val="007A674C"/>
    <w:rsid w:val="007B2F61"/>
    <w:rsid w:val="008A4D54"/>
    <w:rsid w:val="009039CE"/>
    <w:rsid w:val="009D27A7"/>
    <w:rsid w:val="00A70C75"/>
    <w:rsid w:val="00B53EB3"/>
    <w:rsid w:val="00D14A63"/>
    <w:rsid w:val="00D36565"/>
    <w:rsid w:val="00D5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5B74"/>
  <w15:docId w15:val="{0669CF52-1C5D-46B8-AC51-8B6579EA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8A4D5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A4D54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A4D54"/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25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257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kitno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izn3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Юрист 2</cp:lastModifiedBy>
  <cp:revision>12</cp:revision>
  <dcterms:created xsi:type="dcterms:W3CDTF">2024-11-11T12:25:00Z</dcterms:created>
  <dcterms:modified xsi:type="dcterms:W3CDTF">2024-11-19T11:01:00Z</dcterms:modified>
</cp:coreProperties>
</file>