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sz w:val="32"/>
          <w:szCs w:val="32"/>
        </w:rPr>
        <w:t>С</w:t>
      </w:r>
      <w:proofErr w:type="spellEnd"/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955721" w:rsidRPr="005C49CB" w:rsidRDefault="00955721" w:rsidP="00955721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955721" w:rsidRDefault="007B26E4" w:rsidP="00955721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21" w:rsidRPr="00857A07" w:rsidRDefault="00955721" w:rsidP="00955721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955721" w:rsidRPr="00832EC2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5C49CB" w:rsidRDefault="00955721" w:rsidP="00955721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240965" w:rsidRPr="003F591F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8259CC" w:rsidRDefault="00955721" w:rsidP="00240965">
      <w:pPr>
        <w:pStyle w:val="1"/>
        <w:spacing w:line="240" w:lineRule="auto"/>
        <w:ind w:left="0"/>
        <w:rPr>
          <w:szCs w:val="28"/>
        </w:rPr>
      </w:pPr>
      <w:r w:rsidRPr="008259CC">
        <w:rPr>
          <w:szCs w:val="28"/>
        </w:rPr>
        <w:t>«</w:t>
      </w:r>
      <w:r w:rsidR="008259CC" w:rsidRPr="008259CC">
        <w:rPr>
          <w:szCs w:val="28"/>
        </w:rPr>
        <w:t>10</w:t>
      </w:r>
      <w:r w:rsidRPr="008259CC">
        <w:rPr>
          <w:szCs w:val="28"/>
        </w:rPr>
        <w:t xml:space="preserve">» </w:t>
      </w:r>
      <w:r w:rsidR="00842D7F" w:rsidRPr="008259CC">
        <w:rPr>
          <w:szCs w:val="28"/>
        </w:rPr>
        <w:t>июня</w:t>
      </w:r>
      <w:r w:rsidR="00C67DF7" w:rsidRPr="008259CC">
        <w:rPr>
          <w:szCs w:val="28"/>
        </w:rPr>
        <w:t xml:space="preserve"> </w:t>
      </w:r>
      <w:r w:rsidRPr="008259CC">
        <w:rPr>
          <w:szCs w:val="28"/>
        </w:rPr>
        <w:t xml:space="preserve"> 20</w:t>
      </w:r>
      <w:r w:rsidR="003F591F" w:rsidRPr="008259CC">
        <w:rPr>
          <w:szCs w:val="28"/>
        </w:rPr>
        <w:t>2</w:t>
      </w:r>
      <w:r w:rsidR="008F78F6" w:rsidRPr="008259CC">
        <w:rPr>
          <w:szCs w:val="28"/>
        </w:rPr>
        <w:t>2</w:t>
      </w:r>
      <w:r w:rsidRPr="008259CC">
        <w:rPr>
          <w:szCs w:val="28"/>
        </w:rPr>
        <w:t xml:space="preserve"> года                     </w:t>
      </w:r>
      <w:r w:rsidR="00C67DF7" w:rsidRPr="008259CC">
        <w:rPr>
          <w:szCs w:val="28"/>
        </w:rPr>
        <w:t xml:space="preserve">                       </w:t>
      </w:r>
      <w:r w:rsidRPr="008259CC">
        <w:rPr>
          <w:szCs w:val="28"/>
        </w:rPr>
        <w:t xml:space="preserve">        </w:t>
      </w:r>
      <w:r w:rsidR="00C67DF7" w:rsidRPr="008259CC">
        <w:rPr>
          <w:szCs w:val="28"/>
        </w:rPr>
        <w:t xml:space="preserve">     </w:t>
      </w:r>
      <w:r w:rsidR="00240965" w:rsidRPr="008259CC">
        <w:rPr>
          <w:szCs w:val="28"/>
        </w:rPr>
        <w:t xml:space="preserve">     </w:t>
      </w:r>
      <w:r w:rsidRPr="008259CC">
        <w:rPr>
          <w:szCs w:val="28"/>
        </w:rPr>
        <w:t xml:space="preserve">    </w:t>
      </w:r>
      <w:r w:rsidR="008259CC">
        <w:rPr>
          <w:szCs w:val="28"/>
        </w:rPr>
        <w:t xml:space="preserve">             </w:t>
      </w:r>
      <w:r w:rsidRPr="008259CC">
        <w:rPr>
          <w:szCs w:val="28"/>
        </w:rPr>
        <w:t xml:space="preserve">№ </w:t>
      </w:r>
      <w:r w:rsidR="008259CC" w:rsidRPr="008259CC">
        <w:rPr>
          <w:szCs w:val="28"/>
        </w:rPr>
        <w:t xml:space="preserve">372 </w:t>
      </w:r>
    </w:p>
    <w:p w:rsidR="00955721" w:rsidRPr="008259CC" w:rsidRDefault="00955721" w:rsidP="00955721">
      <w:pPr>
        <w:rPr>
          <w:b/>
          <w:sz w:val="28"/>
          <w:szCs w:val="28"/>
        </w:rPr>
      </w:pPr>
    </w:p>
    <w:p w:rsidR="009D5EA5" w:rsidRPr="005C49CB" w:rsidRDefault="009D5EA5" w:rsidP="00955721">
      <w:pPr>
        <w:rPr>
          <w:b/>
          <w:sz w:val="28"/>
          <w:szCs w:val="28"/>
        </w:rPr>
      </w:pPr>
    </w:p>
    <w:p w:rsidR="003F591F" w:rsidRDefault="003F591F" w:rsidP="003F591F">
      <w:pPr>
        <w:rPr>
          <w:b/>
          <w:sz w:val="28"/>
          <w:szCs w:val="28"/>
        </w:rPr>
      </w:pPr>
      <w:r w:rsidRPr="00A76AD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поддержки в сфере имущественных </w:t>
      </w:r>
    </w:p>
    <w:p w:rsidR="003F591F" w:rsidRDefault="003F591F" w:rsidP="003F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земельных</w:t>
      </w:r>
      <w:r w:rsidRPr="00A76A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отношений на территории</w:t>
      </w:r>
    </w:p>
    <w:p w:rsidR="003F591F" w:rsidRPr="00A76AD1" w:rsidRDefault="003F591F" w:rsidP="003F5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Краснояружского района</w:t>
      </w:r>
    </w:p>
    <w:p w:rsidR="00DB13E8" w:rsidRPr="0096346F" w:rsidRDefault="00DB13E8" w:rsidP="00EE2F09">
      <w:pPr>
        <w:rPr>
          <w:b/>
          <w:sz w:val="28"/>
          <w:szCs w:val="28"/>
        </w:rPr>
      </w:pPr>
    </w:p>
    <w:p w:rsidR="00DB13E8" w:rsidRDefault="00DB13E8" w:rsidP="00666E24">
      <w:pPr>
        <w:jc w:val="both"/>
        <w:rPr>
          <w:color w:val="000000"/>
          <w:sz w:val="28"/>
          <w:szCs w:val="28"/>
        </w:rPr>
      </w:pPr>
    </w:p>
    <w:p w:rsidR="00EE2F09" w:rsidRDefault="00EE2F09" w:rsidP="00EE2F09">
      <w:pPr>
        <w:ind w:firstLine="900"/>
        <w:jc w:val="both"/>
        <w:rPr>
          <w:sz w:val="28"/>
          <w:szCs w:val="28"/>
        </w:rPr>
      </w:pPr>
    </w:p>
    <w:p w:rsidR="00EE2F09" w:rsidRDefault="00EE2F09" w:rsidP="003F591F">
      <w:pPr>
        <w:ind w:firstLine="709"/>
        <w:jc w:val="both"/>
        <w:rPr>
          <w:b/>
          <w:sz w:val="28"/>
          <w:szCs w:val="28"/>
        </w:rPr>
      </w:pPr>
      <w:proofErr w:type="gramStart"/>
      <w:r w:rsidRPr="003F591F">
        <w:rPr>
          <w:sz w:val="28"/>
          <w:szCs w:val="28"/>
        </w:rPr>
        <w:t xml:space="preserve">В соответствии с п.5 ст.13 Устава муниципального района «Краснояружский район» Белгородской области, </w:t>
      </w:r>
      <w:r w:rsidR="003F591F" w:rsidRPr="003F591F">
        <w:rPr>
          <w:bCs/>
          <w:sz w:val="28"/>
          <w:szCs w:val="28"/>
        </w:rPr>
        <w:t xml:space="preserve">решением Муниципального </w:t>
      </w:r>
      <w:r w:rsidR="003A0249">
        <w:rPr>
          <w:bCs/>
          <w:sz w:val="28"/>
          <w:szCs w:val="28"/>
        </w:rPr>
        <w:t>с</w:t>
      </w:r>
      <w:r w:rsidR="003F591F" w:rsidRPr="003F591F">
        <w:rPr>
          <w:bCs/>
          <w:sz w:val="28"/>
          <w:szCs w:val="28"/>
        </w:rPr>
        <w:t xml:space="preserve">овета Краснояружского района </w:t>
      </w:r>
      <w:r w:rsidR="003F591F" w:rsidRPr="003F591F">
        <w:rPr>
          <w:sz w:val="28"/>
          <w:szCs w:val="28"/>
        </w:rPr>
        <w:t>от 10.12.2012 года № 404 «Об утверждении «Порядка управления и распоряжения имуществом, находящимся в муниципальной собственности муниципального района «Краснояружский район» Белгородской области»</w:t>
      </w:r>
      <w:r w:rsidR="003F591F">
        <w:rPr>
          <w:sz w:val="28"/>
          <w:szCs w:val="28"/>
        </w:rPr>
        <w:t>, постановлением Правительства Белгородской области от 28.03.2022 года №178-пп «О мерах подд</w:t>
      </w:r>
      <w:r w:rsidR="00B12A3F">
        <w:rPr>
          <w:sz w:val="28"/>
          <w:szCs w:val="28"/>
        </w:rPr>
        <w:t>е</w:t>
      </w:r>
      <w:r w:rsidR="003F591F">
        <w:rPr>
          <w:sz w:val="28"/>
          <w:szCs w:val="28"/>
        </w:rPr>
        <w:t>ржки в сфере имущественных и земельных отношений на территории Белгородской</w:t>
      </w:r>
      <w:proofErr w:type="gramEnd"/>
      <w:r w:rsidR="003F591F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</w:t>
      </w:r>
      <w:r w:rsidRPr="00C15556">
        <w:rPr>
          <w:sz w:val="28"/>
          <w:szCs w:val="28"/>
        </w:rPr>
        <w:t xml:space="preserve">Муниципальный совет  Краснояружского района </w:t>
      </w:r>
      <w:r w:rsidRPr="00C15556">
        <w:rPr>
          <w:b/>
          <w:sz w:val="28"/>
          <w:szCs w:val="28"/>
        </w:rPr>
        <w:t xml:space="preserve">решил: </w:t>
      </w:r>
    </w:p>
    <w:p w:rsidR="00EE2F09" w:rsidRPr="00C15556" w:rsidRDefault="00EE2F09" w:rsidP="00EE2F09">
      <w:pPr>
        <w:ind w:firstLine="900"/>
        <w:jc w:val="both"/>
        <w:rPr>
          <w:b/>
          <w:sz w:val="28"/>
          <w:szCs w:val="28"/>
        </w:rPr>
      </w:pPr>
    </w:p>
    <w:p w:rsidR="003F591F" w:rsidRPr="003E073C" w:rsidRDefault="003F591F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073C">
        <w:rPr>
          <w:sz w:val="28"/>
          <w:szCs w:val="28"/>
        </w:rPr>
        <w:t>Предоставить субъектам  малого и среднего предпринимательства, социально-ори</w:t>
      </w:r>
      <w:r>
        <w:rPr>
          <w:sz w:val="28"/>
          <w:szCs w:val="28"/>
        </w:rPr>
        <w:t>е</w:t>
      </w:r>
      <w:r w:rsidRPr="003E073C">
        <w:rPr>
          <w:sz w:val="28"/>
          <w:szCs w:val="28"/>
        </w:rPr>
        <w:t>нтированным некоммерческим организациям, гражданам Российской Федерации следующие меры поддержки:</w:t>
      </w:r>
    </w:p>
    <w:p w:rsidR="003F591F" w:rsidRDefault="003F591F" w:rsidP="003F591F">
      <w:pPr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- не осуществлять в период с 1 января 2022 года по 31 декабря 2022 года увеличение арендной платы по договорам аренды имущества (включая земельные участки), находящегося в муниципальной собственности Краснояружского района Белгородской области, а также земельных участков, государственная собственность на которые не разграничена, путем индексации, применения новой кадастровой стоимости или приведения в соответствие с рыночной величиной арендной платы;</w:t>
      </w:r>
      <w:proofErr w:type="gramEnd"/>
    </w:p>
    <w:p w:rsidR="003F591F" w:rsidRPr="003E073C" w:rsidRDefault="003F591F" w:rsidP="003F591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установить льготную арендную плату в размере 1 (один) рубль на срок 1 год по договорам аренды земельных участков, находящихся в муниципальной собственности Краснояружского района Белгородской области и государственная собственность на которые не разграничена, заключенным не ранее 1 января 2022 года для размещения объектов социально-культурного и коммунально-бытового назначения, реализации </w:t>
      </w:r>
      <w:r>
        <w:rPr>
          <w:rStyle w:val="blk"/>
          <w:sz w:val="28"/>
          <w:szCs w:val="28"/>
        </w:rPr>
        <w:lastRenderedPageBreak/>
        <w:t>инвестиционных проектов в соответствии с подпунктом 3 пункта 2 статьи 39.6 Земельного кодекса Российской Федерации и законом Белгородской области от 03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3F591F" w:rsidRPr="00516102" w:rsidRDefault="003F591F" w:rsidP="003F59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6102">
        <w:rPr>
          <w:rStyle w:val="blk"/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администрациям городск</w:t>
      </w:r>
      <w:r w:rsidR="0083297D">
        <w:rPr>
          <w:sz w:val="28"/>
          <w:szCs w:val="28"/>
        </w:rPr>
        <w:t>ого</w:t>
      </w:r>
      <w:r>
        <w:rPr>
          <w:sz w:val="28"/>
          <w:szCs w:val="28"/>
        </w:rPr>
        <w:t xml:space="preserve"> и сельских поселений Краснояружского района установить меры поддержки в отношении арендаторов муниципального имущества, включая земельные участки, с учетом возможностей местных бюджетов и структуры муниципального арендного фонда.</w:t>
      </w:r>
    </w:p>
    <w:p w:rsidR="009A7C3D" w:rsidRDefault="009A7C3D" w:rsidP="009A7C3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608">
        <w:rPr>
          <w:color w:val="000000"/>
          <w:sz w:val="28"/>
          <w:szCs w:val="28"/>
        </w:rPr>
        <w:t>.</w:t>
      </w:r>
      <w:r w:rsidRPr="00813281">
        <w:rPr>
          <w:rFonts w:eastAsia="Calibri"/>
          <w:sz w:val="28"/>
          <w:szCs w:val="28"/>
          <w:lang w:eastAsia="en-US"/>
        </w:rPr>
        <w:t xml:space="preserve"> </w:t>
      </w:r>
      <w:r w:rsidRPr="00E656E3">
        <w:rPr>
          <w:rFonts w:eastAsia="Calibri"/>
          <w:sz w:val="28"/>
          <w:szCs w:val="28"/>
          <w:lang w:eastAsia="en-US"/>
        </w:rPr>
        <w:t xml:space="preserve">Настоящее решение опубликовать в межрайонной газете «Наша Жизнь», </w:t>
      </w:r>
      <w:r>
        <w:rPr>
          <w:rFonts w:eastAsia="Calibri"/>
          <w:sz w:val="28"/>
          <w:szCs w:val="28"/>
          <w:lang w:eastAsia="en-US"/>
        </w:rPr>
        <w:t>в сетевом издании «Наша</w:t>
      </w:r>
      <w:r w:rsidR="00842D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Жизнь31» </w:t>
      </w:r>
      <w:r w:rsidRPr="00E656E3">
        <w:rPr>
          <w:rFonts w:eastAsia="Calibri"/>
          <w:sz w:val="28"/>
          <w:szCs w:val="28"/>
          <w:lang w:eastAsia="en-US"/>
        </w:rPr>
        <w:t xml:space="preserve"> и на официальном сайте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Краснояружского района</w:t>
      </w:r>
      <w:r w:rsidRPr="00E656E3">
        <w:rPr>
          <w:rFonts w:eastAsia="Calibri"/>
          <w:sz w:val="28"/>
          <w:szCs w:val="28"/>
          <w:lang w:eastAsia="en-US"/>
        </w:rPr>
        <w:t>.</w:t>
      </w:r>
    </w:p>
    <w:p w:rsidR="009A7C3D" w:rsidRPr="00136608" w:rsidRDefault="009A7C3D" w:rsidP="009A7C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D5D2D">
        <w:rPr>
          <w:color w:val="000000"/>
          <w:sz w:val="28"/>
          <w:szCs w:val="28"/>
        </w:rPr>
        <w:t xml:space="preserve">. </w:t>
      </w:r>
      <w:proofErr w:type="gramStart"/>
      <w:r w:rsidRPr="00136608">
        <w:rPr>
          <w:color w:val="000000"/>
          <w:sz w:val="28"/>
          <w:szCs w:val="28"/>
        </w:rPr>
        <w:t>Контроль за</w:t>
      </w:r>
      <w:proofErr w:type="gramEnd"/>
      <w:r w:rsidRPr="00136608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 муниципальной собственности (Лапкин Ю.В.)</w:t>
      </w:r>
    </w:p>
    <w:p w:rsidR="009A7C3D" w:rsidRDefault="009A7C3D" w:rsidP="009A7C3D">
      <w:pPr>
        <w:ind w:firstLine="720"/>
        <w:rPr>
          <w:color w:val="000000"/>
          <w:sz w:val="28"/>
          <w:szCs w:val="28"/>
        </w:rPr>
      </w:pPr>
    </w:p>
    <w:p w:rsidR="009A7C3D" w:rsidRPr="00136608" w:rsidRDefault="009A7C3D" w:rsidP="009A7C3D">
      <w:pPr>
        <w:ind w:firstLine="720"/>
        <w:rPr>
          <w:color w:val="000000"/>
          <w:sz w:val="28"/>
          <w:szCs w:val="28"/>
        </w:rPr>
      </w:pPr>
    </w:p>
    <w:p w:rsidR="009A7C3D" w:rsidRPr="00136608" w:rsidRDefault="009A7C3D" w:rsidP="009A7C3D">
      <w:pPr>
        <w:ind w:left="720" w:firstLine="720"/>
        <w:jc w:val="both"/>
        <w:rPr>
          <w:color w:val="000000"/>
          <w:sz w:val="28"/>
          <w:szCs w:val="28"/>
        </w:rPr>
      </w:pPr>
    </w:p>
    <w:p w:rsidR="009A7C3D" w:rsidRPr="00136608" w:rsidRDefault="009A7C3D" w:rsidP="009A7C3D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Председатель</w:t>
      </w:r>
    </w:p>
    <w:p w:rsidR="009A7C3D" w:rsidRPr="00136608" w:rsidRDefault="009A7C3D" w:rsidP="009A7C3D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Муниципального совета</w:t>
      </w:r>
    </w:p>
    <w:p w:rsidR="009A7C3D" w:rsidRDefault="009A7C3D" w:rsidP="009A7C3D">
      <w:pPr>
        <w:ind w:right="-5"/>
        <w:rPr>
          <w:b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370B4D">
        <w:rPr>
          <w:b/>
          <w:bCs/>
          <w:sz w:val="28"/>
          <w:szCs w:val="28"/>
        </w:rPr>
        <w:t xml:space="preserve">И.М. </w:t>
      </w:r>
      <w:proofErr w:type="spellStart"/>
      <w:r w:rsidRPr="00370B4D">
        <w:rPr>
          <w:b/>
          <w:bCs/>
          <w:sz w:val="28"/>
          <w:szCs w:val="28"/>
        </w:rPr>
        <w:t>Болгов</w:t>
      </w:r>
      <w:proofErr w:type="spellEnd"/>
    </w:p>
    <w:p w:rsidR="009A7C3D" w:rsidRDefault="009A7C3D" w:rsidP="009A7C3D">
      <w:pPr>
        <w:ind w:right="-5"/>
        <w:jc w:val="right"/>
        <w:rPr>
          <w:b/>
          <w:color w:val="000000"/>
          <w:sz w:val="28"/>
          <w:szCs w:val="28"/>
        </w:rPr>
      </w:pPr>
    </w:p>
    <w:p w:rsidR="004711DB" w:rsidRDefault="004711DB" w:rsidP="009A7C3D">
      <w:pPr>
        <w:ind w:firstLine="709"/>
        <w:jc w:val="both"/>
        <w:rPr>
          <w:b/>
          <w:bCs/>
          <w:sz w:val="28"/>
          <w:szCs w:val="28"/>
        </w:rPr>
      </w:pPr>
    </w:p>
    <w:sectPr w:rsidR="004711DB" w:rsidSect="00B869AF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7578"/>
    <w:rsid w:val="000020E7"/>
    <w:rsid w:val="0000395C"/>
    <w:rsid w:val="000068D1"/>
    <w:rsid w:val="00012934"/>
    <w:rsid w:val="000167F9"/>
    <w:rsid w:val="00032A65"/>
    <w:rsid w:val="00033DCA"/>
    <w:rsid w:val="00035082"/>
    <w:rsid w:val="00035B2B"/>
    <w:rsid w:val="00041906"/>
    <w:rsid w:val="00052210"/>
    <w:rsid w:val="0006672F"/>
    <w:rsid w:val="00067319"/>
    <w:rsid w:val="0007347F"/>
    <w:rsid w:val="00082DF1"/>
    <w:rsid w:val="000835C6"/>
    <w:rsid w:val="00084BEA"/>
    <w:rsid w:val="00085262"/>
    <w:rsid w:val="00086DD5"/>
    <w:rsid w:val="00094119"/>
    <w:rsid w:val="00097559"/>
    <w:rsid w:val="000A053F"/>
    <w:rsid w:val="000A197D"/>
    <w:rsid w:val="000A4616"/>
    <w:rsid w:val="000B1E36"/>
    <w:rsid w:val="000B2519"/>
    <w:rsid w:val="000C74C1"/>
    <w:rsid w:val="000D066B"/>
    <w:rsid w:val="000E52B2"/>
    <w:rsid w:val="000F52DB"/>
    <w:rsid w:val="000F7AAA"/>
    <w:rsid w:val="00102976"/>
    <w:rsid w:val="001106FD"/>
    <w:rsid w:val="00110AC9"/>
    <w:rsid w:val="00112CDC"/>
    <w:rsid w:val="00120BE4"/>
    <w:rsid w:val="00121141"/>
    <w:rsid w:val="001303CA"/>
    <w:rsid w:val="0014270C"/>
    <w:rsid w:val="00143E73"/>
    <w:rsid w:val="0014514D"/>
    <w:rsid w:val="00147BF0"/>
    <w:rsid w:val="001564DC"/>
    <w:rsid w:val="00161069"/>
    <w:rsid w:val="0016182D"/>
    <w:rsid w:val="00167578"/>
    <w:rsid w:val="001744B3"/>
    <w:rsid w:val="00175312"/>
    <w:rsid w:val="0019167D"/>
    <w:rsid w:val="00193227"/>
    <w:rsid w:val="001945A8"/>
    <w:rsid w:val="00194854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14041"/>
    <w:rsid w:val="0022117D"/>
    <w:rsid w:val="002345CC"/>
    <w:rsid w:val="00237762"/>
    <w:rsid w:val="00240965"/>
    <w:rsid w:val="002425F5"/>
    <w:rsid w:val="00246930"/>
    <w:rsid w:val="00251910"/>
    <w:rsid w:val="00254384"/>
    <w:rsid w:val="002570D1"/>
    <w:rsid w:val="002601C9"/>
    <w:rsid w:val="00261107"/>
    <w:rsid w:val="002629C2"/>
    <w:rsid w:val="002655B4"/>
    <w:rsid w:val="00270BD9"/>
    <w:rsid w:val="00293B7C"/>
    <w:rsid w:val="00297F2C"/>
    <w:rsid w:val="002A0A04"/>
    <w:rsid w:val="002A5F59"/>
    <w:rsid w:val="002A7ABB"/>
    <w:rsid w:val="002B1DFF"/>
    <w:rsid w:val="002B4D07"/>
    <w:rsid w:val="002C01EE"/>
    <w:rsid w:val="002C4A2B"/>
    <w:rsid w:val="002C5F34"/>
    <w:rsid w:val="002C795E"/>
    <w:rsid w:val="002D205D"/>
    <w:rsid w:val="002D65EF"/>
    <w:rsid w:val="002D77CD"/>
    <w:rsid w:val="002E4D7E"/>
    <w:rsid w:val="002E6057"/>
    <w:rsid w:val="002E7EB7"/>
    <w:rsid w:val="002F1EB4"/>
    <w:rsid w:val="002F30D1"/>
    <w:rsid w:val="002F4894"/>
    <w:rsid w:val="002F5202"/>
    <w:rsid w:val="00301534"/>
    <w:rsid w:val="00316304"/>
    <w:rsid w:val="00317753"/>
    <w:rsid w:val="00322FA0"/>
    <w:rsid w:val="003322BC"/>
    <w:rsid w:val="0033420C"/>
    <w:rsid w:val="00337C60"/>
    <w:rsid w:val="0034156C"/>
    <w:rsid w:val="00343CCE"/>
    <w:rsid w:val="00345260"/>
    <w:rsid w:val="00346857"/>
    <w:rsid w:val="003504D3"/>
    <w:rsid w:val="003512A3"/>
    <w:rsid w:val="00360B19"/>
    <w:rsid w:val="003654AF"/>
    <w:rsid w:val="00372592"/>
    <w:rsid w:val="00374186"/>
    <w:rsid w:val="0037708B"/>
    <w:rsid w:val="0038489C"/>
    <w:rsid w:val="003854DB"/>
    <w:rsid w:val="003868B3"/>
    <w:rsid w:val="00386D90"/>
    <w:rsid w:val="00387288"/>
    <w:rsid w:val="0039021F"/>
    <w:rsid w:val="0039167C"/>
    <w:rsid w:val="003937EC"/>
    <w:rsid w:val="003A00C0"/>
    <w:rsid w:val="003A0249"/>
    <w:rsid w:val="003A69CD"/>
    <w:rsid w:val="003D53F7"/>
    <w:rsid w:val="003E2352"/>
    <w:rsid w:val="003E34A1"/>
    <w:rsid w:val="003E3B52"/>
    <w:rsid w:val="003E6B2D"/>
    <w:rsid w:val="003E7A30"/>
    <w:rsid w:val="003F591F"/>
    <w:rsid w:val="003F753F"/>
    <w:rsid w:val="0040534B"/>
    <w:rsid w:val="00407928"/>
    <w:rsid w:val="0041195B"/>
    <w:rsid w:val="00413DEB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48A6"/>
    <w:rsid w:val="00445A2D"/>
    <w:rsid w:val="00446D30"/>
    <w:rsid w:val="004516F9"/>
    <w:rsid w:val="00457D9E"/>
    <w:rsid w:val="0046759A"/>
    <w:rsid w:val="00470BA3"/>
    <w:rsid w:val="004711DB"/>
    <w:rsid w:val="00471A88"/>
    <w:rsid w:val="00472547"/>
    <w:rsid w:val="00477562"/>
    <w:rsid w:val="0048592C"/>
    <w:rsid w:val="00492374"/>
    <w:rsid w:val="004A086F"/>
    <w:rsid w:val="004A2E4F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5FB1"/>
    <w:rsid w:val="00501159"/>
    <w:rsid w:val="005060C7"/>
    <w:rsid w:val="005060E1"/>
    <w:rsid w:val="0051260F"/>
    <w:rsid w:val="00512F0B"/>
    <w:rsid w:val="00525ED7"/>
    <w:rsid w:val="005306BA"/>
    <w:rsid w:val="0053413F"/>
    <w:rsid w:val="00543D09"/>
    <w:rsid w:val="005444B4"/>
    <w:rsid w:val="0055615F"/>
    <w:rsid w:val="005630CD"/>
    <w:rsid w:val="00563EDA"/>
    <w:rsid w:val="005641C2"/>
    <w:rsid w:val="0057193F"/>
    <w:rsid w:val="0057375C"/>
    <w:rsid w:val="00594DFD"/>
    <w:rsid w:val="00595E45"/>
    <w:rsid w:val="00596CFC"/>
    <w:rsid w:val="005A1A07"/>
    <w:rsid w:val="005A370A"/>
    <w:rsid w:val="005B2451"/>
    <w:rsid w:val="005B3456"/>
    <w:rsid w:val="005C0E69"/>
    <w:rsid w:val="005C1840"/>
    <w:rsid w:val="005C1F2C"/>
    <w:rsid w:val="005E68D9"/>
    <w:rsid w:val="005F00DE"/>
    <w:rsid w:val="005F0343"/>
    <w:rsid w:val="005F04DF"/>
    <w:rsid w:val="005F4A06"/>
    <w:rsid w:val="006046ED"/>
    <w:rsid w:val="006059A7"/>
    <w:rsid w:val="00606E6D"/>
    <w:rsid w:val="00611B8F"/>
    <w:rsid w:val="00611CF6"/>
    <w:rsid w:val="006128C6"/>
    <w:rsid w:val="0061714E"/>
    <w:rsid w:val="00625FE3"/>
    <w:rsid w:val="00627334"/>
    <w:rsid w:val="00637D06"/>
    <w:rsid w:val="006477A2"/>
    <w:rsid w:val="00647A7E"/>
    <w:rsid w:val="00652312"/>
    <w:rsid w:val="00660E80"/>
    <w:rsid w:val="00666E24"/>
    <w:rsid w:val="00682309"/>
    <w:rsid w:val="00697E6E"/>
    <w:rsid w:val="006A2D98"/>
    <w:rsid w:val="006A64FF"/>
    <w:rsid w:val="006A731C"/>
    <w:rsid w:val="006B232B"/>
    <w:rsid w:val="006B5435"/>
    <w:rsid w:val="006B5893"/>
    <w:rsid w:val="006B7EB8"/>
    <w:rsid w:val="006C4795"/>
    <w:rsid w:val="006C4A6D"/>
    <w:rsid w:val="006C7CA1"/>
    <w:rsid w:val="006D1B6F"/>
    <w:rsid w:val="006D3EFF"/>
    <w:rsid w:val="006E1133"/>
    <w:rsid w:val="006E48DF"/>
    <w:rsid w:val="006E6AFD"/>
    <w:rsid w:val="006F09E4"/>
    <w:rsid w:val="006F56F3"/>
    <w:rsid w:val="006F6C2F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315E2"/>
    <w:rsid w:val="007461EB"/>
    <w:rsid w:val="00746D34"/>
    <w:rsid w:val="00761378"/>
    <w:rsid w:val="0076153B"/>
    <w:rsid w:val="0077150A"/>
    <w:rsid w:val="00772D00"/>
    <w:rsid w:val="00781E6E"/>
    <w:rsid w:val="0078686F"/>
    <w:rsid w:val="00792083"/>
    <w:rsid w:val="0079603E"/>
    <w:rsid w:val="007A23C9"/>
    <w:rsid w:val="007A3EAE"/>
    <w:rsid w:val="007A786E"/>
    <w:rsid w:val="007A7FD9"/>
    <w:rsid w:val="007B26E4"/>
    <w:rsid w:val="007B51F1"/>
    <w:rsid w:val="007B7C8B"/>
    <w:rsid w:val="007C19FC"/>
    <w:rsid w:val="007C3E4A"/>
    <w:rsid w:val="007C4D12"/>
    <w:rsid w:val="007C643A"/>
    <w:rsid w:val="007D32B3"/>
    <w:rsid w:val="007E0570"/>
    <w:rsid w:val="007E0908"/>
    <w:rsid w:val="007E0CCC"/>
    <w:rsid w:val="007F14BB"/>
    <w:rsid w:val="007F4CCC"/>
    <w:rsid w:val="007F5383"/>
    <w:rsid w:val="00802B6B"/>
    <w:rsid w:val="00806304"/>
    <w:rsid w:val="00812096"/>
    <w:rsid w:val="00813240"/>
    <w:rsid w:val="00814207"/>
    <w:rsid w:val="008207E6"/>
    <w:rsid w:val="00824A41"/>
    <w:rsid w:val="008259CC"/>
    <w:rsid w:val="0083024C"/>
    <w:rsid w:val="0083297D"/>
    <w:rsid w:val="00832EC2"/>
    <w:rsid w:val="00834C6E"/>
    <w:rsid w:val="00835988"/>
    <w:rsid w:val="00837CD8"/>
    <w:rsid w:val="00842D7F"/>
    <w:rsid w:val="008430A8"/>
    <w:rsid w:val="00844E23"/>
    <w:rsid w:val="00847D5A"/>
    <w:rsid w:val="00850D5E"/>
    <w:rsid w:val="008674B7"/>
    <w:rsid w:val="00871631"/>
    <w:rsid w:val="00881A3A"/>
    <w:rsid w:val="00885424"/>
    <w:rsid w:val="00890E44"/>
    <w:rsid w:val="00894167"/>
    <w:rsid w:val="008A2D32"/>
    <w:rsid w:val="008A4CDA"/>
    <w:rsid w:val="008B15F0"/>
    <w:rsid w:val="008C048E"/>
    <w:rsid w:val="008C36D2"/>
    <w:rsid w:val="008C7868"/>
    <w:rsid w:val="008C7EEE"/>
    <w:rsid w:val="008D45A6"/>
    <w:rsid w:val="008D5037"/>
    <w:rsid w:val="008D54B0"/>
    <w:rsid w:val="008E64A4"/>
    <w:rsid w:val="008E6A4C"/>
    <w:rsid w:val="008F6076"/>
    <w:rsid w:val="008F78F6"/>
    <w:rsid w:val="00901D43"/>
    <w:rsid w:val="00902762"/>
    <w:rsid w:val="009106D4"/>
    <w:rsid w:val="00911511"/>
    <w:rsid w:val="00911560"/>
    <w:rsid w:val="0091362B"/>
    <w:rsid w:val="009220CF"/>
    <w:rsid w:val="00943FC4"/>
    <w:rsid w:val="00944348"/>
    <w:rsid w:val="00953F0A"/>
    <w:rsid w:val="0095403E"/>
    <w:rsid w:val="00954CFA"/>
    <w:rsid w:val="00954DFA"/>
    <w:rsid w:val="00955721"/>
    <w:rsid w:val="00966ED3"/>
    <w:rsid w:val="0097536E"/>
    <w:rsid w:val="00980CFD"/>
    <w:rsid w:val="00983635"/>
    <w:rsid w:val="00985C3E"/>
    <w:rsid w:val="00990A85"/>
    <w:rsid w:val="009A131D"/>
    <w:rsid w:val="009A2FA0"/>
    <w:rsid w:val="009A7C3D"/>
    <w:rsid w:val="009C2FF5"/>
    <w:rsid w:val="009C455A"/>
    <w:rsid w:val="009D3001"/>
    <w:rsid w:val="009D5EA5"/>
    <w:rsid w:val="009D5F80"/>
    <w:rsid w:val="009E07F8"/>
    <w:rsid w:val="009E26ED"/>
    <w:rsid w:val="009E6EE8"/>
    <w:rsid w:val="009E79B6"/>
    <w:rsid w:val="009F1415"/>
    <w:rsid w:val="009F3624"/>
    <w:rsid w:val="009F3DDD"/>
    <w:rsid w:val="009F5537"/>
    <w:rsid w:val="009F709D"/>
    <w:rsid w:val="00A03153"/>
    <w:rsid w:val="00A06F0C"/>
    <w:rsid w:val="00A07E41"/>
    <w:rsid w:val="00A1383B"/>
    <w:rsid w:val="00A24BA6"/>
    <w:rsid w:val="00A25EAE"/>
    <w:rsid w:val="00A30E8B"/>
    <w:rsid w:val="00A318F0"/>
    <w:rsid w:val="00A343CB"/>
    <w:rsid w:val="00A37E0E"/>
    <w:rsid w:val="00A43E3D"/>
    <w:rsid w:val="00A61D8B"/>
    <w:rsid w:val="00A639F1"/>
    <w:rsid w:val="00A6677F"/>
    <w:rsid w:val="00A84BB1"/>
    <w:rsid w:val="00A852A0"/>
    <w:rsid w:val="00A943F2"/>
    <w:rsid w:val="00AA690A"/>
    <w:rsid w:val="00AB191D"/>
    <w:rsid w:val="00AB4318"/>
    <w:rsid w:val="00AC23A4"/>
    <w:rsid w:val="00AC2C49"/>
    <w:rsid w:val="00AC4476"/>
    <w:rsid w:val="00AD4147"/>
    <w:rsid w:val="00AD7346"/>
    <w:rsid w:val="00AE67ED"/>
    <w:rsid w:val="00AF05FD"/>
    <w:rsid w:val="00AF468F"/>
    <w:rsid w:val="00B0607E"/>
    <w:rsid w:val="00B12A3F"/>
    <w:rsid w:val="00B12F35"/>
    <w:rsid w:val="00B1531B"/>
    <w:rsid w:val="00B158D1"/>
    <w:rsid w:val="00B16C8A"/>
    <w:rsid w:val="00B17BC5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493E"/>
    <w:rsid w:val="00BC4994"/>
    <w:rsid w:val="00BC66CE"/>
    <w:rsid w:val="00BE081B"/>
    <w:rsid w:val="00BE13E9"/>
    <w:rsid w:val="00BE1CB5"/>
    <w:rsid w:val="00BE3DEF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23152"/>
    <w:rsid w:val="00C237E8"/>
    <w:rsid w:val="00C23B1B"/>
    <w:rsid w:val="00C359AE"/>
    <w:rsid w:val="00C35EE0"/>
    <w:rsid w:val="00C37755"/>
    <w:rsid w:val="00C42949"/>
    <w:rsid w:val="00C4573B"/>
    <w:rsid w:val="00C47B09"/>
    <w:rsid w:val="00C53E98"/>
    <w:rsid w:val="00C60AA6"/>
    <w:rsid w:val="00C63876"/>
    <w:rsid w:val="00C67838"/>
    <w:rsid w:val="00C67DF7"/>
    <w:rsid w:val="00C71753"/>
    <w:rsid w:val="00C759C4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A3A"/>
    <w:rsid w:val="00CD48CF"/>
    <w:rsid w:val="00CD4A96"/>
    <w:rsid w:val="00CE1136"/>
    <w:rsid w:val="00CE3B7B"/>
    <w:rsid w:val="00CF2ECA"/>
    <w:rsid w:val="00D02B97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4C15"/>
    <w:rsid w:val="00D463EB"/>
    <w:rsid w:val="00D47521"/>
    <w:rsid w:val="00D47AEA"/>
    <w:rsid w:val="00D50AFE"/>
    <w:rsid w:val="00D50E57"/>
    <w:rsid w:val="00D510DD"/>
    <w:rsid w:val="00D520E6"/>
    <w:rsid w:val="00D5752D"/>
    <w:rsid w:val="00D57B6A"/>
    <w:rsid w:val="00D76EB0"/>
    <w:rsid w:val="00D85484"/>
    <w:rsid w:val="00D930AB"/>
    <w:rsid w:val="00DA727D"/>
    <w:rsid w:val="00DB13E8"/>
    <w:rsid w:val="00DB4611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30CE"/>
    <w:rsid w:val="00E03A0E"/>
    <w:rsid w:val="00E05D42"/>
    <w:rsid w:val="00E129AD"/>
    <w:rsid w:val="00E206E9"/>
    <w:rsid w:val="00E20F28"/>
    <w:rsid w:val="00E21985"/>
    <w:rsid w:val="00E40C63"/>
    <w:rsid w:val="00E41005"/>
    <w:rsid w:val="00E4321D"/>
    <w:rsid w:val="00E456B6"/>
    <w:rsid w:val="00E47F89"/>
    <w:rsid w:val="00E54D9C"/>
    <w:rsid w:val="00E61B00"/>
    <w:rsid w:val="00E71133"/>
    <w:rsid w:val="00E749F7"/>
    <w:rsid w:val="00E75558"/>
    <w:rsid w:val="00E8152D"/>
    <w:rsid w:val="00E845CB"/>
    <w:rsid w:val="00E86B69"/>
    <w:rsid w:val="00E94377"/>
    <w:rsid w:val="00E95897"/>
    <w:rsid w:val="00EA4168"/>
    <w:rsid w:val="00EA7A75"/>
    <w:rsid w:val="00EB3CA5"/>
    <w:rsid w:val="00EC103C"/>
    <w:rsid w:val="00EC74AC"/>
    <w:rsid w:val="00ED3658"/>
    <w:rsid w:val="00ED70AA"/>
    <w:rsid w:val="00ED7F87"/>
    <w:rsid w:val="00EE0F26"/>
    <w:rsid w:val="00EE2F09"/>
    <w:rsid w:val="00EE79AB"/>
    <w:rsid w:val="00EF2148"/>
    <w:rsid w:val="00EF7004"/>
    <w:rsid w:val="00F10BC8"/>
    <w:rsid w:val="00F1567F"/>
    <w:rsid w:val="00F26A0B"/>
    <w:rsid w:val="00F347DB"/>
    <w:rsid w:val="00F52B92"/>
    <w:rsid w:val="00F53274"/>
    <w:rsid w:val="00F60098"/>
    <w:rsid w:val="00F60383"/>
    <w:rsid w:val="00F6178B"/>
    <w:rsid w:val="00F61D79"/>
    <w:rsid w:val="00F717B6"/>
    <w:rsid w:val="00F7270F"/>
    <w:rsid w:val="00F7719C"/>
    <w:rsid w:val="00F80081"/>
    <w:rsid w:val="00F83BBD"/>
    <w:rsid w:val="00F84FEF"/>
    <w:rsid w:val="00F91C92"/>
    <w:rsid w:val="00F942C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65F7"/>
    <w:rsid w:val="00FE013A"/>
    <w:rsid w:val="00FE1EC4"/>
    <w:rsid w:val="00FF3A5C"/>
    <w:rsid w:val="00FF590D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BD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E94377"/>
    <w:rPr>
      <w:color w:val="0000FF"/>
      <w:u w:val="single"/>
    </w:rPr>
  </w:style>
  <w:style w:type="character" w:customStyle="1" w:styleId="blk">
    <w:name w:val="blk"/>
    <w:basedOn w:val="a0"/>
    <w:rsid w:val="003F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3168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9</cp:revision>
  <cp:lastPrinted>2022-05-11T07:31:00Z</cp:lastPrinted>
  <dcterms:created xsi:type="dcterms:W3CDTF">2022-05-11T07:39:00Z</dcterms:created>
  <dcterms:modified xsi:type="dcterms:W3CDTF">2022-06-10T06:56:00Z</dcterms:modified>
</cp:coreProperties>
</file>