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4D7582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4D7582">
              <w:rPr>
                <w:sz w:val="28"/>
                <w:szCs w:val="28"/>
              </w:rPr>
              <w:t>50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092B2A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="003D04A3" w:rsidRPr="003D04A3">
        <w:rPr>
          <w:b/>
          <w:sz w:val="28"/>
          <w:szCs w:val="28"/>
        </w:rPr>
        <w:t xml:space="preserve"> </w:t>
      </w:r>
      <w:r w:rsidR="008550D5" w:rsidRPr="008550D5"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 w:rsidR="003D7F7B">
        <w:rPr>
          <w:b/>
          <w:sz w:val="28"/>
          <w:szCs w:val="28"/>
        </w:rPr>
        <w:t>Репяховскому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3D7F7B">
        <w:rPr>
          <w:b/>
          <w:sz w:val="28"/>
          <w:szCs w:val="28"/>
        </w:rPr>
        <w:t>4</w:t>
      </w:r>
      <w:r w:rsidRPr="003955AE">
        <w:rPr>
          <w:b/>
          <w:sz w:val="28"/>
          <w:szCs w:val="28"/>
        </w:rPr>
        <w:t xml:space="preserve"> </w:t>
      </w:r>
      <w:r w:rsidR="003D7F7B" w:rsidRPr="003D7F7B">
        <w:rPr>
          <w:b/>
          <w:sz w:val="28"/>
          <w:szCs w:val="28"/>
        </w:rPr>
        <w:t>Кожушко Александра Викторовича</w:t>
      </w:r>
    </w:p>
    <w:p w:rsidR="003D7F7B" w:rsidRPr="003D7F7B" w:rsidRDefault="003D7F7B" w:rsidP="00092B2A">
      <w:pPr>
        <w:widowControl w:val="0"/>
        <w:ind w:right="2552"/>
        <w:jc w:val="both"/>
        <w:rPr>
          <w:b/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</w:t>
      </w:r>
      <w:r w:rsidRPr="003D04A3">
        <w:rPr>
          <w:sz w:val="28"/>
          <w:szCs w:val="28"/>
          <w:shd w:val="clear" w:color="auto" w:fill="FFFFFF"/>
        </w:rPr>
        <w:t>кандида</w:t>
      </w:r>
      <w:r w:rsidRPr="00D010AB">
        <w:rPr>
          <w:sz w:val="28"/>
          <w:szCs w:val="28"/>
          <w:shd w:val="clear" w:color="auto" w:fill="FFFFFF"/>
        </w:rPr>
        <w:t xml:space="preserve">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815EDA">
        <w:rPr>
          <w:sz w:val="28"/>
          <w:szCs w:val="28"/>
        </w:rPr>
        <w:t>Кожушко Александра Викторовича</w:t>
      </w:r>
      <w:r w:rsidR="00815EDA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815EDA">
        <w:rPr>
          <w:sz w:val="28"/>
          <w:szCs w:val="28"/>
          <w:shd w:val="clear" w:color="auto" w:fill="FFFFFF"/>
        </w:rPr>
        <w:t>Репяховскому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815EDA">
        <w:rPr>
          <w:sz w:val="28"/>
          <w:szCs w:val="28"/>
          <w:shd w:val="clear" w:color="auto" w:fill="FFFFFF"/>
        </w:rPr>
        <w:t>4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 соответствии с частями 1, 2 статьи 46 Избирательного кодекса Белгородской области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,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 w:rsidR="00815EDA">
        <w:rPr>
          <w:sz w:val="28"/>
          <w:szCs w:val="28"/>
          <w:shd w:val="clear" w:color="auto" w:fill="FFFFFF"/>
        </w:rPr>
        <w:t>Репяховскому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815EDA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815EDA">
      <w:pPr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815EDA">
        <w:rPr>
          <w:sz w:val="28"/>
          <w:szCs w:val="28"/>
          <w:shd w:val="clear" w:color="auto" w:fill="FFFFFF"/>
        </w:rPr>
        <w:t>Репяховскому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815EDA">
        <w:rPr>
          <w:sz w:val="28"/>
          <w:szCs w:val="28"/>
          <w:shd w:val="clear" w:color="auto" w:fill="FFFFFF"/>
        </w:rPr>
        <w:t>4</w:t>
      </w:r>
      <w:r w:rsidR="00FB6159"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lang w:eastAsia="en-US"/>
        </w:rPr>
        <w:t> </w:t>
      </w:r>
      <w:r w:rsidR="0015092F">
        <w:rPr>
          <w:sz w:val="28"/>
          <w:lang w:eastAsia="en-US"/>
        </w:rPr>
        <w:t> </w:t>
      </w:r>
      <w:r w:rsidR="00C904CE">
        <w:rPr>
          <w:sz w:val="28"/>
          <w:lang w:eastAsia="en-US"/>
        </w:rPr>
        <w:t> </w:t>
      </w:r>
      <w:r w:rsidR="00815EDA">
        <w:rPr>
          <w:sz w:val="28"/>
          <w:szCs w:val="28"/>
        </w:rPr>
        <w:t>Кожушко Александра Викторовича</w:t>
      </w:r>
      <w:r w:rsidR="001401B7" w:rsidRPr="001401B7">
        <w:rPr>
          <w:bCs/>
          <w:sz w:val="28"/>
          <w:szCs w:val="28"/>
        </w:rPr>
        <w:t>,</w:t>
      </w:r>
      <w:r w:rsidR="001401B7" w:rsidRPr="00F14588">
        <w:rPr>
          <w:sz w:val="28"/>
          <w:szCs w:val="28"/>
        </w:rPr>
        <w:t xml:space="preserve"> </w:t>
      </w:r>
      <w:r w:rsidR="00815EDA" w:rsidRPr="009F54EF">
        <w:rPr>
          <w:sz w:val="28"/>
          <w:szCs w:val="28"/>
        </w:rPr>
        <w:t xml:space="preserve">дата рождения – </w:t>
      </w:r>
      <w:r w:rsidR="00815EDA">
        <w:rPr>
          <w:sz w:val="28"/>
          <w:szCs w:val="28"/>
        </w:rPr>
        <w:t>04 апреля 1992</w:t>
      </w:r>
      <w:r w:rsidR="00815EDA" w:rsidRPr="009F54EF">
        <w:rPr>
          <w:sz w:val="28"/>
          <w:szCs w:val="28"/>
        </w:rPr>
        <w:t xml:space="preserve"> года, место рождения – </w:t>
      </w:r>
      <w:proofErr w:type="spellStart"/>
      <w:r w:rsidR="00815EDA">
        <w:rPr>
          <w:sz w:val="28"/>
          <w:szCs w:val="28"/>
        </w:rPr>
        <w:t>с</w:t>
      </w:r>
      <w:proofErr w:type="gramStart"/>
      <w:r w:rsidR="00815EDA">
        <w:rPr>
          <w:sz w:val="28"/>
          <w:szCs w:val="28"/>
        </w:rPr>
        <w:t>.Р</w:t>
      </w:r>
      <w:proofErr w:type="gramEnd"/>
      <w:r w:rsidR="00815EDA">
        <w:rPr>
          <w:sz w:val="28"/>
          <w:szCs w:val="28"/>
        </w:rPr>
        <w:t>епяховка</w:t>
      </w:r>
      <w:proofErr w:type="spellEnd"/>
      <w:r w:rsidR="00815EDA">
        <w:rPr>
          <w:sz w:val="28"/>
          <w:szCs w:val="28"/>
        </w:rPr>
        <w:t xml:space="preserve">, </w:t>
      </w:r>
      <w:proofErr w:type="spellStart"/>
      <w:r w:rsidR="00815EDA">
        <w:rPr>
          <w:sz w:val="28"/>
          <w:szCs w:val="28"/>
        </w:rPr>
        <w:t>Краснояружского</w:t>
      </w:r>
      <w:proofErr w:type="spellEnd"/>
      <w:r w:rsidR="00815EDA">
        <w:rPr>
          <w:sz w:val="28"/>
          <w:szCs w:val="28"/>
        </w:rPr>
        <w:t xml:space="preserve"> района, Белгородской области, </w:t>
      </w:r>
      <w:r w:rsidR="00815EDA" w:rsidRPr="009F54EF">
        <w:rPr>
          <w:sz w:val="28"/>
          <w:szCs w:val="28"/>
        </w:rPr>
        <w:t xml:space="preserve">адрес места жительства – </w:t>
      </w:r>
      <w:r w:rsidR="00815EDA">
        <w:rPr>
          <w:sz w:val="28"/>
          <w:szCs w:val="28"/>
        </w:rPr>
        <w:t xml:space="preserve">Белгородская область, </w:t>
      </w:r>
      <w:proofErr w:type="spellStart"/>
      <w:r w:rsidR="00815EDA">
        <w:rPr>
          <w:sz w:val="28"/>
          <w:szCs w:val="28"/>
        </w:rPr>
        <w:t>Краснояружский</w:t>
      </w:r>
      <w:proofErr w:type="spellEnd"/>
      <w:r w:rsidR="00815EDA">
        <w:rPr>
          <w:sz w:val="28"/>
          <w:szCs w:val="28"/>
        </w:rPr>
        <w:t xml:space="preserve"> </w:t>
      </w:r>
      <w:r w:rsidR="00815EDA">
        <w:rPr>
          <w:sz w:val="28"/>
          <w:szCs w:val="28"/>
        </w:rPr>
        <w:lastRenderedPageBreak/>
        <w:t xml:space="preserve">район, </w:t>
      </w:r>
      <w:proofErr w:type="spellStart"/>
      <w:r w:rsidR="00815EDA">
        <w:rPr>
          <w:sz w:val="28"/>
          <w:szCs w:val="28"/>
        </w:rPr>
        <w:t>с.Репяховка</w:t>
      </w:r>
      <w:proofErr w:type="spellEnd"/>
      <w:r w:rsidR="00815EDA">
        <w:rPr>
          <w:sz w:val="28"/>
          <w:szCs w:val="28"/>
        </w:rPr>
        <w:t xml:space="preserve">, </w:t>
      </w:r>
      <w:r w:rsidR="00815EDA" w:rsidRPr="009F54EF">
        <w:rPr>
          <w:sz w:val="28"/>
          <w:szCs w:val="28"/>
        </w:rPr>
        <w:t xml:space="preserve">гражданство – </w:t>
      </w:r>
      <w:r w:rsidR="00815EDA">
        <w:rPr>
          <w:sz w:val="28"/>
          <w:szCs w:val="28"/>
        </w:rPr>
        <w:t xml:space="preserve">РФ, </w:t>
      </w:r>
      <w:r w:rsidR="00815EDA" w:rsidRPr="009F54EF">
        <w:rPr>
          <w:sz w:val="28"/>
          <w:szCs w:val="28"/>
        </w:rPr>
        <w:t>профессиональное образование</w:t>
      </w:r>
      <w:r w:rsidR="00815EDA">
        <w:rPr>
          <w:sz w:val="28"/>
          <w:szCs w:val="28"/>
        </w:rPr>
        <w:t xml:space="preserve"> – высшее, ФГБОУВО «Белгородский государственный аграрный университет имени В.Я.Горина», 2015 год, </w:t>
      </w:r>
      <w:r w:rsidR="00815EDA" w:rsidRPr="009F54EF">
        <w:rPr>
          <w:sz w:val="28"/>
          <w:szCs w:val="28"/>
        </w:rPr>
        <w:t>основное место работы или службы, занимаемая должность / род занятий –</w:t>
      </w:r>
      <w:r w:rsidR="00815EDA">
        <w:rPr>
          <w:sz w:val="28"/>
          <w:szCs w:val="28"/>
        </w:rPr>
        <w:t xml:space="preserve"> ОГАУ «Межрайонная ветстанция по </w:t>
      </w:r>
      <w:proofErr w:type="spellStart"/>
      <w:r w:rsidR="00815EDA">
        <w:rPr>
          <w:sz w:val="28"/>
          <w:szCs w:val="28"/>
        </w:rPr>
        <w:t>Ракитянскому</w:t>
      </w:r>
      <w:proofErr w:type="spellEnd"/>
      <w:r w:rsidR="00815EDA">
        <w:rPr>
          <w:sz w:val="28"/>
          <w:szCs w:val="28"/>
        </w:rPr>
        <w:t xml:space="preserve"> и </w:t>
      </w:r>
      <w:proofErr w:type="spellStart"/>
      <w:r w:rsidR="00815EDA">
        <w:rPr>
          <w:sz w:val="28"/>
          <w:szCs w:val="28"/>
        </w:rPr>
        <w:t>Краснояружскому</w:t>
      </w:r>
      <w:proofErr w:type="spellEnd"/>
      <w:r w:rsidR="00815EDA">
        <w:rPr>
          <w:sz w:val="28"/>
          <w:szCs w:val="28"/>
        </w:rPr>
        <w:t xml:space="preserve"> районам», заведующий </w:t>
      </w:r>
      <w:proofErr w:type="spellStart"/>
      <w:r w:rsidR="00815EDA">
        <w:rPr>
          <w:sz w:val="28"/>
          <w:szCs w:val="28"/>
        </w:rPr>
        <w:t>Графовской</w:t>
      </w:r>
      <w:proofErr w:type="spellEnd"/>
      <w:r w:rsidR="00815EDA">
        <w:rPr>
          <w:sz w:val="28"/>
          <w:szCs w:val="28"/>
        </w:rPr>
        <w:t xml:space="preserve"> ветеринарной лечебницей, депутат земского собрания </w:t>
      </w:r>
      <w:proofErr w:type="spellStart"/>
      <w:r w:rsidR="00815EDA">
        <w:rPr>
          <w:sz w:val="28"/>
          <w:szCs w:val="28"/>
        </w:rPr>
        <w:t>Репяховского</w:t>
      </w:r>
      <w:proofErr w:type="spellEnd"/>
      <w:r w:rsidR="00815EDA">
        <w:rPr>
          <w:sz w:val="28"/>
          <w:szCs w:val="28"/>
        </w:rPr>
        <w:t xml:space="preserve"> сельского поселения</w:t>
      </w:r>
      <w:r w:rsidR="003D04A3" w:rsidRPr="008550D5">
        <w:rPr>
          <w:sz w:val="28"/>
          <w:szCs w:val="28"/>
        </w:rPr>
        <w:t>.</w:t>
      </w:r>
      <w:r w:rsidR="003D04A3">
        <w:rPr>
          <w:sz w:val="28"/>
          <w:szCs w:val="28"/>
        </w:rPr>
        <w:t xml:space="preserve"> </w:t>
      </w:r>
      <w:r w:rsidR="003D04A3"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3D04A3" w:rsidRPr="00440D60">
        <w:rPr>
          <w:sz w:val="28"/>
          <w:szCs w:val="28"/>
        </w:rPr>
        <w:t>30 июля 2025 года</w:t>
      </w:r>
      <w:r w:rsidR="003D04A3">
        <w:rPr>
          <w:sz w:val="28"/>
          <w:szCs w:val="28"/>
        </w:rPr>
        <w:t>.</w:t>
      </w:r>
      <w:r w:rsidR="003D04A3" w:rsidRPr="00440D60">
        <w:rPr>
          <w:sz w:val="28"/>
          <w:szCs w:val="28"/>
        </w:rPr>
        <w:t xml:space="preserve"> </w:t>
      </w:r>
      <w:r w:rsidRPr="00440D60">
        <w:rPr>
          <w:sz w:val="28"/>
          <w:szCs w:val="28"/>
        </w:rPr>
        <w:t xml:space="preserve">Время регистрации: </w:t>
      </w:r>
      <w:r w:rsidR="00F5012B">
        <w:rPr>
          <w:sz w:val="28"/>
          <w:szCs w:val="28"/>
        </w:rPr>
        <w:t>10</w:t>
      </w:r>
      <w:r w:rsidRPr="00440D60">
        <w:rPr>
          <w:sz w:val="28"/>
          <w:szCs w:val="28"/>
        </w:rPr>
        <w:t xml:space="preserve"> часов </w:t>
      </w:r>
      <w:r w:rsidR="00F5012B">
        <w:rPr>
          <w:sz w:val="28"/>
          <w:szCs w:val="28"/>
        </w:rPr>
        <w:t>20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r w:rsidR="001401B7">
        <w:rPr>
          <w:rFonts w:ascii="Times New Roman" w:hAnsi="Times New Roman"/>
          <w:szCs w:val="28"/>
          <w:shd w:val="clear" w:color="auto" w:fill="FFFFFF"/>
        </w:rPr>
        <w:t>Сергиевскому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815EDA">
        <w:rPr>
          <w:rFonts w:ascii="Times New Roman" w:hAnsi="Times New Roman"/>
          <w:szCs w:val="28"/>
          <w:shd w:val="clear" w:color="auto" w:fill="FFFFFF"/>
        </w:rPr>
        <w:t>4</w:t>
      </w:r>
      <w:r w:rsidR="00FB6159" w:rsidRPr="00815EDA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815EDA">
        <w:rPr>
          <w:rFonts w:ascii="Times New Roman" w:hAnsi="Times New Roman"/>
          <w:szCs w:val="28"/>
        </w:rPr>
        <w:t xml:space="preserve"> </w:t>
      </w:r>
      <w:r w:rsidR="00815EDA" w:rsidRPr="00815EDA">
        <w:rPr>
          <w:rFonts w:ascii="Times New Roman" w:hAnsi="Times New Roman"/>
          <w:szCs w:val="28"/>
        </w:rPr>
        <w:t>Кожушко Александр</w:t>
      </w:r>
      <w:r w:rsidR="00815EDA">
        <w:rPr>
          <w:rFonts w:ascii="Times New Roman" w:hAnsi="Times New Roman"/>
          <w:szCs w:val="28"/>
        </w:rPr>
        <w:t>у</w:t>
      </w:r>
      <w:r w:rsidR="00815EDA" w:rsidRPr="00815EDA">
        <w:rPr>
          <w:rFonts w:ascii="Times New Roman" w:hAnsi="Times New Roman"/>
          <w:szCs w:val="28"/>
        </w:rPr>
        <w:t xml:space="preserve"> Викторович</w:t>
      </w:r>
      <w:r w:rsidR="00815EDA">
        <w:rPr>
          <w:rFonts w:ascii="Times New Roman" w:hAnsi="Times New Roman"/>
          <w:szCs w:val="28"/>
        </w:rPr>
        <w:t>у</w:t>
      </w:r>
      <w:r w:rsidR="00815EDA" w:rsidRPr="001401B7">
        <w:rPr>
          <w:rFonts w:ascii="Times New Roman" w:hAnsi="Times New Roman"/>
          <w:bCs/>
          <w:szCs w:val="28"/>
        </w:rPr>
        <w:t xml:space="preserve"> </w:t>
      </w:r>
      <w:r w:rsidR="001401B7" w:rsidRPr="001401B7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1401B7"/>
    <w:rsid w:val="0015092F"/>
    <w:rsid w:val="00277DE2"/>
    <w:rsid w:val="002B3FE4"/>
    <w:rsid w:val="002D63F6"/>
    <w:rsid w:val="002E5A6E"/>
    <w:rsid w:val="00316646"/>
    <w:rsid w:val="003955AE"/>
    <w:rsid w:val="003D04A3"/>
    <w:rsid w:val="003D7F7B"/>
    <w:rsid w:val="00416083"/>
    <w:rsid w:val="00440D60"/>
    <w:rsid w:val="00481437"/>
    <w:rsid w:val="004D7582"/>
    <w:rsid w:val="005737CA"/>
    <w:rsid w:val="005C7C71"/>
    <w:rsid w:val="00620440"/>
    <w:rsid w:val="00626F68"/>
    <w:rsid w:val="006708AA"/>
    <w:rsid w:val="00692FBC"/>
    <w:rsid w:val="006E704A"/>
    <w:rsid w:val="00815EDA"/>
    <w:rsid w:val="008347FF"/>
    <w:rsid w:val="008550D5"/>
    <w:rsid w:val="00873B0F"/>
    <w:rsid w:val="009B6C8E"/>
    <w:rsid w:val="00A644A8"/>
    <w:rsid w:val="00A80CFF"/>
    <w:rsid w:val="00A854E4"/>
    <w:rsid w:val="00A915A6"/>
    <w:rsid w:val="00C14D30"/>
    <w:rsid w:val="00C309DE"/>
    <w:rsid w:val="00C71DA2"/>
    <w:rsid w:val="00C742AC"/>
    <w:rsid w:val="00C904CE"/>
    <w:rsid w:val="00C94DD3"/>
    <w:rsid w:val="00D35FE2"/>
    <w:rsid w:val="00DF40FA"/>
    <w:rsid w:val="00DF70E6"/>
    <w:rsid w:val="00E43DD1"/>
    <w:rsid w:val="00E4458E"/>
    <w:rsid w:val="00E87250"/>
    <w:rsid w:val="00F5012B"/>
    <w:rsid w:val="00F62F0C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  <w:style w:type="paragraph" w:styleId="aa">
    <w:name w:val="List Paragraph"/>
    <w:basedOn w:val="a"/>
    <w:uiPriority w:val="34"/>
    <w:qFormat/>
    <w:rsid w:val="00A9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2025-07-29T08:23:00Z</dcterms:created>
  <dcterms:modified xsi:type="dcterms:W3CDTF">2025-07-30T08:04:00Z</dcterms:modified>
</cp:coreProperties>
</file>