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C" w:rsidRDefault="006C5470">
      <w:pPr>
        <w:pStyle w:val="afa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;visibility:visible;mso-wrap-style:square">
            <v:imagedata r:id="rId8" o:title=""/>
          </v:shape>
        </w:pict>
      </w:r>
    </w:p>
    <w:p w:rsidR="00D975DC" w:rsidRDefault="00624EF2">
      <w:pPr>
        <w:pStyle w:val="afa"/>
        <w:spacing w:line="240" w:lineRule="auto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 w:rsidR="00D975DC" w:rsidRDefault="00624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 w:rsidR="00D975DC" w:rsidRDefault="00624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 w:rsidR="00D975DC" w:rsidRDefault="0062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Ракитное</w:t>
      </w:r>
    </w:p>
    <w:p w:rsidR="00D975DC" w:rsidRDefault="00D975DC">
      <w:pPr>
        <w:rPr>
          <w:b/>
          <w:sz w:val="28"/>
          <w:szCs w:val="28"/>
        </w:rPr>
      </w:pPr>
    </w:p>
    <w:p w:rsidR="00D975DC" w:rsidRDefault="006C5470">
      <w:pPr>
        <w:rPr>
          <w:sz w:val="28"/>
          <w:szCs w:val="28"/>
        </w:rPr>
      </w:pPr>
      <w:r>
        <w:rPr>
          <w:sz w:val="28"/>
          <w:szCs w:val="28"/>
        </w:rPr>
        <w:t>«8» октября</w:t>
      </w:r>
      <w:r w:rsidR="00624EF2">
        <w:rPr>
          <w:sz w:val="28"/>
          <w:szCs w:val="28"/>
        </w:rPr>
        <w:t xml:space="preserve"> 2025 г.                                                                №_</w:t>
      </w:r>
      <w:r>
        <w:rPr>
          <w:sz w:val="28"/>
          <w:szCs w:val="28"/>
        </w:rPr>
        <w:t>116-п</w:t>
      </w:r>
      <w:bookmarkStart w:id="0" w:name="_GoBack"/>
      <w:bookmarkEnd w:id="0"/>
      <w:r w:rsidR="00624EF2">
        <w:rPr>
          <w:sz w:val="28"/>
          <w:szCs w:val="28"/>
        </w:rPr>
        <w:t xml:space="preserve">       </w:t>
      </w:r>
    </w:p>
    <w:p w:rsidR="00D975DC" w:rsidRDefault="00D975DC">
      <w:pPr>
        <w:rPr>
          <w:b/>
          <w:sz w:val="28"/>
          <w:szCs w:val="28"/>
        </w:rPr>
      </w:pPr>
    </w:p>
    <w:p w:rsidR="00D975DC" w:rsidRDefault="00D975DC">
      <w:pPr>
        <w:rPr>
          <w:b/>
          <w:sz w:val="28"/>
          <w:szCs w:val="28"/>
        </w:rPr>
      </w:pPr>
    </w:p>
    <w:p w:rsidR="00D975DC" w:rsidRDefault="00D975DC">
      <w:pPr>
        <w:rPr>
          <w:b/>
          <w:sz w:val="28"/>
          <w:szCs w:val="28"/>
        </w:rPr>
      </w:pPr>
    </w:p>
    <w:p w:rsidR="00D975DC" w:rsidRDefault="00624EF2">
      <w:pPr>
        <w:pStyle w:val="afb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975DC" w:rsidRDefault="00624EF2">
      <w:pPr>
        <w:pStyle w:val="afb"/>
        <w:rPr>
          <w:sz w:val="28"/>
          <w:szCs w:val="28"/>
        </w:rPr>
      </w:pPr>
      <w:r>
        <w:rPr>
          <w:sz w:val="28"/>
          <w:szCs w:val="28"/>
        </w:rPr>
        <w:t>администрации Ракитянского района</w:t>
      </w:r>
    </w:p>
    <w:p w:rsidR="00D975DC" w:rsidRDefault="00624EF2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от 21 августа 2025 года № 101-п </w:t>
      </w:r>
    </w:p>
    <w:p w:rsidR="00D975DC" w:rsidRDefault="00D975DC">
      <w:pPr>
        <w:pStyle w:val="afb"/>
        <w:rPr>
          <w:sz w:val="28"/>
          <w:szCs w:val="28"/>
        </w:rPr>
      </w:pPr>
    </w:p>
    <w:p w:rsidR="00D975DC" w:rsidRDefault="00D975DC">
      <w:pPr>
        <w:pStyle w:val="afb"/>
        <w:rPr>
          <w:sz w:val="28"/>
          <w:szCs w:val="28"/>
        </w:rPr>
      </w:pPr>
    </w:p>
    <w:p w:rsidR="00D975DC" w:rsidRDefault="00D975DC">
      <w:pPr>
        <w:pStyle w:val="afb"/>
        <w:rPr>
          <w:sz w:val="28"/>
          <w:szCs w:val="28"/>
        </w:rPr>
      </w:pPr>
    </w:p>
    <w:p w:rsidR="00D975DC" w:rsidRDefault="00624EF2">
      <w:pPr>
        <w:pStyle w:val="afb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соответствии с Федеральными законами от 06.10.2003 года №131-ФЗ «Об общих принципах организации местного самоуправления в Российской Федерации, Федеральным законом от 27.07.2010 года №210-ФЗ «Об организации предоставления государственных и муниципальных услуг», в целях приведения нормативно – правовых актов в соответствие с действующим законодательством, администрация Ракитянского района </w:t>
      </w:r>
      <w:r>
        <w:rPr>
          <w:sz w:val="28"/>
          <w:szCs w:val="28"/>
        </w:rPr>
        <w:t>п о с т а н о в л я е т</w:t>
      </w:r>
      <w:r>
        <w:rPr>
          <w:b w:val="0"/>
          <w:sz w:val="28"/>
          <w:szCs w:val="28"/>
        </w:rPr>
        <w:t>:</w:t>
      </w:r>
    </w:p>
    <w:p w:rsidR="00D975DC" w:rsidRDefault="00624EF2">
      <w:pPr>
        <w:pStyle w:val="afb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Внести в постановление администрации Ракитянского района от          21 августа 2025 года №101-п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Ракитянского района», следующие изменения:</w:t>
      </w:r>
    </w:p>
    <w:p w:rsidR="00D975DC" w:rsidRDefault="00624EF2">
      <w:pPr>
        <w:pStyle w:val="afb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Ракитянского района, утвержденный в пункте 1 названного постановления:</w:t>
      </w:r>
    </w:p>
    <w:p w:rsidR="00D975DC" w:rsidRDefault="00624EF2">
      <w:pPr>
        <w:pStyle w:val="afb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2 административного регламента дополнить подпунктом 2.8.2. следующего содержания:</w:t>
      </w:r>
    </w:p>
    <w:p w:rsidR="00D975DC" w:rsidRDefault="00624EF2">
      <w:pPr>
        <w:pStyle w:val="afb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«2.8.2. 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услуги.».</w:t>
      </w:r>
    </w:p>
    <w:p w:rsidR="00D975DC" w:rsidRDefault="00624EF2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474B61">
        <w:rPr>
          <w:rFonts w:eastAsia="Calibri"/>
          <w:sz w:val="28"/>
          <w:szCs w:val="28"/>
          <w:lang w:eastAsia="en-US"/>
        </w:rPr>
        <w:t>после</w:t>
      </w:r>
      <w:r>
        <w:rPr>
          <w:rFonts w:eastAsia="Calibri"/>
          <w:sz w:val="28"/>
          <w:szCs w:val="28"/>
          <w:lang w:eastAsia="en-US"/>
        </w:rPr>
        <w:t xml:space="preserve"> дня его </w:t>
      </w:r>
      <w:r w:rsidR="00474B61">
        <w:rPr>
          <w:rFonts w:eastAsia="Calibri"/>
          <w:sz w:val="28"/>
          <w:szCs w:val="28"/>
          <w:lang w:eastAsia="en-US"/>
        </w:rPr>
        <w:t>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D975DC" w:rsidRDefault="00624EF2">
      <w:pPr>
        <w:pStyle w:val="afb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3. Контроль за исполнением настоящего постановления возложить на заместителя главы администрации района по социальной политике                 Р.А. Холодову. </w:t>
      </w:r>
    </w:p>
    <w:p w:rsidR="00D975DC" w:rsidRDefault="00D975DC">
      <w:pPr>
        <w:pStyle w:val="afb"/>
        <w:tabs>
          <w:tab w:val="left" w:pos="1560"/>
        </w:tabs>
        <w:ind w:firstLine="709"/>
        <w:rPr>
          <w:sz w:val="28"/>
          <w:szCs w:val="28"/>
        </w:rPr>
      </w:pPr>
    </w:p>
    <w:p w:rsidR="00D975DC" w:rsidRDefault="00D975DC">
      <w:pPr>
        <w:pStyle w:val="afb"/>
        <w:tabs>
          <w:tab w:val="left" w:pos="1560"/>
        </w:tabs>
        <w:ind w:firstLine="709"/>
        <w:rPr>
          <w:sz w:val="28"/>
          <w:szCs w:val="28"/>
        </w:rPr>
      </w:pPr>
    </w:p>
    <w:p w:rsidR="00D975DC" w:rsidRDefault="00D975DC">
      <w:pPr>
        <w:pStyle w:val="afb"/>
        <w:tabs>
          <w:tab w:val="left" w:pos="1560"/>
        </w:tabs>
        <w:ind w:firstLine="709"/>
        <w:rPr>
          <w:sz w:val="28"/>
          <w:szCs w:val="28"/>
        </w:rPr>
      </w:pPr>
    </w:p>
    <w:p w:rsidR="00474B61" w:rsidRDefault="00474B61">
      <w:pPr>
        <w:tabs>
          <w:tab w:val="left" w:pos="742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Исполняющая полномочия</w:t>
      </w:r>
    </w:p>
    <w:p w:rsidR="00D975DC" w:rsidRPr="00474B61" w:rsidRDefault="00624EF2">
      <w:pPr>
        <w:tabs>
          <w:tab w:val="left" w:pos="742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D975DC" w:rsidRDefault="00624EF2" w:rsidP="00474B61">
      <w:pPr>
        <w:tabs>
          <w:tab w:val="left" w:pos="7425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Ракитянского района                                  </w:t>
      </w:r>
      <w:r w:rsidR="00474B6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В.А. Мовчан</w:t>
      </w:r>
    </w:p>
    <w:sectPr w:rsidR="00D975DC"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37" w:rsidRDefault="007E1C37">
      <w:r>
        <w:separator/>
      </w:r>
    </w:p>
  </w:endnote>
  <w:endnote w:type="continuationSeparator" w:id="0">
    <w:p w:rsidR="007E1C37" w:rsidRDefault="007E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Heavy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37" w:rsidRDefault="007E1C37">
      <w:r>
        <w:separator/>
      </w:r>
    </w:p>
  </w:footnote>
  <w:footnote w:type="continuationSeparator" w:id="0">
    <w:p w:rsidR="007E1C37" w:rsidRDefault="007E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5DC" w:rsidRDefault="00624EF2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6C547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1C3"/>
    <w:multiLevelType w:val="hybridMultilevel"/>
    <w:tmpl w:val="4CBC373A"/>
    <w:lvl w:ilvl="0" w:tplc="39468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C15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630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4F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25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8E5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EF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21B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AEC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D3B3B"/>
    <w:multiLevelType w:val="hybridMultilevel"/>
    <w:tmpl w:val="F2AA169E"/>
    <w:lvl w:ilvl="0" w:tplc="FCB8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81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260E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6D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23B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A96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C0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6B4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6D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D1848"/>
    <w:multiLevelType w:val="hybridMultilevel"/>
    <w:tmpl w:val="92347C28"/>
    <w:lvl w:ilvl="0" w:tplc="9B5ED70C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</w:lvl>
    <w:lvl w:ilvl="1" w:tplc="8B641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DC26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2A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67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4CCB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0A4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E0D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164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51D4FFE"/>
    <w:multiLevelType w:val="hybridMultilevel"/>
    <w:tmpl w:val="006A1EA0"/>
    <w:lvl w:ilvl="0" w:tplc="683E8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C262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0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45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C0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20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47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E8D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8CA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012C4"/>
    <w:multiLevelType w:val="hybridMultilevel"/>
    <w:tmpl w:val="47E22F06"/>
    <w:lvl w:ilvl="0" w:tplc="6C22BA6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B1C8C4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644D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949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32A8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A34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20E8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42B2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DA88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5DC"/>
    <w:rsid w:val="004202F3"/>
    <w:rsid w:val="00474B61"/>
    <w:rsid w:val="00624EF2"/>
    <w:rsid w:val="006C5470"/>
    <w:rsid w:val="007E1C37"/>
    <w:rsid w:val="00D975DC"/>
    <w:rsid w:val="00D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B35"/>
  <w15:docId w15:val="{0C51F0DD-ABBF-46E3-A566-4E71D88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spacing w:line="360" w:lineRule="auto"/>
      <w:jc w:val="center"/>
    </w:pPr>
    <w:rPr>
      <w:rFonts w:ascii="CyrillicHeavy" w:hAnsi="CyrillicHeavy"/>
      <w:sz w:val="32"/>
    </w:rPr>
  </w:style>
  <w:style w:type="paragraph" w:styleId="afb">
    <w:name w:val="Body Text"/>
    <w:basedOn w:val="a"/>
    <w:link w:val="afc"/>
    <w:pPr>
      <w:jc w:val="both"/>
    </w:pPr>
    <w:rPr>
      <w:b/>
      <w:sz w:val="24"/>
    </w:rPr>
  </w:style>
  <w:style w:type="character" w:customStyle="1" w:styleId="afc">
    <w:name w:val="Основной текст Знак"/>
    <w:link w:val="afb"/>
    <w:rPr>
      <w:b/>
      <w:sz w:val="24"/>
    </w:rPr>
  </w:style>
  <w:style w:type="paragraph" w:styleId="afd">
    <w:name w:val="Balloon Text"/>
    <w:basedOn w:val="a"/>
    <w:link w:val="afe"/>
    <w:uiPriority w:val="9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370A-3F2E-46EF-8975-C3E9375E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USZN_09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Zenith Data Systems</dc:creator>
  <cp:lastModifiedBy>Юрист 2</cp:lastModifiedBy>
  <cp:revision>19</cp:revision>
  <cp:lastPrinted>2025-10-08T07:51:00Z</cp:lastPrinted>
  <dcterms:created xsi:type="dcterms:W3CDTF">2023-05-26T14:03:00Z</dcterms:created>
  <dcterms:modified xsi:type="dcterms:W3CDTF">2025-10-24T05:42:00Z</dcterms:modified>
  <cp:version>983040</cp:version>
</cp:coreProperties>
</file>