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74D" w:rsidRPr="00CC1521" w:rsidRDefault="0007674D" w:rsidP="0007674D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Р О С </w:t>
      </w:r>
      <w:proofErr w:type="spellStart"/>
      <w:proofErr w:type="gramStart"/>
      <w:r w:rsidRPr="00CC1521">
        <w:rPr>
          <w:sz w:val="28"/>
          <w:szCs w:val="28"/>
        </w:rPr>
        <w:t>С</w:t>
      </w:r>
      <w:proofErr w:type="spellEnd"/>
      <w:proofErr w:type="gramEnd"/>
      <w:r w:rsidRPr="00CC1521">
        <w:rPr>
          <w:sz w:val="28"/>
          <w:szCs w:val="28"/>
        </w:rPr>
        <w:t xml:space="preserve"> И Й С К А Я    Ф Е Д Е Р А Ц И Я</w:t>
      </w:r>
    </w:p>
    <w:p w:rsidR="0007674D" w:rsidRPr="00CC1521" w:rsidRDefault="0007674D" w:rsidP="0007674D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Б Е Л Г О </w:t>
      </w: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О Д С К А Я    О Б Л А С Т Ь</w:t>
      </w:r>
    </w:p>
    <w:p w:rsidR="0007674D" w:rsidRPr="00CC1521" w:rsidRDefault="0007674D" w:rsidP="0007674D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925" cy="695325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74D" w:rsidRPr="00CC1521" w:rsidRDefault="0007674D" w:rsidP="0007674D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СОВЕТ  </w:t>
      </w:r>
      <w:r>
        <w:rPr>
          <w:sz w:val="28"/>
          <w:szCs w:val="28"/>
        </w:rPr>
        <w:t>ДЕПУТАТОВ КРАСНОЯРУЖСКОГО МУНИЦИПАЛЬНОГО ОКРУГА</w:t>
      </w:r>
    </w:p>
    <w:p w:rsidR="0007674D" w:rsidRPr="00CC1521" w:rsidRDefault="0007674D" w:rsidP="0007674D">
      <w:pPr>
        <w:pStyle w:val="FR1"/>
        <w:ind w:left="0"/>
        <w:rPr>
          <w:sz w:val="28"/>
          <w:szCs w:val="28"/>
        </w:rPr>
      </w:pPr>
    </w:p>
    <w:p w:rsidR="0007674D" w:rsidRPr="00CC1521" w:rsidRDefault="0007674D" w:rsidP="0007674D">
      <w:pPr>
        <w:pStyle w:val="FR1"/>
        <w:rPr>
          <w:sz w:val="28"/>
          <w:szCs w:val="28"/>
        </w:rPr>
      </w:pP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Е Ш Е Н И Е</w:t>
      </w:r>
    </w:p>
    <w:p w:rsidR="0007674D" w:rsidRPr="00CC1521" w:rsidRDefault="0007674D" w:rsidP="0007674D">
      <w:pPr>
        <w:pStyle w:val="FR1"/>
        <w:rPr>
          <w:sz w:val="28"/>
          <w:szCs w:val="28"/>
        </w:rPr>
      </w:pPr>
    </w:p>
    <w:p w:rsidR="0007674D" w:rsidRPr="007914B0" w:rsidRDefault="0007674D" w:rsidP="000767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3698E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»  сентября</w:t>
      </w:r>
      <w:r w:rsidRPr="007914B0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>№</w:t>
      </w:r>
      <w:r w:rsidR="0023698E"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:rsidR="00B17A4E" w:rsidRPr="00B17A4E" w:rsidRDefault="00B17A4E" w:rsidP="0007674D">
      <w:pPr>
        <w:widowControl w:val="0"/>
        <w:suppressAutoHyphens/>
        <w:autoSpaceDN w:val="0"/>
        <w:spacing w:after="0" w:line="240" w:lineRule="auto"/>
        <w:ind w:left="-240"/>
        <w:jc w:val="center"/>
        <w:textAlignment w:val="baseline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17A4E" w:rsidRPr="00B17A4E" w:rsidRDefault="00B17A4E" w:rsidP="00B17A4E">
      <w:pPr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w w:val="105"/>
          <w:sz w:val="28"/>
          <w:szCs w:val="28"/>
          <w:lang w:eastAsia="ru-RU"/>
        </w:rPr>
      </w:pPr>
      <w:r w:rsidRPr="00B17A4E">
        <w:rPr>
          <w:rFonts w:ascii="PT Astra Serif" w:eastAsia="Times New Roman" w:hAnsi="PT Astra Serif" w:cs="Times New Roman"/>
          <w:b/>
          <w:bCs/>
          <w:w w:val="105"/>
          <w:sz w:val="28"/>
          <w:szCs w:val="28"/>
          <w:lang w:eastAsia="ru-RU"/>
        </w:rPr>
        <w:t>О</w:t>
      </w:r>
      <w:r>
        <w:rPr>
          <w:rFonts w:ascii="PT Astra Serif" w:eastAsia="Times New Roman" w:hAnsi="PT Astra Serif" w:cs="Times New Roman"/>
          <w:b/>
          <w:bCs/>
          <w:w w:val="105"/>
          <w:sz w:val="28"/>
          <w:szCs w:val="28"/>
          <w:lang w:eastAsia="ru-RU"/>
        </w:rPr>
        <w:t xml:space="preserve"> </w:t>
      </w:r>
      <w:r w:rsidRPr="00B17A4E">
        <w:rPr>
          <w:rFonts w:ascii="PT Astra Serif" w:eastAsia="Times New Roman" w:hAnsi="PT Astra Serif" w:cs="Times New Roman"/>
          <w:b/>
          <w:bCs/>
          <w:w w:val="105"/>
          <w:sz w:val="28"/>
          <w:szCs w:val="28"/>
          <w:lang w:eastAsia="ru-RU"/>
        </w:rPr>
        <w:t>вопросах правопреемства</w:t>
      </w:r>
    </w:p>
    <w:p w:rsidR="00B17A4E" w:rsidRPr="00B17A4E" w:rsidRDefault="00B17A4E" w:rsidP="00B17A4E">
      <w:pPr>
        <w:shd w:val="clear" w:color="auto" w:fill="FFFFFF"/>
        <w:tabs>
          <w:tab w:val="left" w:leader="underscore" w:pos="1406"/>
          <w:tab w:val="left" w:pos="1589"/>
          <w:tab w:val="left" w:pos="3264"/>
        </w:tabs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color w:val="000000"/>
          <w:spacing w:val="2"/>
          <w:sz w:val="28"/>
          <w:szCs w:val="28"/>
          <w:lang w:eastAsia="ru-RU"/>
        </w:rPr>
      </w:pPr>
    </w:p>
    <w:p w:rsidR="00C62D91" w:rsidRPr="00AD5BE4" w:rsidRDefault="00B17A4E" w:rsidP="00C62D9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В соответствии </w:t>
      </w:r>
      <w:r w:rsidR="00073181">
        <w:rPr>
          <w:rFonts w:ascii="PT Astra Serif" w:eastAsia="Calibri" w:hAnsi="PT Astra Serif" w:cs="Tahoma"/>
          <w:bCs/>
          <w:w w:val="105"/>
          <w:sz w:val="28"/>
          <w:szCs w:val="28"/>
        </w:rPr>
        <w:t>со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стать</w:t>
      </w:r>
      <w:r w:rsidR="00073181">
        <w:rPr>
          <w:rFonts w:ascii="PT Astra Serif" w:eastAsia="Calibri" w:hAnsi="PT Astra Serif" w:cs="Tahoma"/>
          <w:bCs/>
          <w:w w:val="105"/>
          <w:sz w:val="28"/>
          <w:szCs w:val="28"/>
        </w:rPr>
        <w:t>ей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13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Федерального закона от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20 марта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20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25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года №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33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единой системе публичной власти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», статьей 3 Закона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Белгород</w:t>
      </w:r>
      <w:r w:rsidR="00372F32">
        <w:rPr>
          <w:rFonts w:ascii="PT Astra Serif" w:eastAsia="Calibri" w:hAnsi="PT Astra Serif" w:cs="Tahoma"/>
          <w:bCs/>
          <w:w w:val="105"/>
          <w:sz w:val="28"/>
          <w:szCs w:val="28"/>
        </w:rPr>
        <w:t>ской области от 25 февраля 2025 года № 458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«О преобразовании всех поселений, входящих в состав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муниципального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07674D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«Краснояружский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район» Белгородс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кой области»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, </w:t>
      </w:r>
      <w:r w:rsidR="00C62D91" w:rsidRPr="00CE4EC7">
        <w:rPr>
          <w:rFonts w:ascii="PT Astra Serif" w:eastAsia="Times New Roman" w:hAnsi="PT Astra Serif" w:cs="Times New Roman"/>
          <w:sz w:val="28"/>
          <w:szCs w:val="28"/>
          <w:lang w:eastAsia="ru-RU"/>
        </w:rPr>
        <w:t>Совет депутатов Краснояружского муниципального округа Белгородской области</w:t>
      </w:r>
      <w:r w:rsidR="00C62D91" w:rsidRPr="00AD5B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2D91" w:rsidRPr="00C62D91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="00C62D91" w:rsidRPr="00AD5BE4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B17A4E" w:rsidRDefault="00B17A4E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1. Определ</w:t>
      </w:r>
      <w:r w:rsidR="0007674D">
        <w:rPr>
          <w:rFonts w:ascii="PT Astra Serif" w:eastAsia="Calibri" w:hAnsi="PT Astra Serif" w:cs="Tahoma"/>
          <w:bCs/>
          <w:w w:val="105"/>
          <w:sz w:val="28"/>
          <w:szCs w:val="28"/>
        </w:rPr>
        <w:t>ить Совет депутатов Краснояружского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муниципального округа </w:t>
      </w:r>
      <w:r w:rsidR="003F29FE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ской области правопреемником в отношениях с органами государственной власти Российской Федерации, органами государственной власти </w:t>
      </w:r>
      <w:r w:rsidR="003F29FE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ской области, органами местного самоуправления и должностными лицами местного самоуправления, физическими и юридическими лицами следующих органов местного самоуправления:</w:t>
      </w:r>
    </w:p>
    <w:p w:rsidR="00A56E77" w:rsidRPr="00B17A4E" w:rsidRDefault="00A56E77" w:rsidP="00A56E77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>-  Муниципальный совет Краснояружского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</w:p>
    <w:p w:rsidR="00BB31D0" w:rsidRPr="00B17A4E" w:rsidRDefault="00BB31D0" w:rsidP="00BB31D0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>-</w:t>
      </w:r>
      <w:r w:rsidR="00A56E77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городское поселение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«Поселок Красная Яруга»  Краснояружского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</w:p>
    <w:p w:rsidR="00BB31D0" w:rsidRPr="00B17A4E" w:rsidRDefault="00BB31D0" w:rsidP="00BB31D0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>-</w:t>
      </w:r>
      <w:r w:rsidR="00A56E77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720302">
        <w:rPr>
          <w:rFonts w:ascii="PT Astra Serif" w:eastAsia="Calibri" w:hAnsi="PT Astra Serif" w:cs="Tahoma"/>
          <w:bCs/>
          <w:w w:val="105"/>
          <w:sz w:val="28"/>
          <w:szCs w:val="28"/>
        </w:rPr>
        <w:t>Земское собрание Сергиевского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сельс</w:t>
      </w:r>
      <w:r w:rsidR="00720302">
        <w:rPr>
          <w:rFonts w:ascii="PT Astra Serif" w:eastAsia="Calibri" w:hAnsi="PT Astra Serif" w:cs="Tahoma"/>
          <w:bCs/>
          <w:w w:val="105"/>
          <w:sz w:val="28"/>
          <w:szCs w:val="28"/>
        </w:rPr>
        <w:t>кого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поселе</w:t>
      </w:r>
      <w:r w:rsidR="00720302">
        <w:rPr>
          <w:rFonts w:ascii="PT Astra Serif" w:eastAsia="Calibri" w:hAnsi="PT Astra Serif" w:cs="Tahoma"/>
          <w:bCs/>
          <w:w w:val="105"/>
          <w:sz w:val="28"/>
          <w:szCs w:val="28"/>
        </w:rPr>
        <w:t>ния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Краснояружского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</w:p>
    <w:p w:rsidR="00BB31D0" w:rsidRDefault="00BB31D0" w:rsidP="00BB31D0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>-</w:t>
      </w:r>
      <w:r w:rsidR="00A56E77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720302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Земское собрание </w:t>
      </w:r>
      <w:proofErr w:type="spellStart"/>
      <w:proofErr w:type="gramStart"/>
      <w:r w:rsidR="00720302">
        <w:rPr>
          <w:rFonts w:ascii="PT Astra Serif" w:eastAsia="Calibri" w:hAnsi="PT Astra Serif" w:cs="Tahoma"/>
          <w:bCs/>
          <w:w w:val="105"/>
          <w:sz w:val="28"/>
          <w:szCs w:val="28"/>
        </w:rPr>
        <w:t>Илек-Пеньковского</w:t>
      </w:r>
      <w:proofErr w:type="spellEnd"/>
      <w:proofErr w:type="gramEnd"/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сельс</w:t>
      </w:r>
      <w:r w:rsidR="00720302">
        <w:rPr>
          <w:rFonts w:ascii="PT Astra Serif" w:eastAsia="Calibri" w:hAnsi="PT Astra Serif" w:cs="Tahoma"/>
          <w:bCs/>
          <w:w w:val="105"/>
          <w:sz w:val="28"/>
          <w:szCs w:val="28"/>
        </w:rPr>
        <w:t>кого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поселе</w:t>
      </w:r>
      <w:r w:rsidR="00720302">
        <w:rPr>
          <w:rFonts w:ascii="PT Astra Serif" w:eastAsia="Calibri" w:hAnsi="PT Astra Serif" w:cs="Tahoma"/>
          <w:bCs/>
          <w:w w:val="105"/>
          <w:sz w:val="28"/>
          <w:szCs w:val="28"/>
        </w:rPr>
        <w:t>ния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Краснояружского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</w:p>
    <w:p w:rsidR="00BB31D0" w:rsidRPr="00B17A4E" w:rsidRDefault="00A56E77" w:rsidP="00BB31D0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>-</w:t>
      </w:r>
      <w:r w:rsidR="00BB31D0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720302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Земское собрание </w:t>
      </w:r>
      <w:proofErr w:type="spellStart"/>
      <w:r w:rsidR="00BB31D0">
        <w:rPr>
          <w:rFonts w:ascii="PT Astra Serif" w:eastAsia="Calibri" w:hAnsi="PT Astra Serif" w:cs="Tahoma"/>
          <w:bCs/>
          <w:w w:val="105"/>
          <w:sz w:val="28"/>
          <w:szCs w:val="28"/>
        </w:rPr>
        <w:t>Теребре</w:t>
      </w:r>
      <w:r w:rsidR="00720302">
        <w:rPr>
          <w:rFonts w:ascii="PT Astra Serif" w:eastAsia="Calibri" w:hAnsi="PT Astra Serif" w:cs="Tahoma"/>
          <w:bCs/>
          <w:w w:val="105"/>
          <w:sz w:val="28"/>
          <w:szCs w:val="28"/>
        </w:rPr>
        <w:t>нского</w:t>
      </w:r>
      <w:proofErr w:type="spellEnd"/>
      <w:r w:rsidR="00BB31D0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сельс</w:t>
      </w:r>
      <w:r w:rsidR="00720302">
        <w:rPr>
          <w:rFonts w:ascii="PT Astra Serif" w:eastAsia="Calibri" w:hAnsi="PT Astra Serif" w:cs="Tahoma"/>
          <w:bCs/>
          <w:w w:val="105"/>
          <w:sz w:val="28"/>
          <w:szCs w:val="28"/>
        </w:rPr>
        <w:t>кого</w:t>
      </w:r>
      <w:r w:rsidR="00BB31D0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поселе</w:t>
      </w:r>
      <w:r w:rsidR="00720302">
        <w:rPr>
          <w:rFonts w:ascii="PT Astra Serif" w:eastAsia="Calibri" w:hAnsi="PT Astra Serif" w:cs="Tahoma"/>
          <w:bCs/>
          <w:w w:val="105"/>
          <w:sz w:val="28"/>
          <w:szCs w:val="28"/>
        </w:rPr>
        <w:t>ния</w:t>
      </w:r>
      <w:r w:rsidR="00BB31D0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Краснояружского</w:t>
      </w:r>
      <w:r w:rsidR="00BB31D0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BB31D0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B31D0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</w:p>
    <w:p w:rsidR="00BB31D0" w:rsidRDefault="00BB31D0" w:rsidP="00BB31D0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</w:t>
      </w:r>
      <w:r w:rsidR="00720302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Земское собрание </w:t>
      </w:r>
      <w:proofErr w:type="spellStart"/>
      <w:r>
        <w:rPr>
          <w:rFonts w:ascii="PT Astra Serif" w:eastAsia="Calibri" w:hAnsi="PT Astra Serif" w:cs="Tahoma"/>
          <w:bCs/>
          <w:w w:val="105"/>
          <w:sz w:val="28"/>
          <w:szCs w:val="28"/>
        </w:rPr>
        <w:t>Вяз</w:t>
      </w:r>
      <w:r w:rsidR="00720302">
        <w:rPr>
          <w:rFonts w:ascii="PT Astra Serif" w:eastAsia="Calibri" w:hAnsi="PT Astra Serif" w:cs="Tahoma"/>
          <w:bCs/>
          <w:w w:val="105"/>
          <w:sz w:val="28"/>
          <w:szCs w:val="28"/>
        </w:rPr>
        <w:t>овского</w:t>
      </w:r>
      <w:proofErr w:type="spellEnd"/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сельс</w:t>
      </w:r>
      <w:r w:rsidR="00A56E77">
        <w:rPr>
          <w:rFonts w:ascii="PT Astra Serif" w:eastAsia="Calibri" w:hAnsi="PT Astra Serif" w:cs="Tahoma"/>
          <w:bCs/>
          <w:w w:val="105"/>
          <w:sz w:val="28"/>
          <w:szCs w:val="28"/>
        </w:rPr>
        <w:t>к</w:t>
      </w:r>
      <w:r w:rsidR="00720302">
        <w:rPr>
          <w:rFonts w:ascii="PT Astra Serif" w:eastAsia="Calibri" w:hAnsi="PT Astra Serif" w:cs="Tahoma"/>
          <w:bCs/>
          <w:w w:val="105"/>
          <w:sz w:val="28"/>
          <w:szCs w:val="28"/>
        </w:rPr>
        <w:t>ого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поселе</w:t>
      </w:r>
      <w:r w:rsidR="00720302">
        <w:rPr>
          <w:rFonts w:ascii="PT Astra Serif" w:eastAsia="Calibri" w:hAnsi="PT Astra Serif" w:cs="Tahoma"/>
          <w:bCs/>
          <w:w w:val="105"/>
          <w:sz w:val="28"/>
          <w:szCs w:val="28"/>
        </w:rPr>
        <w:t>ния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Краснояружского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</w:p>
    <w:p w:rsidR="00BB31D0" w:rsidRPr="00B17A4E" w:rsidRDefault="00BB31D0" w:rsidP="00BB31D0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</w:t>
      </w:r>
      <w:r w:rsidR="00F805C5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Земское собрание </w:t>
      </w:r>
      <w:proofErr w:type="spellStart"/>
      <w:r>
        <w:rPr>
          <w:rFonts w:ascii="PT Astra Serif" w:eastAsia="Calibri" w:hAnsi="PT Astra Serif" w:cs="Tahoma"/>
          <w:bCs/>
          <w:w w:val="105"/>
          <w:sz w:val="28"/>
          <w:szCs w:val="28"/>
        </w:rPr>
        <w:t>Колотиловско</w:t>
      </w:r>
      <w:r w:rsidR="00F805C5">
        <w:rPr>
          <w:rFonts w:ascii="PT Astra Serif" w:eastAsia="Calibri" w:hAnsi="PT Astra Serif" w:cs="Tahoma"/>
          <w:bCs/>
          <w:w w:val="105"/>
          <w:sz w:val="28"/>
          <w:szCs w:val="28"/>
        </w:rPr>
        <w:t>го</w:t>
      </w:r>
      <w:proofErr w:type="spellEnd"/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сельс</w:t>
      </w:r>
      <w:r w:rsidR="00F805C5">
        <w:rPr>
          <w:rFonts w:ascii="PT Astra Serif" w:eastAsia="Calibri" w:hAnsi="PT Astra Serif" w:cs="Tahoma"/>
          <w:bCs/>
          <w:w w:val="105"/>
          <w:sz w:val="28"/>
          <w:szCs w:val="28"/>
        </w:rPr>
        <w:t>кого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поселе</w:t>
      </w:r>
      <w:r w:rsidR="00F805C5">
        <w:rPr>
          <w:rFonts w:ascii="PT Astra Serif" w:eastAsia="Calibri" w:hAnsi="PT Astra Serif" w:cs="Tahoma"/>
          <w:bCs/>
          <w:w w:val="105"/>
          <w:sz w:val="28"/>
          <w:szCs w:val="28"/>
        </w:rPr>
        <w:t>ния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Краснояружского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</w:p>
    <w:p w:rsidR="00BB31D0" w:rsidRPr="00B17A4E" w:rsidRDefault="00BB31D0" w:rsidP="00BB31D0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</w:t>
      </w:r>
      <w:r w:rsidR="00F805C5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Земское собрание </w:t>
      </w:r>
      <w:proofErr w:type="spellStart"/>
      <w:r>
        <w:rPr>
          <w:rFonts w:ascii="PT Astra Serif" w:eastAsia="Calibri" w:hAnsi="PT Astra Serif" w:cs="Tahoma"/>
          <w:bCs/>
          <w:w w:val="105"/>
          <w:sz w:val="28"/>
          <w:szCs w:val="28"/>
        </w:rPr>
        <w:t>Репяховско</w:t>
      </w:r>
      <w:r w:rsidR="00F805C5">
        <w:rPr>
          <w:rFonts w:ascii="PT Astra Serif" w:eastAsia="Calibri" w:hAnsi="PT Astra Serif" w:cs="Tahoma"/>
          <w:bCs/>
          <w:w w:val="105"/>
          <w:sz w:val="28"/>
          <w:szCs w:val="28"/>
        </w:rPr>
        <w:t>го</w:t>
      </w:r>
      <w:proofErr w:type="spellEnd"/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сельс</w:t>
      </w:r>
      <w:r w:rsidR="00F805C5">
        <w:rPr>
          <w:rFonts w:ascii="PT Astra Serif" w:eastAsia="Calibri" w:hAnsi="PT Astra Serif" w:cs="Tahoma"/>
          <w:bCs/>
          <w:w w:val="105"/>
          <w:sz w:val="28"/>
          <w:szCs w:val="28"/>
        </w:rPr>
        <w:t>кого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поселе</w:t>
      </w:r>
      <w:r w:rsidR="00F805C5">
        <w:rPr>
          <w:rFonts w:ascii="PT Astra Serif" w:eastAsia="Calibri" w:hAnsi="PT Astra Serif" w:cs="Tahoma"/>
          <w:bCs/>
          <w:w w:val="105"/>
          <w:sz w:val="28"/>
          <w:szCs w:val="28"/>
        </w:rPr>
        <w:t>ния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Краснояружского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</w:p>
    <w:p w:rsidR="00BB31D0" w:rsidRPr="00B17A4E" w:rsidRDefault="00BB31D0" w:rsidP="00BB31D0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</w:t>
      </w:r>
      <w:r w:rsidR="00F805C5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Земское собрание </w:t>
      </w:r>
      <w:proofErr w:type="spellStart"/>
      <w:r>
        <w:rPr>
          <w:rFonts w:ascii="PT Astra Serif" w:eastAsia="Calibri" w:hAnsi="PT Astra Serif" w:cs="Tahoma"/>
          <w:bCs/>
          <w:w w:val="105"/>
          <w:sz w:val="28"/>
          <w:szCs w:val="28"/>
        </w:rPr>
        <w:t>Графовско</w:t>
      </w:r>
      <w:r w:rsidR="00F805C5">
        <w:rPr>
          <w:rFonts w:ascii="PT Astra Serif" w:eastAsia="Calibri" w:hAnsi="PT Astra Serif" w:cs="Tahoma"/>
          <w:bCs/>
          <w:w w:val="105"/>
          <w:sz w:val="28"/>
          <w:szCs w:val="28"/>
        </w:rPr>
        <w:t>го</w:t>
      </w:r>
      <w:proofErr w:type="spellEnd"/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сельс</w:t>
      </w:r>
      <w:r w:rsidR="00F805C5">
        <w:rPr>
          <w:rFonts w:ascii="PT Astra Serif" w:eastAsia="Calibri" w:hAnsi="PT Astra Serif" w:cs="Tahoma"/>
          <w:bCs/>
          <w:w w:val="105"/>
          <w:sz w:val="28"/>
          <w:szCs w:val="28"/>
        </w:rPr>
        <w:t>кого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поселе</w:t>
      </w:r>
      <w:r w:rsidR="00F805C5">
        <w:rPr>
          <w:rFonts w:ascii="PT Astra Serif" w:eastAsia="Calibri" w:hAnsi="PT Astra Serif" w:cs="Tahoma"/>
          <w:bCs/>
          <w:w w:val="105"/>
          <w:sz w:val="28"/>
          <w:szCs w:val="28"/>
        </w:rPr>
        <w:t>ния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Краснояружского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</w:p>
    <w:p w:rsidR="00B17A4E" w:rsidRPr="00B17A4E" w:rsidRDefault="00B17A4E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2. Определить администраци</w:t>
      </w:r>
      <w:r w:rsidR="0007674D">
        <w:rPr>
          <w:rFonts w:ascii="PT Astra Serif" w:eastAsia="Calibri" w:hAnsi="PT Astra Serif" w:cs="Tahoma"/>
          <w:bCs/>
          <w:w w:val="105"/>
          <w:sz w:val="28"/>
          <w:szCs w:val="28"/>
        </w:rPr>
        <w:t>ю Краснояружского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муниципального округа </w:t>
      </w:r>
      <w:r w:rsidR="003F29FE" w:rsidRPr="003F29FE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правопреемником в отношениях с органами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lastRenderedPageBreak/>
        <w:t xml:space="preserve">государственной власти Российской Федерации, органами государственной власти </w:t>
      </w:r>
      <w:r w:rsidR="00153D0C" w:rsidRPr="00153D0C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области, органами местного самоуправления и должностными лицами местного самоуправления, физическими и юридическими лицами следующих органов местного самоуправления:</w:t>
      </w:r>
    </w:p>
    <w:p w:rsidR="00B17A4E" w:rsidRDefault="00BB31D0" w:rsidP="00BB31D0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 </w:t>
      </w:r>
      <w:r w:rsidR="00023272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 </w:t>
      </w:r>
      <w:r w:rsidR="00DC0EF3">
        <w:rPr>
          <w:rFonts w:ascii="PT Astra Serif" w:eastAsia="Calibri" w:hAnsi="PT Astra Serif" w:cs="Tahoma"/>
          <w:bCs/>
          <w:w w:val="105"/>
          <w:sz w:val="28"/>
          <w:szCs w:val="28"/>
        </w:rPr>
        <w:t>администрации Краснояружского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153D0C" w:rsidRPr="00153D0C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</w:p>
    <w:p w:rsidR="00BB31D0" w:rsidRPr="00B17A4E" w:rsidRDefault="00BB31D0" w:rsidP="00BB31D0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>- администрации городского поселения «Поселок Красная Яруга»  Краснояружского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</w:p>
    <w:p w:rsidR="00DC0EF3" w:rsidRPr="00B17A4E" w:rsidRDefault="00BB31D0" w:rsidP="00BB31D0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</w:t>
      </w:r>
      <w:r w:rsidR="00DC0EF3">
        <w:rPr>
          <w:rFonts w:ascii="PT Astra Serif" w:eastAsia="Calibri" w:hAnsi="PT Astra Serif" w:cs="Tahoma"/>
          <w:bCs/>
          <w:w w:val="105"/>
          <w:sz w:val="28"/>
          <w:szCs w:val="28"/>
        </w:rPr>
        <w:t>администрации Сергиевского</w:t>
      </w:r>
      <w:r w:rsidR="00DC0E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сельс</w:t>
      </w:r>
      <w:r w:rsidR="00DC0EF3">
        <w:rPr>
          <w:rFonts w:ascii="PT Astra Serif" w:eastAsia="Calibri" w:hAnsi="PT Astra Serif" w:cs="Tahoma"/>
          <w:bCs/>
          <w:w w:val="105"/>
          <w:sz w:val="28"/>
          <w:szCs w:val="28"/>
        </w:rPr>
        <w:t>кого поселения Краснояружского</w:t>
      </w:r>
      <w:r w:rsidR="00DC0E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DC0EF3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DC0E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</w:p>
    <w:p w:rsidR="00B17A4E" w:rsidRDefault="00BB31D0" w:rsidP="00BB31D0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</w:t>
      </w:r>
      <w:r w:rsidR="00DC0EF3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администрации </w:t>
      </w:r>
      <w:proofErr w:type="spellStart"/>
      <w:proofErr w:type="gramStart"/>
      <w:r w:rsidR="00DC0EF3">
        <w:rPr>
          <w:rFonts w:ascii="PT Astra Serif" w:eastAsia="Calibri" w:hAnsi="PT Astra Serif" w:cs="Tahoma"/>
          <w:bCs/>
          <w:w w:val="105"/>
          <w:sz w:val="28"/>
          <w:szCs w:val="28"/>
        </w:rPr>
        <w:t>Илек-Пеньковского</w:t>
      </w:r>
      <w:proofErr w:type="spellEnd"/>
      <w:proofErr w:type="gramEnd"/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сельс</w:t>
      </w:r>
      <w:r w:rsidR="00073181">
        <w:rPr>
          <w:rFonts w:ascii="PT Astra Serif" w:eastAsia="Calibri" w:hAnsi="PT Astra Serif" w:cs="Tahoma"/>
          <w:bCs/>
          <w:w w:val="105"/>
          <w:sz w:val="28"/>
          <w:szCs w:val="28"/>
        </w:rPr>
        <w:t>кого поселения</w:t>
      </w:r>
      <w:r w:rsidR="00DC0EF3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Краснояружского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073181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</w:p>
    <w:p w:rsidR="00BB31D0" w:rsidRPr="00B17A4E" w:rsidRDefault="00BB31D0" w:rsidP="00BB31D0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администрации </w:t>
      </w:r>
      <w:proofErr w:type="spellStart"/>
      <w:r>
        <w:rPr>
          <w:rFonts w:ascii="PT Astra Serif" w:eastAsia="Calibri" w:hAnsi="PT Astra Serif" w:cs="Tahoma"/>
          <w:bCs/>
          <w:w w:val="105"/>
          <w:sz w:val="28"/>
          <w:szCs w:val="28"/>
        </w:rPr>
        <w:t>Теребренского</w:t>
      </w:r>
      <w:proofErr w:type="spellEnd"/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сельс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кого поселения Краснояружского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</w:p>
    <w:p w:rsidR="00BB31D0" w:rsidRDefault="00BB31D0" w:rsidP="00BB31D0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администрации </w:t>
      </w:r>
      <w:proofErr w:type="spellStart"/>
      <w:r>
        <w:rPr>
          <w:rFonts w:ascii="PT Astra Serif" w:eastAsia="Calibri" w:hAnsi="PT Astra Serif" w:cs="Tahoma"/>
          <w:bCs/>
          <w:w w:val="105"/>
          <w:sz w:val="28"/>
          <w:szCs w:val="28"/>
        </w:rPr>
        <w:t>Вязовского</w:t>
      </w:r>
      <w:proofErr w:type="spellEnd"/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сельс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кого поселения Краснояружского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</w:p>
    <w:p w:rsidR="00BB31D0" w:rsidRPr="00B17A4E" w:rsidRDefault="00BB31D0" w:rsidP="00BB31D0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администрации </w:t>
      </w:r>
      <w:proofErr w:type="spellStart"/>
      <w:r>
        <w:rPr>
          <w:rFonts w:ascii="PT Astra Serif" w:eastAsia="Calibri" w:hAnsi="PT Astra Serif" w:cs="Tahoma"/>
          <w:bCs/>
          <w:w w:val="105"/>
          <w:sz w:val="28"/>
          <w:szCs w:val="28"/>
        </w:rPr>
        <w:t>Колотиловского</w:t>
      </w:r>
      <w:proofErr w:type="spellEnd"/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сельс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кого поселения Краснояружского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</w:p>
    <w:p w:rsidR="00BB31D0" w:rsidRPr="00B17A4E" w:rsidRDefault="00BB31D0" w:rsidP="00BB31D0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администрации </w:t>
      </w:r>
      <w:proofErr w:type="spellStart"/>
      <w:r>
        <w:rPr>
          <w:rFonts w:ascii="PT Astra Serif" w:eastAsia="Calibri" w:hAnsi="PT Astra Serif" w:cs="Tahoma"/>
          <w:bCs/>
          <w:w w:val="105"/>
          <w:sz w:val="28"/>
          <w:szCs w:val="28"/>
        </w:rPr>
        <w:t>Репяховского</w:t>
      </w:r>
      <w:proofErr w:type="spellEnd"/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сельс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кого поселения Краснояружского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</w:p>
    <w:p w:rsidR="00BB31D0" w:rsidRPr="00B17A4E" w:rsidRDefault="00BB31D0" w:rsidP="00BB31D0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 администрации </w:t>
      </w:r>
      <w:proofErr w:type="spellStart"/>
      <w:r>
        <w:rPr>
          <w:rFonts w:ascii="PT Astra Serif" w:eastAsia="Calibri" w:hAnsi="PT Astra Serif" w:cs="Tahoma"/>
          <w:bCs/>
          <w:w w:val="105"/>
          <w:sz w:val="28"/>
          <w:szCs w:val="28"/>
        </w:rPr>
        <w:t>Графовского</w:t>
      </w:r>
      <w:proofErr w:type="spellEnd"/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сельс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кого поселения Краснояружского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</w:p>
    <w:p w:rsidR="00B17A4E" w:rsidRPr="00B17A4E" w:rsidRDefault="00DC0EF3" w:rsidP="00C65A1E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  </w:t>
      </w:r>
      <w:r w:rsidR="0022723A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  3</w:t>
      </w:r>
      <w:r w:rsidR="00BB31D0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. </w:t>
      </w:r>
      <w:proofErr w:type="gramStart"/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Муниципальные правовые акты, принятые органами мест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>ного самоуправления Краснояружского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12783E" w:rsidRPr="0012783E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и поселений 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>Краснояружского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12783E" w:rsidRPr="0012783E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области, действуют в части, не противоречащей федеральным законам и иным нормативным правовым актам Российской Федерации, Уставу </w:t>
      </w:r>
      <w:r w:rsidR="0012783E" w:rsidRPr="0012783E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области, законам и иным нормативным правовым актам </w:t>
      </w:r>
      <w:r w:rsidR="0012783E" w:rsidRPr="0012783E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области, а также муниципальным правовым актам органов мес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>тного самоуправления Краснояружского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муниципального округа </w:t>
      </w:r>
      <w:r w:rsidR="0012783E" w:rsidRPr="0012783E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области.</w:t>
      </w:r>
      <w:proofErr w:type="gramEnd"/>
    </w:p>
    <w:p w:rsidR="00B17A4E" w:rsidRPr="00B17A4E" w:rsidRDefault="00B17A4E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Правовые акты, принятые органами мест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ного самоуправления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>Краснояружского</w:t>
      </w:r>
      <w:r w:rsidR="00C62D91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района </w:t>
      </w:r>
      <w:r w:rsidR="0012783E" w:rsidRPr="0012783E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и поселений Краснояружского</w:t>
      </w:r>
      <w:r w:rsidR="00C62D91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района </w:t>
      </w:r>
      <w:r w:rsidR="0012783E" w:rsidRPr="0012783E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изменяются, признаются утратившими силу (отменяются) органами ме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>стного самоуправления Краснояружского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муниципального округа </w:t>
      </w:r>
      <w:r w:rsidR="0012783E" w:rsidRPr="0012783E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области, являющимися правопреемниками соответствующих органов мест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>ного самоуправления  Краснояружского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12783E" w:rsidRPr="0012783E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>бласти и поселений Краснояружского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12783E" w:rsidRPr="0012783E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области.</w:t>
      </w:r>
    </w:p>
    <w:p w:rsidR="00B17A4E" w:rsidRPr="00B17A4E" w:rsidRDefault="0022723A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>4</w:t>
      </w:r>
      <w:r w:rsidR="000A5A68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. Полномочия </w:t>
      </w:r>
      <w:r w:rsidR="00F6113A">
        <w:rPr>
          <w:rFonts w:ascii="PT Astra Serif" w:eastAsia="Calibri" w:hAnsi="PT Astra Serif" w:cs="Tahoma"/>
          <w:bCs/>
          <w:w w:val="105"/>
          <w:sz w:val="28"/>
          <w:szCs w:val="28"/>
        </w:rPr>
        <w:t>п</w:t>
      </w:r>
      <w:r w:rsidR="00F6113A" w:rsidRPr="00F6113A">
        <w:rPr>
          <w:rFonts w:ascii="PT Astra Serif" w:eastAsia="Calibri" w:hAnsi="PT Astra Serif" w:cs="Tahoma"/>
          <w:bCs/>
          <w:w w:val="105"/>
          <w:sz w:val="28"/>
          <w:szCs w:val="28"/>
        </w:rPr>
        <w:t>редседател</w:t>
      </w:r>
      <w:r w:rsidR="00F6113A">
        <w:rPr>
          <w:rFonts w:ascii="PT Astra Serif" w:eastAsia="Calibri" w:hAnsi="PT Astra Serif" w:cs="Tahoma"/>
          <w:bCs/>
          <w:w w:val="105"/>
          <w:sz w:val="28"/>
          <w:szCs w:val="28"/>
        </w:rPr>
        <w:t>я</w:t>
      </w:r>
      <w:r w:rsidR="00F6113A" w:rsidRPr="00F6113A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Муниципального совета 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>Краснояружского</w:t>
      </w:r>
      <w:r w:rsidR="00C62D91" w:rsidRPr="00F6113A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F6113A" w:rsidRPr="00F6113A">
        <w:rPr>
          <w:rFonts w:ascii="PT Astra Serif" w:eastAsia="Calibri" w:hAnsi="PT Astra Serif" w:cs="Tahoma"/>
          <w:bCs/>
          <w:w w:val="105"/>
          <w:sz w:val="28"/>
          <w:szCs w:val="28"/>
        </w:rPr>
        <w:t>муниципального района</w:t>
      </w:r>
      <w:bookmarkStart w:id="0" w:name="_GoBack"/>
      <w:bookmarkEnd w:id="0"/>
      <w:r w:rsidR="00F6113A">
        <w:rPr>
          <w:rFonts w:ascii="PT Astra Serif" w:eastAsia="Calibri" w:hAnsi="PT Astra Serif" w:cs="Tahoma"/>
          <w:bCs/>
          <w:w w:val="105"/>
          <w:sz w:val="28"/>
          <w:szCs w:val="28"/>
        </w:rPr>
        <w:t>,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глав </w:t>
      </w:r>
      <w:r w:rsidR="00F6113A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сельских 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поселений </w:t>
      </w:r>
      <w:r w:rsidR="00F6113A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и </w:t>
      </w:r>
      <w:r w:rsidR="00F6113A" w:rsidRPr="00F6113A">
        <w:rPr>
          <w:rFonts w:ascii="PT Astra Serif" w:eastAsia="Calibri" w:hAnsi="PT Astra Serif" w:cs="Tahoma"/>
          <w:bCs/>
          <w:w w:val="105"/>
          <w:sz w:val="28"/>
          <w:szCs w:val="28"/>
        </w:rPr>
        <w:t>председател</w:t>
      </w:r>
      <w:r w:rsidR="000A5A68">
        <w:rPr>
          <w:rFonts w:ascii="PT Astra Serif" w:eastAsia="Calibri" w:hAnsi="PT Astra Serif" w:cs="Tahoma"/>
          <w:bCs/>
          <w:w w:val="105"/>
          <w:sz w:val="28"/>
          <w:szCs w:val="28"/>
        </w:rPr>
        <w:t>я</w:t>
      </w:r>
      <w:r w:rsidR="00F6113A" w:rsidRPr="00F6113A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поселков</w:t>
      </w:r>
      <w:r w:rsidR="000A5A68">
        <w:rPr>
          <w:rFonts w:ascii="PT Astra Serif" w:eastAsia="Calibri" w:hAnsi="PT Astra Serif" w:cs="Tahoma"/>
          <w:bCs/>
          <w:w w:val="105"/>
          <w:sz w:val="28"/>
          <w:szCs w:val="28"/>
        </w:rPr>
        <w:t>ого</w:t>
      </w:r>
      <w:r w:rsidR="00F6113A" w:rsidRPr="00F6113A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собрани</w:t>
      </w:r>
      <w:r w:rsidR="000A5A68">
        <w:rPr>
          <w:rFonts w:ascii="PT Astra Serif" w:eastAsia="Calibri" w:hAnsi="PT Astra Serif" w:cs="Tahoma"/>
          <w:bCs/>
          <w:w w:val="105"/>
          <w:sz w:val="28"/>
          <w:szCs w:val="28"/>
        </w:rPr>
        <w:t>я</w:t>
      </w:r>
      <w:r w:rsidR="00F6113A" w:rsidRPr="00F6113A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городск</w:t>
      </w:r>
      <w:r w:rsidR="00F6113A">
        <w:rPr>
          <w:rFonts w:ascii="PT Astra Serif" w:eastAsia="Calibri" w:hAnsi="PT Astra Serif" w:cs="Tahoma"/>
          <w:bCs/>
          <w:w w:val="105"/>
          <w:sz w:val="28"/>
          <w:szCs w:val="28"/>
        </w:rPr>
        <w:t>их</w:t>
      </w:r>
      <w:r w:rsidR="00F6113A" w:rsidRPr="00F6113A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поселени</w:t>
      </w:r>
      <w:r w:rsidR="000A5A68">
        <w:rPr>
          <w:rFonts w:ascii="PT Astra Serif" w:eastAsia="Calibri" w:hAnsi="PT Astra Serif" w:cs="Tahoma"/>
          <w:bCs/>
          <w:w w:val="105"/>
          <w:sz w:val="28"/>
          <w:szCs w:val="28"/>
        </w:rPr>
        <w:t>я</w:t>
      </w:r>
      <w:r w:rsidR="00C62D91" w:rsidRPr="00C62D9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Краснояружского 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385A54" w:rsidRPr="00385A54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прекращаются на основании пункта </w:t>
      </w:r>
      <w:r w:rsidR="00385A54">
        <w:rPr>
          <w:rFonts w:ascii="PT Astra Serif" w:eastAsia="Calibri" w:hAnsi="PT Astra Serif" w:cs="Tahoma"/>
          <w:bCs/>
          <w:w w:val="105"/>
          <w:sz w:val="28"/>
          <w:szCs w:val="28"/>
        </w:rPr>
        <w:t>5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части </w:t>
      </w:r>
      <w:r w:rsidR="00385A54">
        <w:rPr>
          <w:rFonts w:ascii="PT Astra Serif" w:eastAsia="Calibri" w:hAnsi="PT Astra Serif" w:cs="Tahoma"/>
          <w:bCs/>
          <w:w w:val="105"/>
          <w:sz w:val="28"/>
          <w:szCs w:val="28"/>
        </w:rPr>
        <w:t>1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статьи </w:t>
      </w:r>
      <w:r w:rsidR="00385A54">
        <w:rPr>
          <w:rFonts w:ascii="PT Astra Serif" w:eastAsia="Calibri" w:hAnsi="PT Astra Serif" w:cs="Tahoma"/>
          <w:bCs/>
          <w:w w:val="105"/>
          <w:sz w:val="28"/>
          <w:szCs w:val="28"/>
        </w:rPr>
        <w:t>21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и части </w:t>
      </w:r>
      <w:r w:rsidR="00385A54">
        <w:rPr>
          <w:rFonts w:ascii="PT Astra Serif" w:eastAsia="Calibri" w:hAnsi="PT Astra Serif" w:cs="Tahoma"/>
          <w:bCs/>
          <w:w w:val="105"/>
          <w:sz w:val="28"/>
          <w:szCs w:val="28"/>
        </w:rPr>
        <w:t>7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статьи </w:t>
      </w:r>
      <w:r w:rsidR="00385A54">
        <w:rPr>
          <w:rFonts w:ascii="PT Astra Serif" w:eastAsia="Calibri" w:hAnsi="PT Astra Serif" w:cs="Tahoma"/>
          <w:bCs/>
          <w:w w:val="105"/>
          <w:sz w:val="28"/>
          <w:szCs w:val="28"/>
        </w:rPr>
        <w:t>25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Федерального закона от </w:t>
      </w:r>
      <w:r w:rsidR="00385A54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20 марта 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20</w:t>
      </w:r>
      <w:r w:rsidR="00385A54">
        <w:rPr>
          <w:rFonts w:ascii="PT Astra Serif" w:eastAsia="Calibri" w:hAnsi="PT Astra Serif" w:cs="Tahoma"/>
          <w:bCs/>
          <w:w w:val="105"/>
          <w:sz w:val="28"/>
          <w:szCs w:val="28"/>
        </w:rPr>
        <w:t>25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385A54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года 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№ </w:t>
      </w:r>
      <w:r w:rsidR="00385A54">
        <w:rPr>
          <w:rFonts w:ascii="PT Astra Serif" w:eastAsia="Calibri" w:hAnsi="PT Astra Serif" w:cs="Tahoma"/>
          <w:bCs/>
          <w:w w:val="105"/>
          <w:sz w:val="28"/>
          <w:szCs w:val="28"/>
        </w:rPr>
        <w:t>33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-ФЗ </w:t>
      </w:r>
      <w:r w:rsidR="00385A54" w:rsidRPr="00385A54">
        <w:rPr>
          <w:rFonts w:ascii="PT Astra Serif" w:eastAsia="Calibri" w:hAnsi="PT Astra Serif" w:cs="Tahoma"/>
          <w:bCs/>
          <w:w w:val="105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в день вступления в должность вновь избранного должностного лица местного 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>самоуправления – главы Краснояружского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муниципального округа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области.</w:t>
      </w:r>
    </w:p>
    <w:p w:rsidR="00B17A4E" w:rsidRPr="00B17A4E" w:rsidRDefault="0022723A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lastRenderedPageBreak/>
        <w:t>5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>. Краснояружский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муниципальный округ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является собственником м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>униципального имущества Краснояружского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и поселений Краснояружского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области.</w:t>
      </w:r>
    </w:p>
    <w:p w:rsidR="00B17A4E" w:rsidRPr="00B17A4E" w:rsidRDefault="00B17A4E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Перечень объектов имущества, составляющих муници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>пальную собственность Краснояружского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муниципального округа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области, утве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>рждается Советом депутатов Краснояружского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муниципального округа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области.</w:t>
      </w:r>
    </w:p>
    <w:p w:rsidR="00B17A4E" w:rsidRPr="00B17A4E" w:rsidRDefault="0022723A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>6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. Определить, что решение о ликвидации, реорганизации</w:t>
      </w:r>
      <w:r w:rsidR="00AB7A12">
        <w:rPr>
          <w:rFonts w:ascii="PT Astra Serif" w:eastAsia="Calibri" w:hAnsi="PT Astra Serif" w:cs="Tahoma"/>
          <w:bCs/>
          <w:w w:val="105"/>
          <w:sz w:val="28"/>
          <w:szCs w:val="28"/>
        </w:rPr>
        <w:t>, переименовании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органов 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>местного самоуправления Краснояружского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и поселений Краснояружского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>,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как юридических лиц принимает Совет депутатов 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>Краснояружского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муниципального округа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области.</w:t>
      </w:r>
    </w:p>
    <w:p w:rsidR="00B17A4E" w:rsidRPr="00B17A4E" w:rsidRDefault="00EC417A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>7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. Муниципальные учреждения, предприятия и организации, ранее созданные органами мес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>тного самоуправления Краснояружского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и поселений Краснояружского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области, продолжают осуществлять свою деятельность с сохранением их прежней организационно-правовой формы. </w:t>
      </w:r>
    </w:p>
    <w:p w:rsidR="00B17A4E" w:rsidRPr="00B17A4E" w:rsidRDefault="00B17A4E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Определить, что до </w:t>
      </w:r>
      <w:r w:rsidR="00AB7A12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1 января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202</w:t>
      </w:r>
      <w:r w:rsidR="00AB7A12">
        <w:rPr>
          <w:rFonts w:ascii="PT Astra Serif" w:eastAsia="Calibri" w:hAnsi="PT Astra Serif" w:cs="Tahoma"/>
          <w:bCs/>
          <w:w w:val="105"/>
          <w:sz w:val="28"/>
          <w:szCs w:val="28"/>
        </w:rPr>
        <w:t>6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полномочия учредителя муниципальных учреждений, предприятий и организаций, учред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>ителем которых выступали Краснояружский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и поселения Краснояружского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области, продолжают осуществлять органы мес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>тного самоуправления Краснояружского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и поселений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>Краснояружского</w:t>
      </w:r>
      <w:r w:rsidR="00C62D91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района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области.</w:t>
      </w:r>
    </w:p>
    <w:p w:rsidR="00B17A4E" w:rsidRPr="00B17A4E" w:rsidRDefault="00B17A4E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С </w:t>
      </w:r>
      <w:r w:rsidR="00AB7A12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1 января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202</w:t>
      </w:r>
      <w:r w:rsidR="00AB7A12">
        <w:rPr>
          <w:rFonts w:ascii="PT Astra Serif" w:eastAsia="Calibri" w:hAnsi="PT Astra Serif" w:cs="Tahoma"/>
          <w:bCs/>
          <w:w w:val="105"/>
          <w:sz w:val="28"/>
          <w:szCs w:val="28"/>
        </w:rPr>
        <w:t>6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полномочия учредителя муниципальных учреждений, предприятий и организаций, учредител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>ем которых выступали Краснояружский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и поселения Краснояружского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области, осу</w:t>
      </w:r>
      <w:r w:rsidR="00C62D91">
        <w:rPr>
          <w:rFonts w:ascii="PT Astra Serif" w:eastAsia="Calibri" w:hAnsi="PT Astra Serif" w:cs="Tahoma"/>
          <w:bCs/>
          <w:w w:val="105"/>
          <w:sz w:val="28"/>
          <w:szCs w:val="28"/>
        </w:rPr>
        <w:t>ществляет администрация Краснояружского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муниципального округа </w:t>
      </w:r>
      <w:r w:rsidR="00AB7A12" w:rsidRPr="00AB7A12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Белгородской </w:t>
      </w:r>
      <w:r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области.</w:t>
      </w:r>
    </w:p>
    <w:p w:rsidR="00B17A4E" w:rsidRPr="00B17A4E" w:rsidRDefault="00EC417A" w:rsidP="00B17A4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B17A4E" w:rsidRPr="00B17A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Определить, что правопреемником в отношении договорных обязательств, заключенных органами местного самоуправления </w:t>
      </w:r>
      <w:r w:rsidR="00F12421">
        <w:rPr>
          <w:rFonts w:ascii="PT Astra Serif" w:eastAsia="Calibri" w:hAnsi="PT Astra Serif" w:cs="Tahoma"/>
          <w:bCs/>
          <w:w w:val="105"/>
          <w:sz w:val="28"/>
          <w:szCs w:val="28"/>
        </w:rPr>
        <w:t>Краснояружского</w:t>
      </w:r>
      <w:r w:rsidR="00B17A4E" w:rsidRPr="00B17A4E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 района </w:t>
      </w:r>
      <w:r w:rsidR="00AB7A12" w:rsidRPr="00AB7A12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>Белгородской</w:t>
      </w:r>
      <w:r w:rsidR="00F12421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 области и поселений </w:t>
      </w:r>
      <w:r w:rsidR="00F12421">
        <w:rPr>
          <w:rFonts w:ascii="PT Astra Serif" w:eastAsia="Calibri" w:hAnsi="PT Astra Serif" w:cs="Tahoma"/>
          <w:bCs/>
          <w:w w:val="105"/>
          <w:sz w:val="28"/>
          <w:szCs w:val="28"/>
        </w:rPr>
        <w:t>Краснояружского</w:t>
      </w:r>
      <w:r w:rsidR="00B17A4E" w:rsidRPr="00B17A4E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 района </w:t>
      </w:r>
      <w:r w:rsidR="00AB7A12" w:rsidRPr="00AB7A12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>Белгородской</w:t>
      </w:r>
      <w:r w:rsidR="00B17A4E" w:rsidRPr="00B17A4E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 области,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выступает:</w:t>
      </w:r>
    </w:p>
    <w:p w:rsidR="00B17A4E" w:rsidRPr="00B17A4E" w:rsidRDefault="00C62D91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>Совет депутатов Краснояружского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муниципального округа </w:t>
      </w:r>
      <w:r w:rsidR="00790DD1" w:rsidRPr="00790DD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Белгородской 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области – по договорам, заключенным </w:t>
      </w:r>
      <w:r w:rsidR="00790DD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Муниципальным 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Советом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Краснояружского</w:t>
      </w:r>
      <w:r w:rsidR="00790DD1" w:rsidRPr="00790DD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Белгородской области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;</w:t>
      </w:r>
    </w:p>
    <w:p w:rsidR="00B17A4E" w:rsidRPr="00B17A4E" w:rsidRDefault="00C62D91" w:rsidP="001509F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>администрация Краснояружского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муниципального округа </w:t>
      </w:r>
      <w:r w:rsidR="00790DD1" w:rsidRPr="00790DD1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по договорам (муниципальным контрактам), заключе</w:t>
      </w:r>
      <w:r w:rsidR="00F12421">
        <w:rPr>
          <w:rFonts w:ascii="PT Astra Serif" w:eastAsia="Calibri" w:hAnsi="PT Astra Serif" w:cs="Tahoma"/>
          <w:bCs/>
          <w:w w:val="105"/>
          <w:sz w:val="28"/>
          <w:szCs w:val="28"/>
        </w:rPr>
        <w:t>нным администрациями Краснояружского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790DD1" w:rsidRPr="00790DD1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F1242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и поселений Краснояружского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790DD1" w:rsidRPr="00790DD1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области, в том числе по трудовым договорам;</w:t>
      </w:r>
      <w:r w:rsidR="001509F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                                                                                                        </w:t>
      </w:r>
      <w:r w:rsidR="001509F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1509FE" w:rsidRPr="00B17A4E">
        <w:rPr>
          <w:rFonts w:ascii="PT Astra Serif" w:eastAsia="Calibri" w:hAnsi="PT Astra Serif" w:cs="Tahoma"/>
          <w:bCs/>
          <w:i/>
          <w:w w:val="105"/>
          <w:sz w:val="28"/>
          <w:szCs w:val="28"/>
        </w:rPr>
        <w:t xml:space="preserve"> </w:t>
      </w:r>
      <w:r w:rsidR="001509FE" w:rsidRPr="00B17A4E">
        <w:rPr>
          <w:rFonts w:ascii="PT Astra Serif" w:eastAsia="Calibri" w:hAnsi="PT Astra Serif" w:cs="Tahoma"/>
          <w:bCs/>
          <w:i/>
          <w:w w:val="105"/>
          <w:sz w:val="24"/>
          <w:szCs w:val="28"/>
        </w:rPr>
        <w:t xml:space="preserve"> </w:t>
      </w:r>
      <w:r w:rsidR="001509F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                                                                                                      </w:t>
      </w:r>
      <w:r w:rsidR="001509F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1509F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            </w:t>
      </w:r>
      <w:proofErr w:type="gramStart"/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Определить, что договоры (муниципальные контракты), заключенные органами </w:t>
      </w:r>
      <w:r w:rsidR="00F12421">
        <w:rPr>
          <w:rFonts w:ascii="PT Astra Serif" w:eastAsia="Calibri" w:hAnsi="PT Astra Serif" w:cs="Tahoma"/>
          <w:bCs/>
          <w:w w:val="105"/>
          <w:sz w:val="28"/>
          <w:szCs w:val="28"/>
        </w:rPr>
        <w:t>местного самоуправления Краснояружского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790DD1" w:rsidRPr="00790DD1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F1242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и поселений Краснояружского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790DD1" w:rsidRPr="00790DD1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в 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lastRenderedPageBreak/>
        <w:t>соответствии с нормами по правопреемству, определенными настоящим решением, подлежат приведению в соответствие с законодательством Российской Федерации с учетом норм </w:t>
      </w:r>
      <w:hyperlink r:id="rId7" w:history="1">
        <w:r w:rsidR="00790DD1">
          <w:rPr>
            <w:rFonts w:ascii="PT Astra Serif" w:eastAsia="Calibri" w:hAnsi="PT Astra Serif" w:cs="Tahoma"/>
            <w:bCs/>
            <w:w w:val="105"/>
            <w:sz w:val="28"/>
            <w:szCs w:val="28"/>
          </w:rPr>
          <w:t>з</w:t>
        </w:r>
        <w:r w:rsidR="00B17A4E" w:rsidRPr="00B17A4E">
          <w:rPr>
            <w:rFonts w:ascii="PT Astra Serif" w:eastAsia="Calibri" w:hAnsi="PT Astra Serif" w:cs="Tahoma"/>
            <w:bCs/>
            <w:w w:val="105"/>
            <w:sz w:val="28"/>
            <w:szCs w:val="28"/>
          </w:rPr>
          <w:t>акона</w:t>
        </w:r>
      </w:hyperlink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 </w:t>
      </w:r>
      <w:r w:rsidR="00790DD1" w:rsidRPr="00790DD1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от </w:t>
      </w:r>
      <w:r w:rsidR="00D450C6">
        <w:rPr>
          <w:rFonts w:ascii="PT Astra Serif" w:eastAsia="Calibri" w:hAnsi="PT Astra Serif" w:cs="Tahoma"/>
          <w:bCs/>
          <w:w w:val="105"/>
          <w:sz w:val="28"/>
          <w:szCs w:val="28"/>
        </w:rPr>
        <w:t>25</w:t>
      </w:r>
      <w:r w:rsidR="00790DD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февраля 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202</w:t>
      </w:r>
      <w:r w:rsidR="00790DD1">
        <w:rPr>
          <w:rFonts w:ascii="PT Astra Serif" w:eastAsia="Calibri" w:hAnsi="PT Astra Serif" w:cs="Tahoma"/>
          <w:bCs/>
          <w:w w:val="105"/>
          <w:sz w:val="28"/>
          <w:szCs w:val="28"/>
        </w:rPr>
        <w:t>5</w:t>
      </w:r>
      <w:r w:rsidR="00D450C6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года № 458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«</w:t>
      </w:r>
      <w:r w:rsidR="00790DD1" w:rsidRPr="00790DD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О преобразовании всех поселений, входящих в состав муниципального района </w:t>
      </w:r>
      <w:r w:rsidR="00F12421">
        <w:rPr>
          <w:rFonts w:ascii="PT Astra Serif" w:eastAsia="Calibri" w:hAnsi="PT Astra Serif" w:cs="Tahoma"/>
          <w:bCs/>
          <w:w w:val="105"/>
          <w:sz w:val="28"/>
          <w:szCs w:val="28"/>
        </w:rPr>
        <w:t>«Краснояружский</w:t>
      </w:r>
      <w:r w:rsidR="00790DD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790DD1" w:rsidRPr="00790DD1">
        <w:rPr>
          <w:rFonts w:ascii="PT Astra Serif" w:eastAsia="Calibri" w:hAnsi="PT Astra Serif" w:cs="Tahoma"/>
          <w:bCs/>
          <w:w w:val="105"/>
          <w:sz w:val="28"/>
          <w:szCs w:val="28"/>
        </w:rPr>
        <w:t>район</w:t>
      </w:r>
      <w:r w:rsidR="00790DD1">
        <w:rPr>
          <w:rFonts w:ascii="PT Astra Serif" w:eastAsia="Calibri" w:hAnsi="PT Astra Serif" w:cs="Tahoma"/>
          <w:bCs/>
          <w:w w:val="105"/>
          <w:sz w:val="28"/>
          <w:szCs w:val="28"/>
        </w:rPr>
        <w:t>»</w:t>
      </w:r>
      <w:r w:rsidR="00790DD1" w:rsidRPr="00790DD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Белгородской</w:t>
      </w:r>
      <w:proofErr w:type="gramEnd"/>
      <w:r w:rsidR="00790DD1" w:rsidRPr="00790DD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>».</w:t>
      </w:r>
    </w:p>
    <w:p w:rsidR="00B17A4E" w:rsidRPr="00B17A4E" w:rsidRDefault="003168DF" w:rsidP="00B17A4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>9</w:t>
      </w:r>
      <w:r w:rsidR="00F12421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. </w:t>
      </w:r>
      <w:r w:rsidR="00F12421">
        <w:rPr>
          <w:rFonts w:ascii="PT Astra Serif" w:eastAsia="Calibri" w:hAnsi="PT Astra Serif" w:cs="Tahoma"/>
          <w:bCs/>
          <w:w w:val="105"/>
          <w:sz w:val="28"/>
          <w:szCs w:val="28"/>
        </w:rPr>
        <w:t>Краснояружский</w:t>
      </w:r>
      <w:r w:rsidR="00B17A4E" w:rsidRPr="00B17A4E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 муниципальный округ </w:t>
      </w:r>
      <w:r w:rsidR="00E47ECD" w:rsidRPr="00E47ECD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>Белгородской</w:t>
      </w:r>
      <w:r w:rsidR="00B17A4E" w:rsidRPr="00B17A4E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 области является правопреемником </w:t>
      </w:r>
      <w:r w:rsidR="00F12421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муниципального долга </w:t>
      </w:r>
      <w:r w:rsidR="00F12421">
        <w:rPr>
          <w:rFonts w:ascii="PT Astra Serif" w:eastAsia="Calibri" w:hAnsi="PT Astra Serif" w:cs="Tahoma"/>
          <w:bCs/>
          <w:w w:val="105"/>
          <w:sz w:val="28"/>
          <w:szCs w:val="28"/>
        </w:rPr>
        <w:t>Краснояружского</w:t>
      </w:r>
      <w:r w:rsidR="00B17A4E" w:rsidRPr="00B17A4E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 района </w:t>
      </w:r>
      <w:r w:rsidR="00E47ECD" w:rsidRPr="00E47ECD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>Белгородской</w:t>
      </w:r>
      <w:r w:rsidR="00F12421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 области и поселений </w:t>
      </w:r>
      <w:r w:rsidR="00F12421">
        <w:rPr>
          <w:rFonts w:ascii="PT Astra Serif" w:eastAsia="Calibri" w:hAnsi="PT Astra Serif" w:cs="Tahoma"/>
          <w:bCs/>
          <w:w w:val="105"/>
          <w:sz w:val="28"/>
          <w:szCs w:val="28"/>
        </w:rPr>
        <w:t>Краснояружского</w:t>
      </w:r>
      <w:r w:rsidR="00B17A4E" w:rsidRPr="00B17A4E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 района </w:t>
      </w:r>
      <w:r w:rsidR="00E47ECD" w:rsidRPr="00E47ECD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>Белгородской</w:t>
      </w:r>
      <w:r w:rsidR="00B17A4E" w:rsidRPr="00B17A4E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 области. С </w:t>
      </w:r>
      <w:r w:rsidR="00E47ECD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1 января </w:t>
      </w:r>
      <w:r w:rsidR="00B17A4E" w:rsidRPr="00B17A4E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>202</w:t>
      </w:r>
      <w:r w:rsidR="00E47ECD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>6</w:t>
      </w:r>
      <w:r w:rsidR="00B17A4E" w:rsidRPr="00B17A4E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 управление указанным муниципальным долгом осу</w:t>
      </w:r>
      <w:r w:rsidR="00F12421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ществляет администрация </w:t>
      </w:r>
      <w:r w:rsidR="00F12421">
        <w:rPr>
          <w:rFonts w:ascii="PT Astra Serif" w:eastAsia="Calibri" w:hAnsi="PT Astra Serif" w:cs="Tahoma"/>
          <w:bCs/>
          <w:w w:val="105"/>
          <w:sz w:val="28"/>
          <w:szCs w:val="28"/>
        </w:rPr>
        <w:t>Краснояружского</w:t>
      </w:r>
      <w:r w:rsidR="00B17A4E" w:rsidRPr="00B17A4E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 муниципального округа </w:t>
      </w:r>
      <w:r w:rsidR="00E47ECD" w:rsidRPr="00E47ECD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 xml:space="preserve">Белгородской </w:t>
      </w:r>
      <w:r w:rsidR="00B17A4E" w:rsidRPr="00B17A4E">
        <w:rPr>
          <w:rFonts w:ascii="PT Astra Serif" w:eastAsia="Times New Roman" w:hAnsi="PT Astra Serif" w:cs="Times New Roman"/>
          <w:bCs/>
          <w:w w:val="105"/>
          <w:sz w:val="28"/>
          <w:szCs w:val="28"/>
          <w:lang w:eastAsia="ru-RU"/>
        </w:rPr>
        <w:t>области.</w:t>
      </w:r>
    </w:p>
    <w:p w:rsidR="00E47ECD" w:rsidRPr="00E47ECD" w:rsidRDefault="003168DF" w:rsidP="00E47EC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>10</w:t>
      </w:r>
      <w:r w:rsidR="00B17A4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. </w:t>
      </w:r>
      <w:r w:rsidR="00E47ECD">
        <w:rPr>
          <w:rFonts w:ascii="PT Astra Serif" w:eastAsia="Calibri" w:hAnsi="PT Astra Serif" w:cs="Tahoma"/>
          <w:bCs/>
          <w:w w:val="105"/>
          <w:sz w:val="28"/>
          <w:szCs w:val="28"/>
        </w:rPr>
        <w:t>Настоящее р</w:t>
      </w:r>
      <w:r w:rsidR="00E47ECD" w:rsidRPr="00E47ECD">
        <w:rPr>
          <w:rFonts w:ascii="PT Astra Serif" w:eastAsia="Calibri" w:hAnsi="PT Astra Serif" w:cs="Tahoma"/>
          <w:bCs/>
          <w:w w:val="105"/>
          <w:sz w:val="28"/>
          <w:szCs w:val="28"/>
        </w:rPr>
        <w:t>ешение вступает в силу после его официального опубликования</w:t>
      </w:r>
      <w:r w:rsidR="00F13040">
        <w:rPr>
          <w:rFonts w:ascii="PT Astra Serif" w:eastAsia="Calibri" w:hAnsi="PT Astra Serif" w:cs="Tahoma"/>
          <w:bCs/>
          <w:w w:val="105"/>
          <w:sz w:val="28"/>
          <w:szCs w:val="28"/>
        </w:rPr>
        <w:t>,</w:t>
      </w:r>
      <w:r w:rsidR="00F13040" w:rsidRPr="00F13040">
        <w:t xml:space="preserve"> </w:t>
      </w:r>
      <w:r w:rsidR="00F13040" w:rsidRPr="00F13040">
        <w:rPr>
          <w:rFonts w:ascii="PT Astra Serif" w:eastAsia="Calibri" w:hAnsi="PT Astra Serif" w:cs="Tahoma"/>
          <w:bCs/>
          <w:w w:val="105"/>
          <w:sz w:val="28"/>
          <w:szCs w:val="28"/>
        </w:rPr>
        <w:t>за искл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ючением абзаца третьего пункта 8</w:t>
      </w:r>
      <w:r w:rsidR="00F13040" w:rsidRPr="00F13040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, который вступает в силу с </w:t>
      </w:r>
      <w:r w:rsidR="00F13040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1 января </w:t>
      </w:r>
      <w:r w:rsidR="00F13040" w:rsidRPr="00F13040">
        <w:rPr>
          <w:rFonts w:ascii="PT Astra Serif" w:eastAsia="Calibri" w:hAnsi="PT Astra Serif" w:cs="Tahoma"/>
          <w:bCs/>
          <w:w w:val="105"/>
          <w:sz w:val="28"/>
          <w:szCs w:val="28"/>
        </w:rPr>
        <w:t>202</w:t>
      </w:r>
      <w:r w:rsidR="00F13040">
        <w:rPr>
          <w:rFonts w:ascii="PT Astra Serif" w:eastAsia="Calibri" w:hAnsi="PT Astra Serif" w:cs="Tahoma"/>
          <w:bCs/>
          <w:w w:val="105"/>
          <w:sz w:val="28"/>
          <w:szCs w:val="28"/>
        </w:rPr>
        <w:t>6</w:t>
      </w:r>
      <w:r w:rsidR="00E47ECD" w:rsidRPr="00E47ECD">
        <w:rPr>
          <w:rFonts w:ascii="PT Astra Serif" w:eastAsia="Calibri" w:hAnsi="PT Astra Serif" w:cs="Tahoma"/>
          <w:bCs/>
          <w:w w:val="105"/>
          <w:sz w:val="28"/>
          <w:szCs w:val="28"/>
        </w:rPr>
        <w:t>.</w:t>
      </w:r>
    </w:p>
    <w:p w:rsidR="00E47ECD" w:rsidRDefault="003168DF" w:rsidP="00E47EC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PT Astra Serif" w:eastAsia="Calibri" w:hAnsi="PT Astra Serif" w:cs="Tahoma"/>
          <w:bCs/>
          <w:w w:val="105"/>
          <w:sz w:val="28"/>
          <w:szCs w:val="28"/>
        </w:rPr>
        <w:t>11</w:t>
      </w:r>
      <w:r w:rsidR="00E47ECD" w:rsidRPr="00E47ECD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. </w:t>
      </w:r>
      <w:r w:rsidR="00CB34EE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межрайонной газете «Наша Жизнь», в сетевом издании «Наша Жизнь 31»</w:t>
      </w:r>
      <w:r w:rsidR="00CB3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4EE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</w:t>
      </w:r>
      <w:r w:rsidR="00150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на официальном сайте </w:t>
      </w:r>
      <w:r w:rsidR="001509FE" w:rsidRPr="001509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8" w:history="1">
        <w:r w:rsidR="001509FE" w:rsidRPr="001509F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</w:t>
        </w:r>
        <w:r w:rsidR="001509FE" w:rsidRPr="001509F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="001509FE" w:rsidRPr="001509F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krasnoyaruzhskij</w:t>
        </w:r>
        <w:proofErr w:type="spellEnd"/>
        <w:r w:rsidR="001509FE" w:rsidRPr="001509F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1509FE" w:rsidRPr="001509F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</w:t>
        </w:r>
        <w:r w:rsidR="001509FE" w:rsidRPr="001509F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31.</w:t>
        </w:r>
        <w:proofErr w:type="spellStart"/>
        <w:r w:rsidR="001509FE" w:rsidRPr="001509F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gosweb</w:t>
        </w:r>
        <w:proofErr w:type="spellEnd"/>
        <w:r w:rsidR="001509FE" w:rsidRPr="001509F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1509FE" w:rsidRPr="001509F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gosuslugi</w:t>
        </w:r>
        <w:proofErr w:type="spellEnd"/>
        <w:r w:rsidR="001509FE" w:rsidRPr="001509F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1509FE" w:rsidRPr="001509F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1509FE" w:rsidRPr="001509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CB34EE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E47ECD" w:rsidRDefault="00E47ECD" w:rsidP="00B17A4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</w:p>
    <w:p w:rsidR="00B17A4E" w:rsidRPr="00B17A4E" w:rsidRDefault="00B17A4E" w:rsidP="00B17A4E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B17A4E" w:rsidRPr="001509FE" w:rsidRDefault="00B17A4E" w:rsidP="00B17A4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509FE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B17A4E" w:rsidRPr="001509FE" w:rsidRDefault="00F12421" w:rsidP="00B17A4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509FE">
        <w:rPr>
          <w:rFonts w:ascii="PT Astra Serif" w:eastAsia="Calibri" w:hAnsi="PT Astra Serif" w:cs="Tahoma"/>
          <w:b/>
          <w:bCs/>
          <w:w w:val="105"/>
          <w:sz w:val="28"/>
          <w:szCs w:val="28"/>
        </w:rPr>
        <w:t>Краснояружского</w:t>
      </w:r>
      <w:r w:rsidRPr="001509FE">
        <w:rPr>
          <w:rFonts w:ascii="PT Astra Serif" w:eastAsia="Calibri" w:hAnsi="PT Astra Serif" w:cs="Tahoma"/>
          <w:b/>
          <w:sz w:val="28"/>
          <w:szCs w:val="28"/>
        </w:rPr>
        <w:t xml:space="preserve"> </w:t>
      </w:r>
      <w:r w:rsidR="00B17A4E" w:rsidRPr="001509FE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B17A4E" w:rsidRPr="00B17A4E" w:rsidRDefault="00F13040" w:rsidP="00B17A4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sz w:val="28"/>
          <w:szCs w:val="28"/>
        </w:rPr>
      </w:pPr>
      <w:r w:rsidRPr="001509FE">
        <w:rPr>
          <w:rFonts w:ascii="PT Astra Serif" w:eastAsia="Calibri" w:hAnsi="PT Astra Serif" w:cs="Tahoma"/>
          <w:b/>
          <w:sz w:val="28"/>
          <w:szCs w:val="28"/>
        </w:rPr>
        <w:t>Белгородской</w:t>
      </w:r>
      <w:r w:rsidR="00B17A4E" w:rsidRPr="001509FE">
        <w:rPr>
          <w:rFonts w:ascii="PT Astra Serif" w:eastAsia="Calibri" w:hAnsi="PT Astra Serif" w:cs="Tahoma"/>
          <w:b/>
          <w:sz w:val="28"/>
          <w:szCs w:val="28"/>
        </w:rPr>
        <w:t xml:space="preserve"> области                                  </w:t>
      </w:r>
      <w:r w:rsidR="0023698E">
        <w:rPr>
          <w:rFonts w:ascii="PT Astra Serif" w:eastAsia="Calibri" w:hAnsi="PT Astra Serif" w:cs="Tahoma"/>
          <w:b/>
          <w:sz w:val="28"/>
          <w:szCs w:val="28"/>
        </w:rPr>
        <w:t xml:space="preserve">                       </w:t>
      </w:r>
      <w:r w:rsidR="00B17A4E" w:rsidRPr="001509FE">
        <w:rPr>
          <w:rFonts w:ascii="PT Astra Serif" w:eastAsia="Calibri" w:hAnsi="PT Astra Serif" w:cs="Tahoma"/>
          <w:b/>
          <w:sz w:val="28"/>
          <w:szCs w:val="28"/>
        </w:rPr>
        <w:t xml:space="preserve">              </w:t>
      </w:r>
      <w:r w:rsidR="0023698E" w:rsidRPr="0023698E">
        <w:rPr>
          <w:rFonts w:ascii="PT Astra Serif" w:eastAsia="Calibri" w:hAnsi="PT Astra Serif" w:cs="Tahoma"/>
          <w:b/>
          <w:sz w:val="28"/>
          <w:szCs w:val="28"/>
        </w:rPr>
        <w:t>Ткаченко Г.В.</w:t>
      </w:r>
      <w:r w:rsidR="00B17A4E" w:rsidRPr="00B17A4E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:rsidR="00B17A4E" w:rsidRDefault="00B17A4E" w:rsidP="00B17A4E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3168DF" w:rsidRDefault="003168DF" w:rsidP="00B17A4E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3168DF" w:rsidRPr="003168DF" w:rsidRDefault="003168DF" w:rsidP="003168DF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 w:rsidRPr="003168DF">
        <w:rPr>
          <w:rFonts w:ascii="PT Astra Serif" w:eastAsia="Calibri" w:hAnsi="PT Astra Serif" w:cs="Times New Roman"/>
          <w:b/>
          <w:sz w:val="28"/>
          <w:szCs w:val="28"/>
        </w:rPr>
        <w:t xml:space="preserve">Председатель Муниципального совета </w:t>
      </w:r>
    </w:p>
    <w:p w:rsidR="003168DF" w:rsidRPr="003168DF" w:rsidRDefault="003168DF" w:rsidP="003168DF">
      <w:pPr>
        <w:suppressAutoHyphens/>
        <w:spacing w:after="0" w:line="240" w:lineRule="auto"/>
      </w:pPr>
      <w:r w:rsidRPr="003168DF">
        <w:rPr>
          <w:rFonts w:ascii="PT Astra Serif" w:eastAsia="Calibri" w:hAnsi="PT Astra Serif" w:cs="Times New Roman"/>
          <w:b/>
          <w:sz w:val="28"/>
          <w:szCs w:val="28"/>
        </w:rPr>
        <w:t xml:space="preserve">муниципального района                                           </w:t>
      </w:r>
      <w:r w:rsidR="0023698E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    </w:t>
      </w:r>
      <w:r>
        <w:rPr>
          <w:rFonts w:ascii="PT Astra Serif" w:eastAsia="Calibri" w:hAnsi="PT Astra Serif" w:cs="Times New Roman"/>
          <w:b/>
          <w:sz w:val="28"/>
          <w:szCs w:val="28"/>
        </w:rPr>
        <w:t xml:space="preserve">  </w:t>
      </w:r>
      <w:proofErr w:type="spellStart"/>
      <w:r>
        <w:rPr>
          <w:rFonts w:ascii="PT Astra Serif" w:eastAsia="Calibri" w:hAnsi="PT Astra Serif" w:cs="Times New Roman"/>
          <w:b/>
          <w:sz w:val="28"/>
          <w:szCs w:val="28"/>
        </w:rPr>
        <w:t>Болгов</w:t>
      </w:r>
      <w:proofErr w:type="spellEnd"/>
      <w:r>
        <w:rPr>
          <w:rFonts w:ascii="PT Astra Serif" w:eastAsia="Calibri" w:hAnsi="PT Astra Serif" w:cs="Times New Roman"/>
          <w:b/>
          <w:sz w:val="28"/>
          <w:szCs w:val="28"/>
        </w:rPr>
        <w:t xml:space="preserve"> И.М.</w:t>
      </w:r>
    </w:p>
    <w:p w:rsidR="003168DF" w:rsidRPr="00B17A4E" w:rsidRDefault="003168DF" w:rsidP="00B17A4E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sectPr w:rsidR="003168DF" w:rsidRPr="00B17A4E" w:rsidSect="00614C63">
      <w:headerReference w:type="default" r:id="rId9"/>
      <w:pgSz w:w="11907" w:h="16840" w:code="9"/>
      <w:pgMar w:top="1134" w:right="567" w:bottom="56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1CC" w:rsidRDefault="007121CC">
      <w:pPr>
        <w:spacing w:after="0" w:line="240" w:lineRule="auto"/>
      </w:pPr>
      <w:r>
        <w:separator/>
      </w:r>
    </w:p>
  </w:endnote>
  <w:endnote w:type="continuationSeparator" w:id="0">
    <w:p w:rsidR="007121CC" w:rsidRDefault="00712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1CC" w:rsidRDefault="007121CC">
      <w:pPr>
        <w:spacing w:after="0" w:line="240" w:lineRule="auto"/>
      </w:pPr>
      <w:r>
        <w:separator/>
      </w:r>
    </w:p>
  </w:footnote>
  <w:footnote w:type="continuationSeparator" w:id="0">
    <w:p w:rsidR="007121CC" w:rsidRDefault="00712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2439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12783E" w:rsidRPr="00022801" w:rsidRDefault="00F80EA0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022801">
          <w:rPr>
            <w:rFonts w:ascii="Times New Roman" w:hAnsi="Times New Roman" w:cs="Times New Roman"/>
            <w:sz w:val="24"/>
          </w:rPr>
          <w:fldChar w:fldCharType="begin"/>
        </w:r>
        <w:r w:rsidR="0012783E" w:rsidRPr="00022801">
          <w:rPr>
            <w:rFonts w:ascii="Times New Roman" w:hAnsi="Times New Roman" w:cs="Times New Roman"/>
            <w:sz w:val="24"/>
          </w:rPr>
          <w:instrText>PAGE   \* MERGEFORMAT</w:instrText>
        </w:r>
        <w:r w:rsidRPr="00022801">
          <w:rPr>
            <w:rFonts w:ascii="Times New Roman" w:hAnsi="Times New Roman" w:cs="Times New Roman"/>
            <w:sz w:val="24"/>
          </w:rPr>
          <w:fldChar w:fldCharType="separate"/>
        </w:r>
        <w:r w:rsidR="0023698E">
          <w:rPr>
            <w:rFonts w:ascii="Times New Roman" w:hAnsi="Times New Roman" w:cs="Times New Roman"/>
            <w:noProof/>
            <w:sz w:val="24"/>
          </w:rPr>
          <w:t>4</w:t>
        </w:r>
        <w:r w:rsidRPr="0002280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2783E" w:rsidRDefault="0012783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A4E"/>
    <w:rsid w:val="00023272"/>
    <w:rsid w:val="00041696"/>
    <w:rsid w:val="00073181"/>
    <w:rsid w:val="0007674D"/>
    <w:rsid w:val="000A5A68"/>
    <w:rsid w:val="0012783E"/>
    <w:rsid w:val="001509FE"/>
    <w:rsid w:val="00153D0C"/>
    <w:rsid w:val="0022723A"/>
    <w:rsid w:val="0023698E"/>
    <w:rsid w:val="002C08D2"/>
    <w:rsid w:val="002E1E2F"/>
    <w:rsid w:val="002F031E"/>
    <w:rsid w:val="00307488"/>
    <w:rsid w:val="003168DF"/>
    <w:rsid w:val="00320E1D"/>
    <w:rsid w:val="00372F32"/>
    <w:rsid w:val="00385A54"/>
    <w:rsid w:val="003A38C1"/>
    <w:rsid w:val="003F29FE"/>
    <w:rsid w:val="00402463"/>
    <w:rsid w:val="0041487C"/>
    <w:rsid w:val="004949C1"/>
    <w:rsid w:val="004C089C"/>
    <w:rsid w:val="004C7D3B"/>
    <w:rsid w:val="005354C4"/>
    <w:rsid w:val="00556E82"/>
    <w:rsid w:val="00614C63"/>
    <w:rsid w:val="007121CC"/>
    <w:rsid w:val="00720302"/>
    <w:rsid w:val="00790DD1"/>
    <w:rsid w:val="007D458B"/>
    <w:rsid w:val="00851BB9"/>
    <w:rsid w:val="00875D8B"/>
    <w:rsid w:val="00977DAE"/>
    <w:rsid w:val="009F2FFD"/>
    <w:rsid w:val="00A56E77"/>
    <w:rsid w:val="00AA7911"/>
    <w:rsid w:val="00AB7A12"/>
    <w:rsid w:val="00B10140"/>
    <w:rsid w:val="00B17A4E"/>
    <w:rsid w:val="00BB31D0"/>
    <w:rsid w:val="00C1711C"/>
    <w:rsid w:val="00C62D91"/>
    <w:rsid w:val="00C65A1E"/>
    <w:rsid w:val="00CB34EE"/>
    <w:rsid w:val="00CF3E69"/>
    <w:rsid w:val="00D450C6"/>
    <w:rsid w:val="00DC0EF3"/>
    <w:rsid w:val="00DD0E0A"/>
    <w:rsid w:val="00E06CDD"/>
    <w:rsid w:val="00E47ECD"/>
    <w:rsid w:val="00EB0B3B"/>
    <w:rsid w:val="00EC417A"/>
    <w:rsid w:val="00EF1EEB"/>
    <w:rsid w:val="00F12421"/>
    <w:rsid w:val="00F13040"/>
    <w:rsid w:val="00F6113A"/>
    <w:rsid w:val="00F64F6D"/>
    <w:rsid w:val="00F805C5"/>
    <w:rsid w:val="00F80EA0"/>
    <w:rsid w:val="00FA7F79"/>
    <w:rsid w:val="00FC6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A4E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customStyle="1" w:styleId="a4">
    <w:name w:val="Верхний колонтитул Знак"/>
    <w:basedOn w:val="a0"/>
    <w:link w:val="a3"/>
    <w:uiPriority w:val="99"/>
    <w:rsid w:val="00B17A4E"/>
    <w:rPr>
      <w:rFonts w:ascii="Calibri" w:eastAsia="Calibri" w:hAnsi="Calibri" w:cs="Tahoma"/>
    </w:rPr>
  </w:style>
  <w:style w:type="paragraph" w:styleId="a5">
    <w:name w:val="Balloon Text"/>
    <w:basedOn w:val="a"/>
    <w:link w:val="a6"/>
    <w:uiPriority w:val="99"/>
    <w:semiHidden/>
    <w:unhideWhenUsed/>
    <w:rsid w:val="00F61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113A"/>
    <w:rPr>
      <w:rFonts w:ascii="Segoe UI" w:hAnsi="Segoe UI" w:cs="Segoe UI"/>
      <w:sz w:val="18"/>
      <w:szCs w:val="18"/>
    </w:rPr>
  </w:style>
  <w:style w:type="paragraph" w:customStyle="1" w:styleId="FR1">
    <w:name w:val="FR1"/>
    <w:rsid w:val="0007674D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1509F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065DC719366082608150478C0DA31947BB7CE953C36E86B0EF210CCFD6C656E9755D75ABA3335CEA6CA7CB673890914CJ1PA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20</cp:revision>
  <cp:lastPrinted>2025-07-31T14:52:00Z</cp:lastPrinted>
  <dcterms:created xsi:type="dcterms:W3CDTF">2025-07-28T12:57:00Z</dcterms:created>
  <dcterms:modified xsi:type="dcterms:W3CDTF">2025-09-26T06:18:00Z</dcterms:modified>
</cp:coreProperties>
</file>