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A8" w:rsidRDefault="008818A8" w:rsidP="008818A8">
      <w:pPr>
        <w:suppressAutoHyphens/>
        <w:spacing w:after="0" w:line="240" w:lineRule="auto"/>
        <w:ind w:right="-1"/>
        <w:jc w:val="right"/>
        <w:rPr>
          <w:rFonts w:ascii="Times New Roman" w:hAnsi="Times New Roman" w:cs="Times New Roman"/>
          <w:b/>
          <w:sz w:val="32"/>
          <w:szCs w:val="32"/>
          <w:lang w:eastAsia="zh-CN"/>
        </w:rPr>
      </w:pPr>
    </w:p>
    <w:p w:rsidR="00E27EA7" w:rsidRDefault="00217311" w:rsidP="00E27EA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60288;visibility:hidden" filled="t" stroked="t">
            <v:stroke joinstyle="round"/>
            <v:path o:extrusionok="t" gradientshapeok="f" o:connecttype="segments"/>
            <o:lock v:ext="edit" aspectratio="f" selection="t"/>
          </v:shape>
        </w:pict>
      </w:r>
      <w:r w:rsidR="00E27EA7">
        <w:rPr>
          <w:noProof/>
          <w:lang w:eastAsia="ru-RU"/>
        </w:rPr>
        <w:drawing>
          <wp:inline distT="0" distB="0" distL="0" distR="0">
            <wp:extent cx="485140" cy="612140"/>
            <wp:effectExtent l="1905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a:srcRect/>
                    <a:stretch>
                      <a:fillRect/>
                    </a:stretch>
                  </pic:blipFill>
                  <pic:spPr bwMode="auto">
                    <a:xfrm>
                      <a:off x="0" y="0"/>
                      <a:ext cx="485140" cy="612140"/>
                    </a:xfrm>
                    <a:prstGeom prst="rect">
                      <a:avLst/>
                    </a:prstGeom>
                    <a:noFill/>
                    <a:ln w="9525">
                      <a:noFill/>
                      <a:miter lim="800000"/>
                      <a:headEnd/>
                      <a:tailEnd/>
                    </a:ln>
                  </pic:spPr>
                </pic:pic>
              </a:graphicData>
            </a:graphic>
          </wp:inline>
        </w:drawing>
      </w:r>
    </w:p>
    <w:p w:rsidR="00E27EA7" w:rsidRPr="00E27EA7" w:rsidRDefault="00E27EA7" w:rsidP="00E27EA7">
      <w:pPr>
        <w:spacing w:after="0" w:line="240" w:lineRule="auto"/>
        <w:jc w:val="center"/>
        <w:rPr>
          <w:rFonts w:ascii="Times New Roman" w:hAnsi="Times New Roman" w:cs="Times New Roman"/>
          <w:b/>
          <w:sz w:val="32"/>
          <w:szCs w:val="32"/>
        </w:rPr>
      </w:pPr>
      <w:r w:rsidRPr="00E27EA7">
        <w:rPr>
          <w:rFonts w:ascii="Times New Roman" w:hAnsi="Times New Roman" w:cs="Times New Roman"/>
          <w:b/>
          <w:sz w:val="32"/>
          <w:szCs w:val="32"/>
        </w:rPr>
        <w:t>П О С Т А Н О В Л Е Н И Е</w:t>
      </w:r>
    </w:p>
    <w:p w:rsidR="00E27EA7" w:rsidRPr="00E27EA7" w:rsidRDefault="00E27EA7" w:rsidP="00E27EA7">
      <w:pPr>
        <w:spacing w:after="0" w:line="240" w:lineRule="auto"/>
        <w:jc w:val="center"/>
        <w:rPr>
          <w:rFonts w:ascii="Times New Roman" w:hAnsi="Times New Roman" w:cs="Times New Roman"/>
          <w:b/>
          <w:sz w:val="32"/>
          <w:szCs w:val="32"/>
        </w:rPr>
      </w:pPr>
      <w:r w:rsidRPr="00E27EA7">
        <w:rPr>
          <w:rFonts w:ascii="Times New Roman" w:hAnsi="Times New Roman" w:cs="Times New Roman"/>
          <w:b/>
          <w:sz w:val="32"/>
          <w:szCs w:val="32"/>
        </w:rPr>
        <w:t>АДМИНИСТРАЦИИ РАКИТЯНСКОГО РАЙОНА</w:t>
      </w:r>
    </w:p>
    <w:p w:rsidR="00E27EA7" w:rsidRPr="00E27EA7" w:rsidRDefault="00E27EA7" w:rsidP="00E27EA7">
      <w:pPr>
        <w:tabs>
          <w:tab w:val="center" w:pos="4961"/>
          <w:tab w:val="left" w:pos="7110"/>
        </w:tabs>
        <w:spacing w:after="0" w:line="240" w:lineRule="auto"/>
        <w:rPr>
          <w:rFonts w:ascii="Times New Roman" w:hAnsi="Times New Roman" w:cs="Times New Roman"/>
          <w:b/>
          <w:sz w:val="32"/>
          <w:szCs w:val="32"/>
        </w:rPr>
      </w:pPr>
      <w:r w:rsidRPr="00E27EA7">
        <w:rPr>
          <w:rFonts w:ascii="Times New Roman" w:hAnsi="Times New Roman" w:cs="Times New Roman"/>
          <w:b/>
          <w:i/>
          <w:sz w:val="32"/>
          <w:szCs w:val="32"/>
        </w:rPr>
        <w:t xml:space="preserve">                            </w:t>
      </w:r>
      <w:r w:rsidRPr="00E27EA7">
        <w:rPr>
          <w:rFonts w:ascii="Times New Roman" w:hAnsi="Times New Roman" w:cs="Times New Roman"/>
          <w:b/>
          <w:sz w:val="32"/>
          <w:szCs w:val="32"/>
        </w:rPr>
        <w:t>БЕЛГОРОДСКОЙ ОБЛАСТИ</w:t>
      </w:r>
    </w:p>
    <w:p w:rsidR="00E27EA7" w:rsidRPr="00E27EA7" w:rsidRDefault="00E27EA7" w:rsidP="00E27EA7">
      <w:pPr>
        <w:tabs>
          <w:tab w:val="center" w:pos="4961"/>
          <w:tab w:val="left" w:pos="7110"/>
        </w:tabs>
        <w:spacing w:after="0" w:line="240" w:lineRule="auto"/>
        <w:rPr>
          <w:rFonts w:ascii="Times New Roman" w:hAnsi="Times New Roman" w:cs="Times New Roman"/>
          <w:b/>
          <w:sz w:val="28"/>
          <w:szCs w:val="28"/>
        </w:rPr>
      </w:pPr>
      <w:r w:rsidRPr="00E27EA7">
        <w:rPr>
          <w:rFonts w:ascii="Times New Roman" w:hAnsi="Times New Roman" w:cs="Times New Roman"/>
          <w:b/>
          <w:sz w:val="28"/>
          <w:szCs w:val="28"/>
        </w:rPr>
        <w:t xml:space="preserve">                                                          </w:t>
      </w:r>
      <w:r w:rsidRPr="00E27EA7">
        <w:rPr>
          <w:rFonts w:ascii="Times New Roman" w:hAnsi="Times New Roman" w:cs="Times New Roman"/>
          <w:sz w:val="28"/>
          <w:szCs w:val="28"/>
        </w:rPr>
        <w:t>Ракитное</w:t>
      </w:r>
    </w:p>
    <w:p w:rsidR="00E27EA7" w:rsidRPr="00E27EA7" w:rsidRDefault="00E27EA7" w:rsidP="00E27EA7">
      <w:pPr>
        <w:spacing w:after="0" w:line="240" w:lineRule="auto"/>
        <w:rPr>
          <w:rFonts w:ascii="Times New Roman" w:hAnsi="Times New Roman" w:cs="Times New Roman"/>
          <w:sz w:val="28"/>
        </w:rPr>
      </w:pPr>
    </w:p>
    <w:p w:rsidR="00E27EA7" w:rsidRPr="00E27EA7" w:rsidRDefault="00986564" w:rsidP="00E27EA7">
      <w:pPr>
        <w:spacing w:after="0" w:line="240" w:lineRule="auto"/>
        <w:rPr>
          <w:rFonts w:ascii="Times New Roman" w:hAnsi="Times New Roman" w:cs="Times New Roman"/>
          <w:sz w:val="28"/>
          <w:szCs w:val="28"/>
        </w:rPr>
      </w:pPr>
      <w:r>
        <w:rPr>
          <w:rFonts w:ascii="Times New Roman" w:hAnsi="Times New Roman" w:cs="Times New Roman"/>
          <w:sz w:val="28"/>
          <w:szCs w:val="28"/>
        </w:rPr>
        <w:t>«27 »  декабря</w:t>
      </w:r>
      <w:r w:rsidR="00E27EA7" w:rsidRPr="00E27EA7">
        <w:rPr>
          <w:rFonts w:ascii="Times New Roman" w:hAnsi="Times New Roman" w:cs="Times New Roman"/>
          <w:sz w:val="28"/>
          <w:szCs w:val="28"/>
        </w:rPr>
        <w:t xml:space="preserve">  2024 г.                                          </w:t>
      </w:r>
      <w:r w:rsidR="00E27EA7" w:rsidRPr="00E27EA7">
        <w:rPr>
          <w:rFonts w:ascii="Times New Roman" w:hAnsi="Times New Roman" w:cs="Times New Roman"/>
          <w:sz w:val="28"/>
          <w:szCs w:val="28"/>
        </w:rPr>
        <w:tab/>
      </w:r>
      <w:r w:rsidR="00E27EA7" w:rsidRPr="00E27EA7">
        <w:rPr>
          <w:rFonts w:ascii="Times New Roman" w:hAnsi="Times New Roman" w:cs="Times New Roman"/>
          <w:sz w:val="28"/>
          <w:szCs w:val="28"/>
        </w:rPr>
        <w:tab/>
      </w:r>
      <w:r>
        <w:rPr>
          <w:rFonts w:ascii="Times New Roman" w:hAnsi="Times New Roman" w:cs="Times New Roman"/>
          <w:sz w:val="28"/>
          <w:szCs w:val="28"/>
        </w:rPr>
        <w:t xml:space="preserve">                             № 176</w:t>
      </w:r>
    </w:p>
    <w:p w:rsidR="008818A8" w:rsidRDefault="008818A8" w:rsidP="008818A8">
      <w:pPr>
        <w:suppressAutoHyphens/>
        <w:spacing w:after="0" w:line="240" w:lineRule="auto"/>
        <w:ind w:right="-1"/>
        <w:jc w:val="right"/>
        <w:rPr>
          <w:rFonts w:ascii="Times New Roman" w:hAnsi="Times New Roman" w:cs="Times New Roman"/>
          <w:b/>
          <w:sz w:val="32"/>
          <w:szCs w:val="32"/>
          <w:lang w:eastAsia="zh-CN"/>
        </w:rPr>
      </w:pPr>
    </w:p>
    <w:p w:rsidR="00FB780B" w:rsidRPr="00C758AE" w:rsidRDefault="00E27EA7" w:rsidP="00E27EA7">
      <w:pPr>
        <w:tabs>
          <w:tab w:val="left" w:pos="1014"/>
        </w:tabs>
        <w:suppressAutoHyphens/>
        <w:spacing w:after="0" w:line="240" w:lineRule="auto"/>
        <w:ind w:right="-1"/>
        <w:rPr>
          <w:rFonts w:ascii="Times New Roman" w:hAnsi="Times New Roman" w:cs="Times New Roman"/>
          <w:b/>
          <w:sz w:val="28"/>
          <w:szCs w:val="28"/>
          <w:lang w:eastAsia="zh-CN"/>
        </w:rPr>
      </w:pPr>
      <w:r>
        <w:rPr>
          <w:rFonts w:ascii="Times New Roman" w:hAnsi="Times New Roman" w:cs="Times New Roman"/>
          <w:b/>
          <w:sz w:val="32"/>
          <w:szCs w:val="32"/>
          <w:lang w:eastAsia="zh-CN"/>
        </w:rPr>
        <w:tab/>
      </w:r>
    </w:p>
    <w:p w:rsidR="00FB780B" w:rsidRPr="00C758AE" w:rsidRDefault="00FB780B" w:rsidP="00FB780B">
      <w:pPr>
        <w:suppressAutoHyphens/>
        <w:spacing w:after="0" w:line="240" w:lineRule="auto"/>
        <w:ind w:right="4818"/>
        <w:jc w:val="both"/>
        <w:rPr>
          <w:rFonts w:ascii="Times New Roman" w:hAnsi="Times New Roman" w:cs="Times New Roman"/>
          <w:b/>
          <w:color w:val="FF0000"/>
          <w:sz w:val="28"/>
          <w:szCs w:val="28"/>
          <w:lang w:eastAsia="zh-CN"/>
        </w:rPr>
      </w:pPr>
      <w:r w:rsidRPr="00C758AE">
        <w:rPr>
          <w:rFonts w:ascii="Times New Roman" w:hAnsi="Times New Roman" w:cs="Times New Roman"/>
          <w:b/>
          <w:sz w:val="28"/>
          <w:szCs w:val="28"/>
          <w:lang w:eastAsia="zh-CN"/>
        </w:rPr>
        <w:t>О внесении изменений в постановление администрации района от 28 марта 2016 года № 34 «Об утверждении муниципальной программы «Развитие физической культуры и спорта Ракитянского района»</w:t>
      </w:r>
    </w:p>
    <w:p w:rsidR="00FB780B" w:rsidRPr="00C758AE" w:rsidRDefault="00FB780B" w:rsidP="00FB780B">
      <w:pPr>
        <w:suppressAutoHyphens/>
        <w:spacing w:after="0" w:line="240" w:lineRule="auto"/>
        <w:jc w:val="both"/>
        <w:rPr>
          <w:rFonts w:ascii="Times New Roman" w:hAnsi="Times New Roman" w:cs="Times New Roman"/>
          <w:sz w:val="28"/>
          <w:szCs w:val="24"/>
          <w:lang w:eastAsia="zh-CN"/>
        </w:rPr>
      </w:pPr>
    </w:p>
    <w:p w:rsidR="00FB780B" w:rsidRPr="00C758AE" w:rsidRDefault="00FB780B" w:rsidP="00986564">
      <w:pPr>
        <w:suppressAutoHyphens/>
        <w:spacing w:after="0" w:line="240" w:lineRule="auto"/>
        <w:ind w:firstLine="709"/>
        <w:jc w:val="both"/>
        <w:rPr>
          <w:rFonts w:ascii="Times New Roman" w:hAnsi="Times New Roman" w:cs="Times New Roman"/>
          <w:sz w:val="28"/>
          <w:szCs w:val="24"/>
          <w:lang w:eastAsia="zh-CN"/>
        </w:rPr>
      </w:pPr>
      <w:r w:rsidRPr="00C758AE">
        <w:rPr>
          <w:rFonts w:ascii="Times New Roman" w:hAnsi="Times New Roman" w:cs="Times New Roman"/>
          <w:sz w:val="28"/>
          <w:szCs w:val="28"/>
          <w:lang w:eastAsia="zh-CN"/>
        </w:rPr>
        <w:t xml:space="preserve">В соответствии </w:t>
      </w:r>
      <w:r w:rsidRPr="005A50BE">
        <w:rPr>
          <w:rFonts w:ascii="Times New Roman" w:hAnsi="Times New Roman"/>
          <w:sz w:val="28"/>
          <w:szCs w:val="28"/>
        </w:rPr>
        <w:t xml:space="preserve">с Федеральным законом от 06 октября 2003 года </w:t>
      </w:r>
      <w:r>
        <w:rPr>
          <w:rFonts w:ascii="Times New Roman" w:hAnsi="Times New Roman"/>
          <w:sz w:val="28"/>
          <w:szCs w:val="28"/>
        </w:rPr>
        <w:t xml:space="preserve">            </w:t>
      </w:r>
      <w:r w:rsidRPr="005A50BE">
        <w:rPr>
          <w:rFonts w:ascii="Times New Roman" w:hAnsi="Times New Roman"/>
          <w:sz w:val="28"/>
          <w:szCs w:val="28"/>
        </w:rPr>
        <w:t xml:space="preserve">№131-ФЗ «Об общих принципах организации местного самоуправления в Российской Федерации», </w:t>
      </w:r>
      <w:r w:rsidRPr="00C758AE">
        <w:rPr>
          <w:rFonts w:ascii="Times New Roman" w:hAnsi="Times New Roman" w:cs="Times New Roman"/>
          <w:sz w:val="28"/>
          <w:szCs w:val="28"/>
          <w:lang w:eastAsia="zh-CN"/>
        </w:rPr>
        <w:t xml:space="preserve">с постановлением Ракитянского района от 11 марта 2014 года </w:t>
      </w:r>
      <w:r w:rsidRPr="00C758AE">
        <w:rPr>
          <w:rFonts w:ascii="Times New Roman" w:hAnsi="Times New Roman" w:cs="Times New Roman"/>
          <w:spacing w:val="4"/>
          <w:sz w:val="28"/>
          <w:szCs w:val="24"/>
          <w:lang w:eastAsia="zh-CN"/>
        </w:rPr>
        <w:t xml:space="preserve">№ 16 «Об утверждении Порядка разработки, реализации и оценки эффективности муниципальных программ Ракитянского района», </w:t>
      </w:r>
      <w:r w:rsidRPr="00C758AE">
        <w:rPr>
          <w:rFonts w:ascii="Times New Roman" w:hAnsi="Times New Roman" w:cs="Times New Roman"/>
          <w:sz w:val="28"/>
          <w:szCs w:val="28"/>
          <w:lang w:eastAsia="zh-CN"/>
        </w:rPr>
        <w:t>в целях актуализации муниципальной программы</w:t>
      </w:r>
      <w:r w:rsidRPr="00C758AE">
        <w:rPr>
          <w:rFonts w:ascii="Times New Roman" w:hAnsi="Times New Roman" w:cs="Times New Roman"/>
          <w:spacing w:val="4"/>
          <w:sz w:val="28"/>
          <w:szCs w:val="24"/>
          <w:lang w:eastAsia="zh-CN"/>
        </w:rPr>
        <w:t xml:space="preserve"> «</w:t>
      </w:r>
      <w:r w:rsidRPr="00C758AE">
        <w:rPr>
          <w:rFonts w:ascii="Times New Roman" w:hAnsi="Times New Roman" w:cs="Times New Roman"/>
          <w:sz w:val="28"/>
          <w:szCs w:val="28"/>
          <w:lang w:eastAsia="zh-CN"/>
        </w:rPr>
        <w:t>Развитие физической культуры и спорта Ракитянского района</w:t>
      </w:r>
      <w:r w:rsidRPr="00C758AE">
        <w:rPr>
          <w:rFonts w:ascii="Times New Roman" w:hAnsi="Times New Roman" w:cs="Times New Roman"/>
          <w:spacing w:val="4"/>
          <w:sz w:val="28"/>
          <w:szCs w:val="24"/>
          <w:lang w:eastAsia="zh-CN"/>
        </w:rPr>
        <w:t xml:space="preserve">» администрация Ракитянского  района </w:t>
      </w:r>
      <w:r>
        <w:rPr>
          <w:rFonts w:ascii="Times New Roman" w:hAnsi="Times New Roman" w:cs="Times New Roman"/>
          <w:spacing w:val="4"/>
          <w:sz w:val="28"/>
          <w:szCs w:val="24"/>
          <w:lang w:eastAsia="zh-CN"/>
        </w:rPr>
        <w:t xml:space="preserve">                </w:t>
      </w:r>
      <w:r w:rsidRPr="00C758AE">
        <w:rPr>
          <w:rFonts w:ascii="Times New Roman" w:hAnsi="Times New Roman" w:cs="Times New Roman"/>
          <w:spacing w:val="4"/>
          <w:sz w:val="28"/>
          <w:szCs w:val="24"/>
          <w:lang w:eastAsia="zh-CN"/>
        </w:rPr>
        <w:t xml:space="preserve"> </w:t>
      </w:r>
      <w:r w:rsidRPr="00C758AE">
        <w:rPr>
          <w:rFonts w:ascii="Times New Roman" w:hAnsi="Times New Roman" w:cs="Times New Roman"/>
          <w:b/>
          <w:spacing w:val="4"/>
          <w:sz w:val="28"/>
          <w:szCs w:val="24"/>
          <w:lang w:eastAsia="zh-CN"/>
        </w:rPr>
        <w:t>п о с т а н о в л я е т</w:t>
      </w:r>
      <w:r w:rsidRPr="00C758AE">
        <w:rPr>
          <w:rFonts w:ascii="Times New Roman" w:hAnsi="Times New Roman" w:cs="Times New Roman"/>
          <w:spacing w:val="4"/>
          <w:sz w:val="28"/>
          <w:szCs w:val="24"/>
          <w:lang w:eastAsia="zh-CN"/>
        </w:rPr>
        <w:t>:</w:t>
      </w:r>
    </w:p>
    <w:p w:rsidR="00FB780B" w:rsidRDefault="00FB780B" w:rsidP="00DC43A8">
      <w:pPr>
        <w:suppressAutoHyphens/>
        <w:spacing w:after="0" w:line="240" w:lineRule="auto"/>
        <w:ind w:right="-2" w:firstLine="708"/>
        <w:jc w:val="both"/>
        <w:rPr>
          <w:rFonts w:ascii="Times New Roman" w:hAnsi="Times New Roman" w:cs="Times New Roman"/>
          <w:sz w:val="28"/>
          <w:szCs w:val="28"/>
          <w:lang w:eastAsia="zh-CN"/>
        </w:rPr>
      </w:pPr>
      <w:r w:rsidRPr="00C758AE">
        <w:rPr>
          <w:rFonts w:ascii="Times New Roman" w:hAnsi="Times New Roman" w:cs="Times New Roman"/>
          <w:sz w:val="28"/>
          <w:szCs w:val="24"/>
          <w:lang w:eastAsia="zh-CN"/>
        </w:rPr>
        <w:t xml:space="preserve">1. </w:t>
      </w:r>
      <w:r w:rsidRPr="00C758AE">
        <w:rPr>
          <w:rFonts w:ascii="Times New Roman" w:hAnsi="Times New Roman" w:cs="Times New Roman"/>
          <w:spacing w:val="4"/>
          <w:sz w:val="28"/>
          <w:szCs w:val="24"/>
          <w:lang w:eastAsia="zh-CN"/>
        </w:rPr>
        <w:t xml:space="preserve">Внести в постановление администрации Ракитянского района </w:t>
      </w:r>
      <w:r>
        <w:rPr>
          <w:rFonts w:ascii="Times New Roman" w:hAnsi="Times New Roman" w:cs="Times New Roman"/>
          <w:spacing w:val="4"/>
          <w:sz w:val="28"/>
          <w:szCs w:val="24"/>
          <w:lang w:eastAsia="zh-CN"/>
        </w:rPr>
        <w:t xml:space="preserve">             от </w:t>
      </w:r>
      <w:r w:rsidRPr="00C758AE">
        <w:rPr>
          <w:rFonts w:ascii="Times New Roman" w:hAnsi="Times New Roman" w:cs="Times New Roman"/>
          <w:spacing w:val="4"/>
          <w:sz w:val="28"/>
          <w:szCs w:val="24"/>
          <w:lang w:eastAsia="zh-CN"/>
        </w:rPr>
        <w:t>28 марта 2016 года № 34 «Об утверждении муниципальной программы «Развитие физической культуры и спорта Ракитянского района» следующие изменения:</w:t>
      </w:r>
      <w:r w:rsidRPr="00C758AE">
        <w:rPr>
          <w:rFonts w:ascii="Times New Roman" w:hAnsi="Times New Roman" w:cs="Times New Roman"/>
          <w:spacing w:val="4"/>
          <w:sz w:val="28"/>
          <w:szCs w:val="24"/>
          <w:lang w:eastAsia="zh-CN"/>
        </w:rPr>
        <w:tab/>
      </w:r>
      <w:r w:rsidRPr="00C758AE">
        <w:rPr>
          <w:rFonts w:ascii="Times New Roman" w:hAnsi="Times New Roman" w:cs="Times New Roman"/>
          <w:sz w:val="28"/>
          <w:szCs w:val="28"/>
          <w:lang w:eastAsia="zh-CN"/>
        </w:rPr>
        <w:t xml:space="preserve"> - текст муниципальной программы изложить в следующей редакции согласно приложению к настоящему постановлению.</w:t>
      </w:r>
    </w:p>
    <w:p w:rsidR="00FB780B" w:rsidRPr="005A50BE" w:rsidRDefault="00FB780B" w:rsidP="00DC43A8">
      <w:pPr>
        <w:spacing w:after="0" w:line="240" w:lineRule="auto"/>
        <w:jc w:val="both"/>
        <w:rPr>
          <w:rFonts w:ascii="Times New Roman" w:hAnsi="Times New Roman"/>
          <w:sz w:val="28"/>
          <w:szCs w:val="28"/>
        </w:rPr>
      </w:pPr>
      <w:r w:rsidRPr="005A50BE">
        <w:rPr>
          <w:rFonts w:ascii="Times New Roman" w:hAnsi="Times New Roman"/>
          <w:sz w:val="28"/>
          <w:szCs w:val="28"/>
        </w:rPr>
        <w:t xml:space="preserve">        </w:t>
      </w:r>
      <w:r>
        <w:rPr>
          <w:rFonts w:ascii="Times New Roman" w:hAnsi="Times New Roman"/>
          <w:sz w:val="28"/>
          <w:szCs w:val="28"/>
        </w:rPr>
        <w:t xml:space="preserve"> </w:t>
      </w:r>
      <w:r w:rsidRPr="005A50BE">
        <w:rPr>
          <w:rFonts w:ascii="Times New Roman" w:hAnsi="Times New Roman"/>
          <w:sz w:val="28"/>
          <w:szCs w:val="28"/>
        </w:rPr>
        <w:t>2.  Приз</w:t>
      </w:r>
      <w:r>
        <w:rPr>
          <w:rFonts w:ascii="Times New Roman" w:hAnsi="Times New Roman"/>
          <w:sz w:val="28"/>
          <w:szCs w:val="28"/>
        </w:rPr>
        <w:t>н</w:t>
      </w:r>
      <w:r w:rsidRPr="005A50BE">
        <w:rPr>
          <w:rFonts w:ascii="Times New Roman" w:hAnsi="Times New Roman"/>
          <w:sz w:val="28"/>
          <w:szCs w:val="28"/>
        </w:rPr>
        <w:t>ать утратившим силу:</w:t>
      </w:r>
    </w:p>
    <w:p w:rsidR="00FB780B" w:rsidRPr="005A50BE" w:rsidRDefault="00FB780B" w:rsidP="00DC43A8">
      <w:pPr>
        <w:spacing w:after="0" w:line="240" w:lineRule="auto"/>
        <w:jc w:val="both"/>
        <w:rPr>
          <w:rFonts w:ascii="Times New Roman" w:hAnsi="Times New Roman"/>
          <w:sz w:val="28"/>
          <w:szCs w:val="28"/>
        </w:rPr>
      </w:pPr>
      <w:r w:rsidRPr="005A50BE">
        <w:rPr>
          <w:rFonts w:ascii="Times New Roman" w:hAnsi="Times New Roman"/>
          <w:sz w:val="28"/>
          <w:szCs w:val="28"/>
        </w:rPr>
        <w:t xml:space="preserve"> </w:t>
      </w:r>
      <w:r>
        <w:rPr>
          <w:rFonts w:ascii="Times New Roman" w:hAnsi="Times New Roman"/>
          <w:sz w:val="28"/>
          <w:szCs w:val="28"/>
        </w:rPr>
        <w:t xml:space="preserve">        </w:t>
      </w:r>
      <w:r w:rsidRPr="005A50BE">
        <w:rPr>
          <w:rFonts w:ascii="Times New Roman" w:hAnsi="Times New Roman"/>
          <w:sz w:val="28"/>
          <w:szCs w:val="28"/>
        </w:rPr>
        <w:t xml:space="preserve">  - постановление администрации Ракитянского района от </w:t>
      </w:r>
      <w:r w:rsidR="001F7D8F">
        <w:rPr>
          <w:rFonts w:ascii="Times New Roman" w:hAnsi="Times New Roman"/>
          <w:sz w:val="28"/>
          <w:szCs w:val="28"/>
        </w:rPr>
        <w:t>30</w:t>
      </w:r>
      <w:r w:rsidRPr="005A50BE">
        <w:rPr>
          <w:rFonts w:ascii="Times New Roman" w:hAnsi="Times New Roman"/>
          <w:sz w:val="28"/>
          <w:szCs w:val="28"/>
        </w:rPr>
        <w:t xml:space="preserve"> </w:t>
      </w:r>
      <w:r w:rsidR="001F7D8F">
        <w:rPr>
          <w:rFonts w:ascii="Times New Roman" w:hAnsi="Times New Roman"/>
          <w:sz w:val="28"/>
          <w:szCs w:val="28"/>
        </w:rPr>
        <w:t>октября</w:t>
      </w:r>
      <w:r w:rsidRPr="005A50BE">
        <w:rPr>
          <w:rFonts w:ascii="Times New Roman" w:hAnsi="Times New Roman"/>
          <w:sz w:val="28"/>
          <w:szCs w:val="28"/>
        </w:rPr>
        <w:t xml:space="preserve"> </w:t>
      </w:r>
      <w:r>
        <w:rPr>
          <w:rFonts w:ascii="Times New Roman" w:hAnsi="Times New Roman"/>
          <w:sz w:val="28"/>
          <w:szCs w:val="28"/>
        </w:rPr>
        <w:t xml:space="preserve">              </w:t>
      </w:r>
      <w:r w:rsidRPr="005A50BE">
        <w:rPr>
          <w:rFonts w:ascii="Times New Roman" w:hAnsi="Times New Roman"/>
          <w:sz w:val="28"/>
          <w:szCs w:val="28"/>
        </w:rPr>
        <w:t>202</w:t>
      </w:r>
      <w:r w:rsidR="00571F19">
        <w:rPr>
          <w:rFonts w:ascii="Times New Roman" w:hAnsi="Times New Roman"/>
          <w:sz w:val="28"/>
          <w:szCs w:val="28"/>
        </w:rPr>
        <w:t>4</w:t>
      </w:r>
      <w:r w:rsidRPr="005A50BE">
        <w:rPr>
          <w:rFonts w:ascii="Times New Roman" w:hAnsi="Times New Roman"/>
          <w:sz w:val="28"/>
          <w:szCs w:val="28"/>
        </w:rPr>
        <w:t xml:space="preserve"> г</w:t>
      </w:r>
      <w:r>
        <w:rPr>
          <w:rFonts w:ascii="Times New Roman" w:hAnsi="Times New Roman"/>
          <w:sz w:val="28"/>
          <w:szCs w:val="28"/>
        </w:rPr>
        <w:t xml:space="preserve">ода  </w:t>
      </w:r>
      <w:r w:rsidRPr="005A50BE">
        <w:rPr>
          <w:rFonts w:ascii="Times New Roman" w:hAnsi="Times New Roman"/>
          <w:sz w:val="28"/>
          <w:szCs w:val="28"/>
        </w:rPr>
        <w:t xml:space="preserve">№ </w:t>
      </w:r>
      <w:r w:rsidR="001F7D8F">
        <w:rPr>
          <w:rFonts w:ascii="Times New Roman" w:hAnsi="Times New Roman"/>
          <w:sz w:val="28"/>
          <w:szCs w:val="28"/>
        </w:rPr>
        <w:t>139</w:t>
      </w:r>
      <w:r w:rsidRPr="005A50BE">
        <w:rPr>
          <w:rFonts w:ascii="Times New Roman" w:hAnsi="Times New Roman"/>
          <w:sz w:val="28"/>
          <w:szCs w:val="28"/>
        </w:rPr>
        <w:t xml:space="preserve"> «О внесении изменений в постановление администрации района от </w:t>
      </w:r>
      <w:r>
        <w:rPr>
          <w:rFonts w:ascii="Times New Roman" w:hAnsi="Times New Roman"/>
          <w:sz w:val="28"/>
          <w:szCs w:val="28"/>
        </w:rPr>
        <w:t>28</w:t>
      </w:r>
      <w:r w:rsidRPr="005A50BE">
        <w:rPr>
          <w:rFonts w:ascii="Times New Roman" w:hAnsi="Times New Roman"/>
          <w:sz w:val="28"/>
          <w:szCs w:val="28"/>
        </w:rPr>
        <w:t xml:space="preserve"> </w:t>
      </w:r>
      <w:r>
        <w:rPr>
          <w:rFonts w:ascii="Times New Roman" w:hAnsi="Times New Roman"/>
          <w:sz w:val="28"/>
          <w:szCs w:val="28"/>
        </w:rPr>
        <w:t xml:space="preserve">марта </w:t>
      </w:r>
      <w:r w:rsidRPr="005A50BE">
        <w:rPr>
          <w:rFonts w:ascii="Times New Roman" w:hAnsi="Times New Roman"/>
          <w:sz w:val="28"/>
          <w:szCs w:val="28"/>
        </w:rPr>
        <w:t>201</w:t>
      </w:r>
      <w:r>
        <w:rPr>
          <w:rFonts w:ascii="Times New Roman" w:hAnsi="Times New Roman"/>
          <w:sz w:val="28"/>
          <w:szCs w:val="28"/>
        </w:rPr>
        <w:t>6</w:t>
      </w:r>
      <w:r w:rsidRPr="005A50BE">
        <w:rPr>
          <w:rFonts w:ascii="Times New Roman" w:hAnsi="Times New Roman"/>
          <w:sz w:val="28"/>
          <w:szCs w:val="28"/>
        </w:rPr>
        <w:t xml:space="preserve"> года № </w:t>
      </w:r>
      <w:r>
        <w:rPr>
          <w:rFonts w:ascii="Times New Roman" w:hAnsi="Times New Roman"/>
          <w:sz w:val="28"/>
          <w:szCs w:val="28"/>
        </w:rPr>
        <w:t xml:space="preserve">34 </w:t>
      </w:r>
      <w:r w:rsidRPr="005A50BE">
        <w:rPr>
          <w:rFonts w:ascii="Times New Roman" w:hAnsi="Times New Roman"/>
          <w:sz w:val="28"/>
          <w:szCs w:val="28"/>
        </w:rPr>
        <w:t>«Об</w:t>
      </w:r>
      <w:r w:rsidRPr="00007A84">
        <w:rPr>
          <w:rFonts w:ascii="Times New Roman" w:hAnsi="Times New Roman"/>
          <w:sz w:val="28"/>
          <w:szCs w:val="28"/>
        </w:rPr>
        <w:t xml:space="preserve"> утверждении муниципальной программы «Развитие физической культуры и спорта Ракитянского района</w:t>
      </w:r>
      <w:r w:rsidRPr="005A50BE">
        <w:rPr>
          <w:rFonts w:ascii="Times New Roman" w:hAnsi="Times New Roman"/>
          <w:sz w:val="28"/>
          <w:szCs w:val="28"/>
        </w:rPr>
        <w:t>».</w:t>
      </w:r>
    </w:p>
    <w:p w:rsidR="00FB780B" w:rsidRPr="00C758AE" w:rsidRDefault="00FB780B" w:rsidP="00DC43A8">
      <w:pPr>
        <w:tabs>
          <w:tab w:val="left" w:pos="567"/>
          <w:tab w:val="left" w:pos="709"/>
          <w:tab w:val="left" w:pos="851"/>
        </w:tabs>
        <w:suppressAutoHyphens/>
        <w:spacing w:after="0" w:line="240" w:lineRule="auto"/>
        <w:jc w:val="both"/>
        <w:rPr>
          <w:rFonts w:ascii="Times New Roman" w:hAnsi="Times New Roman" w:cs="Times New Roman"/>
          <w:sz w:val="28"/>
          <w:szCs w:val="28"/>
          <w:lang w:eastAsia="zh-CN"/>
        </w:rPr>
      </w:pPr>
      <w:r w:rsidRPr="00C758AE">
        <w:rPr>
          <w:rFonts w:ascii="Times New Roman" w:hAnsi="Times New Roman" w:cs="Times New Roman"/>
          <w:sz w:val="28"/>
          <w:szCs w:val="28"/>
          <w:lang w:eastAsia="zh-CN"/>
        </w:rPr>
        <w:tab/>
      </w:r>
      <w:r>
        <w:rPr>
          <w:rFonts w:ascii="Times New Roman" w:hAnsi="Times New Roman" w:cs="Times New Roman"/>
          <w:sz w:val="28"/>
          <w:szCs w:val="28"/>
          <w:lang w:eastAsia="zh-CN"/>
        </w:rPr>
        <w:t xml:space="preserve">  3</w:t>
      </w:r>
      <w:r w:rsidRPr="00C758AE">
        <w:rPr>
          <w:rFonts w:ascii="Times New Roman" w:hAnsi="Times New Roman" w:cs="Times New Roman"/>
          <w:sz w:val="28"/>
          <w:szCs w:val="28"/>
          <w:lang w:eastAsia="zh-CN"/>
        </w:rPr>
        <w:t>. Настоящее постановление вступает в силу со дня его официального опубликования.</w:t>
      </w:r>
    </w:p>
    <w:p w:rsidR="00FB780B" w:rsidRDefault="00FB780B" w:rsidP="00986564">
      <w:pPr>
        <w:tabs>
          <w:tab w:val="left" w:pos="567"/>
          <w:tab w:val="left" w:pos="709"/>
          <w:tab w:val="left" w:pos="851"/>
        </w:tabs>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4</w:t>
      </w:r>
      <w:r w:rsidRPr="00C758AE">
        <w:rPr>
          <w:rFonts w:ascii="Times New Roman" w:hAnsi="Times New Roman" w:cs="Times New Roman"/>
          <w:sz w:val="28"/>
          <w:szCs w:val="28"/>
          <w:lang w:eastAsia="zh-CN"/>
        </w:rPr>
        <w:t>. Контроль за исполнением постановления возложить на заместителя главы администрации района по социальной политике Холодову Р. А.</w:t>
      </w:r>
    </w:p>
    <w:p w:rsidR="00FB780B" w:rsidRPr="00C758AE" w:rsidRDefault="00FB780B" w:rsidP="00FB780B">
      <w:pPr>
        <w:tabs>
          <w:tab w:val="left" w:pos="567"/>
          <w:tab w:val="left" w:pos="709"/>
          <w:tab w:val="left" w:pos="851"/>
        </w:tabs>
        <w:suppressAutoHyphens/>
        <w:spacing w:after="0" w:line="240" w:lineRule="auto"/>
        <w:ind w:firstLine="709"/>
        <w:jc w:val="both"/>
        <w:rPr>
          <w:rFonts w:ascii="Times New Roman" w:hAnsi="Times New Roman" w:cs="Times New Roman"/>
          <w:sz w:val="28"/>
          <w:szCs w:val="28"/>
          <w:lang w:eastAsia="zh-CN"/>
        </w:rPr>
      </w:pPr>
    </w:p>
    <w:p w:rsidR="00986564" w:rsidRPr="00986564" w:rsidRDefault="00986564" w:rsidP="00986564">
      <w:pPr>
        <w:spacing w:after="0" w:line="240" w:lineRule="auto"/>
        <w:rPr>
          <w:rFonts w:ascii="Times New Roman" w:hAnsi="Times New Roman" w:cs="Times New Roman"/>
          <w:b/>
          <w:sz w:val="28"/>
          <w:szCs w:val="28"/>
          <w:lang w:eastAsia="zh-CN"/>
        </w:rPr>
      </w:pPr>
      <w:r w:rsidRPr="00986564">
        <w:rPr>
          <w:rFonts w:ascii="Times New Roman" w:hAnsi="Times New Roman" w:cs="Times New Roman"/>
          <w:b/>
          <w:sz w:val="28"/>
          <w:szCs w:val="28"/>
          <w:lang w:eastAsia="zh-CN"/>
        </w:rPr>
        <w:t>Исполняющий обязанности</w:t>
      </w:r>
    </w:p>
    <w:p w:rsidR="00986564" w:rsidRPr="00986564" w:rsidRDefault="00986564" w:rsidP="00986564">
      <w:pPr>
        <w:spacing w:after="0" w:line="240" w:lineRule="auto"/>
        <w:rPr>
          <w:rFonts w:ascii="Times New Roman" w:hAnsi="Times New Roman" w:cs="Times New Roman"/>
          <w:b/>
          <w:sz w:val="28"/>
          <w:szCs w:val="28"/>
          <w:lang w:eastAsia="zh-CN"/>
        </w:rPr>
      </w:pPr>
      <w:r w:rsidRPr="00986564">
        <w:rPr>
          <w:rFonts w:ascii="Times New Roman" w:hAnsi="Times New Roman" w:cs="Times New Roman"/>
          <w:b/>
          <w:sz w:val="28"/>
          <w:szCs w:val="28"/>
          <w:lang w:eastAsia="zh-CN"/>
        </w:rPr>
        <w:t>главы администрации</w:t>
      </w:r>
    </w:p>
    <w:p w:rsidR="00986564" w:rsidRDefault="00986564" w:rsidP="00986564">
      <w:pPr>
        <w:spacing w:after="0" w:line="240" w:lineRule="auto"/>
        <w:rPr>
          <w:rFonts w:ascii="Times New Roman" w:hAnsi="Times New Roman"/>
          <w:b/>
          <w:sz w:val="28"/>
          <w:szCs w:val="28"/>
        </w:rPr>
      </w:pPr>
      <w:r w:rsidRPr="00986564">
        <w:rPr>
          <w:rFonts w:ascii="Times New Roman" w:hAnsi="Times New Roman" w:cs="Times New Roman"/>
          <w:b/>
          <w:sz w:val="28"/>
          <w:szCs w:val="28"/>
          <w:lang w:eastAsia="zh-CN"/>
        </w:rPr>
        <w:t xml:space="preserve">Ракитянского района                             </w:t>
      </w:r>
      <w:r>
        <w:rPr>
          <w:rFonts w:ascii="Times New Roman" w:hAnsi="Times New Roman" w:cs="Times New Roman"/>
          <w:b/>
          <w:sz w:val="28"/>
          <w:szCs w:val="28"/>
          <w:lang w:eastAsia="zh-CN"/>
        </w:rPr>
        <w:t xml:space="preserve">       </w:t>
      </w:r>
      <w:r>
        <w:rPr>
          <w:rFonts w:ascii="Times New Roman" w:hAnsi="Times New Roman" w:cs="Times New Roman"/>
          <w:b/>
          <w:sz w:val="28"/>
          <w:szCs w:val="28"/>
          <w:lang w:eastAsia="zh-CN"/>
        </w:rPr>
        <w:tab/>
        <w:t xml:space="preserve">                 </w:t>
      </w:r>
      <w:r w:rsidRPr="00986564">
        <w:rPr>
          <w:rFonts w:ascii="Times New Roman" w:hAnsi="Times New Roman" w:cs="Times New Roman"/>
          <w:b/>
          <w:sz w:val="28"/>
          <w:szCs w:val="28"/>
          <w:lang w:eastAsia="zh-CN"/>
        </w:rPr>
        <w:t xml:space="preserve">        С. В. Шашаев</w:t>
      </w:r>
      <w:r w:rsidR="00FB780B">
        <w:rPr>
          <w:rFonts w:ascii="Times New Roman" w:hAnsi="Times New Roman"/>
          <w:b/>
          <w:sz w:val="28"/>
          <w:szCs w:val="28"/>
        </w:rPr>
        <w:t xml:space="preserve">        </w:t>
      </w:r>
    </w:p>
    <w:p w:rsidR="00986564" w:rsidRDefault="00986564" w:rsidP="00986564">
      <w:pPr>
        <w:spacing w:after="0" w:line="240" w:lineRule="auto"/>
        <w:rPr>
          <w:rFonts w:ascii="Times New Roman" w:hAnsi="Times New Roman"/>
          <w:b/>
          <w:sz w:val="28"/>
          <w:szCs w:val="28"/>
        </w:rPr>
      </w:pPr>
    </w:p>
    <w:p w:rsidR="001D73FC" w:rsidRPr="00FB780B" w:rsidRDefault="00FB780B" w:rsidP="00986564">
      <w:pPr>
        <w:spacing w:after="0" w:line="240" w:lineRule="auto"/>
        <w:rPr>
          <w:rFonts w:ascii="Times New Roman" w:hAnsi="Times New Roman" w:cs="Times New Roman"/>
          <w:b/>
          <w:sz w:val="28"/>
          <w:szCs w:val="28"/>
          <w:lang w:eastAsia="zh-CN"/>
        </w:rPr>
      </w:pPr>
      <w:r>
        <w:rPr>
          <w:rFonts w:ascii="Times New Roman" w:hAnsi="Times New Roman"/>
          <w:b/>
          <w:sz w:val="28"/>
          <w:szCs w:val="28"/>
        </w:rPr>
        <w:lastRenderedPageBreak/>
        <w:t xml:space="preserve">                                                                                         </w:t>
      </w:r>
      <w:r w:rsidR="00986564">
        <w:rPr>
          <w:rFonts w:ascii="Times New Roman" w:hAnsi="Times New Roman"/>
          <w:b/>
          <w:sz w:val="28"/>
          <w:szCs w:val="28"/>
        </w:rPr>
        <w:t xml:space="preserve">      </w:t>
      </w:r>
      <w:bookmarkStart w:id="0" w:name="_GoBack"/>
      <w:bookmarkEnd w:id="0"/>
      <w:r>
        <w:rPr>
          <w:rFonts w:ascii="Times New Roman" w:hAnsi="Times New Roman"/>
          <w:b/>
          <w:sz w:val="28"/>
          <w:szCs w:val="28"/>
        </w:rPr>
        <w:t xml:space="preserve"> </w:t>
      </w:r>
      <w:r w:rsidR="001D73FC" w:rsidRPr="001D73FC">
        <w:rPr>
          <w:rFonts w:ascii="Times New Roman" w:hAnsi="Times New Roman"/>
          <w:b/>
          <w:sz w:val="28"/>
          <w:szCs w:val="28"/>
        </w:rPr>
        <w:t>Приложение</w:t>
      </w:r>
    </w:p>
    <w:p w:rsidR="001D73FC" w:rsidRPr="001D73FC" w:rsidRDefault="0040305E" w:rsidP="0040305E">
      <w:pPr>
        <w:tabs>
          <w:tab w:val="center" w:pos="4819"/>
          <w:tab w:val="right" w:pos="9638"/>
        </w:tabs>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1D73FC" w:rsidRPr="001D73FC">
        <w:rPr>
          <w:rFonts w:ascii="Times New Roman" w:hAnsi="Times New Roman"/>
          <w:b/>
          <w:sz w:val="28"/>
          <w:szCs w:val="28"/>
        </w:rPr>
        <w:t xml:space="preserve">к </w:t>
      </w:r>
      <w:r w:rsidR="002A4B9B">
        <w:rPr>
          <w:rFonts w:ascii="Times New Roman" w:hAnsi="Times New Roman"/>
          <w:b/>
          <w:sz w:val="28"/>
          <w:szCs w:val="28"/>
        </w:rPr>
        <w:t>постановлению</w:t>
      </w:r>
      <w:r w:rsidR="001D73FC" w:rsidRPr="001D73FC">
        <w:rPr>
          <w:rFonts w:ascii="Times New Roman" w:hAnsi="Times New Roman"/>
          <w:b/>
          <w:sz w:val="28"/>
          <w:szCs w:val="28"/>
        </w:rPr>
        <w:t xml:space="preserve"> администрации                                                                                                                                                                                                                </w:t>
      </w:r>
    </w:p>
    <w:p w:rsidR="001D73FC" w:rsidRPr="001D73FC" w:rsidRDefault="001D73FC" w:rsidP="001D73FC">
      <w:pPr>
        <w:spacing w:after="0" w:line="240" w:lineRule="auto"/>
        <w:jc w:val="center"/>
        <w:rPr>
          <w:rFonts w:ascii="Times New Roman" w:hAnsi="Times New Roman"/>
          <w:b/>
          <w:sz w:val="28"/>
          <w:szCs w:val="28"/>
        </w:rPr>
      </w:pPr>
      <w:r w:rsidRPr="001D73FC">
        <w:rPr>
          <w:rFonts w:ascii="Times New Roman" w:hAnsi="Times New Roman"/>
          <w:b/>
          <w:sz w:val="28"/>
          <w:szCs w:val="28"/>
        </w:rPr>
        <w:t xml:space="preserve">                                                                              Ракитянского района</w:t>
      </w:r>
    </w:p>
    <w:p w:rsidR="001D73FC" w:rsidRPr="001D73FC" w:rsidRDefault="001D73FC" w:rsidP="001D73FC">
      <w:pPr>
        <w:spacing w:after="0" w:line="240" w:lineRule="auto"/>
        <w:jc w:val="right"/>
        <w:rPr>
          <w:rFonts w:ascii="Times New Roman" w:hAnsi="Times New Roman"/>
          <w:b/>
          <w:sz w:val="28"/>
          <w:szCs w:val="28"/>
        </w:rPr>
      </w:pPr>
      <w:r w:rsidRPr="001D73FC">
        <w:rPr>
          <w:rFonts w:ascii="Times New Roman" w:hAnsi="Times New Roman"/>
          <w:b/>
          <w:sz w:val="28"/>
          <w:szCs w:val="28"/>
        </w:rPr>
        <w:t xml:space="preserve">                                                                     </w:t>
      </w:r>
      <w:r w:rsidR="00986564">
        <w:rPr>
          <w:rFonts w:ascii="Times New Roman" w:hAnsi="Times New Roman"/>
          <w:b/>
          <w:sz w:val="28"/>
          <w:szCs w:val="28"/>
        </w:rPr>
        <w:t xml:space="preserve">           от «27» декабря </w:t>
      </w:r>
      <w:r w:rsidR="00021A1C">
        <w:rPr>
          <w:rFonts w:ascii="Times New Roman" w:hAnsi="Times New Roman"/>
          <w:b/>
          <w:sz w:val="28"/>
          <w:szCs w:val="28"/>
        </w:rPr>
        <w:t>2024</w:t>
      </w:r>
      <w:r w:rsidR="002728AD">
        <w:rPr>
          <w:rFonts w:ascii="Times New Roman" w:hAnsi="Times New Roman"/>
          <w:b/>
          <w:sz w:val="28"/>
          <w:szCs w:val="28"/>
        </w:rPr>
        <w:t xml:space="preserve"> </w:t>
      </w:r>
      <w:r w:rsidR="00986564">
        <w:rPr>
          <w:rFonts w:ascii="Times New Roman" w:hAnsi="Times New Roman"/>
          <w:b/>
          <w:sz w:val="28"/>
          <w:szCs w:val="28"/>
        </w:rPr>
        <w:t>г. № 176</w:t>
      </w:r>
    </w:p>
    <w:p w:rsidR="00B60298" w:rsidRPr="007610ED" w:rsidRDefault="00B60298" w:rsidP="00712752">
      <w:pPr>
        <w:pStyle w:val="ConsPlusNormal"/>
        <w:ind w:firstLine="540"/>
        <w:jc w:val="both"/>
        <w:rPr>
          <w:rFonts w:ascii="Times New Roman" w:hAnsi="Times New Roman" w:cs="Times New Roman"/>
          <w:sz w:val="28"/>
          <w:szCs w:val="28"/>
        </w:rPr>
      </w:pPr>
    </w:p>
    <w:p w:rsidR="00B60298" w:rsidRPr="007610ED" w:rsidRDefault="00B60298" w:rsidP="00712752"/>
    <w:p w:rsidR="00B60298" w:rsidRPr="007610ED" w:rsidRDefault="00B60298" w:rsidP="00712752"/>
    <w:p w:rsidR="00B60298" w:rsidRPr="007610ED" w:rsidRDefault="00B60298" w:rsidP="00712752"/>
    <w:p w:rsidR="00B60298" w:rsidRPr="007610ED" w:rsidRDefault="00B60298" w:rsidP="00712752"/>
    <w:p w:rsidR="00B60298" w:rsidRPr="007610ED" w:rsidRDefault="00B60298" w:rsidP="00712752">
      <w:pPr>
        <w:spacing w:after="0" w:line="240" w:lineRule="auto"/>
        <w:jc w:val="center"/>
        <w:rPr>
          <w:rFonts w:ascii="Times New Roman" w:hAnsi="Times New Roman"/>
          <w:b/>
          <w:sz w:val="28"/>
          <w:szCs w:val="28"/>
        </w:rPr>
      </w:pPr>
      <w:r w:rsidRPr="007610ED">
        <w:rPr>
          <w:rFonts w:ascii="Times New Roman" w:hAnsi="Times New Roman"/>
          <w:b/>
          <w:sz w:val="28"/>
          <w:szCs w:val="28"/>
        </w:rPr>
        <w:t xml:space="preserve">МУНИЦИПАЛЬНАЯ ПРОГРАММА </w:t>
      </w:r>
    </w:p>
    <w:p w:rsidR="00B60298" w:rsidRPr="007610ED" w:rsidRDefault="00B60298" w:rsidP="00712752">
      <w:pPr>
        <w:spacing w:after="0" w:line="240" w:lineRule="auto"/>
        <w:jc w:val="center"/>
        <w:rPr>
          <w:rFonts w:ascii="Times New Roman" w:hAnsi="Times New Roman"/>
          <w:b/>
          <w:sz w:val="28"/>
          <w:szCs w:val="28"/>
        </w:rPr>
      </w:pPr>
      <w:r w:rsidRPr="007610ED">
        <w:rPr>
          <w:rFonts w:ascii="Times New Roman" w:hAnsi="Times New Roman"/>
          <w:b/>
          <w:sz w:val="28"/>
          <w:szCs w:val="28"/>
        </w:rPr>
        <w:t>РАКИТЯНСКОГО РАЙОНА БЕЛГОРОДСКОЙ ОБЛАСТИ</w:t>
      </w:r>
    </w:p>
    <w:p w:rsidR="00B60298" w:rsidRPr="007610ED" w:rsidRDefault="00B60298" w:rsidP="00712752">
      <w:pPr>
        <w:spacing w:after="0" w:line="240" w:lineRule="auto"/>
        <w:jc w:val="center"/>
        <w:rPr>
          <w:rFonts w:ascii="Times New Roman" w:hAnsi="Times New Roman"/>
          <w:b/>
          <w:sz w:val="28"/>
          <w:szCs w:val="28"/>
        </w:rPr>
      </w:pPr>
      <w:r w:rsidRPr="007610ED">
        <w:rPr>
          <w:rFonts w:ascii="Times New Roman" w:hAnsi="Times New Roman"/>
          <w:b/>
          <w:sz w:val="28"/>
          <w:szCs w:val="28"/>
        </w:rPr>
        <w:t xml:space="preserve">«РАЗВИТИЕ ФИЗИЧЕСКОЙ КУЛЬТУРЫ И СПОРТА </w:t>
      </w:r>
    </w:p>
    <w:p w:rsidR="00B60298" w:rsidRPr="007610ED" w:rsidRDefault="00B60298" w:rsidP="00712752">
      <w:pPr>
        <w:pStyle w:val="ConsPlusTitle"/>
        <w:jc w:val="center"/>
        <w:rPr>
          <w:rFonts w:ascii="Times New Roman" w:hAnsi="Times New Roman" w:cs="Times New Roman"/>
          <w:sz w:val="28"/>
          <w:szCs w:val="28"/>
        </w:rPr>
      </w:pPr>
      <w:r w:rsidRPr="007610ED">
        <w:rPr>
          <w:rFonts w:ascii="Times New Roman" w:hAnsi="Times New Roman" w:cs="Times New Roman"/>
          <w:sz w:val="28"/>
          <w:szCs w:val="28"/>
        </w:rPr>
        <w:t>РАКИТЯНСКОГО РАЙОНА»</w:t>
      </w:r>
    </w:p>
    <w:p w:rsidR="00B60298" w:rsidRPr="007610ED" w:rsidRDefault="00B60298" w:rsidP="00712752">
      <w:pPr>
        <w:pStyle w:val="ConsPlusNormal"/>
        <w:ind w:firstLine="540"/>
        <w:jc w:val="center"/>
        <w:rPr>
          <w:rFonts w:ascii="Times New Roman" w:hAnsi="Times New Roman" w:cs="Times New Roman"/>
          <w:sz w:val="28"/>
          <w:szCs w:val="28"/>
        </w:rPr>
      </w:pPr>
    </w:p>
    <w:p w:rsidR="00B60298" w:rsidRPr="007610ED" w:rsidRDefault="00B60298" w:rsidP="00712752">
      <w:pPr>
        <w:jc w:val="center"/>
      </w:pPr>
    </w:p>
    <w:p w:rsidR="00B60298" w:rsidRPr="007610ED" w:rsidRDefault="00B60298" w:rsidP="00712752">
      <w:pPr>
        <w:jc w:val="center"/>
      </w:pPr>
    </w:p>
    <w:p w:rsidR="00B60298" w:rsidRPr="007610ED" w:rsidRDefault="00B60298" w:rsidP="00712752"/>
    <w:p w:rsidR="00B60298" w:rsidRPr="007610ED" w:rsidRDefault="00B60298" w:rsidP="00712752"/>
    <w:p w:rsidR="0040305E" w:rsidRPr="007610ED" w:rsidRDefault="0040305E" w:rsidP="00712752"/>
    <w:p w:rsidR="00B60298" w:rsidRPr="007610ED" w:rsidRDefault="00B60298" w:rsidP="00712752"/>
    <w:p w:rsidR="00B60298" w:rsidRPr="007610ED" w:rsidRDefault="00B60298" w:rsidP="00712752"/>
    <w:p w:rsidR="00B60298" w:rsidRPr="007610ED" w:rsidRDefault="00B60298" w:rsidP="00712752"/>
    <w:p w:rsidR="00B60298" w:rsidRPr="007610ED" w:rsidRDefault="00B60298" w:rsidP="00712752"/>
    <w:p w:rsidR="00B60298" w:rsidRDefault="00B60298" w:rsidP="00712752"/>
    <w:p w:rsidR="00450FDF" w:rsidRDefault="00450FDF" w:rsidP="00712752"/>
    <w:p w:rsidR="00450FDF" w:rsidRDefault="00450FDF" w:rsidP="00712752"/>
    <w:p w:rsidR="00450FDF" w:rsidRDefault="00450FDF" w:rsidP="00712752"/>
    <w:p w:rsidR="00450FDF" w:rsidRPr="007610ED" w:rsidRDefault="00450FDF" w:rsidP="00712752"/>
    <w:p w:rsidR="00B60298" w:rsidRPr="007610ED" w:rsidRDefault="00B60298" w:rsidP="00712752"/>
    <w:p w:rsidR="00B60298" w:rsidRDefault="00B60298" w:rsidP="00712752"/>
    <w:p w:rsidR="00E8239F" w:rsidRPr="007610ED" w:rsidRDefault="00E8239F" w:rsidP="00712752"/>
    <w:p w:rsidR="00B60298" w:rsidRPr="005A4AA6" w:rsidRDefault="00B60298" w:rsidP="00712752">
      <w:pPr>
        <w:jc w:val="center"/>
        <w:rPr>
          <w:rFonts w:ascii="Times New Roman" w:hAnsi="Times New Roman"/>
          <w:b/>
          <w:sz w:val="26"/>
          <w:szCs w:val="26"/>
        </w:rPr>
      </w:pPr>
      <w:r w:rsidRPr="007610ED">
        <w:rPr>
          <w:rFonts w:ascii="Times New Roman" w:hAnsi="Times New Roman"/>
          <w:b/>
          <w:sz w:val="28"/>
          <w:szCs w:val="28"/>
        </w:rPr>
        <w:t>Ракитное 20</w:t>
      </w:r>
      <w:r w:rsidR="002C18B5">
        <w:rPr>
          <w:rFonts w:ascii="Times New Roman" w:hAnsi="Times New Roman"/>
          <w:b/>
          <w:sz w:val="28"/>
          <w:szCs w:val="28"/>
        </w:rPr>
        <w:t>2</w:t>
      </w:r>
      <w:r w:rsidR="00021A1C">
        <w:rPr>
          <w:rFonts w:ascii="Times New Roman" w:hAnsi="Times New Roman"/>
          <w:b/>
          <w:sz w:val="28"/>
          <w:szCs w:val="28"/>
        </w:rPr>
        <w:t>4</w:t>
      </w:r>
    </w:p>
    <w:p w:rsidR="00B60298" w:rsidRPr="007610ED" w:rsidRDefault="00B60298" w:rsidP="00111D76">
      <w:pPr>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 xml:space="preserve">ПАСПОРТ МУНИЦИПАЛЬНОЙ ПРОГРАММЫ </w:t>
      </w:r>
    </w:p>
    <w:p w:rsidR="00B60298" w:rsidRPr="007610ED" w:rsidRDefault="00B60298" w:rsidP="00111D76">
      <w:pPr>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 xml:space="preserve">РАКИТЯНСКОГО РАЙОНА </w:t>
      </w:r>
    </w:p>
    <w:p w:rsidR="00B60298" w:rsidRPr="007610ED" w:rsidRDefault="00B60298" w:rsidP="00111D76">
      <w:pPr>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 xml:space="preserve">«РАЗВИТИЕ ФИЗИЧЕСКОЙ КУЛЬТУРЫ И СПОРТА </w:t>
      </w:r>
    </w:p>
    <w:p w:rsidR="00B60298" w:rsidRPr="007610ED" w:rsidRDefault="00B60298" w:rsidP="00111D76">
      <w:pPr>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В РАКИТЯНСКОМ РАЙОНЕ»</w:t>
      </w:r>
    </w:p>
    <w:p w:rsidR="00B60298" w:rsidRPr="007610ED" w:rsidRDefault="00B60298" w:rsidP="00111D76">
      <w:pPr>
        <w:spacing w:after="0" w:line="240" w:lineRule="auto"/>
        <w:jc w:val="center"/>
        <w:rPr>
          <w:rFonts w:ascii="Times New Roman" w:hAnsi="Times New Roman" w:cs="Times New Roman"/>
          <w:b/>
          <w:sz w:val="28"/>
          <w:szCs w:val="28"/>
        </w:rPr>
      </w:pPr>
    </w:p>
    <w:tbl>
      <w:tblPr>
        <w:tblW w:w="95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4140"/>
        <w:gridCol w:w="4678"/>
      </w:tblGrid>
      <w:tr w:rsidR="00B60298" w:rsidRPr="0040305E" w:rsidTr="005B3342">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w:t>
            </w:r>
          </w:p>
        </w:tc>
        <w:tc>
          <w:tcPr>
            <w:tcW w:w="8818" w:type="dxa"/>
            <w:gridSpan w:val="2"/>
            <w:tcBorders>
              <w:top w:val="single" w:sz="4" w:space="0" w:color="auto"/>
              <w:left w:val="single" w:sz="4" w:space="0" w:color="auto"/>
              <w:bottom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rPr>
            </w:pPr>
            <w:r w:rsidRPr="0040305E">
              <w:rPr>
                <w:rFonts w:ascii="Times New Roman" w:hAnsi="Times New Roman" w:cs="Times New Roman"/>
                <w:sz w:val="26"/>
                <w:szCs w:val="26"/>
                <w:lang w:eastAsia="ru-RU"/>
              </w:rPr>
              <w:t>Наименование муниципальной программы:</w:t>
            </w:r>
          </w:p>
          <w:p w:rsidR="00B60298" w:rsidRPr="0040305E" w:rsidRDefault="00B60298" w:rsidP="00A77063">
            <w:pPr>
              <w:autoSpaceDE w:val="0"/>
              <w:autoSpaceDN w:val="0"/>
              <w:adjustRightInd w:val="0"/>
              <w:spacing w:after="0" w:line="240" w:lineRule="auto"/>
              <w:jc w:val="center"/>
              <w:rPr>
                <w:rFonts w:ascii="Times New Roman" w:hAnsi="Times New Roman" w:cs="Times New Roman"/>
                <w:sz w:val="26"/>
                <w:szCs w:val="26"/>
              </w:rPr>
            </w:pPr>
            <w:r w:rsidRPr="0040305E">
              <w:rPr>
                <w:rFonts w:ascii="Times New Roman" w:hAnsi="Times New Roman" w:cs="Times New Roman"/>
                <w:sz w:val="26"/>
                <w:szCs w:val="26"/>
              </w:rPr>
              <w:t>«Развитие физической культуры и спорта в Ракитянском районе»</w:t>
            </w:r>
          </w:p>
        </w:tc>
      </w:tr>
      <w:tr w:rsidR="00B60298" w:rsidRPr="0040305E" w:rsidTr="00450FDF">
        <w:trPr>
          <w:trHeight w:val="992"/>
        </w:trPr>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1</w:t>
            </w:r>
          </w:p>
        </w:tc>
        <w:tc>
          <w:tcPr>
            <w:tcW w:w="4140" w:type="dxa"/>
            <w:tcBorders>
              <w:top w:val="single" w:sz="4" w:space="0" w:color="auto"/>
              <w:left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rPr>
                <w:rFonts w:ascii="Times New Roman" w:hAnsi="Times New Roman" w:cs="Times New Roman"/>
                <w:sz w:val="26"/>
                <w:szCs w:val="26"/>
                <w:lang w:eastAsia="ru-RU"/>
              </w:rPr>
            </w:pPr>
            <w:r w:rsidRPr="0040305E">
              <w:rPr>
                <w:rFonts w:ascii="Times New Roman" w:hAnsi="Times New Roman" w:cs="Times New Roman"/>
                <w:sz w:val="26"/>
                <w:szCs w:val="26"/>
                <w:lang w:eastAsia="ru-RU"/>
              </w:rPr>
              <w:t>Ответственный исполнитель муниципальной программы</w:t>
            </w:r>
          </w:p>
        </w:tc>
        <w:tc>
          <w:tcPr>
            <w:tcW w:w="4678" w:type="dxa"/>
            <w:tcBorders>
              <w:top w:val="single" w:sz="4" w:space="0" w:color="auto"/>
              <w:left w:val="single" w:sz="4" w:space="0" w:color="auto"/>
              <w:bottom w:val="single" w:sz="4" w:space="0" w:color="auto"/>
            </w:tcBorders>
          </w:tcPr>
          <w:p w:rsidR="00B60298" w:rsidRPr="0040305E" w:rsidRDefault="00B60298" w:rsidP="00BD70F6">
            <w:pPr>
              <w:spacing w:line="240" w:lineRule="auto"/>
              <w:jc w:val="both"/>
              <w:rPr>
                <w:rFonts w:ascii="Times New Roman" w:hAnsi="Times New Roman" w:cs="Times New Roman"/>
                <w:sz w:val="26"/>
                <w:szCs w:val="26"/>
              </w:rPr>
            </w:pPr>
            <w:r w:rsidRPr="0040305E">
              <w:rPr>
                <w:rFonts w:ascii="Times New Roman" w:hAnsi="Times New Roman" w:cs="Times New Roman"/>
                <w:sz w:val="26"/>
                <w:szCs w:val="26"/>
              </w:rPr>
              <w:t>Управление физической культуры, спорта и молодежной политики администрации Ракитянского района</w:t>
            </w:r>
          </w:p>
        </w:tc>
      </w:tr>
      <w:tr w:rsidR="00B60298" w:rsidRPr="0040305E" w:rsidTr="00571C41">
        <w:trPr>
          <w:trHeight w:val="906"/>
        </w:trPr>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2</w:t>
            </w:r>
          </w:p>
        </w:tc>
        <w:tc>
          <w:tcPr>
            <w:tcW w:w="4140" w:type="dxa"/>
            <w:tcBorders>
              <w:top w:val="single" w:sz="4" w:space="0" w:color="auto"/>
              <w:left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rPr>
                <w:rFonts w:ascii="Times New Roman" w:hAnsi="Times New Roman" w:cs="Times New Roman"/>
                <w:sz w:val="26"/>
                <w:szCs w:val="26"/>
                <w:lang w:eastAsia="ru-RU"/>
              </w:rPr>
            </w:pPr>
            <w:r w:rsidRPr="0040305E">
              <w:rPr>
                <w:rFonts w:ascii="Times New Roman" w:hAnsi="Times New Roman" w:cs="Times New Roman"/>
                <w:sz w:val="26"/>
                <w:szCs w:val="26"/>
                <w:lang w:eastAsia="ru-RU"/>
              </w:rPr>
              <w:t>Соисполнители муниципальной программы</w:t>
            </w:r>
          </w:p>
        </w:tc>
        <w:tc>
          <w:tcPr>
            <w:tcW w:w="4678" w:type="dxa"/>
            <w:tcBorders>
              <w:top w:val="single" w:sz="4" w:space="0" w:color="auto"/>
              <w:left w:val="single" w:sz="4" w:space="0" w:color="auto"/>
              <w:bottom w:val="single" w:sz="4" w:space="0" w:color="auto"/>
            </w:tcBorders>
          </w:tcPr>
          <w:p w:rsidR="00B60298" w:rsidRPr="0040305E" w:rsidRDefault="00B60298" w:rsidP="00BD70F6">
            <w:pPr>
              <w:spacing w:line="240" w:lineRule="auto"/>
              <w:jc w:val="both"/>
              <w:rPr>
                <w:rFonts w:ascii="Times New Roman" w:hAnsi="Times New Roman" w:cs="Times New Roman"/>
                <w:sz w:val="26"/>
                <w:szCs w:val="26"/>
              </w:rPr>
            </w:pPr>
            <w:r w:rsidRPr="0040305E">
              <w:rPr>
                <w:rFonts w:ascii="Times New Roman" w:hAnsi="Times New Roman" w:cs="Times New Roman"/>
                <w:sz w:val="26"/>
                <w:szCs w:val="26"/>
              </w:rPr>
              <w:t>Управление физической культуры, спорта и молодежной политики администрации Ракитянского района</w:t>
            </w:r>
          </w:p>
        </w:tc>
      </w:tr>
      <w:tr w:rsidR="00B60298" w:rsidRPr="0040305E" w:rsidTr="00450FDF">
        <w:trPr>
          <w:trHeight w:val="1041"/>
        </w:trPr>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3</w:t>
            </w:r>
          </w:p>
        </w:tc>
        <w:tc>
          <w:tcPr>
            <w:tcW w:w="4140" w:type="dxa"/>
            <w:tcBorders>
              <w:top w:val="single" w:sz="4" w:space="0" w:color="auto"/>
              <w:left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rPr>
                <w:rFonts w:ascii="Times New Roman" w:hAnsi="Times New Roman" w:cs="Times New Roman"/>
                <w:strike/>
                <w:sz w:val="26"/>
                <w:szCs w:val="26"/>
                <w:lang w:eastAsia="ru-RU"/>
              </w:rPr>
            </w:pPr>
            <w:r w:rsidRPr="0040305E">
              <w:rPr>
                <w:rFonts w:ascii="Times New Roman" w:hAnsi="Times New Roman" w:cs="Times New Roman"/>
                <w:sz w:val="26"/>
                <w:szCs w:val="26"/>
                <w:lang w:eastAsia="ru-RU"/>
              </w:rPr>
              <w:t>Участники муниципальной программы</w:t>
            </w:r>
          </w:p>
        </w:tc>
        <w:tc>
          <w:tcPr>
            <w:tcW w:w="4678" w:type="dxa"/>
            <w:tcBorders>
              <w:top w:val="single" w:sz="4" w:space="0" w:color="auto"/>
              <w:left w:val="single" w:sz="4" w:space="0" w:color="auto"/>
              <w:bottom w:val="single" w:sz="4" w:space="0" w:color="auto"/>
            </w:tcBorders>
          </w:tcPr>
          <w:p w:rsidR="00B60298" w:rsidRPr="0040305E" w:rsidRDefault="00B60298" w:rsidP="00BD70F6">
            <w:pPr>
              <w:spacing w:line="240" w:lineRule="auto"/>
              <w:jc w:val="both"/>
              <w:rPr>
                <w:rFonts w:ascii="Times New Roman" w:hAnsi="Times New Roman" w:cs="Times New Roman"/>
                <w:sz w:val="26"/>
                <w:szCs w:val="26"/>
              </w:rPr>
            </w:pPr>
            <w:r w:rsidRPr="0040305E">
              <w:rPr>
                <w:rFonts w:ascii="Times New Roman" w:hAnsi="Times New Roman" w:cs="Times New Roman"/>
                <w:sz w:val="26"/>
                <w:szCs w:val="26"/>
              </w:rPr>
              <w:t>Управление физической культуры, спорта и молодежной политики администрации Ракитянского района</w:t>
            </w:r>
          </w:p>
        </w:tc>
      </w:tr>
      <w:tr w:rsidR="00B60298" w:rsidRPr="0040305E" w:rsidTr="005B3342">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4</w:t>
            </w:r>
          </w:p>
        </w:tc>
        <w:tc>
          <w:tcPr>
            <w:tcW w:w="4140" w:type="dxa"/>
            <w:tcBorders>
              <w:top w:val="single" w:sz="4" w:space="0" w:color="auto"/>
              <w:left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rPr>
                <w:rFonts w:ascii="Times New Roman" w:hAnsi="Times New Roman" w:cs="Times New Roman"/>
                <w:sz w:val="26"/>
                <w:szCs w:val="26"/>
                <w:lang w:eastAsia="ru-RU"/>
              </w:rPr>
            </w:pPr>
            <w:r w:rsidRPr="0040305E">
              <w:rPr>
                <w:rFonts w:ascii="Times New Roman" w:hAnsi="Times New Roman" w:cs="Times New Roman"/>
                <w:sz w:val="26"/>
                <w:szCs w:val="26"/>
                <w:lang w:eastAsia="ru-RU"/>
              </w:rPr>
              <w:t>Подпрограммы муниципальной программы</w:t>
            </w:r>
          </w:p>
        </w:tc>
        <w:tc>
          <w:tcPr>
            <w:tcW w:w="4678" w:type="dxa"/>
            <w:tcBorders>
              <w:top w:val="single" w:sz="4" w:space="0" w:color="auto"/>
              <w:left w:val="single" w:sz="4" w:space="0" w:color="auto"/>
              <w:bottom w:val="single" w:sz="4" w:space="0" w:color="auto"/>
            </w:tcBorders>
          </w:tcPr>
          <w:p w:rsidR="00B60298" w:rsidRPr="0040305E" w:rsidRDefault="00B60298" w:rsidP="00111D76">
            <w:pPr>
              <w:spacing w:after="0" w:line="240" w:lineRule="auto"/>
              <w:rPr>
                <w:rFonts w:ascii="Times New Roman" w:hAnsi="Times New Roman" w:cs="Times New Roman"/>
                <w:sz w:val="26"/>
                <w:szCs w:val="26"/>
              </w:rPr>
            </w:pPr>
            <w:r w:rsidRPr="0040305E">
              <w:rPr>
                <w:rFonts w:ascii="Times New Roman" w:hAnsi="Times New Roman" w:cs="Times New Roman"/>
                <w:sz w:val="26"/>
                <w:szCs w:val="26"/>
              </w:rPr>
              <w:t>1. Развитие физической культуры и массового спорта</w:t>
            </w:r>
          </w:p>
          <w:p w:rsidR="00B60298" w:rsidRPr="0040305E" w:rsidRDefault="00B60298" w:rsidP="00111D76">
            <w:pPr>
              <w:spacing w:after="0" w:line="240" w:lineRule="auto"/>
              <w:rPr>
                <w:rFonts w:ascii="Times New Roman" w:hAnsi="Times New Roman" w:cs="Times New Roman"/>
                <w:sz w:val="26"/>
                <w:szCs w:val="26"/>
              </w:rPr>
            </w:pPr>
            <w:r w:rsidRPr="0040305E">
              <w:rPr>
                <w:rFonts w:ascii="Times New Roman" w:hAnsi="Times New Roman" w:cs="Times New Roman"/>
                <w:sz w:val="26"/>
                <w:szCs w:val="26"/>
              </w:rPr>
              <w:t>2. Обеспечение населения услугами спортивно-оздоровительного характера</w:t>
            </w:r>
          </w:p>
          <w:p w:rsidR="00B60298" w:rsidRPr="0040305E" w:rsidRDefault="00B60298" w:rsidP="00111D76">
            <w:pPr>
              <w:autoSpaceDE w:val="0"/>
              <w:autoSpaceDN w:val="0"/>
              <w:adjustRightInd w:val="0"/>
              <w:spacing w:after="0" w:line="240" w:lineRule="auto"/>
              <w:rPr>
                <w:rFonts w:ascii="Times New Roman" w:hAnsi="Times New Roman" w:cs="Times New Roman"/>
                <w:sz w:val="26"/>
                <w:szCs w:val="26"/>
              </w:rPr>
            </w:pPr>
            <w:r w:rsidRPr="0040305E">
              <w:rPr>
                <w:rFonts w:ascii="Times New Roman" w:hAnsi="Times New Roman" w:cs="Times New Roman"/>
                <w:sz w:val="26"/>
                <w:szCs w:val="26"/>
              </w:rPr>
              <w:t xml:space="preserve">3.Обеспечение реализации </w:t>
            </w:r>
          </w:p>
          <w:p w:rsidR="00B60298" w:rsidRPr="0040305E" w:rsidRDefault="00B60298" w:rsidP="00926DD0">
            <w:pPr>
              <w:autoSpaceDE w:val="0"/>
              <w:autoSpaceDN w:val="0"/>
              <w:adjustRightInd w:val="0"/>
              <w:spacing w:after="0" w:line="240" w:lineRule="auto"/>
              <w:rPr>
                <w:rFonts w:ascii="Times New Roman" w:hAnsi="Times New Roman" w:cs="Times New Roman"/>
                <w:sz w:val="26"/>
                <w:szCs w:val="26"/>
              </w:rPr>
            </w:pPr>
            <w:r w:rsidRPr="0040305E">
              <w:rPr>
                <w:rFonts w:ascii="Times New Roman" w:hAnsi="Times New Roman" w:cs="Times New Roman"/>
                <w:sz w:val="26"/>
                <w:szCs w:val="26"/>
              </w:rPr>
              <w:t>муниципальной программы Ракитянского района  «Развитие физической культуры и спорта в Ракитянском районе»</w:t>
            </w:r>
          </w:p>
        </w:tc>
      </w:tr>
      <w:tr w:rsidR="00B60298" w:rsidRPr="0040305E" w:rsidTr="005B3342">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5</w:t>
            </w:r>
          </w:p>
        </w:tc>
        <w:tc>
          <w:tcPr>
            <w:tcW w:w="4140" w:type="dxa"/>
            <w:tcBorders>
              <w:top w:val="single" w:sz="4" w:space="0" w:color="auto"/>
              <w:left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rPr>
                <w:rFonts w:ascii="Times New Roman" w:hAnsi="Times New Roman" w:cs="Times New Roman"/>
                <w:sz w:val="26"/>
                <w:szCs w:val="26"/>
                <w:lang w:eastAsia="ru-RU"/>
              </w:rPr>
            </w:pPr>
            <w:r w:rsidRPr="0040305E">
              <w:rPr>
                <w:rFonts w:ascii="Times New Roman" w:hAnsi="Times New Roman" w:cs="Times New Roman"/>
                <w:sz w:val="26"/>
                <w:szCs w:val="26"/>
                <w:lang w:eastAsia="ru-RU"/>
              </w:rPr>
              <w:t>Цель муниципальной программы</w:t>
            </w:r>
          </w:p>
        </w:tc>
        <w:tc>
          <w:tcPr>
            <w:tcW w:w="4678" w:type="dxa"/>
            <w:tcBorders>
              <w:top w:val="single" w:sz="4" w:space="0" w:color="auto"/>
              <w:left w:val="single" w:sz="4" w:space="0" w:color="auto"/>
              <w:bottom w:val="single" w:sz="4" w:space="0" w:color="auto"/>
            </w:tcBorders>
          </w:tcPr>
          <w:p w:rsidR="00B60298" w:rsidRPr="0040305E" w:rsidRDefault="00B60298" w:rsidP="003C46F2">
            <w:pPr>
              <w:autoSpaceDE w:val="0"/>
              <w:autoSpaceDN w:val="0"/>
              <w:adjustRightInd w:val="0"/>
              <w:spacing w:after="0" w:line="240" w:lineRule="auto"/>
              <w:rPr>
                <w:rFonts w:ascii="Times New Roman" w:hAnsi="Times New Roman" w:cs="Times New Roman"/>
                <w:sz w:val="26"/>
                <w:szCs w:val="26"/>
                <w:lang w:eastAsia="ru-RU"/>
              </w:rPr>
            </w:pPr>
            <w:r w:rsidRPr="0040305E">
              <w:rPr>
                <w:rFonts w:ascii="Times New Roman" w:hAnsi="Times New Roman" w:cs="Times New Roman"/>
                <w:sz w:val="26"/>
                <w:szCs w:val="26"/>
              </w:rPr>
              <w:t>Привлечение жителей Ракитянского района к систематическим занятиям физической культурой и спортом, а также обеспечение населения  возможностями для занятий физической культурой и массовым спортом</w:t>
            </w:r>
          </w:p>
        </w:tc>
      </w:tr>
      <w:tr w:rsidR="00B60298" w:rsidRPr="0040305E" w:rsidTr="005B3342">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6</w:t>
            </w:r>
          </w:p>
        </w:tc>
        <w:tc>
          <w:tcPr>
            <w:tcW w:w="4140" w:type="dxa"/>
            <w:tcBorders>
              <w:top w:val="single" w:sz="4" w:space="0" w:color="auto"/>
              <w:left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rPr>
                <w:rFonts w:ascii="Times New Roman" w:hAnsi="Times New Roman" w:cs="Times New Roman"/>
                <w:sz w:val="26"/>
                <w:szCs w:val="26"/>
                <w:lang w:eastAsia="ru-RU"/>
              </w:rPr>
            </w:pPr>
            <w:r w:rsidRPr="0040305E">
              <w:rPr>
                <w:rFonts w:ascii="Times New Roman" w:hAnsi="Times New Roman" w:cs="Times New Roman"/>
                <w:sz w:val="26"/>
                <w:szCs w:val="26"/>
                <w:lang w:eastAsia="ru-RU"/>
              </w:rPr>
              <w:t>Задачи муниципальной программы</w:t>
            </w:r>
          </w:p>
        </w:tc>
        <w:tc>
          <w:tcPr>
            <w:tcW w:w="4678" w:type="dxa"/>
            <w:tcBorders>
              <w:top w:val="single" w:sz="4" w:space="0" w:color="auto"/>
              <w:left w:val="single" w:sz="4" w:space="0" w:color="auto"/>
              <w:bottom w:val="single" w:sz="4" w:space="0" w:color="auto"/>
            </w:tcBorders>
          </w:tcPr>
          <w:p w:rsidR="00B60298" w:rsidRPr="0040305E" w:rsidRDefault="00B60298" w:rsidP="003C46F2">
            <w:pPr>
              <w:pStyle w:val="ac"/>
              <w:rPr>
                <w:rFonts w:ascii="Times New Roman" w:hAnsi="Times New Roman"/>
                <w:sz w:val="26"/>
                <w:szCs w:val="26"/>
              </w:rPr>
            </w:pPr>
            <w:r w:rsidRPr="0040305E">
              <w:rPr>
                <w:rFonts w:ascii="Times New Roman" w:hAnsi="Times New Roman"/>
                <w:sz w:val="26"/>
                <w:szCs w:val="26"/>
              </w:rPr>
              <w:t>1. Создание условий для развития физической культуры и массового</w:t>
            </w:r>
            <w:r w:rsidR="00160334" w:rsidRPr="0040305E">
              <w:rPr>
                <w:rFonts w:ascii="Times New Roman" w:hAnsi="Times New Roman"/>
                <w:sz w:val="26"/>
                <w:szCs w:val="26"/>
              </w:rPr>
              <w:t xml:space="preserve"> </w:t>
            </w:r>
            <w:r w:rsidRPr="0040305E">
              <w:rPr>
                <w:rFonts w:ascii="Times New Roman" w:hAnsi="Times New Roman"/>
                <w:sz w:val="26"/>
                <w:szCs w:val="26"/>
              </w:rPr>
              <w:t>спорта среди различных категорий населения.</w:t>
            </w:r>
          </w:p>
          <w:p w:rsidR="00B60298" w:rsidRPr="0040305E" w:rsidRDefault="00B60298" w:rsidP="003C46F2">
            <w:pPr>
              <w:pStyle w:val="ac"/>
              <w:rPr>
                <w:rFonts w:ascii="Times New Roman" w:hAnsi="Times New Roman"/>
                <w:sz w:val="26"/>
                <w:szCs w:val="26"/>
              </w:rPr>
            </w:pPr>
            <w:r w:rsidRPr="0040305E">
              <w:rPr>
                <w:rFonts w:ascii="Times New Roman" w:hAnsi="Times New Roman"/>
                <w:sz w:val="26"/>
                <w:szCs w:val="26"/>
              </w:rPr>
              <w:t>2. Оказание услуг спортивно-оздоровительного характера населению Ракитянского района</w:t>
            </w:r>
          </w:p>
          <w:p w:rsidR="00450FDF" w:rsidRPr="0040305E" w:rsidRDefault="00B60298" w:rsidP="00111D76">
            <w:pPr>
              <w:spacing w:after="0" w:line="240" w:lineRule="auto"/>
              <w:rPr>
                <w:rFonts w:ascii="Times New Roman" w:hAnsi="Times New Roman" w:cs="Times New Roman"/>
                <w:sz w:val="26"/>
                <w:szCs w:val="26"/>
              </w:rPr>
            </w:pPr>
            <w:r w:rsidRPr="0040305E">
              <w:rPr>
                <w:rFonts w:ascii="Times New Roman" w:hAnsi="Times New Roman" w:cs="Times New Roman"/>
                <w:sz w:val="26"/>
                <w:szCs w:val="26"/>
              </w:rPr>
              <w:t>3. Реализация основных направлений государственной политики в сфере физической культуры и спорта</w:t>
            </w:r>
          </w:p>
        </w:tc>
      </w:tr>
      <w:tr w:rsidR="00B60298" w:rsidRPr="0040305E" w:rsidTr="005B3342">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7</w:t>
            </w:r>
          </w:p>
        </w:tc>
        <w:tc>
          <w:tcPr>
            <w:tcW w:w="4140" w:type="dxa"/>
            <w:tcBorders>
              <w:top w:val="single" w:sz="4" w:space="0" w:color="auto"/>
              <w:left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rPr>
                <w:rFonts w:ascii="Times New Roman" w:hAnsi="Times New Roman" w:cs="Times New Roman"/>
                <w:sz w:val="26"/>
                <w:szCs w:val="26"/>
                <w:lang w:eastAsia="ru-RU"/>
              </w:rPr>
            </w:pPr>
            <w:r w:rsidRPr="0040305E">
              <w:rPr>
                <w:rFonts w:ascii="Times New Roman" w:hAnsi="Times New Roman" w:cs="Times New Roman"/>
                <w:sz w:val="26"/>
                <w:szCs w:val="26"/>
                <w:lang w:eastAsia="ru-RU"/>
              </w:rPr>
              <w:t>Сроки и этапы реализации муниципальной  программы</w:t>
            </w:r>
          </w:p>
        </w:tc>
        <w:tc>
          <w:tcPr>
            <w:tcW w:w="4678" w:type="dxa"/>
            <w:tcBorders>
              <w:top w:val="single" w:sz="4" w:space="0" w:color="auto"/>
              <w:left w:val="single" w:sz="4" w:space="0" w:color="auto"/>
              <w:bottom w:val="single" w:sz="4" w:space="0" w:color="auto"/>
            </w:tcBorders>
          </w:tcPr>
          <w:p w:rsidR="00B60298" w:rsidRPr="0040305E" w:rsidRDefault="00B60298" w:rsidP="00926DD0">
            <w:pPr>
              <w:autoSpaceDE w:val="0"/>
              <w:autoSpaceDN w:val="0"/>
              <w:adjustRightInd w:val="0"/>
              <w:spacing w:after="0" w:line="240" w:lineRule="auto"/>
              <w:rPr>
                <w:rFonts w:ascii="Times New Roman" w:hAnsi="Times New Roman" w:cs="Times New Roman"/>
                <w:sz w:val="26"/>
                <w:szCs w:val="26"/>
              </w:rPr>
            </w:pPr>
            <w:r w:rsidRPr="0040305E">
              <w:rPr>
                <w:rFonts w:ascii="Times New Roman" w:hAnsi="Times New Roman" w:cs="Times New Roman"/>
                <w:sz w:val="26"/>
                <w:szCs w:val="26"/>
              </w:rPr>
              <w:t>1 этап – 2015-</w:t>
            </w:r>
            <w:r w:rsidR="002C18B5" w:rsidRPr="0040305E">
              <w:rPr>
                <w:rFonts w:ascii="Times New Roman" w:hAnsi="Times New Roman" w:cs="Times New Roman"/>
                <w:sz w:val="26"/>
                <w:szCs w:val="26"/>
              </w:rPr>
              <w:t xml:space="preserve"> </w:t>
            </w:r>
            <w:smartTag w:uri="urn:schemas-microsoft-com:office:smarttags" w:element="metricconverter">
              <w:smartTagPr>
                <w:attr w:name="ProductID" w:val="2020 г"/>
              </w:smartTagPr>
              <w:r w:rsidRPr="0040305E">
                <w:rPr>
                  <w:rFonts w:ascii="Times New Roman" w:hAnsi="Times New Roman" w:cs="Times New Roman"/>
                  <w:sz w:val="26"/>
                  <w:szCs w:val="26"/>
                </w:rPr>
                <w:t>2020 г</w:t>
              </w:r>
            </w:smartTag>
            <w:r w:rsidRPr="0040305E">
              <w:rPr>
                <w:rFonts w:ascii="Times New Roman" w:hAnsi="Times New Roman" w:cs="Times New Roman"/>
                <w:sz w:val="26"/>
                <w:szCs w:val="26"/>
              </w:rPr>
              <w:t>.г.</w:t>
            </w:r>
          </w:p>
          <w:p w:rsidR="00B60298" w:rsidRPr="0040305E" w:rsidRDefault="00B60298" w:rsidP="00827B71">
            <w:pPr>
              <w:autoSpaceDE w:val="0"/>
              <w:autoSpaceDN w:val="0"/>
              <w:adjustRightInd w:val="0"/>
              <w:spacing w:after="0" w:line="240" w:lineRule="auto"/>
              <w:rPr>
                <w:rFonts w:ascii="Times New Roman" w:hAnsi="Times New Roman" w:cs="Times New Roman"/>
                <w:sz w:val="26"/>
                <w:szCs w:val="26"/>
              </w:rPr>
            </w:pPr>
            <w:r w:rsidRPr="0040305E">
              <w:rPr>
                <w:rFonts w:ascii="Times New Roman" w:hAnsi="Times New Roman" w:cs="Times New Roman"/>
                <w:sz w:val="26"/>
                <w:szCs w:val="26"/>
              </w:rPr>
              <w:t>2 этап – 2021-</w:t>
            </w:r>
            <w:r w:rsidR="002C18B5" w:rsidRPr="0040305E">
              <w:rPr>
                <w:rFonts w:ascii="Times New Roman" w:hAnsi="Times New Roman" w:cs="Times New Roman"/>
                <w:sz w:val="26"/>
                <w:szCs w:val="26"/>
              </w:rPr>
              <w:t xml:space="preserve"> </w:t>
            </w:r>
            <w:r w:rsidRPr="0040305E">
              <w:rPr>
                <w:rFonts w:ascii="Times New Roman" w:hAnsi="Times New Roman" w:cs="Times New Roman"/>
                <w:sz w:val="26"/>
                <w:szCs w:val="26"/>
              </w:rPr>
              <w:t>202</w:t>
            </w:r>
            <w:r w:rsidR="00827B71" w:rsidRPr="0040305E">
              <w:rPr>
                <w:rFonts w:ascii="Times New Roman" w:hAnsi="Times New Roman" w:cs="Times New Roman"/>
                <w:sz w:val="26"/>
                <w:szCs w:val="26"/>
              </w:rPr>
              <w:t>6</w:t>
            </w:r>
            <w:r w:rsidRPr="0040305E">
              <w:rPr>
                <w:rFonts w:ascii="Times New Roman" w:hAnsi="Times New Roman" w:cs="Times New Roman"/>
                <w:sz w:val="26"/>
                <w:szCs w:val="26"/>
              </w:rPr>
              <w:t xml:space="preserve"> г.г.</w:t>
            </w:r>
          </w:p>
        </w:tc>
      </w:tr>
      <w:tr w:rsidR="00B60298" w:rsidRPr="0040305E" w:rsidTr="005B3342">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8</w:t>
            </w:r>
          </w:p>
        </w:tc>
        <w:tc>
          <w:tcPr>
            <w:tcW w:w="4140" w:type="dxa"/>
            <w:tcBorders>
              <w:top w:val="single" w:sz="4" w:space="0" w:color="auto"/>
              <w:left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rPr>
                <w:rFonts w:ascii="Times New Roman" w:hAnsi="Times New Roman" w:cs="Times New Roman"/>
                <w:sz w:val="26"/>
                <w:szCs w:val="26"/>
                <w:lang w:eastAsia="ru-RU"/>
              </w:rPr>
            </w:pPr>
            <w:r w:rsidRPr="0040305E">
              <w:rPr>
                <w:rFonts w:ascii="Times New Roman" w:hAnsi="Times New Roman" w:cs="Times New Roman"/>
                <w:sz w:val="26"/>
                <w:szCs w:val="26"/>
                <w:lang w:eastAsia="ru-RU"/>
              </w:rPr>
              <w:t>Объем бюджетных ассигнований муниципальной программы за счет средств бюджета муниципального района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678" w:type="dxa"/>
            <w:tcBorders>
              <w:top w:val="single" w:sz="4" w:space="0" w:color="auto"/>
              <w:left w:val="single" w:sz="4" w:space="0" w:color="auto"/>
              <w:bottom w:val="single" w:sz="4" w:space="0" w:color="auto"/>
            </w:tcBorders>
          </w:tcPr>
          <w:p w:rsidR="00394DE2" w:rsidRPr="0040305E" w:rsidRDefault="00394DE2" w:rsidP="00394DE2">
            <w:pPr>
              <w:pStyle w:val="ConsPlusNormal"/>
              <w:ind w:firstLine="0"/>
              <w:jc w:val="both"/>
              <w:rPr>
                <w:rFonts w:ascii="Times New Roman" w:hAnsi="Times New Roman" w:cs="Times New Roman"/>
                <w:sz w:val="26"/>
                <w:szCs w:val="26"/>
              </w:rPr>
            </w:pPr>
            <w:r w:rsidRPr="0040305E">
              <w:rPr>
                <w:rFonts w:ascii="Times New Roman" w:hAnsi="Times New Roman" w:cs="Times New Roman"/>
                <w:sz w:val="26"/>
                <w:szCs w:val="26"/>
              </w:rPr>
              <w:t xml:space="preserve">Объем бюджетных ассигнований для обеспечения муниципальной программы за счет всех источников составляет </w:t>
            </w:r>
            <w:r w:rsidR="006025E2" w:rsidRPr="0040305E">
              <w:rPr>
                <w:rFonts w:ascii="Times New Roman" w:hAnsi="Times New Roman" w:cs="Times New Roman"/>
                <w:color w:val="FF0000"/>
                <w:sz w:val="26"/>
                <w:szCs w:val="26"/>
              </w:rPr>
              <w:t>1</w:t>
            </w:r>
            <w:r w:rsidR="00183F44">
              <w:rPr>
                <w:rFonts w:ascii="Times New Roman" w:hAnsi="Times New Roman" w:cs="Times New Roman"/>
                <w:color w:val="FF0000"/>
                <w:sz w:val="26"/>
                <w:szCs w:val="26"/>
              </w:rPr>
              <w:t> 264 141,7</w:t>
            </w:r>
            <w:r w:rsidR="003D43DD" w:rsidRPr="0040305E">
              <w:rPr>
                <w:rFonts w:ascii="Times New Roman" w:hAnsi="Times New Roman" w:cs="Times New Roman"/>
                <w:color w:val="FF0000"/>
                <w:sz w:val="26"/>
                <w:szCs w:val="26"/>
              </w:rPr>
              <w:t xml:space="preserve"> </w:t>
            </w:r>
            <w:r w:rsidRPr="0040305E">
              <w:rPr>
                <w:rFonts w:ascii="Times New Roman" w:hAnsi="Times New Roman" w:cs="Times New Roman"/>
                <w:sz w:val="26"/>
                <w:szCs w:val="26"/>
              </w:rPr>
              <w:t>тыс. рублей.</w:t>
            </w:r>
            <w:r w:rsidR="00B12D01" w:rsidRPr="0040305E">
              <w:rPr>
                <w:rFonts w:ascii="Times New Roman" w:hAnsi="Times New Roman" w:cs="Times New Roman"/>
                <w:color w:val="000000"/>
                <w:sz w:val="26"/>
                <w:szCs w:val="26"/>
              </w:rPr>
              <w:t xml:space="preserve"> Объем бюджетных ассигнований на реализацию программы за счет федерального бюджета составляет  </w:t>
            </w:r>
            <w:r w:rsidR="00760430">
              <w:rPr>
                <w:rFonts w:ascii="Times New Roman" w:hAnsi="Times New Roman" w:cs="Times New Roman"/>
                <w:color w:val="000000"/>
                <w:sz w:val="26"/>
                <w:szCs w:val="26"/>
              </w:rPr>
              <w:t xml:space="preserve">  </w:t>
            </w:r>
            <w:r w:rsidR="00B12D01" w:rsidRPr="0040305E">
              <w:rPr>
                <w:rFonts w:ascii="Times New Roman" w:hAnsi="Times New Roman" w:cs="Times New Roman"/>
                <w:color w:val="000000"/>
                <w:sz w:val="26"/>
                <w:szCs w:val="26"/>
              </w:rPr>
              <w:t xml:space="preserve">    </w:t>
            </w:r>
            <w:r w:rsidR="00B12D01" w:rsidRPr="0040305E">
              <w:rPr>
                <w:rFonts w:ascii="Times New Roman" w:hAnsi="Times New Roman" w:cs="Times New Roman"/>
                <w:color w:val="FF0000"/>
                <w:sz w:val="26"/>
                <w:szCs w:val="26"/>
              </w:rPr>
              <w:t>1 026</w:t>
            </w:r>
            <w:r w:rsidR="00B12D01" w:rsidRPr="0040305E">
              <w:rPr>
                <w:rFonts w:ascii="Times New Roman" w:hAnsi="Times New Roman" w:cs="Times New Roman"/>
                <w:sz w:val="26"/>
                <w:szCs w:val="26"/>
              </w:rPr>
              <w:t xml:space="preserve"> тыс. рублей</w:t>
            </w:r>
          </w:p>
          <w:p w:rsidR="00B12D01" w:rsidRPr="0040305E" w:rsidRDefault="00394DE2" w:rsidP="00394DE2">
            <w:pPr>
              <w:spacing w:line="240" w:lineRule="auto"/>
              <w:jc w:val="both"/>
              <w:rPr>
                <w:rFonts w:ascii="Times New Roman" w:hAnsi="Times New Roman" w:cs="Times New Roman"/>
                <w:color w:val="000000"/>
                <w:sz w:val="26"/>
                <w:szCs w:val="26"/>
              </w:rPr>
            </w:pPr>
            <w:r w:rsidRPr="0040305E">
              <w:rPr>
                <w:rFonts w:ascii="Times New Roman" w:hAnsi="Times New Roman" w:cs="Times New Roman"/>
                <w:color w:val="000000"/>
                <w:sz w:val="26"/>
                <w:szCs w:val="26"/>
              </w:rPr>
              <w:t xml:space="preserve">Объем бюджетных ассигнований на реализацию программы за счет областного бюджета составляет     </w:t>
            </w:r>
            <w:r w:rsidR="00760430">
              <w:rPr>
                <w:rFonts w:ascii="Times New Roman" w:hAnsi="Times New Roman" w:cs="Times New Roman"/>
                <w:color w:val="000000"/>
                <w:sz w:val="26"/>
                <w:szCs w:val="26"/>
              </w:rPr>
              <w:t xml:space="preserve">     </w:t>
            </w:r>
            <w:r w:rsidRPr="0040305E">
              <w:rPr>
                <w:rFonts w:ascii="Times New Roman" w:hAnsi="Times New Roman" w:cs="Times New Roman"/>
                <w:color w:val="000000"/>
                <w:sz w:val="26"/>
                <w:szCs w:val="26"/>
              </w:rPr>
              <w:t xml:space="preserve"> </w:t>
            </w:r>
            <w:r w:rsidR="003D43DD" w:rsidRPr="0040305E">
              <w:rPr>
                <w:rFonts w:ascii="Times New Roman" w:hAnsi="Times New Roman" w:cs="Times New Roman"/>
                <w:color w:val="FF0000"/>
                <w:sz w:val="26"/>
                <w:szCs w:val="26"/>
              </w:rPr>
              <w:t>55 641</w:t>
            </w:r>
            <w:r w:rsidRPr="0040305E">
              <w:rPr>
                <w:rFonts w:ascii="Times New Roman" w:hAnsi="Times New Roman" w:cs="Times New Roman"/>
                <w:sz w:val="26"/>
                <w:szCs w:val="26"/>
              </w:rPr>
              <w:t xml:space="preserve"> тыс. рублей.</w:t>
            </w:r>
            <w:r w:rsidRPr="0040305E">
              <w:rPr>
                <w:rFonts w:ascii="Times New Roman" w:hAnsi="Times New Roman" w:cs="Times New Roman"/>
                <w:color w:val="000000"/>
                <w:sz w:val="26"/>
                <w:szCs w:val="26"/>
              </w:rPr>
              <w:t xml:space="preserve"> </w:t>
            </w:r>
          </w:p>
          <w:p w:rsidR="00394DE2" w:rsidRPr="0040305E" w:rsidRDefault="00394DE2" w:rsidP="00394DE2">
            <w:pPr>
              <w:spacing w:line="240" w:lineRule="auto"/>
              <w:jc w:val="both"/>
              <w:rPr>
                <w:rFonts w:ascii="Times New Roman" w:hAnsi="Times New Roman" w:cs="Times New Roman"/>
                <w:sz w:val="26"/>
                <w:szCs w:val="26"/>
              </w:rPr>
            </w:pPr>
            <w:r w:rsidRPr="0040305E">
              <w:rPr>
                <w:rFonts w:ascii="Times New Roman" w:hAnsi="Times New Roman" w:cs="Times New Roman"/>
                <w:color w:val="000000"/>
                <w:sz w:val="26"/>
                <w:szCs w:val="26"/>
              </w:rPr>
              <w:t>Объем бюджетных ассигнований на реализацию программы за счет бюджета муниципального р</w:t>
            </w:r>
            <w:r w:rsidR="00B12D01" w:rsidRPr="0040305E">
              <w:rPr>
                <w:rFonts w:ascii="Times New Roman" w:hAnsi="Times New Roman" w:cs="Times New Roman"/>
                <w:color w:val="000000"/>
                <w:sz w:val="26"/>
                <w:szCs w:val="26"/>
              </w:rPr>
              <w:t xml:space="preserve">айона составляет </w:t>
            </w:r>
            <w:r w:rsidR="00760430">
              <w:rPr>
                <w:rFonts w:ascii="Times New Roman" w:hAnsi="Times New Roman" w:cs="Times New Roman"/>
                <w:color w:val="000000"/>
                <w:sz w:val="26"/>
                <w:szCs w:val="26"/>
              </w:rPr>
              <w:t xml:space="preserve"> </w:t>
            </w:r>
            <w:r w:rsidR="00840A6C">
              <w:rPr>
                <w:rFonts w:ascii="Times New Roman" w:hAnsi="Times New Roman" w:cs="Times New Roman"/>
                <w:color w:val="FF0000"/>
                <w:sz w:val="28"/>
                <w:szCs w:val="28"/>
              </w:rPr>
              <w:t>1</w:t>
            </w:r>
            <w:r w:rsidR="00AE2DE7">
              <w:rPr>
                <w:rFonts w:ascii="Times New Roman" w:hAnsi="Times New Roman" w:cs="Times New Roman"/>
                <w:color w:val="FF0000"/>
                <w:sz w:val="28"/>
                <w:szCs w:val="28"/>
              </w:rPr>
              <w:t> </w:t>
            </w:r>
            <w:r w:rsidR="00840A6C">
              <w:rPr>
                <w:rFonts w:ascii="Times New Roman" w:hAnsi="Times New Roman" w:cs="Times New Roman"/>
                <w:color w:val="FF0000"/>
                <w:sz w:val="28"/>
                <w:szCs w:val="28"/>
              </w:rPr>
              <w:t>07</w:t>
            </w:r>
            <w:r w:rsidR="00AE2DE7">
              <w:rPr>
                <w:rFonts w:ascii="Times New Roman" w:hAnsi="Times New Roman" w:cs="Times New Roman"/>
                <w:color w:val="FF0000"/>
                <w:sz w:val="28"/>
                <w:szCs w:val="28"/>
              </w:rPr>
              <w:t>6 434,7</w:t>
            </w:r>
            <w:r w:rsidR="00385F72">
              <w:rPr>
                <w:rFonts w:ascii="Times New Roman" w:hAnsi="Times New Roman" w:cs="Times New Roman"/>
                <w:color w:val="000000"/>
                <w:sz w:val="28"/>
                <w:szCs w:val="28"/>
              </w:rPr>
              <w:t xml:space="preserve"> </w:t>
            </w:r>
            <w:r w:rsidRPr="0040305E">
              <w:rPr>
                <w:rFonts w:ascii="Times New Roman" w:hAnsi="Times New Roman" w:cs="Times New Roman"/>
                <w:sz w:val="26"/>
                <w:szCs w:val="26"/>
              </w:rPr>
              <w:t>тыс. рублей, в том числе по годам:</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2015 год – 33</w:t>
            </w:r>
            <w:r w:rsidR="00B12D01" w:rsidRPr="0040305E">
              <w:rPr>
                <w:rFonts w:ascii="Times New Roman" w:hAnsi="Times New Roman" w:cs="Times New Roman"/>
                <w:sz w:val="26"/>
                <w:szCs w:val="26"/>
              </w:rPr>
              <w:t xml:space="preserve"> </w:t>
            </w:r>
            <w:r w:rsidRPr="0040305E">
              <w:rPr>
                <w:rFonts w:ascii="Times New Roman" w:hAnsi="Times New Roman" w:cs="Times New Roman"/>
                <w:sz w:val="26"/>
                <w:szCs w:val="26"/>
              </w:rPr>
              <w:t>722 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2016 год – 45</w:t>
            </w:r>
            <w:r w:rsidR="00B12D01" w:rsidRPr="0040305E">
              <w:rPr>
                <w:rFonts w:ascii="Times New Roman" w:hAnsi="Times New Roman" w:cs="Times New Roman"/>
                <w:sz w:val="26"/>
                <w:szCs w:val="26"/>
              </w:rPr>
              <w:t xml:space="preserve"> </w:t>
            </w:r>
            <w:r w:rsidRPr="0040305E">
              <w:rPr>
                <w:rFonts w:ascii="Times New Roman" w:hAnsi="Times New Roman" w:cs="Times New Roman"/>
                <w:sz w:val="26"/>
                <w:szCs w:val="26"/>
              </w:rPr>
              <w:t>488 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2017 год – 56</w:t>
            </w:r>
            <w:r w:rsidR="00B12D01" w:rsidRPr="0040305E">
              <w:rPr>
                <w:rFonts w:ascii="Times New Roman" w:hAnsi="Times New Roman" w:cs="Times New Roman"/>
                <w:sz w:val="26"/>
                <w:szCs w:val="26"/>
              </w:rPr>
              <w:t xml:space="preserve"> </w:t>
            </w:r>
            <w:r w:rsidRPr="0040305E">
              <w:rPr>
                <w:rFonts w:ascii="Times New Roman" w:hAnsi="Times New Roman" w:cs="Times New Roman"/>
                <w:sz w:val="26"/>
                <w:szCs w:val="26"/>
              </w:rPr>
              <w:t>927 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2018 год – 65</w:t>
            </w:r>
            <w:r w:rsidR="00B12D01" w:rsidRPr="0040305E">
              <w:rPr>
                <w:rFonts w:ascii="Times New Roman" w:hAnsi="Times New Roman" w:cs="Times New Roman"/>
                <w:sz w:val="26"/>
                <w:szCs w:val="26"/>
              </w:rPr>
              <w:t xml:space="preserve"> </w:t>
            </w:r>
            <w:r w:rsidRPr="0040305E">
              <w:rPr>
                <w:rFonts w:ascii="Times New Roman" w:hAnsi="Times New Roman" w:cs="Times New Roman"/>
                <w:sz w:val="26"/>
                <w:szCs w:val="26"/>
              </w:rPr>
              <w:t>983 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2019 год – 72</w:t>
            </w:r>
            <w:r w:rsidR="00B12D01" w:rsidRPr="0040305E">
              <w:rPr>
                <w:rFonts w:ascii="Times New Roman" w:hAnsi="Times New Roman" w:cs="Times New Roman"/>
                <w:sz w:val="26"/>
                <w:szCs w:val="26"/>
              </w:rPr>
              <w:t xml:space="preserve"> </w:t>
            </w:r>
            <w:r w:rsidRPr="0040305E">
              <w:rPr>
                <w:rFonts w:ascii="Times New Roman" w:hAnsi="Times New Roman" w:cs="Times New Roman"/>
                <w:sz w:val="26"/>
                <w:szCs w:val="26"/>
              </w:rPr>
              <w:t>795 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2020 год – 87</w:t>
            </w:r>
            <w:r w:rsidR="00B12D01" w:rsidRPr="0040305E">
              <w:rPr>
                <w:rFonts w:ascii="Times New Roman" w:hAnsi="Times New Roman" w:cs="Times New Roman"/>
                <w:sz w:val="26"/>
                <w:szCs w:val="26"/>
              </w:rPr>
              <w:t xml:space="preserve"> </w:t>
            </w:r>
            <w:r w:rsidRPr="0040305E">
              <w:rPr>
                <w:rFonts w:ascii="Times New Roman" w:hAnsi="Times New Roman" w:cs="Times New Roman"/>
                <w:sz w:val="26"/>
                <w:szCs w:val="26"/>
              </w:rPr>
              <w:t>871 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2021 год – 100</w:t>
            </w:r>
            <w:r w:rsidR="00B12D01" w:rsidRPr="0040305E">
              <w:rPr>
                <w:rFonts w:ascii="Times New Roman" w:hAnsi="Times New Roman" w:cs="Times New Roman"/>
                <w:sz w:val="26"/>
                <w:szCs w:val="26"/>
              </w:rPr>
              <w:t xml:space="preserve"> </w:t>
            </w:r>
            <w:r w:rsidRPr="0040305E">
              <w:rPr>
                <w:rFonts w:ascii="Times New Roman" w:hAnsi="Times New Roman" w:cs="Times New Roman"/>
                <w:sz w:val="26"/>
                <w:szCs w:val="26"/>
              </w:rPr>
              <w:t>763 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 xml:space="preserve">2022 год – </w:t>
            </w:r>
            <w:r w:rsidR="00D114CD" w:rsidRPr="00760430">
              <w:rPr>
                <w:rFonts w:ascii="Times New Roman" w:hAnsi="Times New Roman" w:cs="Times New Roman"/>
                <w:sz w:val="26"/>
                <w:szCs w:val="26"/>
              </w:rPr>
              <w:t>132 481</w:t>
            </w:r>
            <w:r w:rsidRPr="0040305E">
              <w:rPr>
                <w:rFonts w:ascii="Times New Roman" w:hAnsi="Times New Roman" w:cs="Times New Roman"/>
                <w:sz w:val="26"/>
                <w:szCs w:val="26"/>
              </w:rPr>
              <w:t xml:space="preserve"> 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 xml:space="preserve">2023 год – </w:t>
            </w:r>
            <w:r w:rsidR="003D43DD" w:rsidRPr="00AE2DE7">
              <w:rPr>
                <w:rFonts w:ascii="Times New Roman" w:hAnsi="Times New Roman" w:cs="Times New Roman"/>
                <w:sz w:val="26"/>
                <w:szCs w:val="26"/>
              </w:rPr>
              <w:t>15</w:t>
            </w:r>
            <w:r w:rsidR="008F7403" w:rsidRPr="00AE2DE7">
              <w:rPr>
                <w:rFonts w:ascii="Times New Roman" w:hAnsi="Times New Roman" w:cs="Times New Roman"/>
                <w:sz w:val="26"/>
                <w:szCs w:val="26"/>
              </w:rPr>
              <w:t>9 </w:t>
            </w:r>
            <w:r w:rsidR="00827B71" w:rsidRPr="00AE2DE7">
              <w:rPr>
                <w:rFonts w:ascii="Times New Roman" w:hAnsi="Times New Roman" w:cs="Times New Roman"/>
                <w:sz w:val="26"/>
                <w:szCs w:val="26"/>
              </w:rPr>
              <w:t>386</w:t>
            </w:r>
            <w:r w:rsidRPr="00760430">
              <w:rPr>
                <w:rFonts w:ascii="Times New Roman" w:hAnsi="Times New Roman" w:cs="Times New Roman"/>
                <w:color w:val="FF0000"/>
                <w:sz w:val="26"/>
                <w:szCs w:val="26"/>
              </w:rPr>
              <w:t xml:space="preserve"> </w:t>
            </w:r>
            <w:r w:rsidRPr="0040305E">
              <w:rPr>
                <w:rFonts w:ascii="Times New Roman" w:hAnsi="Times New Roman" w:cs="Times New Roman"/>
                <w:sz w:val="26"/>
                <w:szCs w:val="26"/>
              </w:rPr>
              <w:t>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 xml:space="preserve">2024 год – </w:t>
            </w:r>
            <w:r w:rsidR="00021A1C" w:rsidRPr="00760430">
              <w:rPr>
                <w:rFonts w:ascii="Times New Roman" w:hAnsi="Times New Roman" w:cs="Times New Roman"/>
                <w:color w:val="FF0000"/>
                <w:sz w:val="26"/>
                <w:szCs w:val="26"/>
              </w:rPr>
              <w:t>1</w:t>
            </w:r>
            <w:r w:rsidR="00AE2DE7">
              <w:rPr>
                <w:rFonts w:ascii="Times New Roman" w:hAnsi="Times New Roman" w:cs="Times New Roman"/>
                <w:color w:val="FF0000"/>
                <w:sz w:val="26"/>
                <w:szCs w:val="26"/>
              </w:rPr>
              <w:t>27 607,7</w:t>
            </w:r>
            <w:r w:rsidRPr="0040305E">
              <w:rPr>
                <w:rFonts w:ascii="Times New Roman" w:hAnsi="Times New Roman" w:cs="Times New Roman"/>
                <w:color w:val="C00000"/>
                <w:sz w:val="26"/>
                <w:szCs w:val="26"/>
              </w:rPr>
              <w:t xml:space="preserve"> </w:t>
            </w:r>
            <w:r w:rsidRPr="0040305E">
              <w:rPr>
                <w:rFonts w:ascii="Times New Roman" w:hAnsi="Times New Roman" w:cs="Times New Roman"/>
                <w:sz w:val="26"/>
                <w:szCs w:val="26"/>
              </w:rPr>
              <w:t>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 xml:space="preserve">2025 год – </w:t>
            </w:r>
            <w:r w:rsidR="00D114CD" w:rsidRPr="00760430">
              <w:rPr>
                <w:rFonts w:ascii="Times New Roman" w:hAnsi="Times New Roman" w:cs="Times New Roman"/>
                <w:color w:val="FF0000"/>
                <w:sz w:val="26"/>
                <w:szCs w:val="26"/>
              </w:rPr>
              <w:t>10</w:t>
            </w:r>
            <w:r w:rsidR="00827B71" w:rsidRPr="00760430">
              <w:rPr>
                <w:rFonts w:ascii="Times New Roman" w:hAnsi="Times New Roman" w:cs="Times New Roman"/>
                <w:color w:val="FF0000"/>
                <w:sz w:val="26"/>
                <w:szCs w:val="26"/>
              </w:rPr>
              <w:t>5</w:t>
            </w:r>
            <w:r w:rsidR="00D114CD" w:rsidRPr="00760430">
              <w:rPr>
                <w:rFonts w:ascii="Times New Roman" w:hAnsi="Times New Roman" w:cs="Times New Roman"/>
                <w:color w:val="FF0000"/>
                <w:sz w:val="26"/>
                <w:szCs w:val="26"/>
              </w:rPr>
              <w:t xml:space="preserve"> </w:t>
            </w:r>
            <w:r w:rsidR="00827B71" w:rsidRPr="00760430">
              <w:rPr>
                <w:rFonts w:ascii="Times New Roman" w:hAnsi="Times New Roman" w:cs="Times New Roman"/>
                <w:color w:val="FF0000"/>
                <w:sz w:val="26"/>
                <w:szCs w:val="26"/>
              </w:rPr>
              <w:t>3</w:t>
            </w:r>
            <w:r w:rsidR="00D114CD" w:rsidRPr="00760430">
              <w:rPr>
                <w:rFonts w:ascii="Times New Roman" w:hAnsi="Times New Roman" w:cs="Times New Roman"/>
                <w:color w:val="FF0000"/>
                <w:sz w:val="26"/>
                <w:szCs w:val="26"/>
              </w:rPr>
              <w:t>7</w:t>
            </w:r>
            <w:r w:rsidR="00827B71" w:rsidRPr="00760430">
              <w:rPr>
                <w:rFonts w:ascii="Times New Roman" w:hAnsi="Times New Roman" w:cs="Times New Roman"/>
                <w:color w:val="FF0000"/>
                <w:sz w:val="26"/>
                <w:szCs w:val="26"/>
              </w:rPr>
              <w:t>9</w:t>
            </w:r>
            <w:r w:rsidRPr="0040305E">
              <w:rPr>
                <w:rFonts w:ascii="Times New Roman" w:hAnsi="Times New Roman" w:cs="Times New Roman"/>
                <w:color w:val="C00000"/>
                <w:sz w:val="26"/>
                <w:szCs w:val="26"/>
              </w:rPr>
              <w:t xml:space="preserve"> </w:t>
            </w:r>
            <w:r w:rsidRPr="0040305E">
              <w:rPr>
                <w:rFonts w:ascii="Times New Roman" w:hAnsi="Times New Roman" w:cs="Times New Roman"/>
                <w:sz w:val="26"/>
                <w:szCs w:val="26"/>
              </w:rPr>
              <w:t>тыс. рублей</w:t>
            </w:r>
            <w:r w:rsidR="00827B71" w:rsidRPr="0040305E">
              <w:rPr>
                <w:rFonts w:ascii="Times New Roman" w:hAnsi="Times New Roman" w:cs="Times New Roman"/>
                <w:sz w:val="26"/>
                <w:szCs w:val="26"/>
              </w:rPr>
              <w:t>;</w:t>
            </w:r>
          </w:p>
          <w:p w:rsidR="00827B71" w:rsidRPr="0040305E" w:rsidRDefault="00827B71" w:rsidP="00827B71">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 xml:space="preserve">2026 год – </w:t>
            </w:r>
            <w:r w:rsidRPr="00AE2DE7">
              <w:rPr>
                <w:rFonts w:ascii="Times New Roman" w:hAnsi="Times New Roman" w:cs="Times New Roman"/>
                <w:color w:val="FF0000"/>
                <w:sz w:val="26"/>
                <w:szCs w:val="26"/>
              </w:rPr>
              <w:t>88 032</w:t>
            </w:r>
            <w:r w:rsidRPr="0040305E">
              <w:rPr>
                <w:rFonts w:ascii="Times New Roman" w:hAnsi="Times New Roman" w:cs="Times New Roman"/>
                <w:color w:val="C00000"/>
                <w:sz w:val="26"/>
                <w:szCs w:val="26"/>
              </w:rPr>
              <w:t xml:space="preserve"> </w:t>
            </w:r>
            <w:r w:rsidRPr="0040305E">
              <w:rPr>
                <w:rFonts w:ascii="Times New Roman" w:hAnsi="Times New Roman" w:cs="Times New Roman"/>
                <w:sz w:val="26"/>
                <w:szCs w:val="26"/>
              </w:rPr>
              <w:t>тыс. рублей.</w:t>
            </w:r>
          </w:p>
          <w:p w:rsidR="00B60298" w:rsidRPr="0040305E" w:rsidRDefault="00394DE2" w:rsidP="00411A65">
            <w:pPr>
              <w:spacing w:line="240" w:lineRule="auto"/>
              <w:rPr>
                <w:color w:val="FF0000"/>
                <w:sz w:val="26"/>
                <w:szCs w:val="26"/>
              </w:rPr>
            </w:pPr>
            <w:r w:rsidRPr="0040305E">
              <w:rPr>
                <w:rFonts w:ascii="Times New Roman" w:hAnsi="Times New Roman" w:cs="Times New Roman"/>
                <w:sz w:val="26"/>
                <w:szCs w:val="26"/>
              </w:rPr>
              <w:t xml:space="preserve">Объем ассигнований на реализацию программы за счет  внебюджетных источников составляет </w:t>
            </w:r>
            <w:r w:rsidR="00760430">
              <w:rPr>
                <w:rFonts w:ascii="Times New Roman" w:hAnsi="Times New Roman" w:cs="Times New Roman"/>
                <w:sz w:val="26"/>
                <w:szCs w:val="26"/>
              </w:rPr>
              <w:t xml:space="preserve"> </w:t>
            </w:r>
            <w:r w:rsidRPr="0040305E">
              <w:rPr>
                <w:rFonts w:ascii="Times New Roman" w:hAnsi="Times New Roman" w:cs="Times New Roman"/>
                <w:sz w:val="26"/>
                <w:szCs w:val="26"/>
              </w:rPr>
              <w:t>–</w:t>
            </w:r>
            <w:r w:rsidRPr="0040305E">
              <w:rPr>
                <w:rFonts w:ascii="Times New Roman" w:hAnsi="Times New Roman" w:cs="Times New Roman"/>
                <w:color w:val="FF0000"/>
                <w:sz w:val="26"/>
                <w:szCs w:val="26"/>
              </w:rPr>
              <w:t xml:space="preserve"> </w:t>
            </w:r>
            <w:r w:rsidR="00411A65" w:rsidRPr="0040305E">
              <w:rPr>
                <w:rFonts w:ascii="Times New Roman" w:hAnsi="Times New Roman" w:cs="Times New Roman"/>
                <w:color w:val="FF0000"/>
                <w:sz w:val="26"/>
                <w:szCs w:val="26"/>
              </w:rPr>
              <w:t>131 040</w:t>
            </w:r>
            <w:r w:rsidRPr="0040305E">
              <w:rPr>
                <w:rFonts w:ascii="Times New Roman" w:hAnsi="Times New Roman" w:cs="Times New Roman"/>
                <w:sz w:val="26"/>
                <w:szCs w:val="26"/>
              </w:rPr>
              <w:t xml:space="preserve"> тыс. рублей.</w:t>
            </w:r>
          </w:p>
        </w:tc>
      </w:tr>
      <w:tr w:rsidR="00B60298" w:rsidRPr="0040305E" w:rsidTr="005B3342">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ind w:left="-108" w:firstLine="13"/>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9</w:t>
            </w:r>
          </w:p>
        </w:tc>
        <w:tc>
          <w:tcPr>
            <w:tcW w:w="4140" w:type="dxa"/>
            <w:tcBorders>
              <w:top w:val="single" w:sz="4" w:space="0" w:color="auto"/>
              <w:left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rPr>
                <w:rFonts w:ascii="Times New Roman" w:hAnsi="Times New Roman" w:cs="Times New Roman"/>
                <w:sz w:val="26"/>
                <w:szCs w:val="26"/>
                <w:lang w:eastAsia="ru-RU"/>
              </w:rPr>
            </w:pPr>
            <w:r w:rsidRPr="0040305E">
              <w:rPr>
                <w:rFonts w:ascii="Times New Roman" w:hAnsi="Times New Roman" w:cs="Times New Roman"/>
                <w:sz w:val="26"/>
                <w:szCs w:val="26"/>
                <w:lang w:eastAsia="ru-RU"/>
              </w:rPr>
              <w:t>Конечные результаты муниципальной программы</w:t>
            </w:r>
          </w:p>
        </w:tc>
        <w:tc>
          <w:tcPr>
            <w:tcW w:w="4678" w:type="dxa"/>
            <w:tcBorders>
              <w:top w:val="single" w:sz="4" w:space="0" w:color="auto"/>
              <w:left w:val="single" w:sz="4" w:space="0" w:color="auto"/>
              <w:bottom w:val="single" w:sz="4" w:space="0" w:color="auto"/>
            </w:tcBorders>
          </w:tcPr>
          <w:p w:rsidR="00B60298" w:rsidRPr="0040305E" w:rsidRDefault="00B60298" w:rsidP="00111D76">
            <w:pPr>
              <w:spacing w:after="0" w:line="240" w:lineRule="auto"/>
              <w:rPr>
                <w:rFonts w:ascii="Times New Roman" w:hAnsi="Times New Roman" w:cs="Times New Roman"/>
                <w:sz w:val="26"/>
                <w:szCs w:val="26"/>
              </w:rPr>
            </w:pPr>
            <w:r w:rsidRPr="0040305E">
              <w:rPr>
                <w:rFonts w:ascii="Times New Roman" w:hAnsi="Times New Roman" w:cs="Times New Roman"/>
                <w:sz w:val="26"/>
                <w:szCs w:val="26"/>
              </w:rPr>
              <w:t xml:space="preserve">1. Увеличение численности участников физкультурно-массовых мероприятий до </w:t>
            </w:r>
            <w:r w:rsidR="002F2B0B" w:rsidRPr="0040305E">
              <w:rPr>
                <w:rFonts w:ascii="Times New Roman" w:hAnsi="Times New Roman" w:cs="Times New Roman"/>
                <w:sz w:val="26"/>
                <w:szCs w:val="26"/>
              </w:rPr>
              <w:t>50</w:t>
            </w:r>
            <w:r w:rsidRPr="0040305E">
              <w:rPr>
                <w:rFonts w:ascii="Times New Roman" w:hAnsi="Times New Roman" w:cs="Times New Roman"/>
                <w:sz w:val="26"/>
                <w:szCs w:val="26"/>
              </w:rPr>
              <w:t>% к 202</w:t>
            </w:r>
            <w:r w:rsidR="00411A65" w:rsidRPr="0040305E">
              <w:rPr>
                <w:rFonts w:ascii="Times New Roman" w:hAnsi="Times New Roman" w:cs="Times New Roman"/>
                <w:sz w:val="26"/>
                <w:szCs w:val="26"/>
              </w:rPr>
              <w:t>6</w:t>
            </w:r>
            <w:r w:rsidRPr="0040305E">
              <w:rPr>
                <w:rFonts w:ascii="Times New Roman" w:hAnsi="Times New Roman" w:cs="Times New Roman"/>
                <w:sz w:val="26"/>
                <w:szCs w:val="26"/>
              </w:rPr>
              <w:t xml:space="preserve"> году.</w:t>
            </w:r>
          </w:p>
          <w:p w:rsidR="00B60298" w:rsidRPr="0040305E" w:rsidRDefault="00B60298" w:rsidP="00E77F9F">
            <w:pPr>
              <w:spacing w:after="0" w:line="240" w:lineRule="auto"/>
              <w:rPr>
                <w:rFonts w:ascii="Times New Roman" w:hAnsi="Times New Roman" w:cs="Times New Roman"/>
                <w:sz w:val="26"/>
                <w:szCs w:val="26"/>
              </w:rPr>
            </w:pPr>
            <w:r w:rsidRPr="0040305E">
              <w:rPr>
                <w:rFonts w:ascii="Times New Roman" w:hAnsi="Times New Roman" w:cs="Times New Roman"/>
                <w:sz w:val="26"/>
                <w:szCs w:val="26"/>
              </w:rPr>
              <w:t>2. Увеличение доли населения Ракитянского района, систематически занимающихся физической культурой и массовым спортом до</w:t>
            </w:r>
            <w:r w:rsidR="002F2B0B" w:rsidRPr="0040305E">
              <w:rPr>
                <w:rFonts w:ascii="Times New Roman" w:hAnsi="Times New Roman" w:cs="Times New Roman"/>
                <w:sz w:val="26"/>
                <w:szCs w:val="26"/>
              </w:rPr>
              <w:t xml:space="preserve"> 55</w:t>
            </w:r>
            <w:r w:rsidRPr="0040305E">
              <w:rPr>
                <w:rFonts w:ascii="Times New Roman" w:hAnsi="Times New Roman" w:cs="Times New Roman"/>
                <w:sz w:val="26"/>
                <w:szCs w:val="26"/>
              </w:rPr>
              <w:t>% к 202</w:t>
            </w:r>
            <w:r w:rsidR="00411A65" w:rsidRPr="0040305E">
              <w:rPr>
                <w:rFonts w:ascii="Times New Roman" w:hAnsi="Times New Roman" w:cs="Times New Roman"/>
                <w:sz w:val="26"/>
                <w:szCs w:val="26"/>
              </w:rPr>
              <w:t>6</w:t>
            </w:r>
            <w:r w:rsidRPr="0040305E">
              <w:rPr>
                <w:rFonts w:ascii="Times New Roman" w:hAnsi="Times New Roman" w:cs="Times New Roman"/>
                <w:sz w:val="26"/>
                <w:szCs w:val="26"/>
              </w:rPr>
              <w:t xml:space="preserve"> году.</w:t>
            </w:r>
          </w:p>
          <w:p w:rsidR="00B60298" w:rsidRPr="0040305E" w:rsidRDefault="00B60298" w:rsidP="00411A65">
            <w:pPr>
              <w:spacing w:after="0" w:line="240" w:lineRule="auto"/>
              <w:rPr>
                <w:rFonts w:ascii="Times New Roman" w:hAnsi="Times New Roman" w:cs="Times New Roman"/>
                <w:sz w:val="26"/>
                <w:szCs w:val="26"/>
              </w:rPr>
            </w:pPr>
            <w:r w:rsidRPr="0040305E">
              <w:rPr>
                <w:rFonts w:ascii="Times New Roman" w:hAnsi="Times New Roman" w:cs="Times New Roman"/>
                <w:sz w:val="26"/>
                <w:szCs w:val="26"/>
              </w:rPr>
              <w:t>3. Обеспечение среднего уровня достижения целевых показателей государственной программы не менее 9</w:t>
            </w:r>
            <w:r w:rsidR="002F2B0B" w:rsidRPr="0040305E">
              <w:rPr>
                <w:rFonts w:ascii="Times New Roman" w:hAnsi="Times New Roman" w:cs="Times New Roman"/>
                <w:sz w:val="26"/>
                <w:szCs w:val="26"/>
              </w:rPr>
              <w:t>8</w:t>
            </w:r>
            <w:r w:rsidRPr="0040305E">
              <w:rPr>
                <w:rFonts w:ascii="Times New Roman" w:hAnsi="Times New Roman" w:cs="Times New Roman"/>
                <w:sz w:val="26"/>
                <w:szCs w:val="26"/>
              </w:rPr>
              <w:t xml:space="preserve"> процентов к 202</w:t>
            </w:r>
            <w:r w:rsidR="00411A65" w:rsidRPr="0040305E">
              <w:rPr>
                <w:rFonts w:ascii="Times New Roman" w:hAnsi="Times New Roman" w:cs="Times New Roman"/>
                <w:sz w:val="26"/>
                <w:szCs w:val="26"/>
              </w:rPr>
              <w:t>6</w:t>
            </w:r>
            <w:r w:rsidRPr="0040305E">
              <w:rPr>
                <w:rFonts w:ascii="Times New Roman" w:hAnsi="Times New Roman" w:cs="Times New Roman"/>
                <w:sz w:val="26"/>
                <w:szCs w:val="26"/>
              </w:rPr>
              <w:t xml:space="preserve"> году.</w:t>
            </w:r>
          </w:p>
        </w:tc>
      </w:tr>
    </w:tbl>
    <w:p w:rsidR="0040305E" w:rsidRDefault="0040305E" w:rsidP="00450FDF">
      <w:pPr>
        <w:pStyle w:val="a3"/>
        <w:widowControl w:val="0"/>
        <w:autoSpaceDE w:val="0"/>
        <w:autoSpaceDN w:val="0"/>
        <w:adjustRightInd w:val="0"/>
        <w:spacing w:after="120" w:line="240" w:lineRule="auto"/>
        <w:ind w:left="0"/>
        <w:jc w:val="center"/>
        <w:rPr>
          <w:rFonts w:ascii="Times New Roman" w:hAnsi="Times New Roman"/>
          <w:bCs/>
          <w:sz w:val="28"/>
          <w:szCs w:val="28"/>
        </w:rPr>
      </w:pPr>
    </w:p>
    <w:p w:rsidR="001D6042" w:rsidRDefault="001D6042" w:rsidP="001D6042">
      <w:pPr>
        <w:pStyle w:val="a3"/>
        <w:widowControl w:val="0"/>
        <w:autoSpaceDE w:val="0"/>
        <w:autoSpaceDN w:val="0"/>
        <w:adjustRightInd w:val="0"/>
        <w:spacing w:after="120" w:line="240" w:lineRule="auto"/>
        <w:ind w:left="0"/>
        <w:rPr>
          <w:rFonts w:ascii="Times New Roman" w:hAnsi="Times New Roman"/>
          <w:bCs/>
          <w:sz w:val="28"/>
          <w:szCs w:val="28"/>
        </w:rPr>
      </w:pPr>
    </w:p>
    <w:p w:rsidR="00B60298" w:rsidRPr="007610ED" w:rsidRDefault="00B60298" w:rsidP="001D6042">
      <w:pPr>
        <w:pStyle w:val="a3"/>
        <w:widowControl w:val="0"/>
        <w:autoSpaceDE w:val="0"/>
        <w:autoSpaceDN w:val="0"/>
        <w:adjustRightInd w:val="0"/>
        <w:spacing w:after="120" w:line="240" w:lineRule="auto"/>
        <w:ind w:left="0"/>
        <w:jc w:val="center"/>
        <w:rPr>
          <w:rFonts w:ascii="Times New Roman" w:hAnsi="Times New Roman"/>
          <w:bCs/>
          <w:sz w:val="28"/>
          <w:szCs w:val="28"/>
        </w:rPr>
      </w:pPr>
      <w:r w:rsidRPr="007610ED">
        <w:rPr>
          <w:rFonts w:ascii="Times New Roman" w:hAnsi="Times New Roman"/>
          <w:bCs/>
          <w:sz w:val="28"/>
          <w:szCs w:val="28"/>
        </w:rPr>
        <w:t>1. ОБЩАЯ ХАРАКТЕРИСТИКА СФЕРЫ РЕАЛИЗАЦИИ ПРОГРАММЫ, ФОРМУЛИРОВКИ ОСНОВНЫХ ПРОБЛЕМ В УКАЗАННОЙ СФЕРЕ И ПРОГНОЗ ЕЕ РАЗВИТИЯ</w:t>
      </w:r>
    </w:p>
    <w:p w:rsidR="00B60298" w:rsidRPr="007610ED" w:rsidRDefault="00B60298" w:rsidP="00450FDF">
      <w:pPr>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 xml:space="preserve">Управление физической культуры и спорта администрации Ракитянского района в 2017 году преобразовано в управление физической культуры, спорта и молодежной политики администрации Ракитянского района. </w:t>
      </w:r>
    </w:p>
    <w:p w:rsidR="00B60298" w:rsidRPr="007610ED" w:rsidRDefault="00B60298" w:rsidP="001A39BD">
      <w:pPr>
        <w:spacing w:after="0" w:line="240" w:lineRule="auto"/>
        <w:jc w:val="both"/>
        <w:rPr>
          <w:rFonts w:ascii="Times New Roman" w:hAnsi="Times New Roman"/>
          <w:sz w:val="28"/>
          <w:szCs w:val="28"/>
        </w:rPr>
      </w:pPr>
      <w:r w:rsidRPr="007610ED">
        <w:rPr>
          <w:rFonts w:ascii="Times New Roman" w:hAnsi="Times New Roman" w:cs="Times New Roman"/>
          <w:sz w:val="28"/>
          <w:szCs w:val="28"/>
        </w:rPr>
        <w:t xml:space="preserve"> </w:t>
      </w:r>
      <w:r w:rsidR="00522B2D">
        <w:rPr>
          <w:rFonts w:ascii="Times New Roman" w:hAnsi="Times New Roman" w:cs="Times New Roman"/>
          <w:sz w:val="28"/>
          <w:szCs w:val="28"/>
        </w:rPr>
        <w:t xml:space="preserve">        </w:t>
      </w:r>
      <w:r w:rsidRPr="007610ED">
        <w:rPr>
          <w:rFonts w:ascii="Times New Roman" w:hAnsi="Times New Roman" w:cs="Times New Roman"/>
          <w:sz w:val="28"/>
          <w:szCs w:val="28"/>
        </w:rPr>
        <w:t>Управление физической культуры, спорта и молодежной политики администрации Ракитянского района</w:t>
      </w:r>
      <w:r w:rsidRPr="007610ED">
        <w:rPr>
          <w:rFonts w:ascii="Times New Roman" w:hAnsi="Times New Roman"/>
          <w:sz w:val="28"/>
          <w:szCs w:val="28"/>
        </w:rPr>
        <w:t xml:space="preserve"> работает в рамках муниципальной программы «Развитие физической культуры и спорта в Ракитянском районе», федеральной  стратегии и областной программы развития физической культуры и спорта до 2025 года. Одной из основных целей данных нормативных документов является привлечение населения к систематическим занятиям физической ку</w:t>
      </w:r>
      <w:r w:rsidR="00501DD8">
        <w:rPr>
          <w:rFonts w:ascii="Times New Roman" w:hAnsi="Times New Roman"/>
          <w:sz w:val="28"/>
          <w:szCs w:val="28"/>
        </w:rPr>
        <w:t>льтурой и спортом</w:t>
      </w:r>
      <w:r w:rsidR="002F2B0B">
        <w:rPr>
          <w:rFonts w:ascii="Times New Roman" w:hAnsi="Times New Roman"/>
          <w:sz w:val="28"/>
          <w:szCs w:val="28"/>
        </w:rPr>
        <w:t xml:space="preserve"> не  менее 55</w:t>
      </w:r>
      <w:r w:rsidRPr="007610ED">
        <w:rPr>
          <w:rFonts w:ascii="Times New Roman" w:hAnsi="Times New Roman"/>
          <w:sz w:val="28"/>
          <w:szCs w:val="28"/>
        </w:rPr>
        <w:t xml:space="preserve"> % от общего числа жителей района к концу 2025 года.</w:t>
      </w:r>
    </w:p>
    <w:p w:rsidR="00B60298" w:rsidRPr="007610ED" w:rsidRDefault="00B60298" w:rsidP="001320EE">
      <w:pPr>
        <w:pStyle w:val="ConsPlusCell"/>
        <w:jc w:val="both"/>
        <w:rPr>
          <w:rFonts w:ascii="Times New Roman" w:hAnsi="Times New Roman"/>
          <w:sz w:val="28"/>
          <w:szCs w:val="28"/>
        </w:rPr>
      </w:pPr>
      <w:r w:rsidRPr="007610ED">
        <w:rPr>
          <w:rFonts w:ascii="Times New Roman" w:hAnsi="Times New Roman"/>
          <w:sz w:val="28"/>
          <w:szCs w:val="28"/>
        </w:rPr>
        <w:t xml:space="preserve">        </w:t>
      </w:r>
      <w:r w:rsidR="00F6790A">
        <w:rPr>
          <w:rFonts w:ascii="Times New Roman" w:hAnsi="Times New Roman"/>
          <w:sz w:val="28"/>
          <w:szCs w:val="28"/>
        </w:rPr>
        <w:t xml:space="preserve"> </w:t>
      </w:r>
      <w:r w:rsidRPr="007610ED">
        <w:rPr>
          <w:rFonts w:ascii="Times New Roman" w:hAnsi="Times New Roman"/>
          <w:sz w:val="28"/>
          <w:szCs w:val="28"/>
        </w:rPr>
        <w:t>Для улучшения здоровья населения, благосостояния и качества жизни  сделан  акцент на возрождении массового спорта. Физическая культура и спорт являются наиболее эффективным средством социальной адаптации и физической реабилитации инвалидов и людей старшего возраста, одного из наиболее многочисленных слоев населения района. Ведется  планомерная работа по созданию условий для занятий физической культурой и спортом для различных категорий населения Ракитянского района на всех уровнях власти. Создаются условия для занятий по месту работы, по месту жительства населения, на спортивных сооружениях и в физкультурно-спортивных клубах. Укрепляется материальная база, увеличивается число физкультурных кадров. Проведение спортивных мероприятий и праздников с привлечением максимального числа участников и болельщиков является залогом развития массового спорта.</w:t>
      </w:r>
    </w:p>
    <w:p w:rsidR="00B60298" w:rsidRPr="007610ED" w:rsidRDefault="00B60298" w:rsidP="001320EE">
      <w:pPr>
        <w:pStyle w:val="ConsPlusCell"/>
        <w:jc w:val="both"/>
        <w:rPr>
          <w:rFonts w:ascii="Times New Roman" w:hAnsi="Times New Roman"/>
          <w:sz w:val="28"/>
          <w:szCs w:val="28"/>
        </w:rPr>
      </w:pPr>
      <w:r w:rsidRPr="007610ED">
        <w:rPr>
          <w:rFonts w:ascii="Times New Roman" w:hAnsi="Times New Roman"/>
          <w:sz w:val="28"/>
          <w:szCs w:val="28"/>
        </w:rPr>
        <w:t xml:space="preserve">        Учреждения спорта работают согласно утвержденного расписания. </w:t>
      </w:r>
      <w:r w:rsidR="00450FDF">
        <w:rPr>
          <w:rFonts w:ascii="Times New Roman" w:hAnsi="Times New Roman"/>
          <w:sz w:val="28"/>
          <w:szCs w:val="28"/>
        </w:rPr>
        <w:t xml:space="preserve">                  </w:t>
      </w:r>
      <w:r w:rsidRPr="007610ED">
        <w:rPr>
          <w:rFonts w:ascii="Times New Roman" w:hAnsi="Times New Roman"/>
          <w:sz w:val="28"/>
          <w:szCs w:val="28"/>
        </w:rPr>
        <w:t>В первой половине дня занимаются учащиеся общеобразовательных школ, во второй половине дня занимаются в учебно-тренировочных группах любители спорта всех возрастов. Разработан график подвоза детей для занятий в плавательном бассейне «Нептун». В вечернее время в спортивных залах общеобразовательных учреждений учителями физической культуры ведутся занятия по видам спорта. Составлено расписание и назначены ответственные за работу на спортивных площадках на территориях городских и сельских поселений.</w:t>
      </w:r>
    </w:p>
    <w:p w:rsidR="0022444D" w:rsidRDefault="00B60298" w:rsidP="0022444D">
      <w:pPr>
        <w:pStyle w:val="ConsPlusCell"/>
        <w:jc w:val="both"/>
        <w:rPr>
          <w:rFonts w:ascii="Times New Roman" w:hAnsi="Times New Roman"/>
          <w:sz w:val="28"/>
          <w:szCs w:val="28"/>
        </w:rPr>
      </w:pPr>
      <w:r w:rsidRPr="007610ED">
        <w:rPr>
          <w:rFonts w:ascii="Times New Roman" w:hAnsi="Times New Roman"/>
          <w:sz w:val="28"/>
          <w:szCs w:val="28"/>
        </w:rPr>
        <w:t xml:space="preserve">        </w:t>
      </w:r>
      <w:r w:rsidR="00F6790A">
        <w:rPr>
          <w:rFonts w:ascii="Times New Roman" w:hAnsi="Times New Roman"/>
          <w:sz w:val="28"/>
          <w:szCs w:val="28"/>
        </w:rPr>
        <w:t xml:space="preserve">  </w:t>
      </w:r>
      <w:r w:rsidRPr="007610ED">
        <w:rPr>
          <w:rFonts w:ascii="Times New Roman" w:hAnsi="Times New Roman"/>
          <w:sz w:val="28"/>
          <w:szCs w:val="28"/>
        </w:rPr>
        <w:t>Для организации спортивно-мас</w:t>
      </w:r>
      <w:r w:rsidR="00641A98">
        <w:rPr>
          <w:rFonts w:ascii="Times New Roman" w:hAnsi="Times New Roman"/>
          <w:sz w:val="28"/>
          <w:szCs w:val="28"/>
        </w:rPr>
        <w:t xml:space="preserve">совой работы в районе имеются </w:t>
      </w:r>
      <w:r w:rsidR="00450FDF">
        <w:rPr>
          <w:rFonts w:ascii="Times New Roman" w:hAnsi="Times New Roman"/>
          <w:sz w:val="28"/>
          <w:szCs w:val="28"/>
        </w:rPr>
        <w:t xml:space="preserve">                </w:t>
      </w:r>
      <w:r w:rsidR="00641A98">
        <w:rPr>
          <w:rFonts w:ascii="Times New Roman" w:hAnsi="Times New Roman"/>
          <w:sz w:val="28"/>
          <w:szCs w:val="28"/>
        </w:rPr>
        <w:t>17</w:t>
      </w:r>
      <w:r w:rsidR="008F1FB2">
        <w:rPr>
          <w:rFonts w:ascii="Times New Roman" w:hAnsi="Times New Roman"/>
          <w:sz w:val="28"/>
          <w:szCs w:val="28"/>
        </w:rPr>
        <w:t>7</w:t>
      </w:r>
      <w:r w:rsidRPr="007610ED">
        <w:rPr>
          <w:rFonts w:ascii="Times New Roman" w:hAnsi="Times New Roman"/>
          <w:sz w:val="28"/>
          <w:szCs w:val="28"/>
        </w:rPr>
        <w:t xml:space="preserve"> спортивных сооружений. В 2017 году завершено строительство футбольного стадиона с искусственным покрытием в п. Пролетарский, </w:t>
      </w:r>
      <w:r w:rsidR="002F2B0B">
        <w:rPr>
          <w:rFonts w:ascii="Times New Roman" w:hAnsi="Times New Roman"/>
          <w:sz w:val="28"/>
          <w:szCs w:val="28"/>
        </w:rPr>
        <w:t xml:space="preserve">в </w:t>
      </w:r>
      <w:r w:rsidR="00450FDF">
        <w:rPr>
          <w:rFonts w:ascii="Times New Roman" w:hAnsi="Times New Roman"/>
          <w:sz w:val="28"/>
          <w:szCs w:val="28"/>
        </w:rPr>
        <w:t xml:space="preserve">              </w:t>
      </w:r>
      <w:r w:rsidR="002F2B0B">
        <w:rPr>
          <w:rFonts w:ascii="Times New Roman" w:hAnsi="Times New Roman"/>
          <w:sz w:val="28"/>
          <w:szCs w:val="28"/>
        </w:rPr>
        <w:t>2019 году завершено</w:t>
      </w:r>
      <w:r w:rsidRPr="007610ED">
        <w:rPr>
          <w:rFonts w:ascii="Times New Roman" w:hAnsi="Times New Roman"/>
          <w:sz w:val="28"/>
          <w:szCs w:val="28"/>
        </w:rPr>
        <w:t xml:space="preserve"> ст</w:t>
      </w:r>
      <w:r w:rsidR="00641A98">
        <w:rPr>
          <w:rFonts w:ascii="Times New Roman" w:hAnsi="Times New Roman"/>
          <w:sz w:val="28"/>
          <w:szCs w:val="28"/>
        </w:rPr>
        <w:t>роительство КСК в п. Ракитное-1, в 2020 году</w:t>
      </w:r>
      <w:r w:rsidR="00591CAF">
        <w:rPr>
          <w:rFonts w:ascii="Times New Roman" w:hAnsi="Times New Roman"/>
          <w:sz w:val="28"/>
          <w:szCs w:val="28"/>
        </w:rPr>
        <w:t xml:space="preserve"> капитально отремонтирован центральный стадион п.Ракитное,</w:t>
      </w:r>
      <w:r w:rsidR="00641A98">
        <w:rPr>
          <w:rFonts w:ascii="Times New Roman" w:hAnsi="Times New Roman"/>
          <w:sz w:val="28"/>
          <w:szCs w:val="28"/>
        </w:rPr>
        <w:t xml:space="preserve"> построены площадка ГТО в п.Пролетарский, спортивная площадка с искусственным покрытием</w:t>
      </w:r>
      <w:r w:rsidR="00591CAF">
        <w:rPr>
          <w:rFonts w:ascii="Times New Roman" w:hAnsi="Times New Roman"/>
          <w:sz w:val="28"/>
          <w:szCs w:val="28"/>
        </w:rPr>
        <w:t xml:space="preserve"> и площадка с гимнастическим комплексом</w:t>
      </w:r>
      <w:r w:rsidR="00641A98">
        <w:rPr>
          <w:rFonts w:ascii="Times New Roman" w:hAnsi="Times New Roman"/>
          <w:sz w:val="28"/>
          <w:szCs w:val="28"/>
        </w:rPr>
        <w:t xml:space="preserve"> в Нижнепенском сельском поселении</w:t>
      </w:r>
      <w:r w:rsidR="00591CAF">
        <w:rPr>
          <w:rFonts w:ascii="Times New Roman" w:hAnsi="Times New Roman"/>
          <w:sz w:val="28"/>
          <w:szCs w:val="28"/>
        </w:rPr>
        <w:t>.</w:t>
      </w:r>
      <w:r w:rsidR="008F1FB2">
        <w:rPr>
          <w:rFonts w:ascii="Times New Roman" w:hAnsi="Times New Roman"/>
          <w:sz w:val="28"/>
          <w:szCs w:val="28"/>
        </w:rPr>
        <w:t xml:space="preserve"> </w:t>
      </w:r>
      <w:r w:rsidR="002766D6">
        <w:rPr>
          <w:rFonts w:ascii="Times New Roman" w:hAnsi="Times New Roman"/>
          <w:sz w:val="28"/>
          <w:szCs w:val="28"/>
        </w:rPr>
        <w:t xml:space="preserve">В 2021 году установлены спортивные площадки в с. Венгеровка, с. Центральное. В ФОК «Спартак» обновлен тренажерный зал –добавлены новые тренажеры и заменены старые.  в 2022 году завершен ремонт стадиона с. Бобрава,  в 2023 году завершено  строительство стадионов в с. Дмитриевка, в Пролетарском Установлен народный фитнес-парк. </w:t>
      </w:r>
    </w:p>
    <w:p w:rsidR="00703347" w:rsidRDefault="00703347" w:rsidP="00703347">
      <w:pPr>
        <w:pStyle w:val="aa"/>
        <w:spacing w:line="276" w:lineRule="auto"/>
        <w:ind w:firstLine="709"/>
        <w:jc w:val="both"/>
        <w:rPr>
          <w:rFonts w:ascii="Times New Roman" w:hAnsi="Times New Roman"/>
          <w:sz w:val="28"/>
          <w:szCs w:val="28"/>
        </w:rPr>
      </w:pPr>
      <w:r w:rsidRPr="00703347">
        <w:rPr>
          <w:rFonts w:ascii="Times New Roman" w:hAnsi="Times New Roman"/>
          <w:sz w:val="28"/>
          <w:szCs w:val="28"/>
        </w:rPr>
        <w:t>В течении 202</w:t>
      </w:r>
      <w:r w:rsidR="002766D6">
        <w:rPr>
          <w:rFonts w:ascii="Times New Roman" w:hAnsi="Times New Roman"/>
          <w:sz w:val="28"/>
          <w:szCs w:val="28"/>
        </w:rPr>
        <w:t>3</w:t>
      </w:r>
      <w:r w:rsidRPr="00703347">
        <w:rPr>
          <w:rFonts w:ascii="Times New Roman" w:hAnsi="Times New Roman"/>
          <w:sz w:val="28"/>
          <w:szCs w:val="28"/>
        </w:rPr>
        <w:t xml:space="preserve"> года организованы и проведены спортивно-массовые мероприятия, соревнования, спартакиады районного уровня среди взрослого населения по таким видам спорта как лыжные гонки, шахматы, футбол, мини-футбол, волейбол, бокс, легкая атлетика, скандинавская ходьба, плавание, тхэквондо, хоккей, гиревой спорт, пейнтбол, мотоспорт.  Подготовлены различные онлайн-мероприятия, мастер-классы, акции. В рамках областного проекта «Дворовый тренер» на территории района были организованы зарядки с чемпионом, фитнес - тренировки, функциональные тренировки. Во всех районных физкультурно-спортивных мероприятиях приняли участие более 5000 жителей района.</w:t>
      </w:r>
    </w:p>
    <w:p w:rsidR="002766D6" w:rsidRPr="003530CD"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Спортивный год</w:t>
      </w:r>
      <w:r w:rsidRPr="003530CD">
        <w:rPr>
          <w:rFonts w:ascii="Times New Roman" w:hAnsi="Times New Roman"/>
          <w:sz w:val="28"/>
          <w:szCs w:val="28"/>
        </w:rPr>
        <w:t xml:space="preserve"> 2023 года начался с бесплатного мастер-класса от тренера спортивного клуба «Дружба» для всех желающих освоить первые шаги в хоккее. Так же были подведены итоги Новогоднего турнира по мини-футболу2022-2023г. Бронза турнира  досталась «ТМК Ракитное», 2 место у команды «Колос», а победителем сезона  стала команда «Кристалл». Завершен турнир Первенства Ракитянского района по мини-футболу. По итогам всех игр 3 место заняла команда Дмитриевки, 2 серебро у команды «Колос», а чемпионом  стал «Кристалл».</w:t>
      </w:r>
      <w:r>
        <w:rPr>
          <w:rFonts w:ascii="Times New Roman" w:hAnsi="Times New Roman"/>
          <w:sz w:val="28"/>
          <w:szCs w:val="28"/>
        </w:rPr>
        <w:t xml:space="preserve"> в зимние месяцы проходил турнир «П</w:t>
      </w:r>
      <w:r w:rsidRPr="003530CD">
        <w:rPr>
          <w:rFonts w:ascii="Times New Roman" w:hAnsi="Times New Roman"/>
          <w:sz w:val="28"/>
          <w:szCs w:val="28"/>
        </w:rPr>
        <w:t>ервенство Ракитянского района по волейболу</w:t>
      </w:r>
      <w:r>
        <w:rPr>
          <w:rFonts w:ascii="Times New Roman" w:hAnsi="Times New Roman"/>
          <w:sz w:val="28"/>
          <w:szCs w:val="28"/>
        </w:rPr>
        <w:t>»</w:t>
      </w:r>
      <w:r w:rsidRPr="003530CD">
        <w:rPr>
          <w:rFonts w:ascii="Times New Roman" w:hAnsi="Times New Roman"/>
          <w:sz w:val="28"/>
          <w:szCs w:val="28"/>
        </w:rPr>
        <w:t xml:space="preserve">. В соревнованиях принимало участие 7 команд.   В Бобравском сельском поселении был проведен турнир по дворовому хоккею.  </w:t>
      </w:r>
      <w:r>
        <w:rPr>
          <w:rFonts w:ascii="Times New Roman" w:hAnsi="Times New Roman"/>
          <w:sz w:val="28"/>
          <w:szCs w:val="28"/>
        </w:rPr>
        <w:t xml:space="preserve"> Летом н</w:t>
      </w:r>
      <w:r w:rsidRPr="003530CD">
        <w:rPr>
          <w:rFonts w:ascii="Times New Roman" w:hAnsi="Times New Roman"/>
          <w:sz w:val="28"/>
          <w:szCs w:val="28"/>
        </w:rPr>
        <w:t>а рекреационной зоне с.</w:t>
      </w:r>
      <w:r>
        <w:rPr>
          <w:rFonts w:ascii="Times New Roman" w:hAnsi="Times New Roman"/>
          <w:sz w:val="28"/>
          <w:szCs w:val="28"/>
        </w:rPr>
        <w:t xml:space="preserve"> </w:t>
      </w:r>
      <w:r w:rsidRPr="003530CD">
        <w:rPr>
          <w:rFonts w:ascii="Times New Roman" w:hAnsi="Times New Roman"/>
          <w:sz w:val="28"/>
          <w:szCs w:val="28"/>
        </w:rPr>
        <w:t xml:space="preserve">Солдатское прошли игры первенства Ракитянского района по пляжному волейболу среди мужских и женских команд.  </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 xml:space="preserve">В апреле проведен марш-поход с финскими палочками, который собрал более </w:t>
      </w:r>
      <w:r>
        <w:rPr>
          <w:rFonts w:ascii="Times New Roman" w:hAnsi="Times New Roman"/>
          <w:sz w:val="28"/>
          <w:szCs w:val="28"/>
        </w:rPr>
        <w:t>1</w:t>
      </w:r>
      <w:r w:rsidRPr="003530CD">
        <w:rPr>
          <w:rFonts w:ascii="Times New Roman" w:hAnsi="Times New Roman"/>
          <w:sz w:val="28"/>
          <w:szCs w:val="28"/>
        </w:rPr>
        <w:t>50 человек,  </w:t>
      </w:r>
      <w:r>
        <w:rPr>
          <w:rFonts w:ascii="Times New Roman" w:hAnsi="Times New Roman"/>
          <w:sz w:val="28"/>
          <w:szCs w:val="28"/>
        </w:rPr>
        <w:t>«</w:t>
      </w:r>
      <w:r w:rsidRPr="003530CD">
        <w:rPr>
          <w:rFonts w:ascii="Times New Roman" w:hAnsi="Times New Roman"/>
          <w:sz w:val="28"/>
          <w:szCs w:val="28"/>
        </w:rPr>
        <w:t>10000 шагов к здоровью</w:t>
      </w:r>
      <w:r>
        <w:rPr>
          <w:rFonts w:ascii="Times New Roman" w:hAnsi="Times New Roman"/>
          <w:sz w:val="28"/>
          <w:szCs w:val="28"/>
        </w:rPr>
        <w:t>»</w:t>
      </w:r>
      <w:r w:rsidRPr="003530CD">
        <w:rPr>
          <w:rFonts w:ascii="Times New Roman" w:hAnsi="Times New Roman"/>
          <w:sz w:val="28"/>
          <w:szCs w:val="28"/>
        </w:rPr>
        <w:t xml:space="preserve"> традиционная акция в Юсуповском парке поселка Ракитное. </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Для ветеранов был организован новогодний турнир по мини-футболу, состоялось Первенство Ракитянского района по шахматам, первенство по легкой атлетике</w:t>
      </w:r>
      <w:r>
        <w:rPr>
          <w:rFonts w:ascii="Times New Roman" w:hAnsi="Times New Roman"/>
          <w:sz w:val="28"/>
          <w:szCs w:val="28"/>
        </w:rPr>
        <w:t xml:space="preserve">, волейболу и пляжному волейболу. </w:t>
      </w:r>
      <w:r w:rsidRPr="003530CD">
        <w:rPr>
          <w:rFonts w:ascii="Times New Roman" w:hAnsi="Times New Roman"/>
          <w:sz w:val="28"/>
          <w:szCs w:val="28"/>
        </w:rPr>
        <w:t xml:space="preserve"> Ветеранская команда района приняла участие</w:t>
      </w:r>
      <w:r>
        <w:rPr>
          <w:rFonts w:ascii="Times New Roman" w:hAnsi="Times New Roman"/>
          <w:sz w:val="28"/>
          <w:szCs w:val="28"/>
        </w:rPr>
        <w:t xml:space="preserve"> </w:t>
      </w:r>
      <w:r w:rsidRPr="003530CD">
        <w:rPr>
          <w:rFonts w:ascii="Times New Roman" w:hAnsi="Times New Roman"/>
          <w:sz w:val="28"/>
          <w:szCs w:val="28"/>
        </w:rPr>
        <w:t>в VIII Спартакиаде пенсионеров Белгородской области, в которой удалось занять 1 место по пулевой стрельбе.</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В честь Дня защитника отечества организованы:</w:t>
      </w:r>
      <w:r>
        <w:rPr>
          <w:rFonts w:ascii="Times New Roman" w:hAnsi="Times New Roman"/>
          <w:sz w:val="28"/>
          <w:szCs w:val="28"/>
        </w:rPr>
        <w:t xml:space="preserve"> </w:t>
      </w:r>
      <w:r w:rsidRPr="003530CD">
        <w:rPr>
          <w:rFonts w:ascii="Times New Roman" w:hAnsi="Times New Roman"/>
          <w:sz w:val="28"/>
          <w:szCs w:val="28"/>
        </w:rPr>
        <w:t xml:space="preserve">Фестиваль ВФСК ГТО «Отцовский патруль», в котором приняли участие 23 семейные команды. На базе бассейна «Нептун» п. Ракитное прошло открытое первенство «Спортивной школы» Ракитянского района по плаванию. В соревнованиях участвовало 120 пловцов, а в плавательном бассейне «Готня» прошла праздничная эстафета «А ну-ка, парни!». В спортивном зале с. Бобрава состоялся турнир по мини-футболу среди ветеранов, традиционный турнир по шахматам. </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 xml:space="preserve">В преддверии Международного женского дня проведены: праздничная эстафета по плаванию «А ну-ка, девушки!»,  Фестиваль ВФСК ГТО «Стартуем вместе», в состязаниях приняли участие 20 семейных команд Ракитянского района. </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В рамках ВФСК ГТО прошел Фестиваль среди обучающихся общеобразовательных организаций Ракитянского района III ступени (10-11 лет), а также Фестиваль среди трудовых коллективов Ракитянского района, посвящённый Дню Весны и Труда.</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В честь 78-ой годовщине Победы в Великой Отечественной войне была организована легкоатлетическая эстафета, турнир по быстрым шахматам, турнир по футболу среди юношей 2011-2012 г.р., первенство по полиатлону.</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На территории района состоялась культурно-спортивная эстафета «В силе памяти - сила единства», в рамках которой в спортивных состязаниях сразились команды из Ракитянского и Ивнянского районов.</w:t>
      </w:r>
    </w:p>
    <w:p w:rsidR="002766D6" w:rsidRPr="003530CD"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Завершилась спартакиада</w:t>
      </w:r>
      <w:r w:rsidRPr="003530CD">
        <w:rPr>
          <w:rFonts w:ascii="Times New Roman" w:hAnsi="Times New Roman"/>
          <w:sz w:val="28"/>
          <w:szCs w:val="28"/>
        </w:rPr>
        <w:t xml:space="preserve"> городских и сельских поселений Ракитянского района «За физическое и нравственное здоровье нации»</w:t>
      </w:r>
      <w:r>
        <w:rPr>
          <w:rFonts w:ascii="Times New Roman" w:hAnsi="Times New Roman"/>
          <w:sz w:val="28"/>
          <w:szCs w:val="28"/>
        </w:rPr>
        <w:t xml:space="preserve">. Соревнования </w:t>
      </w:r>
      <w:r w:rsidRPr="003530CD">
        <w:rPr>
          <w:rFonts w:ascii="Times New Roman" w:hAnsi="Times New Roman"/>
          <w:sz w:val="28"/>
          <w:szCs w:val="28"/>
        </w:rPr>
        <w:t xml:space="preserve"> прошли соревнования по шахматам</w:t>
      </w:r>
      <w:r>
        <w:rPr>
          <w:rFonts w:ascii="Times New Roman" w:hAnsi="Times New Roman"/>
          <w:sz w:val="28"/>
          <w:szCs w:val="28"/>
        </w:rPr>
        <w:t xml:space="preserve">, </w:t>
      </w:r>
      <w:r w:rsidRPr="003530CD">
        <w:rPr>
          <w:rFonts w:ascii="Times New Roman" w:hAnsi="Times New Roman"/>
          <w:sz w:val="28"/>
          <w:szCs w:val="28"/>
        </w:rPr>
        <w:t>плаванию, легкой атлетике</w:t>
      </w:r>
      <w:r>
        <w:rPr>
          <w:rFonts w:ascii="Times New Roman" w:hAnsi="Times New Roman"/>
          <w:sz w:val="28"/>
          <w:szCs w:val="28"/>
        </w:rPr>
        <w:t>, мини-футболу, волейболу, лыжным гонкам.</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Для детей с ОВЗ и детей-инвалидов был организован традиционный инклюзивный фестиваль «Иди дорогою добра». В январе на областном турнире по плаванию среди лиц с ограниченными возможностями здоровья  на приз Губернатора Белгородской области приняли участие спортсмены плавательного бассейна «Готня».  Воспитанники завоевали четыре золотые медали и одну серебряную. Впервые на турнире были проведены семейные эстафеты, где команда Ракитянского района завоевала третье место. В плавательном бассейне «Готня» прошли соревнования по плаванию в рамках областного Фестиваля адаптивных видов спорта, посвященного Международному Дню защиты детей.</w:t>
      </w:r>
      <w:r>
        <w:rPr>
          <w:rFonts w:ascii="Times New Roman" w:hAnsi="Times New Roman"/>
          <w:sz w:val="28"/>
          <w:szCs w:val="28"/>
        </w:rPr>
        <w:t xml:space="preserve"> Участник групп здоровья по адаптивному плаванию и физкультуре неоднократно участвовали в областных соревнованиях и акциях, становились победителями и призерами (соревнования по плаванию, фестивали ВФСК ГТО, Белгородский полумарафон, адаптивные фестивали и открытие центра адаптивных видов спорта «Вершина»).</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В рамках федерального проекта «Спорт-норма</w:t>
      </w:r>
      <w:r>
        <w:rPr>
          <w:rFonts w:ascii="Times New Roman" w:hAnsi="Times New Roman"/>
          <w:sz w:val="28"/>
          <w:szCs w:val="28"/>
        </w:rPr>
        <w:t xml:space="preserve"> </w:t>
      </w:r>
      <w:r w:rsidRPr="003530CD">
        <w:rPr>
          <w:rFonts w:ascii="Times New Roman" w:hAnsi="Times New Roman"/>
          <w:sz w:val="28"/>
          <w:szCs w:val="28"/>
        </w:rPr>
        <w:t>жизни»​ нацпроекта «Демография» с 1 июня во всех поселениях Ракитянского района начали свою работу Дворовые ​тренеры. Всего в районе 22 площадки и 21 тренер.</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Впервые достижения привезены с Первенства Белгородской области по блицу среди мальчиков и девочек до 11 и до 13 лет.</w:t>
      </w:r>
    </w:p>
    <w:p w:rsidR="002766D6"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 xml:space="preserve">Воспитанники спортивной школы тоже добились значительных успехов. </w:t>
      </w:r>
    </w:p>
    <w:p w:rsidR="002766D6" w:rsidRDefault="002766D6" w:rsidP="002766D6">
      <w:pPr>
        <w:spacing w:after="0"/>
        <w:rPr>
          <w:rFonts w:ascii="Times New Roman" w:hAnsi="Times New Roman" w:cs="Times New Roman"/>
          <w:sz w:val="28"/>
          <w:szCs w:val="28"/>
        </w:rPr>
      </w:pPr>
      <w:r>
        <w:rPr>
          <w:rFonts w:ascii="Times New Roman" w:hAnsi="Times New Roman" w:cs="Times New Roman"/>
          <w:sz w:val="28"/>
          <w:szCs w:val="28"/>
        </w:rPr>
        <w:t xml:space="preserve">В 2023 г., занимающиеся МБУ ДО «Спортивная школа» Ракитянского района принимали участие в областных, Всероссийских и Международных соревнованиях по видам спорта. </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На Первенстве мира по полиатлону (13-17 апреля г. Могилёв </w:t>
      </w:r>
      <w:r w:rsidRPr="000D2AFB">
        <w:rPr>
          <w:rFonts w:ascii="Times New Roman" w:hAnsi="Times New Roman"/>
          <w:sz w:val="28"/>
          <w:szCs w:val="28"/>
        </w:rPr>
        <w:t>Республика Беларусь</w:t>
      </w:r>
      <w:r>
        <w:rPr>
          <w:rFonts w:ascii="Times New Roman" w:hAnsi="Times New Roman"/>
          <w:sz w:val="28"/>
          <w:szCs w:val="28"/>
        </w:rPr>
        <w:t xml:space="preserve">) </w:t>
      </w:r>
      <w:r w:rsidRPr="000D2AFB">
        <w:rPr>
          <w:rFonts w:ascii="Times New Roman" w:hAnsi="Times New Roman"/>
          <w:sz w:val="28"/>
          <w:szCs w:val="28"/>
        </w:rPr>
        <w:t xml:space="preserve">Жерновая Полина </w:t>
      </w:r>
      <w:r>
        <w:rPr>
          <w:rFonts w:ascii="Times New Roman" w:hAnsi="Times New Roman"/>
          <w:sz w:val="28"/>
          <w:szCs w:val="28"/>
        </w:rPr>
        <w:t xml:space="preserve"> стала победителем, </w:t>
      </w:r>
      <w:r w:rsidRPr="000D2AFB">
        <w:rPr>
          <w:rFonts w:ascii="Times New Roman" w:hAnsi="Times New Roman"/>
          <w:sz w:val="28"/>
          <w:szCs w:val="28"/>
        </w:rPr>
        <w:t xml:space="preserve">  Медведева София </w:t>
      </w:r>
      <w:r>
        <w:rPr>
          <w:rFonts w:ascii="Times New Roman" w:hAnsi="Times New Roman"/>
          <w:sz w:val="28"/>
          <w:szCs w:val="28"/>
        </w:rPr>
        <w:t xml:space="preserve"> серебряным призером, </w:t>
      </w:r>
      <w:r w:rsidRPr="000D2AFB">
        <w:rPr>
          <w:rFonts w:ascii="Times New Roman" w:hAnsi="Times New Roman"/>
          <w:sz w:val="28"/>
          <w:szCs w:val="28"/>
        </w:rPr>
        <w:t>2 место</w:t>
      </w:r>
      <w:r>
        <w:rPr>
          <w:rFonts w:ascii="Times New Roman" w:hAnsi="Times New Roman"/>
          <w:sz w:val="28"/>
          <w:szCs w:val="28"/>
        </w:rPr>
        <w:t xml:space="preserve">, а </w:t>
      </w:r>
      <w:r w:rsidRPr="000D2AFB">
        <w:rPr>
          <w:rFonts w:ascii="Times New Roman" w:hAnsi="Times New Roman"/>
          <w:sz w:val="28"/>
          <w:szCs w:val="28"/>
        </w:rPr>
        <w:t>Холодов Артём</w:t>
      </w:r>
      <w:r>
        <w:rPr>
          <w:rFonts w:ascii="Times New Roman" w:hAnsi="Times New Roman"/>
          <w:sz w:val="28"/>
          <w:szCs w:val="28"/>
        </w:rPr>
        <w:t xml:space="preserve"> стал бронзовым призером </w:t>
      </w:r>
      <w:r w:rsidRPr="000D2AFB">
        <w:rPr>
          <w:rFonts w:ascii="Times New Roman" w:hAnsi="Times New Roman"/>
          <w:sz w:val="28"/>
          <w:szCs w:val="28"/>
        </w:rPr>
        <w:t>в дисциплине четырёхборь</w:t>
      </w:r>
      <w:r>
        <w:rPr>
          <w:rFonts w:ascii="Times New Roman" w:hAnsi="Times New Roman"/>
          <w:sz w:val="28"/>
          <w:szCs w:val="28"/>
        </w:rPr>
        <w:t>е. Команда в общем зачете стала пятой. На  Первенство России по полиатлону в дисциплине четырёхборье –  команда также заняла пятое место,  (г. Калуга 16-20 февраля)в Первенстве Мира по полиатлону в дисциплине пятиборье с бегом – 5 место., (14-17 сентября г. Калуга), в Международные соревнования по полиатлону (12-16 октября г. Калуга) в дисциплине четырёхборье с бегом – 4 место Международные соревнования по полиатлону в дисциплине четырёхборье с бегом – 1 место 12-16 октября г. Калуга.Из числа занимающихся отделения полиатлон в состав спортивных сборных команд Российской федерации входит два человека Метвейченко Вероника и Новосельцев Егор.</w:t>
      </w:r>
      <w:r w:rsidRPr="000D2AFB">
        <w:rPr>
          <w:rFonts w:ascii="Times New Roman" w:hAnsi="Times New Roman"/>
          <w:sz w:val="28"/>
          <w:szCs w:val="28"/>
        </w:rPr>
        <w:t xml:space="preserve"> (тренер </w:t>
      </w:r>
      <w:r>
        <w:rPr>
          <w:rFonts w:ascii="Times New Roman" w:hAnsi="Times New Roman"/>
          <w:sz w:val="28"/>
          <w:szCs w:val="28"/>
        </w:rPr>
        <w:t xml:space="preserve">–преподаватель </w:t>
      </w:r>
      <w:r w:rsidRPr="000D2AFB">
        <w:rPr>
          <w:rFonts w:ascii="Times New Roman" w:hAnsi="Times New Roman"/>
          <w:sz w:val="28"/>
          <w:szCs w:val="28"/>
        </w:rPr>
        <w:t>Бутов А.П.).</w:t>
      </w:r>
      <w:r w:rsidRPr="00962BBA">
        <w:rPr>
          <w:rFonts w:ascii="Times New Roman" w:hAnsi="Times New Roman"/>
          <w:sz w:val="28"/>
          <w:szCs w:val="28"/>
        </w:rPr>
        <w:t xml:space="preserve"> </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Обучающиеся отделения лапта в течение календарного года принимали участие в соревнованиях различного ранга. 4 февраля п. Ракитное, команда девушек и юношей в первенстве Белгородской области по лапте в возрастной группе 13-14 лет заняли – 1 место. 18 февраля в п. Ракитное команды девушек и юношей в первенстве Белгородской области по лапте в возрастной группе 15-16 лет заняли – 1 место. 19-24 марта команда юниоров в составе сборной Белгородской области участвовали на первенстве России по лапте в возрастной группе 15-16 лет где заняли  2 место. 2-6 мая команда мальчиков в возрастной группе 11-12 лет в составе сборной Белгородской области участвовали во Всероссийских соревнованиях по лапте где заняли  4 место. 28 мая п. Ракитное, команда юниорок в первенстве Белгородской области по лапте в возрастной группе 15-17 лет заняли 3 место, а команда юниоров 1 место. 15-22 июля г. Тюмень, Кубок России по лапте среди мужских команд  4 место. 15-20 августа с. Дебёсы Удмурдская республика Первенство России по лапте среди юниоров 15-16 лет -7 место. 11-18 сентября г. Анапа Краснодарский край, Чемпионат России по лапте среди мужских и женских команд. Команда мужчин заняла 8 место, а команда женщин  - 13 место. 23 сентября п. Пролетарский прошел Чемпионат Белгородской области по лапте среди мужчин и женщин, где команда мужчин заняла – 1 место, а женщины заняли 2 место. 7 октября опять же в п. Пролетарский прошло  Первенство Белгородской области по лапте среди юношей и девушек 13-14 лет. Юноши и девушки заняли первое место. 16-21 октября г. Волжский Волгоградской области, Всероссийские соревнования по лапте среди юношей и девушек. Команда девушек заняла   6 место, а юноши – 7 место. 20-25 ноября г. Уфа Башкирской республики, Кубок по мини-лапте среди мужчин и женщин. Команда мужчин заняла   11 место. (тренеры –преподаватели Попова Е.В. и Оболенцева А.Ю.).</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Юные спортсмены отделения гиревого спорта приняли участие в первенстве Белгородской области по гиревому спорту 16-17 ноября в п. Прохоровка. Лучший результат на этих соревнованиях показала Турова Елизавета она заняла 3 место. 2-3 марта г. Новый- Оскол прошло Первенство Белгородской области по гиревому спорту, где Литвинов Антон , Соломко Артём, Логачёв Егор, Потапов Матвей заняли 1 место, Никулин  и Кондрашова Валенрия - 2 место, а Потапов Артём  и  Погорелов Арсений – 3 место. 12- 13 января в п.Прохоровка прошло первенство Белгородской области по гиревому спорту Литвинов Антон занял – 2 место. (тренер-преподаватель Харин В.Н.).</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 25 октября в г. Губкин спортсмены отделения плавания приняли участие в первенстве Белгородской области по плаванию. На дистанции 200 метров на спине Петренко Степан занял – 2 место. 14 марта в г. Старый Оскол прошло Первенство Белгородской области по плаванию, Петренко Степан на дистанции -200 м занял – 3 место. (тренеры-преподаватели Богомазов А.С., Козырев Д.А.).</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8 октября в г. Белгород обучающиеся отделения спортивного туризма приняли участие в открытых соревнованиях по спортивному туризму, где Мартынова Алёна заняла 3 место, а Мозговая Дарья – 1 место. А в составе группы команда заняла 3 место. 27 сентября обучающиеся отделения спортивного туризма приняли участие в открытых соревнованиях по спортивному туризму. В открытых соревнованиях по спортивному туризму которые проходили в г. Белгород 26 апреля Федутенко Александр занял 3 место, Мозговая Дарья  - 2 место, Дьячков Николай – 3 место. (тренеры – преподаватели Соколова Е.В., Чепенко Н.В.).</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Отделение футбола приняли участие в Первенстве Белгородской области по мини- футболу в возрастной группе 2011 г.р., где заняли – 4 место. (тренеры-преподаватели Оболенцев С.А., Погорелов А.В.).</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1 апреля в с. Новенькое Ивнянского района боксёры спортивной школы Ракитянского района приняли участие в межрегиональном турнире по боксу. Шатный Матвей, Стадниченко Ярослав, Туров Николай, Однорогов Илья заняли -1 место, Стадниченко Даниил, Кобзев Данил – 2 место. В с. Новенькое Ивнянского района 5 января прошел Межрегиональный турнир по боксу, Шатный Матвей, Кобзев Данил заняли – 1 место, Пшеничников Никита, Стадниченко Данил, Стадниченко Ярослав, Холодов Антон,</w:t>
      </w:r>
      <w:r w:rsidR="00385F72">
        <w:rPr>
          <w:rFonts w:ascii="Times New Roman" w:hAnsi="Times New Roman"/>
          <w:sz w:val="28"/>
          <w:szCs w:val="28"/>
        </w:rPr>
        <w:t xml:space="preserve"> Аветисян Артур заняли -2 место</w:t>
      </w:r>
      <w:r>
        <w:rPr>
          <w:rFonts w:ascii="Times New Roman" w:hAnsi="Times New Roman"/>
          <w:sz w:val="28"/>
          <w:szCs w:val="28"/>
        </w:rPr>
        <w:t xml:space="preserve"> (тренер-преподаватель Петинов В.П.).</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Спортсмены отделения тхэквондо в прошедшем году принимали участие в соревнованиях областного и Всероссийского ранга. 11-13 февраля г. Тула., в первенстве центрального федерального округа по тхэквондо заняли призовые места Крухмалёва Елизавета – 2 место, Шакарна Надежда – 1 место. 10-11 марта г. Белгород, первенство Белгородской области по тхэквондо – Голиков Дмитрий, </w:t>
      </w:r>
      <w:r w:rsidRPr="000D2495">
        <w:rPr>
          <w:rFonts w:ascii="Times New Roman" w:hAnsi="Times New Roman"/>
          <w:sz w:val="28"/>
          <w:szCs w:val="28"/>
        </w:rPr>
        <w:t xml:space="preserve"> </w:t>
      </w:r>
      <w:r>
        <w:rPr>
          <w:rFonts w:ascii="Times New Roman" w:hAnsi="Times New Roman"/>
          <w:sz w:val="28"/>
          <w:szCs w:val="28"/>
        </w:rPr>
        <w:t>Ковалёв Артём,  Кутоманов Даниил, Ерёменко Даниил Осадчев Макар Дворниченко Даниил Синегубова Кристина Алфимова Полина  стали победителями в своих весовых категориях,. Смородский Михаил, Кутоманов Никита Смыслов Николай Дорин Богдан Даниленко Сергей  заняти второе место, третье место у Кадымовой  Полины.</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На Всероссийских соревнованиях «Дети Кавказа» в г.Нальчик (27-30 января) Смыслов Александр и Шакарна Надежда стали победителями, а  Лозова Кира заняла второе место. 7-9 апреля п. Пролетарский первенство Белгородской области по тхэквондо Звягинцева Дарья, </w:t>
      </w:r>
      <w:r w:rsidRPr="000D2495">
        <w:rPr>
          <w:rFonts w:ascii="Times New Roman" w:hAnsi="Times New Roman"/>
          <w:sz w:val="28"/>
          <w:szCs w:val="28"/>
        </w:rPr>
        <w:t xml:space="preserve"> </w:t>
      </w:r>
      <w:r>
        <w:rPr>
          <w:rFonts w:ascii="Times New Roman" w:hAnsi="Times New Roman"/>
          <w:sz w:val="28"/>
          <w:szCs w:val="28"/>
        </w:rPr>
        <w:t>Духанова Елизавета, Синегубова Кристина</w:t>
      </w:r>
      <w:r w:rsidRPr="000D2495">
        <w:rPr>
          <w:rFonts w:ascii="Times New Roman" w:hAnsi="Times New Roman"/>
          <w:sz w:val="28"/>
          <w:szCs w:val="28"/>
        </w:rPr>
        <w:t xml:space="preserve"> </w:t>
      </w:r>
      <w:r>
        <w:rPr>
          <w:rFonts w:ascii="Times New Roman" w:hAnsi="Times New Roman"/>
          <w:sz w:val="28"/>
          <w:szCs w:val="28"/>
        </w:rPr>
        <w:t>Гречихин Максим – 1 место., Стрижак Демьян , Пархоменко Виктория</w:t>
      </w:r>
      <w:r w:rsidRPr="000D2495">
        <w:rPr>
          <w:rFonts w:ascii="Times New Roman" w:hAnsi="Times New Roman"/>
          <w:sz w:val="28"/>
          <w:szCs w:val="28"/>
        </w:rPr>
        <w:t xml:space="preserve"> </w:t>
      </w:r>
      <w:r>
        <w:rPr>
          <w:rFonts w:ascii="Times New Roman" w:hAnsi="Times New Roman"/>
          <w:sz w:val="28"/>
          <w:szCs w:val="28"/>
        </w:rPr>
        <w:t xml:space="preserve">, Хаустов Александр Ларина Ангелина – 2 место, Шелист Максим, Ясенев Даниил, Афанасьев Ярослав, Зюбанова Мария, Селивёрстова - 3 место. </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18-20 апреля г. Рязань первенство Центрального федерального округа по тхэквондо, Дворниченко Даниил – 1 место, Звягинцева Дарья – 3 место, Пархоменко Виктория – 3 место. </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3-28 октября г. Москва, Международные соревнования по тхэквондо, Кутоманов Артём – 2 место, Даниленко Сергей, Шакарна Надежда,</w:t>
      </w:r>
      <w:r w:rsidR="00385F72">
        <w:rPr>
          <w:rFonts w:ascii="Times New Roman" w:hAnsi="Times New Roman"/>
          <w:sz w:val="28"/>
          <w:szCs w:val="28"/>
        </w:rPr>
        <w:t xml:space="preserve"> Крухмалёва Елизавета – 3 место</w:t>
      </w:r>
      <w:r>
        <w:rPr>
          <w:rFonts w:ascii="Times New Roman" w:hAnsi="Times New Roman"/>
          <w:sz w:val="28"/>
          <w:szCs w:val="28"/>
        </w:rPr>
        <w:t xml:space="preserve"> (тренеры-преподаватели Федченко Г.В., Писклов А.В., Красюкова Ю.А., Малый Н.В.).</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Обучающиеся спортивной школы Ракитянского района отделения тхэквондо входят в состав сборной Российской федерации, Карпинский Александр, Ясенев Максим, Крухмалёва Елизавета, Суменкова Анастасия, Кутоманов Даниил.</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В 2023 г. присвоены разряды в кандидаты в мастера спорта Жерновой Полине, Мосиенко Елизавете (полиатлон), Смыслову Александру, Крухмалёвой Елизавете, Шакарне Надежде (тхэквондо). Первые разряды Дворниченко Даниилу, Власенко Игорю (тхэквондо), Михайлову Сергею, Сакову Роману, Зелёному Даниилу, Гедзь Даниилу, Ефременко Савелию, Кривоносову Марку, Пенскому Дмитрию, Белоусову Андрею, Гребёнкиной Дарье, Толмачёвой Дарье, Лебеденко Захару, Криворотенко Даниилу, Дерябиной Карине.</w:t>
      </w:r>
    </w:p>
    <w:p w:rsidR="002766D6"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 xml:space="preserve">Активно потрудились воспитанники </w:t>
      </w:r>
      <w:r>
        <w:rPr>
          <w:rFonts w:ascii="Times New Roman" w:hAnsi="Times New Roman"/>
          <w:sz w:val="28"/>
          <w:szCs w:val="28"/>
        </w:rPr>
        <w:t xml:space="preserve">спортивного клуба «Дружба». Хоккеисты за год поучаствовали в более чем в десяти турнирах. и в некоторых их них поднимались на пьедестал почета. </w:t>
      </w:r>
    </w:p>
    <w:p w:rsidR="002766D6" w:rsidRPr="00693047"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Турнир по хоккею среди юношей 2011 г.р. и младше, посвящённый Дню Победы». ХК «Метеор» п. Ракитное – 1 место.</w:t>
      </w:r>
      <w:r w:rsidR="00385F72">
        <w:rPr>
          <w:rFonts w:ascii="Times New Roman" w:hAnsi="Times New Roman"/>
          <w:sz w:val="28"/>
          <w:szCs w:val="28"/>
        </w:rPr>
        <w:t xml:space="preserve"> </w:t>
      </w:r>
      <w:r>
        <w:rPr>
          <w:rFonts w:ascii="Times New Roman" w:hAnsi="Times New Roman"/>
          <w:sz w:val="28"/>
          <w:szCs w:val="28"/>
        </w:rPr>
        <w:t>Кубок главы Ракитянского района  среди юношей 2016-2018 г.р.». ХК «Метеор» п. Ракитное – 3 место.</w:t>
      </w:r>
      <w:r w:rsidR="00385F72">
        <w:rPr>
          <w:rFonts w:ascii="Times New Roman" w:hAnsi="Times New Roman"/>
          <w:sz w:val="28"/>
          <w:szCs w:val="28"/>
        </w:rPr>
        <w:t xml:space="preserve"> </w:t>
      </w:r>
      <w:r>
        <w:rPr>
          <w:rFonts w:ascii="Times New Roman" w:hAnsi="Times New Roman"/>
          <w:sz w:val="28"/>
          <w:szCs w:val="28"/>
        </w:rPr>
        <w:t xml:space="preserve">Турнир по хоккею среди юношей 2016-2018 г.р., посвящённый Дню народного единства». ХК «Метеор» п. Ракитное – 1 место. </w:t>
      </w:r>
      <w:r w:rsidRPr="00693047">
        <w:rPr>
          <w:rFonts w:ascii="Times New Roman" w:hAnsi="Times New Roman"/>
          <w:sz w:val="28"/>
          <w:szCs w:val="28"/>
        </w:rPr>
        <w:t>Турнир по хоккею среди юношей 2015-2016 г.р. «Кубок будущих чемпионов». ХК «Метеор» п. Ракитное – 2 место.</w:t>
      </w:r>
      <w:r>
        <w:rPr>
          <w:rFonts w:ascii="Times New Roman" w:hAnsi="Times New Roman"/>
          <w:sz w:val="28"/>
          <w:szCs w:val="28"/>
        </w:rPr>
        <w:t xml:space="preserve"> </w:t>
      </w:r>
      <w:r w:rsidRPr="00693047">
        <w:rPr>
          <w:rFonts w:ascii="Times New Roman" w:hAnsi="Times New Roman"/>
          <w:sz w:val="28"/>
          <w:szCs w:val="28"/>
        </w:rPr>
        <w:t xml:space="preserve">Турнир по хоккею среди юношей 2012 г.р. и младше «Памяти кавалера ордена мужества Шилова Л.С.»  - 1 место. </w:t>
      </w:r>
      <w:r>
        <w:rPr>
          <w:rFonts w:ascii="Times New Roman" w:hAnsi="Times New Roman"/>
          <w:sz w:val="28"/>
          <w:szCs w:val="28"/>
        </w:rPr>
        <w:t xml:space="preserve"> </w:t>
      </w:r>
      <w:r w:rsidRPr="00693047">
        <w:rPr>
          <w:rFonts w:ascii="Times New Roman" w:hAnsi="Times New Roman"/>
          <w:sz w:val="28"/>
          <w:szCs w:val="28"/>
        </w:rPr>
        <w:t xml:space="preserve">Кромке того спортсмены клуба в настоящий момент </w:t>
      </w:r>
      <w:r>
        <w:rPr>
          <w:rFonts w:ascii="Times New Roman" w:hAnsi="Times New Roman"/>
          <w:sz w:val="28"/>
          <w:szCs w:val="28"/>
        </w:rPr>
        <w:t>в</w:t>
      </w:r>
      <w:r w:rsidRPr="00693047">
        <w:rPr>
          <w:rFonts w:ascii="Times New Roman" w:hAnsi="Times New Roman"/>
          <w:sz w:val="28"/>
          <w:szCs w:val="28"/>
        </w:rPr>
        <w:t>ыступают за другие клубы. принося славу Ракитянскому району.</w:t>
      </w:r>
      <w:r>
        <w:rPr>
          <w:rFonts w:ascii="Times New Roman" w:hAnsi="Times New Roman"/>
          <w:sz w:val="28"/>
          <w:szCs w:val="28"/>
        </w:rPr>
        <w:t xml:space="preserve"> </w:t>
      </w:r>
      <w:r w:rsidRPr="00693047">
        <w:rPr>
          <w:rFonts w:ascii="Times New Roman" w:hAnsi="Times New Roman"/>
          <w:sz w:val="28"/>
          <w:szCs w:val="28"/>
        </w:rPr>
        <w:t>Шеховцова Виктория воспитанница ХК «Метеор» п. Ракитное стала победительницей спартакиады молодежи России 2023 г. среди юниорок 2005 – 2008 г.р. в составе сборной команды Московской области. Также получила вызов в национальную женскую молодежную сборную России по хоккею. В августе 2023 г. подписала профессиональный контракт с клубом ЖХЛ 7.62 г. Воскресенск.</w:t>
      </w:r>
      <w:r>
        <w:rPr>
          <w:rFonts w:ascii="Times New Roman" w:hAnsi="Times New Roman"/>
          <w:sz w:val="28"/>
          <w:szCs w:val="28"/>
        </w:rPr>
        <w:t xml:space="preserve"> </w:t>
      </w:r>
      <w:r w:rsidRPr="00693047">
        <w:rPr>
          <w:rFonts w:ascii="Times New Roman" w:hAnsi="Times New Roman"/>
          <w:sz w:val="28"/>
          <w:szCs w:val="28"/>
        </w:rPr>
        <w:t>Антон Дульцев воспитанник ХК «Метеор» п. Ракитное в составе ХК «Бобров» г. Бобров Воронежская обл. стал серебряным призером Первенства России ЦФО среди юношей 2008 г.р. из 14 команд.</w:t>
      </w:r>
      <w:r>
        <w:rPr>
          <w:rFonts w:ascii="Times New Roman" w:hAnsi="Times New Roman"/>
          <w:sz w:val="28"/>
          <w:szCs w:val="28"/>
        </w:rPr>
        <w:t xml:space="preserve"> </w:t>
      </w:r>
      <w:r w:rsidRPr="00693047">
        <w:rPr>
          <w:rFonts w:ascii="Times New Roman" w:hAnsi="Times New Roman"/>
          <w:sz w:val="28"/>
          <w:szCs w:val="28"/>
        </w:rPr>
        <w:t>Воронов Матвей и Коленченко Глеб в сезоне 2022 – 2023 г. в Первенстве России ЦФО среди юношей 2009 г.р. в составе ХК «Белые тигры» г. Белгород заняли 4 место из 12 команд.</w:t>
      </w:r>
      <w:r>
        <w:rPr>
          <w:rFonts w:ascii="Times New Roman" w:hAnsi="Times New Roman"/>
          <w:sz w:val="28"/>
          <w:szCs w:val="28"/>
        </w:rPr>
        <w:t xml:space="preserve"> К</w:t>
      </w:r>
      <w:r w:rsidRPr="00693047">
        <w:rPr>
          <w:rFonts w:ascii="Times New Roman" w:hAnsi="Times New Roman"/>
          <w:sz w:val="28"/>
          <w:szCs w:val="28"/>
        </w:rPr>
        <w:t>роме того проводится турнир  по хоккею для взрослых, где традиционно участвуют 4 команды. Кубок Ракитянского района по хоккею, ХК «Виртус» - 1 место, ХК «Витязи» - 2 место, ХК «Ледовар» - 3 место, ХК «Дружба» - 4 место</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Спортсмены секции лыжных гонок очень плодотворно провели сезон.</w:t>
      </w:r>
    </w:p>
    <w:p w:rsidR="002766D6"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Рыбцова Надежда часто поднималась на пьедестал почета:</w:t>
      </w:r>
      <w:r>
        <w:rPr>
          <w:rFonts w:ascii="Times New Roman" w:hAnsi="Times New Roman"/>
          <w:sz w:val="28"/>
          <w:szCs w:val="28"/>
        </w:rPr>
        <w:t xml:space="preserve"> </w:t>
      </w:r>
      <w:r w:rsidRPr="00693047">
        <w:rPr>
          <w:rFonts w:ascii="Times New Roman" w:hAnsi="Times New Roman"/>
          <w:sz w:val="28"/>
          <w:szCs w:val="28"/>
        </w:rPr>
        <w:t>19 января, Зоринская лыжня» (Курск)– 3 место</w:t>
      </w:r>
      <w:r>
        <w:rPr>
          <w:rFonts w:ascii="Times New Roman" w:hAnsi="Times New Roman"/>
          <w:sz w:val="28"/>
          <w:szCs w:val="28"/>
        </w:rPr>
        <w:t xml:space="preserve">, </w:t>
      </w:r>
      <w:r w:rsidRPr="00693047">
        <w:rPr>
          <w:rFonts w:ascii="Times New Roman" w:hAnsi="Times New Roman"/>
          <w:sz w:val="28"/>
          <w:szCs w:val="28"/>
        </w:rPr>
        <w:t>3-й этап Кубка Курской области по лыжным гонкам. -  1 место на дистанции 1.5 км</w:t>
      </w:r>
      <w:r>
        <w:rPr>
          <w:rFonts w:ascii="Times New Roman" w:hAnsi="Times New Roman"/>
          <w:sz w:val="28"/>
          <w:szCs w:val="28"/>
        </w:rPr>
        <w:t xml:space="preserve">,  </w:t>
      </w:r>
      <w:r w:rsidRPr="00693047">
        <w:rPr>
          <w:rFonts w:ascii="Times New Roman" w:hAnsi="Times New Roman"/>
          <w:sz w:val="28"/>
          <w:szCs w:val="28"/>
        </w:rPr>
        <w:t>4 этап Кубка Курской области по лыжным гонкам - 3 место на дистанции  3 км</w:t>
      </w:r>
      <w:r>
        <w:rPr>
          <w:rFonts w:ascii="Times New Roman" w:hAnsi="Times New Roman"/>
          <w:sz w:val="28"/>
          <w:szCs w:val="28"/>
        </w:rPr>
        <w:t xml:space="preserve">, </w:t>
      </w:r>
      <w:r w:rsidRPr="00693047">
        <w:rPr>
          <w:rFonts w:ascii="Times New Roman" w:hAnsi="Times New Roman"/>
          <w:sz w:val="28"/>
          <w:szCs w:val="28"/>
        </w:rPr>
        <w:t>Курский лыжный марафон– 2 место на дистанции 5 км.; 1й этап открытого Кубка Белгородской области по лыжероллерам «Открытие лыжероллерного сезона 2023»- 2 место на дистанции 1.5 км</w:t>
      </w:r>
      <w:r>
        <w:rPr>
          <w:rFonts w:ascii="Times New Roman" w:hAnsi="Times New Roman"/>
          <w:sz w:val="28"/>
          <w:szCs w:val="28"/>
        </w:rPr>
        <w:t xml:space="preserve">, </w:t>
      </w:r>
      <w:r w:rsidRPr="00693047">
        <w:rPr>
          <w:rFonts w:ascii="Times New Roman" w:hAnsi="Times New Roman"/>
          <w:sz w:val="28"/>
          <w:szCs w:val="28"/>
        </w:rPr>
        <w:t>Межрегиональные соревнования II этап открытого Кубка Белгородской области по лыжероллерам – 2023 -  2, 3 места и это не все ее дости</w:t>
      </w:r>
      <w:r>
        <w:rPr>
          <w:rFonts w:ascii="Times New Roman" w:hAnsi="Times New Roman"/>
          <w:sz w:val="28"/>
          <w:szCs w:val="28"/>
        </w:rPr>
        <w:t>ж</w:t>
      </w:r>
      <w:r w:rsidRPr="00693047">
        <w:rPr>
          <w:rFonts w:ascii="Times New Roman" w:hAnsi="Times New Roman"/>
          <w:sz w:val="28"/>
          <w:szCs w:val="28"/>
        </w:rPr>
        <w:t>ения</w:t>
      </w:r>
      <w:r>
        <w:rPr>
          <w:rFonts w:ascii="Times New Roman" w:hAnsi="Times New Roman"/>
          <w:sz w:val="28"/>
          <w:szCs w:val="28"/>
        </w:rPr>
        <w:t>.</w:t>
      </w:r>
    </w:p>
    <w:p w:rsidR="002766D6" w:rsidRPr="00693047"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 </w:t>
      </w:r>
      <w:r w:rsidRPr="00693047">
        <w:rPr>
          <w:rFonts w:ascii="Times New Roman" w:hAnsi="Times New Roman"/>
          <w:sz w:val="28"/>
          <w:szCs w:val="28"/>
        </w:rPr>
        <w:t>11 февраля Всероссийская гонка «Лыжня России 2023». Надежда Рыбцова – 2 место на дистанции 2.5 км.; Владислав Новиков - 2 место на дистанции 5 км.; Алина Пенская - 3 место на дистанции 5 к</w:t>
      </w:r>
      <w:r>
        <w:rPr>
          <w:rFonts w:ascii="Times New Roman" w:hAnsi="Times New Roman"/>
          <w:sz w:val="28"/>
          <w:szCs w:val="28"/>
        </w:rPr>
        <w:t>м.</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Открытые Чемпионат и Первенство Курской области по лыжным гонкам. Пенская Алина – 1 место на дистанции 5 км., Курский лыжный марафон, Алина Пенская - 3 место на дистанции 10 км, Рыбцова Надежда и Аторина Валентина на дистанции 2.5 км заняли 1 и 3 места соответственно.</w:t>
      </w:r>
    </w:p>
    <w:p w:rsidR="002766D6" w:rsidRPr="00693047" w:rsidRDefault="002766D6" w:rsidP="001D6042">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Чемпионат и Первенство Белгородской области по лыжным гонкам». Надежда Рыбцова на дистанции 3 км. - 2 место, Валентина Аторина - 3 место.  На дистанции 10 км. Владислав Новиков - 2 место. На дистанции 5 км. Александра Тренина - 1 место. Александр Бондарев - 2 место на дистанции 5 км.</w:t>
      </w:r>
      <w:r w:rsidR="001D6042">
        <w:rPr>
          <w:rFonts w:ascii="Times New Roman" w:hAnsi="Times New Roman"/>
          <w:sz w:val="28"/>
          <w:szCs w:val="28"/>
        </w:rPr>
        <w:t xml:space="preserve"> </w:t>
      </w:r>
      <w:r w:rsidRPr="00693047">
        <w:rPr>
          <w:rFonts w:ascii="Times New Roman" w:hAnsi="Times New Roman"/>
          <w:sz w:val="28"/>
          <w:szCs w:val="28"/>
        </w:rPr>
        <w:t>1-й Чемпионат и Первенство Курской области по лыжным гонкам(лыжероллерам).   Рыбцова Надежда заняла 1 место на дистанции 2 км. свободным стилем и 2 место на дистанции 2 км. Аторина Валентина заняла 2 и 3 места на дистанции 3 км. Арефьева Мария заняла 3 место на дистанции 1 км.  Тренина Александра гонку на дистанции 5 км.</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Межрегиональные соревнования III этап открытого кубка Белгородской области по лыжероллерам – 2023. Рыбцова Надежда – 3 место в дисциплине спринт на дистанции 150 м.; 2 место в гонке классическим стилем на скоростных лыжероллерах. Александра Тренина выиграла классическую гонку на дистанции 7,5 км. как в своей группе, так и в абсолюте.</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Всероссийский день бега «Кросс Нации 2023». Надежда Рыбцова на дистанции 2 км. - 4 место</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Курский лыжероллерный марафон (закрытие сезона). Надежда Рыбцова - 2 место на дистанции 10 км. Надежда Рыбцова - 2 место на дистанции 10 км.</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Закрытие лыжероллерного сезона (гонка). Надежда Рыбцова и Александра Тренина заняли 1 места в своих группах, а Виктория Мальцева и Елизавета Ноздрина - 3 места</w:t>
      </w:r>
    </w:p>
    <w:p w:rsidR="002766D6" w:rsidRPr="00693047"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Фигурное катание получило второе дыхание с началом реализации проекта «Снежный БУМ».</w:t>
      </w:r>
      <w:r w:rsidRPr="003530CD">
        <w:rPr>
          <w:rFonts w:ascii="Times New Roman" w:hAnsi="Times New Roman"/>
          <w:sz w:val="28"/>
          <w:szCs w:val="28"/>
        </w:rPr>
        <w:t xml:space="preserve"> Юные спортсмены под руководством тренеров добились значительных успехо</w:t>
      </w:r>
      <w:r>
        <w:rPr>
          <w:rFonts w:ascii="Times New Roman" w:hAnsi="Times New Roman"/>
          <w:sz w:val="28"/>
          <w:szCs w:val="28"/>
        </w:rPr>
        <w:t xml:space="preserve">в. </w:t>
      </w:r>
      <w:r w:rsidRPr="00693047">
        <w:rPr>
          <w:rFonts w:ascii="Times New Roman" w:hAnsi="Times New Roman"/>
          <w:sz w:val="28"/>
          <w:szCs w:val="28"/>
        </w:rPr>
        <w:t>Личное первенство Усманского района по фигурному катанию на коньках «Рождественская звезда». Артющенко Елена заняла 1 место по программе «Юный фигурист» Артющенко Павел – 1 место в номинации «Дебют»</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Городские соревнования по фигурному катанию «Январская метелица»(г. Белгород 30января). По программе «Юный фигурист» Артющенко Елена вошла в десятку сильнейших и побила личный рекорд по набранным баллам. На своем дебютном старте Сумченко Екатерина откатала свою программу без ошибок и защитила разряд. Сумченко Татьяна вошла в пятерку лучших по программе «2-й юношеский разряд».</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Командный турнир Чернянского района по фигурному катанию на коньках (9 апреля). Команда Ракитянского района – 1 место.</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Межрегиональные соревнования по фигурному катанию на коньках «Невский конек». Артющенко Павел – 2 место по программе «Дебют»(25 марта г.Алексеевка);</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Финал кубка Курской области и первенство Курской области по фигурному катанию «Курск – сердце соловьиного края» ( Курск, 20 – 21 мая). Артющенко Павел – 1 место в номинации «Дебют»; Крисанова Дарья – 2 место в разряде «Юный спортсмен»; Бондарева Татьяна – 2 место в разряде «Юный фигурист»; Медведева София – 3 место в разряде «Юный фигурист».</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Первенство г. Железногорска по фигурному катанию на коньках (26 мая), посвящённое Дню Победы. Бондарева Татьяна – 1 место в разряде «Юный фигурист»; Медведева София – 3 место в разряде «Юный фигурист».</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Соревнования по фигурному катанию на коньках Чернянского района «Соревнования посвященные открытию сезона 2023-2024» (23 сентября)</w:t>
      </w:r>
      <w:r>
        <w:rPr>
          <w:rFonts w:ascii="Times New Roman" w:hAnsi="Times New Roman"/>
          <w:sz w:val="28"/>
          <w:szCs w:val="28"/>
        </w:rPr>
        <w:t>.</w:t>
      </w:r>
      <w:r w:rsidRPr="00693047">
        <w:rPr>
          <w:rFonts w:ascii="Times New Roman" w:hAnsi="Times New Roman"/>
          <w:sz w:val="28"/>
          <w:szCs w:val="28"/>
        </w:rPr>
        <w:t xml:space="preserve"> В номинации «Взлет»:</w:t>
      </w:r>
      <w:r>
        <w:rPr>
          <w:rFonts w:ascii="Times New Roman" w:hAnsi="Times New Roman"/>
          <w:sz w:val="28"/>
          <w:szCs w:val="28"/>
        </w:rPr>
        <w:t xml:space="preserve"> </w:t>
      </w:r>
      <w:r w:rsidRPr="00693047">
        <w:rPr>
          <w:rFonts w:ascii="Times New Roman" w:hAnsi="Times New Roman"/>
          <w:sz w:val="28"/>
          <w:szCs w:val="28"/>
        </w:rPr>
        <w:t>1 место Арина Сорокина, Мария Калашникова, Полина Хамидулина. В номинации «Дебют»: 1 место Варвара Сафронова, 2 место Ульяна Хамидулина. В номинации «Первые шаги»: 2 место Павел Артющенко 3 юношеский разряд,  2 место Татьяна Бондарева 2 юношеский разряд,  1 место Татьяна Сумченко,  3 место Светлана Бондарева. В борьбе в исполнении элементов: 2 место заняла Инна Селезнева</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Кубок Курской области по фигурному катанию на коньках «Соревнования посвященные Дню города Железногорска (1 октября). Елена Артющенко заняла 3 место и выполнила 3 юношеский разряд. Татьяна Сумченко заняла 1 место и выполнила 2 юношеский разряд.</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Кубок Курской области по фигурному катанию на коньках «Курский пируэт» (2-й этап)(11 ноября). 1 место Варвара Сафронова, 2 место Арина Сорокина,  3 место Полина Хамидулина, 4 место Ульяна Хамидулина,  В номинации «Первые прыжки» победителем стал Павел Артющенко</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Соревнования Чернянского района по фигурному катанию на коньках, посвященные Дню народного единства (19 ноября). Юные фигуристки спортивного клуба «Дружба» привезли 8 медалей:4 золота, 2 серебра и 2 бронзы.</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 xml:space="preserve">В рамках областной спартакиады «За физическое и нравственное здоровье нации» прошли соревнования по лыжным гонкам. В личном зачёте наша спортсменка завоевала серебро. 1 место заняла команда Ракитянского района по мини-футболу среди сборных команд </w:t>
      </w:r>
      <w:r>
        <w:rPr>
          <w:rFonts w:ascii="Times New Roman" w:hAnsi="Times New Roman"/>
          <w:sz w:val="28"/>
          <w:szCs w:val="28"/>
        </w:rPr>
        <w:t>т</w:t>
      </w:r>
      <w:r w:rsidRPr="003530CD">
        <w:rPr>
          <w:rFonts w:ascii="Times New Roman" w:hAnsi="Times New Roman"/>
          <w:sz w:val="28"/>
          <w:szCs w:val="28"/>
        </w:rPr>
        <w:t>ретьей группы. </w:t>
      </w:r>
    </w:p>
    <w:p w:rsidR="002766D6"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Хоккейная команда Дружба п.Ракитное приняла участие в турнире в г.Суджа Курской области, посвященном Дню защитника Отечества, откуда вернулись с 1 местом. 3 место заняла хоккейная команда «Дружба» в турнире по хоккею СХК (Союз Хоккейных Клубов) сезон 2022-2023 среди любителей. Для юношей 2011 г.р. и младше проходил турнир по хоккею, посвященный Дню Победы.</w:t>
      </w:r>
    </w:p>
    <w:p w:rsidR="002766D6" w:rsidRDefault="002766D6" w:rsidP="002766D6">
      <w:pPr>
        <w:pStyle w:val="aa"/>
        <w:spacing w:line="276" w:lineRule="auto"/>
        <w:ind w:firstLine="709"/>
        <w:jc w:val="both"/>
        <w:rPr>
          <w:rFonts w:ascii="Times New Roman" w:hAnsi="Times New Roman"/>
          <w:sz w:val="28"/>
          <w:szCs w:val="28"/>
        </w:rPr>
      </w:pPr>
      <w:r w:rsidRPr="00233545">
        <w:rPr>
          <w:rFonts w:ascii="Times New Roman" w:hAnsi="Times New Roman"/>
          <w:sz w:val="28"/>
          <w:szCs w:val="28"/>
        </w:rPr>
        <w:t>Соревнования по фигурному катанию «Кубок Марии Бутырской» (9 декабря). В номинации «Юный спортсмен»:2 место занял Павел Артющенко</w:t>
      </w:r>
      <w:r>
        <w:rPr>
          <w:rFonts w:ascii="Times New Roman" w:hAnsi="Times New Roman"/>
          <w:sz w:val="28"/>
          <w:szCs w:val="28"/>
        </w:rPr>
        <w:t>, 3</w:t>
      </w:r>
      <w:r w:rsidRPr="00233545">
        <w:rPr>
          <w:rFonts w:ascii="Times New Roman" w:hAnsi="Times New Roman"/>
          <w:sz w:val="28"/>
          <w:szCs w:val="28"/>
        </w:rPr>
        <w:t xml:space="preserve"> место у Дарьи Крисановой.</w:t>
      </w:r>
      <w:r>
        <w:rPr>
          <w:rFonts w:ascii="Times New Roman" w:hAnsi="Times New Roman"/>
          <w:sz w:val="28"/>
          <w:szCs w:val="28"/>
        </w:rPr>
        <w:t xml:space="preserve"> </w:t>
      </w:r>
      <w:r w:rsidRPr="00233545">
        <w:rPr>
          <w:rFonts w:ascii="Times New Roman" w:hAnsi="Times New Roman"/>
          <w:sz w:val="28"/>
          <w:szCs w:val="28"/>
        </w:rPr>
        <w:t>Селезнева Инна, выступающая по 3 спортивному разряду, заняла 4 место и защитила разряд. </w:t>
      </w:r>
    </w:p>
    <w:p w:rsidR="002766D6" w:rsidRDefault="002766D6" w:rsidP="002766D6">
      <w:pPr>
        <w:pStyle w:val="aa"/>
        <w:spacing w:line="276" w:lineRule="auto"/>
        <w:ind w:firstLine="709"/>
        <w:jc w:val="both"/>
        <w:rPr>
          <w:rFonts w:ascii="Times New Roman" w:hAnsi="Times New Roman"/>
          <w:sz w:val="28"/>
          <w:szCs w:val="28"/>
        </w:rPr>
      </w:pPr>
      <w:r w:rsidRPr="008B2EAA">
        <w:rPr>
          <w:rFonts w:ascii="Times New Roman" w:hAnsi="Times New Roman"/>
          <w:sz w:val="28"/>
          <w:szCs w:val="28"/>
        </w:rPr>
        <w:t xml:space="preserve">Для популяризации ведения здорового образа жизни и привлечения жителей Ракитянского района </w:t>
      </w:r>
      <w:r>
        <w:rPr>
          <w:rFonts w:ascii="Times New Roman" w:hAnsi="Times New Roman"/>
          <w:sz w:val="28"/>
          <w:szCs w:val="28"/>
        </w:rPr>
        <w:t xml:space="preserve">в  2023  году реализовывался проект </w:t>
      </w:r>
      <w:r w:rsidRPr="008B2EAA">
        <w:rPr>
          <w:rFonts w:ascii="Times New Roman" w:hAnsi="Times New Roman"/>
          <w:sz w:val="28"/>
          <w:szCs w:val="28"/>
        </w:rPr>
        <w:t>«Создание групп по адаптивной физической культуре «Жизнь без ограничений» для детей инвалидов и детей с ограниченными возможностями здоровья и их семей на территории Ракитянского района»</w:t>
      </w:r>
      <w:r>
        <w:rPr>
          <w:rFonts w:ascii="Times New Roman" w:hAnsi="Times New Roman"/>
          <w:sz w:val="28"/>
          <w:szCs w:val="28"/>
        </w:rPr>
        <w:t xml:space="preserve">.  По завершению проекта </w:t>
      </w:r>
      <w:r w:rsidRPr="008B2EAA">
        <w:rPr>
          <w:rFonts w:ascii="Times New Roman" w:hAnsi="Times New Roman"/>
          <w:sz w:val="28"/>
          <w:szCs w:val="28"/>
        </w:rPr>
        <w:t xml:space="preserve"> (</w:t>
      </w:r>
      <w:r>
        <w:rPr>
          <w:rFonts w:ascii="Times New Roman" w:hAnsi="Times New Roman"/>
          <w:sz w:val="28"/>
          <w:szCs w:val="28"/>
        </w:rPr>
        <w:t>увеличилась доля</w:t>
      </w:r>
      <w:r w:rsidRPr="008B2EAA">
        <w:rPr>
          <w:rFonts w:ascii="Times New Roman" w:hAnsi="Times New Roman"/>
          <w:sz w:val="28"/>
          <w:szCs w:val="28"/>
        </w:rPr>
        <w:t xml:space="preserve"> доли детей с ОВЗ и инвалидностью регулярно занимающихся адаптивной физической культурой с 70% до 75% для достижения показателей национального проекта «Демография».</w:t>
      </w:r>
    </w:p>
    <w:p w:rsidR="002766D6" w:rsidRPr="008B2EAA"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Завершился проект </w:t>
      </w:r>
      <w:r w:rsidRPr="008B2EAA">
        <w:rPr>
          <w:rFonts w:ascii="Times New Roman" w:hAnsi="Times New Roman"/>
          <w:sz w:val="28"/>
          <w:szCs w:val="28"/>
        </w:rPr>
        <w:t xml:space="preserve"> «Обустройство универсальных спортивных площадок на территориях центральных стадионов п. Ракитное и п. Пролетарский Ракитянского района» планом которого является реконструкция 2 универсальных спортивных площадок общей площадью 1600 кв.м. в городских поселениях Ракитянского района с привлечением жителей этих поселений к систематическим занятиям физической культурой и спортом в количестве не менее 1500 человек.</w:t>
      </w:r>
    </w:p>
    <w:p w:rsidR="002766D6" w:rsidRDefault="002766D6" w:rsidP="002766D6">
      <w:pPr>
        <w:pStyle w:val="aa"/>
        <w:spacing w:line="276" w:lineRule="auto"/>
        <w:ind w:firstLine="709"/>
        <w:jc w:val="both"/>
        <w:rPr>
          <w:rFonts w:ascii="Times New Roman" w:hAnsi="Times New Roman"/>
          <w:sz w:val="28"/>
          <w:szCs w:val="28"/>
        </w:rPr>
      </w:pPr>
      <w:r w:rsidRPr="008B2EAA">
        <w:rPr>
          <w:rFonts w:ascii="Times New Roman" w:hAnsi="Times New Roman"/>
          <w:sz w:val="28"/>
          <w:szCs w:val="28"/>
        </w:rPr>
        <w:t>Так же запущен новый проект «Создание спортивно-интеллектуального центра «Снежный БУМ» для популяризации зимних видов спорта среди жителей Ракитянского района», цель которого к марту 2024 года увеличить количество жителей на не менее чем 300 человек различной возрастной категории, систематически занимающихся зимними видами спорта, посредством создания спортивно-интеллектуального центра «Снежный БУМ» и проведения спортивных мероприятий по зимним видам спорта на территории городских и сельских поселений Ракитянского района. В течение 2 квартала тренеры по хоккею провели серию встреч с воспитанниками детских садов. Спортсмены познакомили детей с таким видом спорта как хоккей, рассказали маленькие хитрости, провели мастер-классы.</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Работники управления физической культуры, спорта и молодежной политики приняли участие в муниципальном проекта «</w:t>
      </w:r>
      <w:r w:rsidRPr="00233545">
        <w:rPr>
          <w:rFonts w:ascii="Times New Roman" w:hAnsi="Times New Roman"/>
          <w:sz w:val="28"/>
          <w:szCs w:val="28"/>
        </w:rPr>
        <w:t>Внедрение технологий сервис-дизайна на территории Ракитянского района</w:t>
      </w:r>
      <w:r>
        <w:rPr>
          <w:rFonts w:ascii="Times New Roman" w:hAnsi="Times New Roman"/>
          <w:sz w:val="28"/>
          <w:szCs w:val="28"/>
        </w:rPr>
        <w:t>» в рамках областного акселератора.</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Команды Ракитянского района приняли участие более чем 30 областных соревнований и фестивалей. о одним из наиболее значимым является областная спартакиада среди команд муниципальных образований и городских округов «За физическое и нравственное здоровье нации». в 2023 году Ракитянский район в первые за долгое время занял первое место. </w:t>
      </w:r>
    </w:p>
    <w:p w:rsidR="002766D6" w:rsidRDefault="002766D6" w:rsidP="002766D6">
      <w:pPr>
        <w:pStyle w:val="ConsPlusNormal"/>
        <w:tabs>
          <w:tab w:val="left" w:pos="0"/>
        </w:tabs>
        <w:ind w:firstLine="567"/>
        <w:jc w:val="both"/>
        <w:rPr>
          <w:rFonts w:ascii="Times New Roman" w:hAnsi="Times New Roman" w:cs="Times New Roman"/>
          <w:sz w:val="28"/>
        </w:rPr>
      </w:pPr>
      <w:r w:rsidRPr="00F25F78">
        <w:rPr>
          <w:rFonts w:ascii="Times New Roman" w:hAnsi="Times New Roman" w:cs="Times New Roman"/>
          <w:sz w:val="28"/>
        </w:rPr>
        <w:t xml:space="preserve">Основным итогом данных мероприятий является тот факт, что сегодня более 18 тысяч ракитянцев всех возрастов систематически занимаются физической культурой и спортом, что составляет 58% от общего числа жителей района. </w:t>
      </w:r>
    </w:p>
    <w:p w:rsidR="00B60298" w:rsidRPr="007610ED" w:rsidRDefault="00B60298" w:rsidP="001B32B7">
      <w:pPr>
        <w:pStyle w:val="ConsPlusNormal"/>
        <w:widowControl/>
        <w:tabs>
          <w:tab w:val="left" w:pos="993"/>
        </w:tabs>
        <w:jc w:val="both"/>
        <w:rPr>
          <w:rFonts w:ascii="Times New Roman" w:hAnsi="Times New Roman" w:cs="Times New Roman"/>
          <w:sz w:val="28"/>
        </w:rPr>
      </w:pPr>
      <w:r w:rsidRPr="007610ED">
        <w:rPr>
          <w:rFonts w:ascii="Times New Roman" w:hAnsi="Times New Roman" w:cs="Times New Roman"/>
          <w:sz w:val="28"/>
        </w:rPr>
        <w:t xml:space="preserve">С </w:t>
      </w:r>
      <w:r w:rsidRPr="00501DD8">
        <w:rPr>
          <w:rFonts w:ascii="Times New Roman" w:hAnsi="Times New Roman" w:cs="Times New Roman"/>
          <w:sz w:val="28"/>
        </w:rPr>
        <w:t xml:space="preserve">2010 года на территории района введены в эксплуатацию </w:t>
      </w:r>
      <w:r w:rsidR="0035799E" w:rsidRPr="00501DD8">
        <w:rPr>
          <w:rFonts w:ascii="Times New Roman" w:hAnsi="Times New Roman" w:cs="Times New Roman"/>
          <w:sz w:val="28"/>
        </w:rPr>
        <w:t xml:space="preserve">                            </w:t>
      </w:r>
      <w:r w:rsidRPr="00501DD8">
        <w:rPr>
          <w:rFonts w:ascii="Times New Roman" w:hAnsi="Times New Roman" w:cs="Times New Roman"/>
          <w:sz w:val="28"/>
        </w:rPr>
        <w:t>2</w:t>
      </w:r>
      <w:r w:rsidR="00E774A3" w:rsidRPr="00501DD8">
        <w:rPr>
          <w:rFonts w:ascii="Times New Roman" w:hAnsi="Times New Roman" w:cs="Times New Roman"/>
          <w:sz w:val="28"/>
        </w:rPr>
        <w:t xml:space="preserve">4 </w:t>
      </w:r>
      <w:r w:rsidRPr="00501DD8">
        <w:rPr>
          <w:rFonts w:ascii="Times New Roman" w:hAnsi="Times New Roman" w:cs="Times New Roman"/>
          <w:sz w:val="28"/>
        </w:rPr>
        <w:t>спортивных</w:t>
      </w:r>
      <w:r w:rsidRPr="007610ED">
        <w:rPr>
          <w:rFonts w:ascii="Times New Roman" w:hAnsi="Times New Roman" w:cs="Times New Roman"/>
          <w:sz w:val="28"/>
        </w:rPr>
        <w:t xml:space="preserve"> объекта:</w:t>
      </w:r>
    </w:p>
    <w:p w:rsidR="00B60298" w:rsidRPr="007610ED" w:rsidRDefault="00E774A3" w:rsidP="00434D3E">
      <w:pPr>
        <w:pStyle w:val="ConsPlusNormal"/>
        <w:tabs>
          <w:tab w:val="left" w:pos="0"/>
        </w:tabs>
        <w:ind w:firstLine="0"/>
        <w:jc w:val="both"/>
        <w:rPr>
          <w:rFonts w:ascii="Times New Roman" w:hAnsi="Times New Roman" w:cs="Times New Roman"/>
          <w:sz w:val="28"/>
        </w:rPr>
      </w:pPr>
      <w:r>
        <w:rPr>
          <w:rFonts w:ascii="Times New Roman" w:hAnsi="Times New Roman" w:cs="Times New Roman"/>
          <w:sz w:val="28"/>
        </w:rPr>
        <w:t xml:space="preserve">        </w:t>
      </w:r>
      <w:r w:rsidR="00B60298" w:rsidRPr="007610ED">
        <w:rPr>
          <w:rFonts w:ascii="Times New Roman" w:hAnsi="Times New Roman" w:cs="Times New Roman"/>
          <w:sz w:val="28"/>
        </w:rPr>
        <w:t>2010 год – Плавательный бассейн п. Ракитное;</w:t>
      </w:r>
    </w:p>
    <w:p w:rsidR="00B60298" w:rsidRPr="007610ED" w:rsidRDefault="00B60298" w:rsidP="00434D3E">
      <w:pPr>
        <w:pStyle w:val="ConsPlusNormal"/>
        <w:tabs>
          <w:tab w:val="left" w:pos="0"/>
        </w:tabs>
        <w:ind w:firstLine="0"/>
        <w:jc w:val="both"/>
        <w:rPr>
          <w:rFonts w:ascii="Times New Roman" w:hAnsi="Times New Roman" w:cs="Times New Roman"/>
          <w:sz w:val="28"/>
        </w:rPr>
      </w:pPr>
      <w:r w:rsidRPr="007610ED">
        <w:rPr>
          <w:rFonts w:ascii="Times New Roman" w:hAnsi="Times New Roman" w:cs="Times New Roman"/>
          <w:sz w:val="28"/>
        </w:rPr>
        <w:t xml:space="preserve">        2011 год – Хоккейная коробка ФОК «Ракита», КСЦ «Бобрава», лыжная трасса с вечерним освещением, спортивный зал с. Центральное;</w:t>
      </w:r>
    </w:p>
    <w:p w:rsidR="00B60298" w:rsidRPr="007610ED" w:rsidRDefault="00B60298" w:rsidP="00434D3E">
      <w:pPr>
        <w:pStyle w:val="ConsPlusNormal"/>
        <w:tabs>
          <w:tab w:val="left" w:pos="0"/>
        </w:tabs>
        <w:ind w:firstLine="0"/>
        <w:jc w:val="both"/>
        <w:rPr>
          <w:rFonts w:ascii="Times New Roman" w:hAnsi="Times New Roman" w:cs="Times New Roman"/>
          <w:sz w:val="28"/>
        </w:rPr>
      </w:pPr>
      <w:r w:rsidRPr="007610ED">
        <w:rPr>
          <w:rFonts w:ascii="Times New Roman" w:hAnsi="Times New Roman" w:cs="Times New Roman"/>
          <w:sz w:val="28"/>
        </w:rPr>
        <w:t xml:space="preserve">        2012 год –Хоккейная коробка п. Пролетарском, площадки для занятий паркур и воркаут в п. Ракитное и п. Пролетарский, универсальная спортивно досуговая площадка в п. Пролетарский;</w:t>
      </w:r>
    </w:p>
    <w:p w:rsidR="00B60298" w:rsidRPr="007610ED" w:rsidRDefault="00B60298" w:rsidP="00434D3E">
      <w:pPr>
        <w:pStyle w:val="ConsPlusNormal"/>
        <w:tabs>
          <w:tab w:val="left" w:pos="0"/>
        </w:tabs>
        <w:ind w:firstLine="0"/>
        <w:jc w:val="both"/>
        <w:rPr>
          <w:rFonts w:ascii="Times New Roman" w:hAnsi="Times New Roman" w:cs="Times New Roman"/>
          <w:sz w:val="28"/>
        </w:rPr>
      </w:pPr>
      <w:r w:rsidRPr="007610ED">
        <w:rPr>
          <w:rFonts w:ascii="Times New Roman" w:hAnsi="Times New Roman" w:cs="Times New Roman"/>
          <w:sz w:val="28"/>
        </w:rPr>
        <w:t xml:space="preserve">         2013 год - Хоккейная коробка с. Бобрава, площадка для занятий воркаут в п. Ракитное (центральный стадион);</w:t>
      </w:r>
    </w:p>
    <w:p w:rsidR="00B60298" w:rsidRPr="007610ED" w:rsidRDefault="00B60298" w:rsidP="00434D3E">
      <w:pPr>
        <w:pStyle w:val="ConsPlusNormal"/>
        <w:tabs>
          <w:tab w:val="left" w:pos="0"/>
        </w:tabs>
        <w:ind w:firstLine="0"/>
        <w:jc w:val="both"/>
        <w:rPr>
          <w:rFonts w:ascii="Times New Roman" w:hAnsi="Times New Roman" w:cs="Times New Roman"/>
          <w:sz w:val="28"/>
        </w:rPr>
      </w:pPr>
      <w:r w:rsidRPr="007610ED">
        <w:rPr>
          <w:rFonts w:ascii="Times New Roman" w:hAnsi="Times New Roman" w:cs="Times New Roman"/>
          <w:sz w:val="28"/>
        </w:rPr>
        <w:t xml:space="preserve">        2014 год – Ледовая арена Дружба, построены хоккейные площадки с. Центральное и с. Илек Кошары, доукомплектована тренажерами площадка для за</w:t>
      </w:r>
      <w:r w:rsidR="00E774A3">
        <w:rPr>
          <w:rFonts w:ascii="Times New Roman" w:hAnsi="Times New Roman" w:cs="Times New Roman"/>
          <w:sz w:val="28"/>
        </w:rPr>
        <w:t>нятий воркаут в п. Пролетарский;</w:t>
      </w:r>
    </w:p>
    <w:p w:rsidR="00B60298" w:rsidRPr="007610ED" w:rsidRDefault="00E774A3" w:rsidP="00434D3E">
      <w:pPr>
        <w:pStyle w:val="ConsPlusNormal"/>
        <w:tabs>
          <w:tab w:val="left" w:pos="0"/>
        </w:tabs>
        <w:ind w:firstLine="0"/>
        <w:jc w:val="both"/>
        <w:rPr>
          <w:rFonts w:ascii="Times New Roman" w:hAnsi="Times New Roman" w:cs="Times New Roman"/>
          <w:sz w:val="28"/>
        </w:rPr>
      </w:pPr>
      <w:r>
        <w:rPr>
          <w:rFonts w:ascii="Times New Roman" w:hAnsi="Times New Roman" w:cs="Times New Roman"/>
          <w:sz w:val="28"/>
        </w:rPr>
        <w:t xml:space="preserve">        </w:t>
      </w:r>
      <w:r w:rsidR="00B60298" w:rsidRPr="007610ED">
        <w:rPr>
          <w:rFonts w:ascii="Times New Roman" w:hAnsi="Times New Roman" w:cs="Times New Roman"/>
          <w:sz w:val="28"/>
        </w:rPr>
        <w:t xml:space="preserve">2015 год – Универсальная комплексная-спортивная площадка в п. Ракитное (Агротехнический техникум) по программе «Газпром – детям», хоккейная коробка в с. Дмитриевка; </w:t>
      </w:r>
    </w:p>
    <w:p w:rsidR="00B60298" w:rsidRPr="007610ED" w:rsidRDefault="00B60298" w:rsidP="00434D3E">
      <w:pPr>
        <w:pStyle w:val="ConsPlusNormal"/>
        <w:tabs>
          <w:tab w:val="left" w:pos="0"/>
        </w:tabs>
        <w:ind w:firstLine="0"/>
        <w:jc w:val="both"/>
        <w:rPr>
          <w:rFonts w:ascii="Times New Roman" w:hAnsi="Times New Roman" w:cs="Times New Roman"/>
          <w:sz w:val="28"/>
        </w:rPr>
      </w:pPr>
      <w:r w:rsidRPr="007610ED">
        <w:rPr>
          <w:rFonts w:ascii="Times New Roman" w:hAnsi="Times New Roman" w:cs="Times New Roman"/>
          <w:sz w:val="28"/>
        </w:rPr>
        <w:t xml:space="preserve">        2016 год – корпоративный центр управлением здоровья «Ясные-зори»- (с бассейном тренажёрным и фитнесс залами, стадионом с искусственным покрытием и легкоатлетическими дорожками, площадки для воркаута и пляжного волейбола) в м-не «Ясные Зори» с.Солдатское, плавательный бассейн «Готня» в п. Пролетарский, универсальная комплексно-спортивная площадка по программе «Газпром -детям»; </w:t>
      </w:r>
    </w:p>
    <w:p w:rsidR="00B60298" w:rsidRPr="007610ED" w:rsidRDefault="00B60298" w:rsidP="00434D3E">
      <w:pPr>
        <w:pStyle w:val="ConsPlusNormal"/>
        <w:tabs>
          <w:tab w:val="left" w:pos="0"/>
        </w:tabs>
        <w:ind w:firstLine="0"/>
        <w:jc w:val="both"/>
        <w:rPr>
          <w:rFonts w:ascii="Times New Roman" w:hAnsi="Times New Roman" w:cs="Times New Roman"/>
          <w:sz w:val="28"/>
        </w:rPr>
      </w:pPr>
      <w:r w:rsidRPr="007610ED">
        <w:rPr>
          <w:rFonts w:ascii="Times New Roman" w:hAnsi="Times New Roman" w:cs="Times New Roman"/>
          <w:sz w:val="28"/>
        </w:rPr>
        <w:t xml:space="preserve">        2017 год - стадион с футбольным полем с искусственным покрытием в п. Пролетарский, мотто-траса, хо</w:t>
      </w:r>
      <w:r w:rsidR="00E774A3">
        <w:rPr>
          <w:rFonts w:ascii="Times New Roman" w:hAnsi="Times New Roman" w:cs="Times New Roman"/>
          <w:sz w:val="28"/>
        </w:rPr>
        <w:t>ккейная коробка в с. Венг</w:t>
      </w:r>
      <w:r w:rsidR="0022444D">
        <w:rPr>
          <w:rFonts w:ascii="Times New Roman" w:hAnsi="Times New Roman" w:cs="Times New Roman"/>
          <w:sz w:val="28"/>
        </w:rPr>
        <w:t>е</w:t>
      </w:r>
      <w:r w:rsidR="00E774A3">
        <w:rPr>
          <w:rFonts w:ascii="Times New Roman" w:hAnsi="Times New Roman" w:cs="Times New Roman"/>
          <w:sz w:val="28"/>
        </w:rPr>
        <w:t>ровка;</w:t>
      </w:r>
    </w:p>
    <w:p w:rsidR="00B60298" w:rsidRDefault="001F3555" w:rsidP="00434D3E">
      <w:pPr>
        <w:pStyle w:val="ConsPlusNormal"/>
        <w:tabs>
          <w:tab w:val="left" w:pos="0"/>
        </w:tabs>
        <w:ind w:firstLine="0"/>
        <w:jc w:val="both"/>
        <w:rPr>
          <w:rFonts w:ascii="Times New Roman" w:hAnsi="Times New Roman" w:cs="Times New Roman"/>
          <w:sz w:val="28"/>
        </w:rPr>
      </w:pPr>
      <w:r>
        <w:rPr>
          <w:rFonts w:ascii="Times New Roman" w:hAnsi="Times New Roman" w:cs="Times New Roman"/>
          <w:sz w:val="28"/>
        </w:rPr>
        <w:t xml:space="preserve">       </w:t>
      </w:r>
      <w:r w:rsidR="00E774A3">
        <w:rPr>
          <w:rFonts w:ascii="Times New Roman" w:hAnsi="Times New Roman" w:cs="Times New Roman"/>
          <w:sz w:val="28"/>
        </w:rPr>
        <w:t>2018 год</w:t>
      </w:r>
      <w:r>
        <w:rPr>
          <w:rFonts w:ascii="Times New Roman" w:hAnsi="Times New Roman" w:cs="Times New Roman"/>
          <w:sz w:val="28"/>
        </w:rPr>
        <w:t xml:space="preserve"> - </w:t>
      </w:r>
      <w:r w:rsidR="00B60298" w:rsidRPr="007610ED">
        <w:rPr>
          <w:rFonts w:ascii="Times New Roman" w:hAnsi="Times New Roman" w:cs="Times New Roman"/>
          <w:sz w:val="28"/>
        </w:rPr>
        <w:t>культурно-спортивн</w:t>
      </w:r>
      <w:r>
        <w:rPr>
          <w:rFonts w:ascii="Times New Roman" w:hAnsi="Times New Roman" w:cs="Times New Roman"/>
          <w:sz w:val="28"/>
        </w:rPr>
        <w:t>ый</w:t>
      </w:r>
      <w:r w:rsidR="00B60298" w:rsidRPr="007610ED">
        <w:rPr>
          <w:rFonts w:ascii="Times New Roman" w:hAnsi="Times New Roman" w:cs="Times New Roman"/>
          <w:sz w:val="28"/>
        </w:rPr>
        <w:t xml:space="preserve"> центр в п. Ракитное</w:t>
      </w:r>
      <w:r>
        <w:rPr>
          <w:rFonts w:ascii="Times New Roman" w:hAnsi="Times New Roman" w:cs="Times New Roman"/>
          <w:sz w:val="28"/>
        </w:rPr>
        <w:t>-1</w:t>
      </w:r>
      <w:r w:rsidR="00E774A3">
        <w:rPr>
          <w:rFonts w:ascii="Times New Roman" w:hAnsi="Times New Roman" w:cs="Times New Roman"/>
          <w:sz w:val="28"/>
        </w:rPr>
        <w:t>;</w:t>
      </w:r>
    </w:p>
    <w:p w:rsidR="00E774A3" w:rsidRDefault="00E774A3" w:rsidP="00434D3E">
      <w:pPr>
        <w:pStyle w:val="ConsPlusNormal"/>
        <w:tabs>
          <w:tab w:val="left" w:pos="0"/>
        </w:tabs>
        <w:ind w:firstLine="0"/>
        <w:jc w:val="both"/>
        <w:rPr>
          <w:rFonts w:ascii="Times New Roman" w:hAnsi="Times New Roman" w:cs="Times New Roman"/>
          <w:sz w:val="28"/>
        </w:rPr>
      </w:pPr>
      <w:r>
        <w:rPr>
          <w:rFonts w:ascii="Times New Roman" w:hAnsi="Times New Roman" w:cs="Times New Roman"/>
          <w:sz w:val="28"/>
        </w:rPr>
        <w:t xml:space="preserve">       2019 год</w:t>
      </w:r>
      <w:r w:rsidR="001F3555">
        <w:rPr>
          <w:rFonts w:ascii="Times New Roman" w:hAnsi="Times New Roman" w:cs="Times New Roman"/>
          <w:sz w:val="28"/>
        </w:rPr>
        <w:t xml:space="preserve"> – реконструкция спортивного зала «СШ» Ракитянского района, спортивная площадка в с. Н. Пены и площадка ГТО в п. Ракитное</w:t>
      </w:r>
      <w:r>
        <w:rPr>
          <w:rFonts w:ascii="Times New Roman" w:hAnsi="Times New Roman" w:cs="Times New Roman"/>
          <w:sz w:val="28"/>
        </w:rPr>
        <w:t>;</w:t>
      </w:r>
    </w:p>
    <w:p w:rsidR="0022444D" w:rsidRDefault="00E774A3" w:rsidP="00434D3E">
      <w:pPr>
        <w:pStyle w:val="ConsPlusNormal"/>
        <w:tabs>
          <w:tab w:val="left" w:pos="0"/>
        </w:tabs>
        <w:ind w:firstLine="0"/>
        <w:jc w:val="both"/>
        <w:rPr>
          <w:rFonts w:ascii="Times New Roman" w:hAnsi="Times New Roman" w:cs="Times New Roman"/>
          <w:sz w:val="28"/>
        </w:rPr>
      </w:pPr>
      <w:r>
        <w:rPr>
          <w:rFonts w:ascii="Times New Roman" w:hAnsi="Times New Roman" w:cs="Times New Roman"/>
          <w:sz w:val="28"/>
        </w:rPr>
        <w:t xml:space="preserve">       2020 год – капитальный ремонт центрального стадиона п.Ракитное, строительство площадки ГТО в п.Пролетарский в рамках реализации национального проекта «Спорт - норма жизни»</w:t>
      </w:r>
      <w:r w:rsidR="005C537C">
        <w:rPr>
          <w:rFonts w:ascii="Times New Roman" w:hAnsi="Times New Roman" w:cs="Times New Roman"/>
          <w:sz w:val="28"/>
        </w:rPr>
        <w:t>, строительство универсальной спортивной площадки с искусственным покрытием в с.</w:t>
      </w:r>
      <w:r w:rsidR="0022444D">
        <w:rPr>
          <w:rFonts w:ascii="Times New Roman" w:hAnsi="Times New Roman" w:cs="Times New Roman"/>
          <w:sz w:val="28"/>
        </w:rPr>
        <w:t xml:space="preserve"> </w:t>
      </w:r>
      <w:r w:rsidR="005C537C">
        <w:rPr>
          <w:rFonts w:ascii="Times New Roman" w:hAnsi="Times New Roman" w:cs="Times New Roman"/>
          <w:sz w:val="28"/>
        </w:rPr>
        <w:t>Бобрава</w:t>
      </w:r>
    </w:p>
    <w:p w:rsidR="00B60298" w:rsidRPr="007610ED" w:rsidRDefault="0022444D" w:rsidP="00F6790A">
      <w:pPr>
        <w:pStyle w:val="ConsPlusNormal"/>
        <w:tabs>
          <w:tab w:val="left" w:pos="0"/>
        </w:tabs>
        <w:ind w:firstLine="567"/>
        <w:jc w:val="both"/>
        <w:rPr>
          <w:rFonts w:ascii="Times New Roman" w:hAnsi="Times New Roman" w:cs="Times New Roman"/>
          <w:sz w:val="28"/>
        </w:rPr>
      </w:pPr>
      <w:r>
        <w:rPr>
          <w:rFonts w:ascii="Times New Roman" w:hAnsi="Times New Roman" w:cs="Times New Roman"/>
          <w:sz w:val="28"/>
        </w:rPr>
        <w:t>2021 год – ремонт газона на стадионе в  п. Ракитное 1, обновление тренажерного зала в ФОК «Спартак»</w:t>
      </w:r>
      <w:r w:rsidR="005C537C">
        <w:rPr>
          <w:rFonts w:ascii="Times New Roman" w:hAnsi="Times New Roman" w:cs="Times New Roman"/>
          <w:sz w:val="28"/>
        </w:rPr>
        <w:t>.</w:t>
      </w:r>
      <w:r w:rsidR="00B60298" w:rsidRPr="007610ED">
        <w:rPr>
          <w:rFonts w:ascii="Times New Roman" w:hAnsi="Times New Roman" w:cs="Times New Roman"/>
          <w:sz w:val="28"/>
        </w:rPr>
        <w:t xml:space="preserve"> </w:t>
      </w:r>
    </w:p>
    <w:p w:rsidR="0022444D" w:rsidRDefault="0022444D" w:rsidP="00F6790A">
      <w:pPr>
        <w:pStyle w:val="ConsPlusCell"/>
        <w:ind w:firstLine="567"/>
        <w:jc w:val="both"/>
        <w:rPr>
          <w:rFonts w:ascii="Times New Roman" w:hAnsi="Times New Roman"/>
          <w:sz w:val="28"/>
          <w:szCs w:val="28"/>
        </w:rPr>
      </w:pPr>
      <w:r>
        <w:rPr>
          <w:rFonts w:ascii="Times New Roman" w:hAnsi="Times New Roman" w:cs="Times New Roman"/>
          <w:sz w:val="28"/>
        </w:rPr>
        <w:t xml:space="preserve">2022 год – планируется подготовка проектно-сметной документации для </w:t>
      </w:r>
      <w:r w:rsidRPr="007610ED">
        <w:rPr>
          <w:rFonts w:ascii="Times New Roman" w:hAnsi="Times New Roman"/>
          <w:sz w:val="28"/>
          <w:szCs w:val="28"/>
        </w:rPr>
        <w:t xml:space="preserve"> </w:t>
      </w:r>
      <w:r>
        <w:rPr>
          <w:rFonts w:ascii="Times New Roman" w:hAnsi="Times New Roman"/>
          <w:sz w:val="28"/>
          <w:szCs w:val="28"/>
        </w:rPr>
        <w:t>капитального ремонта ФОКа «Ракита» и строительство стадионов в с. Дмитриевка и с. Бобрава</w:t>
      </w:r>
      <w:r w:rsidR="002766D6">
        <w:rPr>
          <w:rFonts w:ascii="Times New Roman" w:hAnsi="Times New Roman"/>
          <w:sz w:val="28"/>
          <w:szCs w:val="28"/>
        </w:rPr>
        <w:t>,</w:t>
      </w:r>
    </w:p>
    <w:p w:rsidR="002766D6" w:rsidRDefault="002766D6" w:rsidP="00F6790A">
      <w:pPr>
        <w:pStyle w:val="ConsPlusCell"/>
        <w:ind w:firstLine="567"/>
        <w:jc w:val="both"/>
        <w:rPr>
          <w:rFonts w:ascii="Times New Roman" w:hAnsi="Times New Roman"/>
          <w:sz w:val="28"/>
          <w:szCs w:val="28"/>
        </w:rPr>
      </w:pPr>
      <w:r>
        <w:rPr>
          <w:rFonts w:ascii="Times New Roman" w:hAnsi="Times New Roman" w:cs="Times New Roman"/>
          <w:sz w:val="28"/>
        </w:rPr>
        <w:t>2023 год –</w:t>
      </w:r>
      <w:r w:rsidRPr="00733877">
        <w:rPr>
          <w:rFonts w:ascii="Times New Roman" w:hAnsi="Times New Roman"/>
          <w:sz w:val="28"/>
          <w:szCs w:val="28"/>
        </w:rPr>
        <w:t xml:space="preserve"> </w:t>
      </w:r>
      <w:r>
        <w:rPr>
          <w:rFonts w:ascii="Times New Roman" w:hAnsi="Times New Roman"/>
          <w:sz w:val="28"/>
          <w:szCs w:val="28"/>
        </w:rPr>
        <w:t>строительство современного стадиона с искусственным покрытием в с. Дмитриевка, открытие народного фитнесс парка в п. Пролетарский.</w:t>
      </w:r>
    </w:p>
    <w:p w:rsidR="00B60298" w:rsidRPr="007610ED" w:rsidRDefault="005C537C" w:rsidP="00434D3E">
      <w:pPr>
        <w:pStyle w:val="ConsPlusNormal"/>
        <w:widowControl/>
        <w:tabs>
          <w:tab w:val="left" w:pos="0"/>
        </w:tabs>
        <w:ind w:firstLine="0"/>
        <w:jc w:val="both"/>
        <w:rPr>
          <w:rFonts w:ascii="Times New Roman" w:hAnsi="Times New Roman" w:cs="Times New Roman"/>
          <w:sz w:val="28"/>
        </w:rPr>
      </w:pPr>
      <w:r>
        <w:rPr>
          <w:rFonts w:ascii="Times New Roman" w:hAnsi="Times New Roman" w:cs="Times New Roman"/>
          <w:sz w:val="28"/>
        </w:rPr>
        <w:t>В</w:t>
      </w:r>
      <w:r w:rsidR="0022444D">
        <w:rPr>
          <w:rFonts w:ascii="Times New Roman" w:hAnsi="Times New Roman" w:cs="Times New Roman"/>
          <w:sz w:val="28"/>
        </w:rPr>
        <w:t xml:space="preserve"> дальнейших планах </w:t>
      </w:r>
      <w:r>
        <w:rPr>
          <w:rFonts w:ascii="Times New Roman" w:hAnsi="Times New Roman" w:cs="Times New Roman"/>
          <w:sz w:val="28"/>
        </w:rPr>
        <w:t xml:space="preserve"> - с</w:t>
      </w:r>
      <w:r w:rsidR="00B60298" w:rsidRPr="007610ED">
        <w:rPr>
          <w:rFonts w:ascii="Times New Roman" w:hAnsi="Times New Roman" w:cs="Times New Roman"/>
          <w:sz w:val="28"/>
        </w:rPr>
        <w:t>троительство культурно-спортивного центра с залом для единоборств в п. Пролетарск</w:t>
      </w:r>
      <w:r>
        <w:rPr>
          <w:rFonts w:ascii="Times New Roman" w:hAnsi="Times New Roman" w:cs="Times New Roman"/>
          <w:sz w:val="28"/>
        </w:rPr>
        <w:t>ий и капи</w:t>
      </w:r>
      <w:r w:rsidR="00F65631">
        <w:rPr>
          <w:rFonts w:ascii="Times New Roman" w:hAnsi="Times New Roman" w:cs="Times New Roman"/>
          <w:sz w:val="28"/>
        </w:rPr>
        <w:t>тальный ремонт ФОКа</w:t>
      </w:r>
      <w:r>
        <w:rPr>
          <w:rFonts w:ascii="Times New Roman" w:hAnsi="Times New Roman" w:cs="Times New Roman"/>
          <w:sz w:val="28"/>
        </w:rPr>
        <w:t xml:space="preserve"> «</w:t>
      </w:r>
      <w:r w:rsidR="0022444D">
        <w:rPr>
          <w:rFonts w:ascii="Times New Roman" w:hAnsi="Times New Roman" w:cs="Times New Roman"/>
          <w:sz w:val="28"/>
        </w:rPr>
        <w:t>Спартак</w:t>
      </w:r>
      <w:r>
        <w:rPr>
          <w:rFonts w:ascii="Times New Roman" w:hAnsi="Times New Roman" w:cs="Times New Roman"/>
          <w:sz w:val="28"/>
        </w:rPr>
        <w:t>».</w:t>
      </w:r>
    </w:p>
    <w:p w:rsidR="002766D6" w:rsidRPr="007610ED" w:rsidRDefault="00E774A3" w:rsidP="001D6042">
      <w:pPr>
        <w:pStyle w:val="ConsPlusNormal"/>
        <w:widowControl/>
        <w:tabs>
          <w:tab w:val="left" w:pos="709"/>
        </w:tabs>
        <w:ind w:firstLine="0"/>
        <w:jc w:val="both"/>
        <w:rPr>
          <w:rFonts w:ascii="Times New Roman" w:hAnsi="Times New Roman" w:cs="Times New Roman"/>
          <w:sz w:val="28"/>
          <w:szCs w:val="28"/>
        </w:rPr>
      </w:pPr>
      <w:r>
        <w:rPr>
          <w:rFonts w:ascii="Times New Roman" w:hAnsi="Times New Roman" w:cs="Times New Roman"/>
          <w:sz w:val="28"/>
        </w:rPr>
        <w:tab/>
      </w:r>
      <w:r w:rsidR="00B60298" w:rsidRPr="007610ED">
        <w:rPr>
          <w:rFonts w:ascii="Times New Roman" w:hAnsi="Times New Roman" w:cs="Times New Roman"/>
          <w:sz w:val="28"/>
        </w:rPr>
        <w:t xml:space="preserve">Особой популярностью </w:t>
      </w:r>
      <w:r w:rsidR="005C537C">
        <w:rPr>
          <w:rFonts w:ascii="Times New Roman" w:hAnsi="Times New Roman" w:cs="Times New Roman"/>
          <w:sz w:val="28"/>
        </w:rPr>
        <w:t xml:space="preserve">у населения </w:t>
      </w:r>
      <w:r w:rsidR="00B60298" w:rsidRPr="007610ED">
        <w:rPr>
          <w:rFonts w:ascii="Times New Roman" w:hAnsi="Times New Roman" w:cs="Times New Roman"/>
          <w:sz w:val="28"/>
        </w:rPr>
        <w:t>пользуются ледовая арена «Дружба», плавательный бассейн п. Ракитное, корпоративный центр управлением здоров</w:t>
      </w:r>
      <w:r w:rsidR="005C537C">
        <w:rPr>
          <w:rFonts w:ascii="Times New Roman" w:hAnsi="Times New Roman" w:cs="Times New Roman"/>
          <w:sz w:val="28"/>
        </w:rPr>
        <w:t>ьем</w:t>
      </w:r>
      <w:r w:rsidR="00B60298" w:rsidRPr="007610ED">
        <w:rPr>
          <w:rFonts w:ascii="Times New Roman" w:hAnsi="Times New Roman" w:cs="Times New Roman"/>
          <w:sz w:val="28"/>
        </w:rPr>
        <w:t xml:space="preserve"> «Ясные-Зори».</w:t>
      </w:r>
      <w:r w:rsidR="001F3555">
        <w:rPr>
          <w:rFonts w:ascii="Times New Roman" w:hAnsi="Times New Roman" w:cs="Times New Roman"/>
          <w:sz w:val="28"/>
        </w:rPr>
        <w:t xml:space="preserve"> </w:t>
      </w:r>
      <w:r w:rsidR="00B60298" w:rsidRPr="007610ED">
        <w:rPr>
          <w:rFonts w:ascii="Times New Roman" w:hAnsi="Times New Roman" w:cs="Times New Roman"/>
          <w:sz w:val="28"/>
          <w:szCs w:val="28"/>
        </w:rPr>
        <w:t>На муниципальном уровне вопросы государственной политики в сфере  физической культуры и спорта закреплены за управлением физической культуры, спорта и молодежной политики администрации Ракитянского района.</w:t>
      </w:r>
      <w:r w:rsidR="001D6042">
        <w:rPr>
          <w:rFonts w:ascii="Times New Roman" w:hAnsi="Times New Roman" w:cs="Times New Roman"/>
          <w:sz w:val="28"/>
          <w:szCs w:val="28"/>
        </w:rPr>
        <w:t xml:space="preserve"> </w:t>
      </w:r>
      <w:r w:rsidR="002766D6" w:rsidRPr="007610ED">
        <w:rPr>
          <w:rFonts w:ascii="Times New Roman" w:hAnsi="Times New Roman" w:cs="Times New Roman"/>
          <w:sz w:val="28"/>
          <w:szCs w:val="28"/>
        </w:rPr>
        <w:t>В</w:t>
      </w:r>
      <w:r w:rsidR="002766D6">
        <w:rPr>
          <w:rFonts w:ascii="Times New Roman" w:hAnsi="Times New Roman" w:cs="Times New Roman"/>
          <w:sz w:val="28"/>
          <w:szCs w:val="28"/>
        </w:rPr>
        <w:t>ходящий в</w:t>
      </w:r>
      <w:r w:rsidR="002766D6" w:rsidRPr="007610ED">
        <w:rPr>
          <w:rFonts w:ascii="Times New Roman" w:hAnsi="Times New Roman" w:cs="Times New Roman"/>
          <w:sz w:val="28"/>
          <w:szCs w:val="28"/>
        </w:rPr>
        <w:t xml:space="preserve"> состав</w:t>
      </w:r>
      <w:r w:rsidR="002766D6">
        <w:rPr>
          <w:rFonts w:ascii="Times New Roman" w:hAnsi="Times New Roman" w:cs="Times New Roman"/>
          <w:sz w:val="28"/>
          <w:szCs w:val="28"/>
        </w:rPr>
        <w:t xml:space="preserve"> управления ФКС и МП отдел</w:t>
      </w:r>
      <w:r w:rsidR="002766D6" w:rsidRPr="007610ED">
        <w:rPr>
          <w:rFonts w:ascii="Times New Roman" w:hAnsi="Times New Roman" w:cs="Times New Roman"/>
          <w:sz w:val="28"/>
          <w:szCs w:val="28"/>
        </w:rPr>
        <w:t xml:space="preserve"> ФК и спорта Ракитянского района</w:t>
      </w:r>
      <w:r w:rsidR="002766D6">
        <w:rPr>
          <w:rFonts w:ascii="Times New Roman" w:hAnsi="Times New Roman" w:cs="Times New Roman"/>
          <w:sz w:val="28"/>
          <w:szCs w:val="28"/>
        </w:rPr>
        <w:t xml:space="preserve"> включает в себя</w:t>
      </w:r>
      <w:r w:rsidR="002766D6" w:rsidRPr="007610ED">
        <w:rPr>
          <w:rFonts w:ascii="Times New Roman" w:hAnsi="Times New Roman" w:cs="Times New Roman"/>
          <w:sz w:val="28"/>
          <w:szCs w:val="28"/>
        </w:rPr>
        <w:t xml:space="preserve">: </w:t>
      </w:r>
    </w:p>
    <w:p w:rsidR="002766D6" w:rsidRPr="007610ED" w:rsidRDefault="002766D6" w:rsidP="002766D6">
      <w:pPr>
        <w:pStyle w:val="ConsPlusNormal"/>
        <w:tabs>
          <w:tab w:val="left" w:pos="0"/>
        </w:tabs>
        <w:ind w:firstLine="0"/>
        <w:jc w:val="both"/>
        <w:rPr>
          <w:rFonts w:ascii="Times New Roman" w:hAnsi="Times New Roman" w:cs="Times New Roman"/>
          <w:sz w:val="28"/>
          <w:szCs w:val="28"/>
        </w:rPr>
      </w:pPr>
      <w:r w:rsidRPr="007610ED">
        <w:rPr>
          <w:rFonts w:ascii="Times New Roman" w:hAnsi="Times New Roman" w:cs="Times New Roman"/>
          <w:sz w:val="28"/>
          <w:szCs w:val="28"/>
        </w:rPr>
        <w:t>а)</w:t>
      </w:r>
      <w:r w:rsidRPr="007610ED">
        <w:rPr>
          <w:rFonts w:ascii="Times New Roman" w:hAnsi="Times New Roman" w:cs="Times New Roman"/>
          <w:sz w:val="28"/>
          <w:szCs w:val="28"/>
        </w:rPr>
        <w:tab/>
        <w:t>МБУ «С</w:t>
      </w:r>
      <w:r>
        <w:rPr>
          <w:rFonts w:ascii="Times New Roman" w:hAnsi="Times New Roman" w:cs="Times New Roman"/>
          <w:sz w:val="28"/>
          <w:szCs w:val="28"/>
        </w:rPr>
        <w:t>портивная школа</w:t>
      </w:r>
      <w:r w:rsidRPr="007610ED">
        <w:rPr>
          <w:rFonts w:ascii="Times New Roman" w:hAnsi="Times New Roman" w:cs="Times New Roman"/>
          <w:sz w:val="28"/>
          <w:szCs w:val="28"/>
        </w:rPr>
        <w:t>» Ракитянского района Белгородской области.</w:t>
      </w:r>
    </w:p>
    <w:p w:rsidR="002766D6" w:rsidRPr="007610ED" w:rsidRDefault="002766D6" w:rsidP="002766D6">
      <w:pPr>
        <w:pStyle w:val="ConsPlusNormal"/>
        <w:tabs>
          <w:tab w:val="left" w:pos="0"/>
        </w:tabs>
        <w:ind w:firstLine="0"/>
        <w:jc w:val="both"/>
        <w:rPr>
          <w:rFonts w:ascii="Times New Roman" w:hAnsi="Times New Roman" w:cs="Times New Roman"/>
          <w:sz w:val="28"/>
          <w:szCs w:val="28"/>
        </w:rPr>
      </w:pPr>
      <w:r w:rsidRPr="007610ED">
        <w:rPr>
          <w:rFonts w:ascii="Times New Roman" w:hAnsi="Times New Roman" w:cs="Times New Roman"/>
          <w:sz w:val="28"/>
          <w:szCs w:val="28"/>
        </w:rPr>
        <w:t>б)</w:t>
      </w:r>
      <w:r w:rsidRPr="007610ED">
        <w:rPr>
          <w:rFonts w:ascii="Times New Roman" w:hAnsi="Times New Roman" w:cs="Times New Roman"/>
          <w:sz w:val="28"/>
          <w:szCs w:val="28"/>
        </w:rPr>
        <w:tab/>
      </w:r>
      <w:r>
        <w:rPr>
          <w:rFonts w:ascii="Times New Roman" w:hAnsi="Times New Roman" w:cs="Times New Roman"/>
          <w:sz w:val="28"/>
          <w:szCs w:val="28"/>
        </w:rPr>
        <w:t>МБУ «Плавательный бассейн «Готня»,</w:t>
      </w:r>
      <w:r w:rsidRPr="007610ED">
        <w:rPr>
          <w:rFonts w:ascii="Times New Roman" w:hAnsi="Times New Roman" w:cs="Times New Roman"/>
          <w:sz w:val="28"/>
          <w:szCs w:val="28"/>
        </w:rPr>
        <w:t xml:space="preserve"> </w:t>
      </w:r>
    </w:p>
    <w:p w:rsidR="002766D6" w:rsidRPr="007610ED" w:rsidRDefault="002766D6" w:rsidP="002766D6">
      <w:pPr>
        <w:pStyle w:val="ConsPlusNormal"/>
        <w:tabs>
          <w:tab w:val="left" w:pos="0"/>
        </w:tabs>
        <w:ind w:firstLine="0"/>
        <w:jc w:val="both"/>
        <w:rPr>
          <w:rFonts w:ascii="Times New Roman" w:hAnsi="Times New Roman" w:cs="Times New Roman"/>
          <w:sz w:val="28"/>
          <w:szCs w:val="28"/>
        </w:rPr>
      </w:pPr>
      <w:r w:rsidRPr="007610ED">
        <w:rPr>
          <w:rFonts w:ascii="Times New Roman" w:hAnsi="Times New Roman" w:cs="Times New Roman"/>
          <w:sz w:val="28"/>
          <w:szCs w:val="28"/>
        </w:rPr>
        <w:t>в)</w:t>
      </w:r>
      <w:r w:rsidRPr="007610ED">
        <w:rPr>
          <w:rFonts w:ascii="Times New Roman" w:hAnsi="Times New Roman" w:cs="Times New Roman"/>
          <w:sz w:val="28"/>
          <w:szCs w:val="28"/>
        </w:rPr>
        <w:tab/>
      </w:r>
      <w:r>
        <w:rPr>
          <w:rFonts w:ascii="Times New Roman" w:hAnsi="Times New Roman" w:cs="Times New Roman"/>
          <w:sz w:val="28"/>
          <w:szCs w:val="28"/>
        </w:rPr>
        <w:t>МУ «Плавательный бассейн «п.Ракитное» (Нептун)</w:t>
      </w:r>
      <w:r w:rsidRPr="007610ED">
        <w:rPr>
          <w:rFonts w:ascii="Times New Roman" w:hAnsi="Times New Roman" w:cs="Times New Roman"/>
          <w:sz w:val="28"/>
          <w:szCs w:val="28"/>
        </w:rPr>
        <w:t xml:space="preserve">,  </w:t>
      </w:r>
    </w:p>
    <w:p w:rsidR="002766D6" w:rsidRPr="007610ED" w:rsidRDefault="002766D6" w:rsidP="002766D6">
      <w:pPr>
        <w:pStyle w:val="ConsPlusNormal"/>
        <w:tabs>
          <w:tab w:val="left" w:pos="0"/>
        </w:tabs>
        <w:ind w:firstLine="0"/>
        <w:jc w:val="both"/>
        <w:rPr>
          <w:rFonts w:ascii="Times New Roman" w:hAnsi="Times New Roman" w:cs="Times New Roman"/>
          <w:sz w:val="28"/>
          <w:szCs w:val="28"/>
        </w:rPr>
      </w:pPr>
      <w:r w:rsidRPr="007610ED">
        <w:rPr>
          <w:rFonts w:ascii="Times New Roman" w:hAnsi="Times New Roman" w:cs="Times New Roman"/>
          <w:sz w:val="28"/>
          <w:szCs w:val="28"/>
        </w:rPr>
        <w:t>д)</w:t>
      </w:r>
      <w:r w:rsidRPr="007610ED">
        <w:rPr>
          <w:rFonts w:ascii="Times New Roman" w:hAnsi="Times New Roman" w:cs="Times New Roman"/>
          <w:sz w:val="28"/>
          <w:szCs w:val="28"/>
        </w:rPr>
        <w:tab/>
      </w:r>
      <w:r>
        <w:rPr>
          <w:rFonts w:ascii="Times New Roman" w:hAnsi="Times New Roman" w:cs="Times New Roman"/>
          <w:sz w:val="28"/>
          <w:szCs w:val="28"/>
        </w:rPr>
        <w:t>МБУ «Ледовая арена «Дружба»</w:t>
      </w:r>
      <w:r w:rsidRPr="007610ED">
        <w:rPr>
          <w:rFonts w:ascii="Times New Roman" w:hAnsi="Times New Roman" w:cs="Times New Roman"/>
          <w:sz w:val="28"/>
          <w:szCs w:val="28"/>
        </w:rPr>
        <w:t xml:space="preserve">, </w:t>
      </w:r>
    </w:p>
    <w:p w:rsidR="002766D6" w:rsidRPr="007610ED" w:rsidRDefault="002766D6" w:rsidP="002766D6">
      <w:pPr>
        <w:pStyle w:val="ConsPlusNormal"/>
        <w:tabs>
          <w:tab w:val="left" w:pos="0"/>
        </w:tabs>
        <w:ind w:firstLine="0"/>
        <w:jc w:val="both"/>
        <w:rPr>
          <w:rFonts w:ascii="Times New Roman" w:hAnsi="Times New Roman" w:cs="Times New Roman"/>
          <w:sz w:val="28"/>
          <w:szCs w:val="28"/>
        </w:rPr>
      </w:pPr>
      <w:r w:rsidRPr="007610ED">
        <w:rPr>
          <w:rFonts w:ascii="Times New Roman" w:hAnsi="Times New Roman" w:cs="Times New Roman"/>
          <w:sz w:val="28"/>
          <w:szCs w:val="28"/>
        </w:rPr>
        <w:t>е)</w:t>
      </w:r>
      <w:r w:rsidRPr="007610ED">
        <w:rPr>
          <w:rFonts w:ascii="Times New Roman" w:hAnsi="Times New Roman" w:cs="Times New Roman"/>
          <w:sz w:val="28"/>
          <w:szCs w:val="28"/>
        </w:rPr>
        <w:tab/>
        <w:t xml:space="preserve">МБУ ФК «Районный Спортивно Оздоровительный Центр» </w:t>
      </w:r>
    </w:p>
    <w:p w:rsidR="002766D6" w:rsidRPr="007610ED" w:rsidRDefault="002766D6" w:rsidP="002766D6">
      <w:pPr>
        <w:pStyle w:val="ConsPlusNormal"/>
        <w:tabs>
          <w:tab w:val="left" w:pos="0"/>
        </w:tabs>
        <w:ind w:firstLine="0"/>
        <w:jc w:val="both"/>
        <w:rPr>
          <w:rFonts w:ascii="Times New Roman" w:hAnsi="Times New Roman" w:cs="Times New Roman"/>
          <w:sz w:val="28"/>
          <w:szCs w:val="28"/>
        </w:rPr>
      </w:pPr>
      <w:r w:rsidRPr="007610ED">
        <w:rPr>
          <w:rFonts w:ascii="Times New Roman" w:hAnsi="Times New Roman" w:cs="Times New Roman"/>
          <w:sz w:val="28"/>
          <w:szCs w:val="28"/>
        </w:rPr>
        <w:t xml:space="preserve">- обособленные структурные подразделения: </w:t>
      </w:r>
    </w:p>
    <w:p w:rsidR="002766D6" w:rsidRPr="007610ED" w:rsidRDefault="002766D6" w:rsidP="002766D6">
      <w:pPr>
        <w:pStyle w:val="ConsPlusNormal"/>
        <w:numPr>
          <w:ilvl w:val="0"/>
          <w:numId w:val="10"/>
        </w:numPr>
        <w:tabs>
          <w:tab w:val="left" w:pos="0"/>
        </w:tabs>
        <w:jc w:val="both"/>
        <w:rPr>
          <w:rFonts w:ascii="Times New Roman" w:hAnsi="Times New Roman" w:cs="Times New Roman"/>
          <w:sz w:val="28"/>
          <w:szCs w:val="28"/>
        </w:rPr>
      </w:pPr>
      <w:r w:rsidRPr="007610ED">
        <w:rPr>
          <w:rFonts w:ascii="Times New Roman" w:hAnsi="Times New Roman" w:cs="Times New Roman"/>
          <w:sz w:val="28"/>
          <w:szCs w:val="28"/>
        </w:rPr>
        <w:t>ФОК  «Ракита»,</w:t>
      </w:r>
    </w:p>
    <w:p w:rsidR="002766D6" w:rsidRPr="007610ED" w:rsidRDefault="002766D6" w:rsidP="002766D6">
      <w:pPr>
        <w:pStyle w:val="ConsPlusNormal"/>
        <w:numPr>
          <w:ilvl w:val="0"/>
          <w:numId w:val="10"/>
        </w:numPr>
        <w:tabs>
          <w:tab w:val="left" w:pos="0"/>
        </w:tabs>
        <w:jc w:val="both"/>
        <w:rPr>
          <w:rFonts w:ascii="Times New Roman" w:hAnsi="Times New Roman" w:cs="Times New Roman"/>
          <w:sz w:val="28"/>
          <w:szCs w:val="28"/>
        </w:rPr>
      </w:pPr>
      <w:r w:rsidRPr="007610ED">
        <w:rPr>
          <w:rFonts w:ascii="Times New Roman" w:hAnsi="Times New Roman" w:cs="Times New Roman"/>
          <w:sz w:val="28"/>
          <w:szCs w:val="28"/>
        </w:rPr>
        <w:t xml:space="preserve">ФОК «Спартак», </w:t>
      </w:r>
    </w:p>
    <w:p w:rsidR="002766D6" w:rsidRPr="007610ED" w:rsidRDefault="002766D6" w:rsidP="002766D6">
      <w:pPr>
        <w:pStyle w:val="ConsPlusNormal"/>
        <w:numPr>
          <w:ilvl w:val="0"/>
          <w:numId w:val="10"/>
        </w:numPr>
        <w:tabs>
          <w:tab w:val="left" w:pos="0"/>
        </w:tabs>
        <w:jc w:val="both"/>
        <w:rPr>
          <w:rFonts w:ascii="Times New Roman" w:hAnsi="Times New Roman" w:cs="Times New Roman"/>
          <w:sz w:val="28"/>
          <w:szCs w:val="28"/>
        </w:rPr>
      </w:pPr>
      <w:r w:rsidRPr="007610ED">
        <w:rPr>
          <w:rFonts w:ascii="Times New Roman" w:hAnsi="Times New Roman" w:cs="Times New Roman"/>
          <w:sz w:val="28"/>
          <w:szCs w:val="28"/>
        </w:rPr>
        <w:t xml:space="preserve">Спортивный зал  </w:t>
      </w:r>
      <w:r>
        <w:rPr>
          <w:rFonts w:ascii="Times New Roman" w:hAnsi="Times New Roman" w:cs="Times New Roman"/>
          <w:sz w:val="28"/>
          <w:szCs w:val="28"/>
        </w:rPr>
        <w:t>с.Центральное</w:t>
      </w:r>
      <w:r w:rsidRPr="007610ED">
        <w:rPr>
          <w:rFonts w:ascii="Times New Roman" w:hAnsi="Times New Roman" w:cs="Times New Roman"/>
          <w:sz w:val="28"/>
          <w:szCs w:val="28"/>
        </w:rPr>
        <w:t xml:space="preserve">, </w:t>
      </w:r>
    </w:p>
    <w:p w:rsidR="002766D6" w:rsidRDefault="002766D6" w:rsidP="002766D6">
      <w:pPr>
        <w:pStyle w:val="ConsPlusNormal"/>
        <w:numPr>
          <w:ilvl w:val="0"/>
          <w:numId w:val="10"/>
        </w:numPr>
        <w:tabs>
          <w:tab w:val="left" w:pos="0"/>
        </w:tabs>
        <w:jc w:val="both"/>
        <w:rPr>
          <w:rFonts w:ascii="Times New Roman" w:hAnsi="Times New Roman" w:cs="Times New Roman"/>
          <w:sz w:val="28"/>
          <w:szCs w:val="28"/>
        </w:rPr>
      </w:pPr>
      <w:r w:rsidRPr="007610ED">
        <w:rPr>
          <w:rFonts w:ascii="Times New Roman" w:hAnsi="Times New Roman" w:cs="Times New Roman"/>
          <w:sz w:val="28"/>
          <w:szCs w:val="28"/>
        </w:rPr>
        <w:t>КСК « Бобрава»,</w:t>
      </w:r>
    </w:p>
    <w:p w:rsidR="002766D6" w:rsidRPr="007610ED" w:rsidRDefault="002766D6" w:rsidP="002766D6">
      <w:pPr>
        <w:pStyle w:val="ConsPlusNormal"/>
        <w:numPr>
          <w:ilvl w:val="0"/>
          <w:numId w:val="10"/>
        </w:numPr>
        <w:tabs>
          <w:tab w:val="left" w:pos="0"/>
        </w:tabs>
        <w:jc w:val="both"/>
        <w:rPr>
          <w:rFonts w:ascii="Times New Roman" w:hAnsi="Times New Roman" w:cs="Times New Roman"/>
          <w:sz w:val="28"/>
          <w:szCs w:val="28"/>
        </w:rPr>
      </w:pPr>
      <w:r>
        <w:rPr>
          <w:rFonts w:ascii="Times New Roman" w:hAnsi="Times New Roman" w:cs="Times New Roman"/>
          <w:sz w:val="28"/>
          <w:szCs w:val="28"/>
        </w:rPr>
        <w:t>Спортивный комплекс п.Ракитное,</w:t>
      </w:r>
      <w:r w:rsidRPr="007610ED">
        <w:rPr>
          <w:rFonts w:ascii="Times New Roman" w:hAnsi="Times New Roman" w:cs="Times New Roman"/>
          <w:sz w:val="28"/>
          <w:szCs w:val="28"/>
        </w:rPr>
        <w:t xml:space="preserve"> </w:t>
      </w:r>
    </w:p>
    <w:p w:rsidR="002766D6" w:rsidRDefault="002766D6" w:rsidP="002766D6">
      <w:pPr>
        <w:pStyle w:val="ConsPlusNormal"/>
        <w:numPr>
          <w:ilvl w:val="0"/>
          <w:numId w:val="10"/>
        </w:numPr>
        <w:tabs>
          <w:tab w:val="left" w:pos="0"/>
        </w:tabs>
        <w:jc w:val="both"/>
        <w:rPr>
          <w:rFonts w:ascii="Times New Roman" w:hAnsi="Times New Roman" w:cs="Times New Roman"/>
          <w:sz w:val="28"/>
          <w:szCs w:val="28"/>
        </w:rPr>
      </w:pPr>
      <w:r>
        <w:rPr>
          <w:rFonts w:ascii="Times New Roman" w:hAnsi="Times New Roman" w:cs="Times New Roman"/>
          <w:sz w:val="28"/>
          <w:szCs w:val="28"/>
        </w:rPr>
        <w:t>Ц</w:t>
      </w:r>
      <w:r w:rsidRPr="007610ED">
        <w:rPr>
          <w:rFonts w:ascii="Times New Roman" w:hAnsi="Times New Roman" w:cs="Times New Roman"/>
          <w:sz w:val="28"/>
          <w:szCs w:val="28"/>
        </w:rPr>
        <w:t xml:space="preserve">ентральный стадион п. Ракитное, </w:t>
      </w:r>
    </w:p>
    <w:p w:rsidR="002766D6" w:rsidRPr="007610ED" w:rsidRDefault="002766D6" w:rsidP="002766D6">
      <w:pPr>
        <w:pStyle w:val="ConsPlusNormal"/>
        <w:numPr>
          <w:ilvl w:val="0"/>
          <w:numId w:val="10"/>
        </w:numPr>
        <w:tabs>
          <w:tab w:val="left" w:pos="0"/>
        </w:tabs>
        <w:jc w:val="both"/>
        <w:rPr>
          <w:rFonts w:ascii="Times New Roman" w:hAnsi="Times New Roman" w:cs="Times New Roman"/>
          <w:sz w:val="28"/>
          <w:szCs w:val="28"/>
        </w:rPr>
      </w:pPr>
      <w:r>
        <w:rPr>
          <w:rFonts w:ascii="Times New Roman" w:hAnsi="Times New Roman" w:cs="Times New Roman"/>
          <w:sz w:val="28"/>
          <w:szCs w:val="28"/>
        </w:rPr>
        <w:t>стадион с. Дмитриевка</w:t>
      </w:r>
    </w:p>
    <w:p w:rsidR="002766D6" w:rsidRPr="007610ED" w:rsidRDefault="002766D6" w:rsidP="002766D6">
      <w:pPr>
        <w:pStyle w:val="ConsPlusNormal"/>
        <w:numPr>
          <w:ilvl w:val="0"/>
          <w:numId w:val="10"/>
        </w:numPr>
        <w:tabs>
          <w:tab w:val="left" w:pos="0"/>
        </w:tabs>
        <w:jc w:val="both"/>
        <w:rPr>
          <w:rFonts w:ascii="Times New Roman" w:hAnsi="Times New Roman" w:cs="Times New Roman"/>
          <w:sz w:val="28"/>
          <w:szCs w:val="28"/>
        </w:rPr>
      </w:pPr>
      <w:r>
        <w:rPr>
          <w:rFonts w:ascii="Times New Roman" w:hAnsi="Times New Roman" w:cs="Times New Roman"/>
          <w:sz w:val="28"/>
          <w:szCs w:val="28"/>
        </w:rPr>
        <w:t>Ц</w:t>
      </w:r>
      <w:r w:rsidRPr="007610ED">
        <w:rPr>
          <w:rFonts w:ascii="Times New Roman" w:hAnsi="Times New Roman" w:cs="Times New Roman"/>
          <w:sz w:val="28"/>
          <w:szCs w:val="28"/>
        </w:rPr>
        <w:t>ентральный стадион п. Пролетарский,</w:t>
      </w:r>
    </w:p>
    <w:p w:rsidR="002766D6" w:rsidRPr="007610ED" w:rsidRDefault="002766D6" w:rsidP="002766D6">
      <w:pPr>
        <w:pStyle w:val="ConsPlusNormal"/>
        <w:numPr>
          <w:ilvl w:val="0"/>
          <w:numId w:val="10"/>
        </w:numPr>
        <w:tabs>
          <w:tab w:val="left" w:pos="0"/>
        </w:tabs>
        <w:jc w:val="both"/>
        <w:rPr>
          <w:rFonts w:ascii="Times New Roman" w:hAnsi="Times New Roman" w:cs="Times New Roman"/>
          <w:sz w:val="28"/>
          <w:szCs w:val="28"/>
        </w:rPr>
      </w:pPr>
      <w:r>
        <w:rPr>
          <w:rFonts w:ascii="Times New Roman" w:hAnsi="Times New Roman" w:cs="Times New Roman"/>
          <w:sz w:val="28"/>
          <w:szCs w:val="28"/>
        </w:rPr>
        <w:t>К</w:t>
      </w:r>
      <w:r w:rsidRPr="007610ED">
        <w:rPr>
          <w:rFonts w:ascii="Times New Roman" w:hAnsi="Times New Roman" w:cs="Times New Roman"/>
          <w:sz w:val="28"/>
          <w:szCs w:val="28"/>
        </w:rPr>
        <w:t xml:space="preserve">луб ветеранов спорта, </w:t>
      </w:r>
    </w:p>
    <w:p w:rsidR="002766D6" w:rsidRPr="007610ED" w:rsidRDefault="002766D6" w:rsidP="002766D6">
      <w:pPr>
        <w:pStyle w:val="ConsPlusNormal"/>
        <w:numPr>
          <w:ilvl w:val="0"/>
          <w:numId w:val="10"/>
        </w:numPr>
        <w:tabs>
          <w:tab w:val="left" w:pos="0"/>
        </w:tabs>
        <w:jc w:val="both"/>
        <w:rPr>
          <w:rFonts w:ascii="Times New Roman" w:hAnsi="Times New Roman" w:cs="Times New Roman"/>
          <w:sz w:val="28"/>
          <w:szCs w:val="28"/>
        </w:rPr>
      </w:pPr>
      <w:r>
        <w:rPr>
          <w:rFonts w:ascii="Times New Roman" w:hAnsi="Times New Roman" w:cs="Times New Roman"/>
          <w:sz w:val="28"/>
          <w:szCs w:val="28"/>
        </w:rPr>
        <w:t>Р</w:t>
      </w:r>
      <w:r w:rsidRPr="007610ED">
        <w:rPr>
          <w:rFonts w:ascii="Times New Roman" w:hAnsi="Times New Roman" w:cs="Times New Roman"/>
          <w:sz w:val="28"/>
          <w:szCs w:val="28"/>
        </w:rPr>
        <w:t xml:space="preserve">айонный шахматный клуб, </w:t>
      </w:r>
    </w:p>
    <w:p w:rsidR="002766D6" w:rsidRDefault="002766D6" w:rsidP="002766D6">
      <w:pPr>
        <w:pStyle w:val="ConsPlusNormal"/>
        <w:widowControl/>
        <w:numPr>
          <w:ilvl w:val="0"/>
          <w:numId w:val="10"/>
        </w:numPr>
        <w:tabs>
          <w:tab w:val="left" w:pos="0"/>
        </w:tabs>
        <w:jc w:val="both"/>
        <w:rPr>
          <w:rFonts w:ascii="Times New Roman" w:hAnsi="Times New Roman" w:cs="Times New Roman"/>
          <w:sz w:val="28"/>
          <w:szCs w:val="28"/>
        </w:rPr>
      </w:pPr>
      <w:r>
        <w:rPr>
          <w:rFonts w:ascii="Times New Roman" w:hAnsi="Times New Roman" w:cs="Times New Roman"/>
          <w:sz w:val="28"/>
          <w:szCs w:val="28"/>
        </w:rPr>
        <w:t>Л</w:t>
      </w:r>
      <w:r w:rsidRPr="007610ED">
        <w:rPr>
          <w:rFonts w:ascii="Times New Roman" w:hAnsi="Times New Roman" w:cs="Times New Roman"/>
          <w:sz w:val="28"/>
          <w:szCs w:val="28"/>
        </w:rPr>
        <w:t>ыжная трасса</w:t>
      </w:r>
      <w:r>
        <w:rPr>
          <w:rFonts w:ascii="Times New Roman" w:hAnsi="Times New Roman" w:cs="Times New Roman"/>
          <w:sz w:val="28"/>
          <w:szCs w:val="28"/>
        </w:rPr>
        <w:t xml:space="preserve"> в Юсуповском парке п.Ракитное</w:t>
      </w:r>
      <w:r w:rsidRPr="007610ED">
        <w:rPr>
          <w:rFonts w:ascii="Times New Roman" w:hAnsi="Times New Roman" w:cs="Times New Roman"/>
          <w:sz w:val="28"/>
          <w:szCs w:val="28"/>
        </w:rPr>
        <w:t>.</w:t>
      </w:r>
    </w:p>
    <w:p w:rsidR="00B60298" w:rsidRPr="00F65631" w:rsidRDefault="00B60298" w:rsidP="00F65631">
      <w:pPr>
        <w:pStyle w:val="ConsPlusCell"/>
        <w:jc w:val="both"/>
        <w:rPr>
          <w:rFonts w:ascii="Times New Roman" w:hAnsi="Times New Roman"/>
          <w:sz w:val="28"/>
          <w:szCs w:val="28"/>
        </w:rPr>
      </w:pPr>
      <w:r w:rsidRPr="007610ED">
        <w:rPr>
          <w:rFonts w:ascii="Times New Roman" w:hAnsi="Times New Roman"/>
          <w:sz w:val="28"/>
          <w:szCs w:val="28"/>
        </w:rPr>
        <w:t xml:space="preserve">          Сегодня создание современной системы развития массового спорта является одной из главных задач, нацеленных на формирование здорового образа жизни нации,  развития человеческого потенциала.</w:t>
      </w:r>
    </w:p>
    <w:p w:rsidR="00B60298" w:rsidRPr="007610ED" w:rsidRDefault="00B60298" w:rsidP="001B32B7">
      <w:pPr>
        <w:pStyle w:val="ConsPlusNormal"/>
        <w:widowControl/>
        <w:tabs>
          <w:tab w:val="left" w:pos="993"/>
        </w:tabs>
        <w:jc w:val="both"/>
        <w:rPr>
          <w:rFonts w:ascii="Times New Roman" w:hAnsi="Times New Roman" w:cs="Times New Roman"/>
          <w:sz w:val="28"/>
          <w:szCs w:val="28"/>
        </w:rPr>
      </w:pPr>
      <w:r w:rsidRPr="007610ED">
        <w:rPr>
          <w:rFonts w:ascii="Times New Roman" w:hAnsi="Times New Roman" w:cs="Times New Roman"/>
          <w:sz w:val="28"/>
          <w:szCs w:val="28"/>
        </w:rPr>
        <w:t>Для реализации государственной политики в сфере развития физической культуры и спорта в Ракитянском районе установлены следующие задачи:</w:t>
      </w:r>
    </w:p>
    <w:p w:rsidR="00B60298" w:rsidRPr="007610ED" w:rsidRDefault="00B60298" w:rsidP="001B32B7">
      <w:pPr>
        <w:pStyle w:val="ConsPlusNormal"/>
        <w:widowControl/>
        <w:tabs>
          <w:tab w:val="left" w:pos="993"/>
        </w:tabs>
        <w:jc w:val="both"/>
        <w:rPr>
          <w:rFonts w:ascii="Times New Roman" w:hAnsi="Times New Roman" w:cs="Times New Roman"/>
          <w:sz w:val="28"/>
          <w:szCs w:val="28"/>
        </w:rPr>
      </w:pPr>
      <w:r w:rsidRPr="007610ED">
        <w:rPr>
          <w:rFonts w:ascii="Times New Roman" w:hAnsi="Times New Roman" w:cs="Times New Roman"/>
          <w:sz w:val="28"/>
          <w:szCs w:val="28"/>
        </w:rPr>
        <w:t>- обеспечение реализации государственной политики в сфере развития физической культуры и спорта в Ракитянском районе;</w:t>
      </w:r>
    </w:p>
    <w:p w:rsidR="00B60298" w:rsidRPr="007610ED" w:rsidRDefault="00B60298" w:rsidP="001B32B7">
      <w:pPr>
        <w:pStyle w:val="ConsPlusNormal"/>
        <w:widowControl/>
        <w:tabs>
          <w:tab w:val="left" w:pos="993"/>
        </w:tabs>
        <w:jc w:val="both"/>
        <w:rPr>
          <w:rFonts w:ascii="Times New Roman" w:hAnsi="Times New Roman" w:cs="Times New Roman"/>
          <w:sz w:val="28"/>
          <w:szCs w:val="28"/>
        </w:rPr>
      </w:pPr>
      <w:r w:rsidRPr="007610ED">
        <w:rPr>
          <w:rFonts w:ascii="Times New Roman" w:hAnsi="Times New Roman" w:cs="Times New Roman"/>
          <w:sz w:val="28"/>
          <w:szCs w:val="28"/>
        </w:rPr>
        <w:t>- усиление роли физической культуры и спорта в укреплении здоровья и повышении трудовой активности населения, формирование здорового образа жизни и организация активного отдыха населения Ракитянского района;</w:t>
      </w:r>
    </w:p>
    <w:p w:rsidR="00B60298" w:rsidRPr="007610ED" w:rsidRDefault="00B60298" w:rsidP="001B32B7">
      <w:pPr>
        <w:pStyle w:val="ConsPlusNormal"/>
        <w:widowControl/>
        <w:tabs>
          <w:tab w:val="left" w:pos="993"/>
        </w:tabs>
        <w:jc w:val="both"/>
        <w:rPr>
          <w:rFonts w:ascii="Times New Roman" w:hAnsi="Times New Roman" w:cs="Times New Roman"/>
          <w:sz w:val="28"/>
          <w:szCs w:val="28"/>
        </w:rPr>
      </w:pPr>
      <w:r w:rsidRPr="007610ED">
        <w:rPr>
          <w:rFonts w:ascii="Times New Roman" w:hAnsi="Times New Roman" w:cs="Times New Roman"/>
          <w:sz w:val="28"/>
          <w:szCs w:val="28"/>
        </w:rPr>
        <w:t>- пропаганда массовой физической культуры и спорта, здорового образа жизни, основ знаний о физической культуре и спорте.</w:t>
      </w:r>
    </w:p>
    <w:p w:rsidR="00B60298" w:rsidRPr="007610ED" w:rsidRDefault="00B60298" w:rsidP="001B32B7">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xml:space="preserve">Наблюдается ряд негативно влияющих на ситуацию в сфере физической культуры факторов, создающих препятствия для ее успешного развития: </w:t>
      </w:r>
    </w:p>
    <w:p w:rsidR="00B60298" w:rsidRPr="007610ED" w:rsidRDefault="00B60298" w:rsidP="001B32B7">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xml:space="preserve">- недостаточное количество спортивно-оздоровительных групп для занятий с разновозрастным населением и обеспечение квалифицированными специалистами для работы с людьми пожилого возраста и людьми с ограниченными возможностями; </w:t>
      </w:r>
    </w:p>
    <w:p w:rsidR="00B60298" w:rsidRPr="007610ED" w:rsidRDefault="00B60298" w:rsidP="001B32B7">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xml:space="preserve">- небольшое количество организаций, предприятий, учреждений, на базе которых имеются команды по различным видам спорта; </w:t>
      </w:r>
    </w:p>
    <w:p w:rsidR="00B60298" w:rsidRPr="007610ED" w:rsidRDefault="00B60298" w:rsidP="001B32B7">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Актуальными проблемами развития физической культуры и спорта на территории Ракитянского района являются:</w:t>
      </w:r>
    </w:p>
    <w:p w:rsidR="00B60298" w:rsidRPr="007610ED" w:rsidRDefault="00B60298" w:rsidP="001B32B7">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не все спортивные сооружения соответствуют современным требованиям, некоторые требуют капит</w:t>
      </w:r>
      <w:r w:rsidR="00AF70BB">
        <w:rPr>
          <w:rFonts w:ascii="Times New Roman" w:hAnsi="Times New Roman" w:cs="Times New Roman"/>
          <w:sz w:val="28"/>
          <w:szCs w:val="28"/>
        </w:rPr>
        <w:t>ального ремонта и реконструкции</w:t>
      </w:r>
      <w:r w:rsidRPr="007610ED">
        <w:rPr>
          <w:rFonts w:ascii="Times New Roman" w:hAnsi="Times New Roman" w:cs="Times New Roman"/>
          <w:sz w:val="28"/>
          <w:szCs w:val="28"/>
        </w:rPr>
        <w:t>;</w:t>
      </w:r>
    </w:p>
    <w:p w:rsidR="00B60298" w:rsidRPr="007610ED" w:rsidRDefault="00B60298" w:rsidP="001B32B7">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отсутствует сформированная устойчивая потребность у населения района к занятиям физической культурой и массовыми видами спорта;</w:t>
      </w:r>
    </w:p>
    <w:p w:rsidR="00B60298" w:rsidRPr="007610ED" w:rsidRDefault="00B60298" w:rsidP="001B32B7">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недостаточно пропагандируется физическая культура и здоровый образ жизни, общественность не в полной мере информируется о формах, методах формирования культуры здоровья, развитии новых видов спорта, состоянии физической культуры в учреждениях дополнительного образования, трудовых коллективах, физическом состоянии населения зрелого возраста, инвалидов.</w:t>
      </w:r>
    </w:p>
    <w:p w:rsidR="002766D6" w:rsidRPr="007610ED" w:rsidRDefault="002766D6" w:rsidP="002766D6">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Учитывая актуальность перечисленных проблем, следует отметить, что приоритетными являются задачи: обеспечение населения Ракитянского района возможностями для занятий физической культурой и спортом и формирование устойчивой потребности у населения в систематических занятиях физической культурой и массовыми видами спорта.</w:t>
      </w:r>
    </w:p>
    <w:p w:rsidR="002766D6" w:rsidRPr="007610ED" w:rsidRDefault="002766D6" w:rsidP="002766D6">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xml:space="preserve">В сложившейся ситуации крайне необходима широкая информационно-разъяснительная работа, нацеленная на формирование приоритета здорового образа жизни у населения Ракитянского района. </w:t>
      </w:r>
    </w:p>
    <w:p w:rsidR="002766D6" w:rsidRDefault="002766D6" w:rsidP="002766D6">
      <w:pPr>
        <w:pStyle w:val="ConsPlusNormal"/>
        <w:widowControl/>
        <w:tabs>
          <w:tab w:val="left" w:pos="720"/>
        </w:tabs>
        <w:ind w:firstLine="0"/>
        <w:jc w:val="both"/>
        <w:rPr>
          <w:rFonts w:ascii="Times New Roman" w:hAnsi="Times New Roman" w:cs="Times New Roman"/>
          <w:bCs/>
          <w:spacing w:val="-8"/>
          <w:sz w:val="28"/>
          <w:szCs w:val="28"/>
        </w:rPr>
      </w:pPr>
      <w:r w:rsidRPr="007610ED">
        <w:rPr>
          <w:rFonts w:ascii="Times New Roman" w:hAnsi="Times New Roman" w:cs="Times New Roman"/>
          <w:bCs/>
          <w:sz w:val="28"/>
          <w:szCs w:val="28"/>
        </w:rPr>
        <w:tab/>
      </w:r>
      <w:r w:rsidRPr="007610ED">
        <w:rPr>
          <w:rFonts w:ascii="Times New Roman" w:hAnsi="Times New Roman" w:cs="Times New Roman"/>
          <w:bCs/>
          <w:spacing w:val="-8"/>
          <w:sz w:val="28"/>
          <w:szCs w:val="28"/>
        </w:rPr>
        <w:t xml:space="preserve">Отсутствие решения вышеперечисленных проблем в среднесрочной перспективе может привести к потере сферой физической культуры и спорта своего стратегического значения для социально-экономического развития района. </w:t>
      </w:r>
    </w:p>
    <w:p w:rsidR="008D189F" w:rsidRDefault="008D189F" w:rsidP="005B3342">
      <w:pPr>
        <w:spacing w:after="0" w:line="240" w:lineRule="auto"/>
        <w:ind w:firstLine="708"/>
        <w:jc w:val="center"/>
        <w:rPr>
          <w:rFonts w:ascii="Times New Roman" w:hAnsi="Times New Roman" w:cs="Times New Roman"/>
          <w:sz w:val="28"/>
          <w:szCs w:val="28"/>
        </w:rPr>
      </w:pPr>
    </w:p>
    <w:p w:rsidR="002766D6" w:rsidRDefault="002766D6" w:rsidP="005B3342">
      <w:pPr>
        <w:spacing w:after="0" w:line="240" w:lineRule="auto"/>
        <w:ind w:firstLine="708"/>
        <w:jc w:val="center"/>
        <w:rPr>
          <w:rFonts w:ascii="Times New Roman" w:hAnsi="Times New Roman" w:cs="Times New Roman"/>
          <w:sz w:val="28"/>
          <w:szCs w:val="28"/>
        </w:rPr>
      </w:pPr>
    </w:p>
    <w:p w:rsidR="001D6042" w:rsidRDefault="001D6042" w:rsidP="005B3342">
      <w:pPr>
        <w:spacing w:after="0" w:line="240" w:lineRule="auto"/>
        <w:ind w:firstLine="708"/>
        <w:jc w:val="center"/>
        <w:rPr>
          <w:rFonts w:ascii="Times New Roman" w:hAnsi="Times New Roman" w:cs="Times New Roman"/>
          <w:sz w:val="28"/>
          <w:szCs w:val="28"/>
        </w:rPr>
      </w:pPr>
    </w:p>
    <w:p w:rsidR="008D189F" w:rsidRDefault="008D189F" w:rsidP="005B3342">
      <w:pPr>
        <w:spacing w:after="0" w:line="240" w:lineRule="auto"/>
        <w:ind w:firstLine="708"/>
        <w:jc w:val="center"/>
        <w:rPr>
          <w:rFonts w:ascii="Times New Roman" w:hAnsi="Times New Roman" w:cs="Times New Roman"/>
          <w:sz w:val="28"/>
          <w:szCs w:val="28"/>
        </w:rPr>
      </w:pPr>
    </w:p>
    <w:p w:rsidR="00B60298" w:rsidRPr="007610ED" w:rsidRDefault="00B60298" w:rsidP="005B3342">
      <w:pPr>
        <w:spacing w:after="0" w:line="240" w:lineRule="auto"/>
        <w:ind w:firstLine="708"/>
        <w:jc w:val="center"/>
        <w:rPr>
          <w:rFonts w:ascii="Times New Roman" w:hAnsi="Times New Roman" w:cs="Times New Roman"/>
          <w:sz w:val="28"/>
          <w:szCs w:val="28"/>
        </w:rPr>
      </w:pPr>
      <w:r w:rsidRPr="007610ED">
        <w:rPr>
          <w:rFonts w:ascii="Times New Roman" w:hAnsi="Times New Roman" w:cs="Times New Roman"/>
          <w:sz w:val="28"/>
          <w:szCs w:val="28"/>
        </w:rPr>
        <w:t>2. ПРИОРИТЕТЫ ГОСУДАРСТВЕННОЙ ПОЛИТИКИ В СФЕРЕ РЕАЛИЗАЦИИ ПРОГРАММЫ, ЦЕЛИ, ЗАДАЧИ И ПОКАЗАТЕЛИ ДОСТИЖЕНИЯ ЦЕЛЕЙ И РЕШЕНИЯ ЗАДАЧ, ОПИСАНИЕ ОСНОВНЫХ КОНЕЧНЫХ РЕЗУЛЬТАТОВ ПРОГРАММЫ, СРОКОВ И ЭТАПОВ РЕАЛИЗАЦИИ ПРОГРАММЫ</w:t>
      </w:r>
    </w:p>
    <w:p w:rsidR="00B60298" w:rsidRPr="007610ED" w:rsidRDefault="00B60298" w:rsidP="005B3342">
      <w:pPr>
        <w:spacing w:after="0" w:line="240" w:lineRule="auto"/>
        <w:ind w:firstLine="708"/>
        <w:jc w:val="both"/>
        <w:rPr>
          <w:rFonts w:ascii="Times New Roman" w:hAnsi="Times New Roman" w:cs="Times New Roman"/>
          <w:sz w:val="28"/>
          <w:szCs w:val="28"/>
        </w:rPr>
      </w:pPr>
    </w:p>
    <w:p w:rsidR="00B60298" w:rsidRPr="007610ED" w:rsidRDefault="00B60298" w:rsidP="00832F0E">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xml:space="preserve">Приоритеты государственной политики на долгосрочную перспективу в сфере физической культуры и спорта в Ракитянском районе установлены </w:t>
      </w:r>
      <w:hyperlink r:id="rId9" w:history="1">
        <w:r w:rsidRPr="007610ED">
          <w:rPr>
            <w:rStyle w:val="ad"/>
            <w:rFonts w:ascii="Times New Roman" w:hAnsi="Times New Roman" w:cs="Times New Roman"/>
            <w:b w:val="0"/>
            <w:bCs/>
            <w:color w:val="auto"/>
            <w:sz w:val="28"/>
            <w:szCs w:val="28"/>
          </w:rPr>
          <w:t>Стратегией</w:t>
        </w:r>
      </w:hyperlink>
      <w:r w:rsidRPr="007610ED">
        <w:rPr>
          <w:rFonts w:ascii="Times New Roman" w:hAnsi="Times New Roman" w:cs="Times New Roman"/>
          <w:sz w:val="28"/>
          <w:szCs w:val="28"/>
        </w:rPr>
        <w:t xml:space="preserve"> развития района на период до 2025 года и </w:t>
      </w:r>
      <w:hyperlink r:id="rId10" w:history="1">
        <w:r w:rsidRPr="007610ED">
          <w:rPr>
            <w:rStyle w:val="ad"/>
            <w:rFonts w:ascii="Times New Roman" w:hAnsi="Times New Roman" w:cs="Times New Roman"/>
            <w:b w:val="0"/>
            <w:bCs/>
            <w:color w:val="auto"/>
            <w:sz w:val="28"/>
            <w:szCs w:val="28"/>
          </w:rPr>
          <w:t>Стратегией</w:t>
        </w:r>
      </w:hyperlink>
      <w:r w:rsidR="001B1358">
        <w:t xml:space="preserve"> </w:t>
      </w:r>
      <w:r w:rsidRPr="007610ED">
        <w:rPr>
          <w:rFonts w:ascii="Times New Roman" w:hAnsi="Times New Roman" w:cs="Times New Roman"/>
          <w:sz w:val="28"/>
          <w:szCs w:val="28"/>
        </w:rPr>
        <w:t>развития физической культуры.</w:t>
      </w:r>
    </w:p>
    <w:p w:rsidR="00B60298" w:rsidRPr="007610ED" w:rsidRDefault="00B60298" w:rsidP="00832F0E">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Становление благоприятной социальной среды и создание условий для эффективной реализации человеческого потенциала и обеспечения качества жизни населения на основе динамичного развития экономики региона, включая улучшение состояния здоровья населения, формирование здорового образа жизни, усиление массовости физической культуры и спорта.</w:t>
      </w:r>
    </w:p>
    <w:p w:rsidR="00B60298" w:rsidRPr="007610ED" w:rsidRDefault="00B60298" w:rsidP="00832F0E">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Цель муниципальной программы - привлечение жителей Ракитянского района к систематическим занятиям физической культурой и спортом, а также обеспечение населения  возможностями для занятий физической культурой и массовым спортом.</w:t>
      </w:r>
    </w:p>
    <w:p w:rsidR="00B60298" w:rsidRPr="007610ED" w:rsidRDefault="00B60298" w:rsidP="00832F0E">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Достижение данной цели возможно при решении следующих задач:</w:t>
      </w:r>
    </w:p>
    <w:p w:rsidR="00B60298" w:rsidRPr="007610ED" w:rsidRDefault="00B60298" w:rsidP="00832F0E">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создание условий для развития физической культуры и массового спорта среди различных категорий населения района;</w:t>
      </w:r>
    </w:p>
    <w:p w:rsidR="00B60298" w:rsidRPr="007610ED" w:rsidRDefault="00B60298" w:rsidP="00832F0E">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xml:space="preserve">- </w:t>
      </w:r>
      <w:r w:rsidRPr="007610ED">
        <w:rPr>
          <w:rFonts w:ascii="Times New Roman" w:hAnsi="Times New Roman" w:cs="Times New Roman"/>
          <w:sz w:val="28"/>
          <w:szCs w:val="28"/>
          <w:lang w:eastAsia="ru-RU"/>
        </w:rPr>
        <w:t>оказание услуг спортивно-оздоровительного характера</w:t>
      </w:r>
      <w:r w:rsidRPr="007610ED">
        <w:rPr>
          <w:rFonts w:ascii="Times New Roman" w:hAnsi="Times New Roman" w:cs="Times New Roman"/>
          <w:sz w:val="28"/>
          <w:szCs w:val="28"/>
        </w:rPr>
        <w:t xml:space="preserve"> населению Ракитянского района;</w:t>
      </w:r>
    </w:p>
    <w:p w:rsidR="00B60298" w:rsidRPr="007610ED" w:rsidRDefault="00B60298" w:rsidP="00832F0E">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реализация основных направлений государственной политики в сфере физической культуры и спорта.</w:t>
      </w:r>
    </w:p>
    <w:p w:rsidR="00B60298" w:rsidRPr="007610ED" w:rsidRDefault="00B60298" w:rsidP="00832F0E">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xml:space="preserve">Перечень мероприятий подпрограмм, а также сроки и этапы их реализации подлежат ежегодной корректировке в соответствии со </w:t>
      </w:r>
      <w:hyperlink r:id="rId11" w:history="1">
        <w:r w:rsidRPr="007610ED">
          <w:rPr>
            <w:rStyle w:val="ad"/>
            <w:rFonts w:ascii="Times New Roman" w:hAnsi="Times New Roman" w:cs="Times New Roman"/>
            <w:b w:val="0"/>
            <w:bCs/>
            <w:color w:val="auto"/>
            <w:sz w:val="28"/>
            <w:szCs w:val="28"/>
          </w:rPr>
          <w:t>Стратегией</w:t>
        </w:r>
      </w:hyperlink>
      <w:r w:rsidR="001B1358">
        <w:t xml:space="preserve"> </w:t>
      </w:r>
      <w:r w:rsidRPr="007610ED">
        <w:rPr>
          <w:rFonts w:ascii="Times New Roman" w:hAnsi="Times New Roman" w:cs="Times New Roman"/>
          <w:sz w:val="28"/>
          <w:szCs w:val="28"/>
        </w:rPr>
        <w:t>развития, достигнутыми результатами в предшествующий период реализации муниципальной программы.</w:t>
      </w:r>
    </w:p>
    <w:p w:rsidR="00B60298" w:rsidRPr="007610ED" w:rsidRDefault="00160334" w:rsidP="001B32B7">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xml:space="preserve">Программа района реализуется в период с 2015 по 2025 год, </w:t>
      </w:r>
      <w:r>
        <w:rPr>
          <w:rFonts w:ascii="Times New Roman" w:hAnsi="Times New Roman" w:cs="Times New Roman"/>
          <w:sz w:val="28"/>
          <w:szCs w:val="28"/>
        </w:rPr>
        <w:t xml:space="preserve">1 </w:t>
      </w:r>
      <w:r w:rsidRPr="007610ED">
        <w:rPr>
          <w:rFonts w:ascii="Times New Roman" w:hAnsi="Times New Roman" w:cs="Times New Roman"/>
          <w:sz w:val="28"/>
          <w:szCs w:val="28"/>
        </w:rPr>
        <w:t>этап</w:t>
      </w:r>
      <w:r>
        <w:rPr>
          <w:rFonts w:ascii="Times New Roman" w:hAnsi="Times New Roman" w:cs="Times New Roman"/>
          <w:sz w:val="28"/>
          <w:szCs w:val="28"/>
        </w:rPr>
        <w:t xml:space="preserve"> – 2015-2020 г.г., 2 этап</w:t>
      </w:r>
      <w:r w:rsidR="00760430">
        <w:rPr>
          <w:rFonts w:ascii="Times New Roman" w:hAnsi="Times New Roman" w:cs="Times New Roman"/>
          <w:sz w:val="28"/>
          <w:szCs w:val="28"/>
        </w:rPr>
        <w:t xml:space="preserve"> </w:t>
      </w:r>
      <w:r>
        <w:rPr>
          <w:rFonts w:ascii="Times New Roman" w:hAnsi="Times New Roman" w:cs="Times New Roman"/>
          <w:sz w:val="28"/>
          <w:szCs w:val="28"/>
        </w:rPr>
        <w:t>2021-2025 г.г.</w:t>
      </w:r>
      <w:r w:rsidRPr="007610ED">
        <w:rPr>
          <w:rFonts w:ascii="Times New Roman" w:hAnsi="Times New Roman" w:cs="Times New Roman"/>
          <w:sz w:val="28"/>
          <w:szCs w:val="28"/>
        </w:rPr>
        <w:t xml:space="preserve"> реализации программы не выделяются</w:t>
      </w:r>
      <w:r w:rsidR="00B60298" w:rsidRPr="007610ED">
        <w:rPr>
          <w:rFonts w:ascii="Times New Roman" w:hAnsi="Times New Roman" w:cs="Times New Roman"/>
          <w:sz w:val="28"/>
          <w:szCs w:val="28"/>
        </w:rPr>
        <w:t xml:space="preserve">. </w:t>
      </w:r>
    </w:p>
    <w:p w:rsidR="00B60298" w:rsidRPr="007610ED" w:rsidRDefault="00B60298" w:rsidP="001B32B7">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Показатели результата реализации программы представлены в приложении № 1 к муниципальной программе.</w:t>
      </w:r>
    </w:p>
    <w:p w:rsidR="00B60298" w:rsidRDefault="00B60298" w:rsidP="00225833">
      <w:pPr>
        <w:spacing w:after="0" w:line="240" w:lineRule="auto"/>
        <w:jc w:val="center"/>
        <w:rPr>
          <w:rFonts w:ascii="Times New Roman" w:hAnsi="Times New Roman" w:cs="Times New Roman"/>
          <w:sz w:val="28"/>
          <w:szCs w:val="28"/>
        </w:rPr>
      </w:pPr>
    </w:p>
    <w:p w:rsidR="00501DD8" w:rsidRPr="007610ED" w:rsidRDefault="00501DD8" w:rsidP="00225833">
      <w:pPr>
        <w:spacing w:after="0" w:line="240" w:lineRule="auto"/>
        <w:jc w:val="center"/>
        <w:rPr>
          <w:rFonts w:ascii="Times New Roman" w:hAnsi="Times New Roman" w:cs="Times New Roman"/>
          <w:sz w:val="28"/>
          <w:szCs w:val="28"/>
        </w:rPr>
      </w:pPr>
    </w:p>
    <w:p w:rsidR="00B60298" w:rsidRPr="007610ED" w:rsidRDefault="00B60298" w:rsidP="00225833">
      <w:pPr>
        <w:spacing w:after="0" w:line="240" w:lineRule="auto"/>
        <w:jc w:val="center"/>
        <w:rPr>
          <w:rFonts w:ascii="Times New Roman" w:hAnsi="Times New Roman" w:cs="Times New Roman"/>
          <w:sz w:val="28"/>
          <w:szCs w:val="28"/>
        </w:rPr>
      </w:pPr>
      <w:r w:rsidRPr="007610ED">
        <w:rPr>
          <w:rFonts w:ascii="Times New Roman" w:hAnsi="Times New Roman" w:cs="Times New Roman"/>
          <w:sz w:val="28"/>
          <w:szCs w:val="28"/>
        </w:rPr>
        <w:t>3. ПЕРЕЧЕНЬ ПРАВОВЫХ АКТОВ РАКИТЯНСКОГО РАЙОНА, ПРИНЯТИЕ ИЛИ ИЗМЕНЕНИЕ КОТОРЫХ НЕОБХОДИМО ДЛЯ РЕАЛИЗАЦИИ ПРОГРАММЫ</w:t>
      </w:r>
    </w:p>
    <w:p w:rsidR="00B60298" w:rsidRPr="007610ED" w:rsidRDefault="00B60298" w:rsidP="005B3342">
      <w:pPr>
        <w:pStyle w:val="ConsPlusNormal"/>
        <w:widowControl/>
        <w:ind w:firstLine="709"/>
        <w:jc w:val="both"/>
        <w:rPr>
          <w:rFonts w:ascii="Times New Roman" w:hAnsi="Times New Roman" w:cs="Times New Roman"/>
          <w:bCs/>
          <w:sz w:val="28"/>
          <w:szCs w:val="28"/>
        </w:rPr>
      </w:pPr>
    </w:p>
    <w:p w:rsidR="00B60298" w:rsidRPr="007610ED" w:rsidRDefault="00B60298" w:rsidP="005B3342">
      <w:pPr>
        <w:pStyle w:val="ConsPlusNormal"/>
        <w:widowControl/>
        <w:ind w:firstLine="709"/>
        <w:jc w:val="both"/>
        <w:rPr>
          <w:rFonts w:ascii="Times New Roman" w:hAnsi="Times New Roman" w:cs="Times New Roman"/>
          <w:bCs/>
          <w:sz w:val="28"/>
          <w:szCs w:val="28"/>
        </w:rPr>
      </w:pPr>
      <w:r w:rsidRPr="007610ED">
        <w:rPr>
          <w:rFonts w:ascii="Times New Roman" w:hAnsi="Times New Roman" w:cs="Times New Roman"/>
          <w:bCs/>
          <w:sz w:val="28"/>
          <w:szCs w:val="28"/>
        </w:rPr>
        <w:t>Перечень правовых актов Ракитянского района, принятие или изменение которых необходимо для реализации муниципальной программы, представлен в приложении № 2 к муниципальной  программе.</w:t>
      </w:r>
    </w:p>
    <w:p w:rsidR="008D189F" w:rsidRDefault="008D189F" w:rsidP="00501DD8">
      <w:pPr>
        <w:spacing w:after="0" w:line="240" w:lineRule="auto"/>
        <w:ind w:firstLine="708"/>
        <w:rPr>
          <w:rFonts w:ascii="Times New Roman" w:hAnsi="Times New Roman" w:cs="Times New Roman"/>
          <w:sz w:val="28"/>
          <w:szCs w:val="28"/>
        </w:rPr>
      </w:pPr>
    </w:p>
    <w:p w:rsidR="00B60298" w:rsidRPr="007610ED" w:rsidRDefault="00B60298" w:rsidP="005B3342">
      <w:pPr>
        <w:spacing w:after="0" w:line="240" w:lineRule="auto"/>
        <w:ind w:firstLine="708"/>
        <w:jc w:val="center"/>
        <w:rPr>
          <w:rFonts w:ascii="Times New Roman" w:hAnsi="Times New Roman" w:cs="Times New Roman"/>
          <w:sz w:val="28"/>
          <w:szCs w:val="28"/>
        </w:rPr>
      </w:pPr>
      <w:r w:rsidRPr="007610ED">
        <w:rPr>
          <w:rFonts w:ascii="Times New Roman" w:hAnsi="Times New Roman" w:cs="Times New Roman"/>
          <w:sz w:val="28"/>
          <w:szCs w:val="28"/>
        </w:rPr>
        <w:t>4. ОБОСНОВАНИЕ ВЫДЕЛЕНИЯ ПОДПРОГРАММ</w:t>
      </w:r>
    </w:p>
    <w:p w:rsidR="00B60298" w:rsidRPr="007610ED" w:rsidRDefault="00B60298" w:rsidP="005B3342">
      <w:pPr>
        <w:spacing w:after="0" w:line="240" w:lineRule="auto"/>
        <w:ind w:firstLine="708"/>
        <w:jc w:val="both"/>
        <w:rPr>
          <w:rFonts w:ascii="Times New Roman" w:hAnsi="Times New Roman" w:cs="Times New Roman"/>
          <w:sz w:val="28"/>
          <w:szCs w:val="28"/>
        </w:rPr>
      </w:pPr>
    </w:p>
    <w:p w:rsidR="00B60298" w:rsidRPr="001D6042" w:rsidRDefault="00B60298" w:rsidP="005B3342">
      <w:pPr>
        <w:spacing w:after="0" w:line="240" w:lineRule="auto"/>
        <w:ind w:firstLine="708"/>
        <w:jc w:val="both"/>
        <w:rPr>
          <w:rFonts w:ascii="Times New Roman" w:hAnsi="Times New Roman" w:cs="Times New Roman"/>
          <w:sz w:val="26"/>
          <w:szCs w:val="26"/>
        </w:rPr>
      </w:pPr>
      <w:r w:rsidRPr="001D6042">
        <w:rPr>
          <w:rFonts w:ascii="Times New Roman" w:hAnsi="Times New Roman" w:cs="Times New Roman"/>
          <w:sz w:val="26"/>
          <w:szCs w:val="26"/>
        </w:rPr>
        <w:t>Система подпрограмм муниципальной программы сформирована таким образом, чтобы обеспечить решение задач муниципальной программы, и состоит из 3 подпрограмм.</w:t>
      </w:r>
    </w:p>
    <w:p w:rsidR="00B60298" w:rsidRPr="001D6042" w:rsidRDefault="00B60298" w:rsidP="00A8733B">
      <w:pPr>
        <w:spacing w:after="0" w:line="240" w:lineRule="auto"/>
        <w:ind w:firstLine="708"/>
        <w:jc w:val="both"/>
        <w:rPr>
          <w:rFonts w:ascii="Times New Roman" w:hAnsi="Times New Roman" w:cs="Times New Roman"/>
          <w:sz w:val="26"/>
          <w:szCs w:val="26"/>
        </w:rPr>
      </w:pPr>
      <w:r w:rsidRPr="001D6042">
        <w:rPr>
          <w:rFonts w:ascii="Times New Roman" w:hAnsi="Times New Roman" w:cs="Times New Roman"/>
          <w:sz w:val="26"/>
          <w:szCs w:val="26"/>
        </w:rPr>
        <w:t>1) Подпрограмма 1 «Развитие физической культуры и массового спорта»</w:t>
      </w:r>
      <w:r w:rsidR="0078774D" w:rsidRPr="001D6042">
        <w:rPr>
          <w:rFonts w:ascii="Times New Roman" w:hAnsi="Times New Roman" w:cs="Times New Roman"/>
          <w:sz w:val="26"/>
          <w:szCs w:val="26"/>
        </w:rPr>
        <w:t xml:space="preserve"> </w:t>
      </w:r>
      <w:r w:rsidRPr="001D6042">
        <w:rPr>
          <w:rFonts w:ascii="Times New Roman" w:hAnsi="Times New Roman" w:cs="Times New Roman"/>
          <w:sz w:val="26"/>
          <w:szCs w:val="26"/>
        </w:rPr>
        <w:t>муниципальной программы Ракитянского района «Развитие физической культуры и спорта в Ракитянском районе»</w:t>
      </w:r>
    </w:p>
    <w:p w:rsidR="00B60298" w:rsidRPr="001D6042" w:rsidRDefault="00B60298" w:rsidP="00832F0E">
      <w:pPr>
        <w:spacing w:line="240" w:lineRule="auto"/>
        <w:ind w:firstLine="709"/>
        <w:contextualSpacing/>
        <w:jc w:val="both"/>
        <w:rPr>
          <w:rFonts w:ascii="Times New Roman" w:hAnsi="Times New Roman" w:cs="Times New Roman"/>
          <w:sz w:val="26"/>
          <w:szCs w:val="26"/>
        </w:rPr>
      </w:pPr>
      <w:r w:rsidRPr="001D6042">
        <w:rPr>
          <w:rFonts w:ascii="Times New Roman" w:hAnsi="Times New Roman" w:cs="Times New Roman"/>
          <w:sz w:val="26"/>
          <w:szCs w:val="26"/>
        </w:rPr>
        <w:t>Подпрограмма 1 направлена на решение задачи муниципальной программы по созданию условий для развития физической культуры и массового спорта среди различных категорий населения района. В рамках подпрограммы 1 решаются задачи:</w:t>
      </w:r>
    </w:p>
    <w:p w:rsidR="00B60298" w:rsidRPr="001D6042" w:rsidRDefault="00B60298" w:rsidP="00832F0E">
      <w:pPr>
        <w:spacing w:line="240" w:lineRule="auto"/>
        <w:ind w:firstLine="709"/>
        <w:contextualSpacing/>
        <w:jc w:val="both"/>
        <w:rPr>
          <w:rFonts w:ascii="Times New Roman" w:hAnsi="Times New Roman" w:cs="Times New Roman"/>
          <w:sz w:val="26"/>
          <w:szCs w:val="26"/>
        </w:rPr>
      </w:pPr>
      <w:r w:rsidRPr="001D6042">
        <w:rPr>
          <w:rFonts w:ascii="Times New Roman" w:hAnsi="Times New Roman" w:cs="Times New Roman"/>
          <w:sz w:val="26"/>
          <w:szCs w:val="26"/>
        </w:rPr>
        <w:t>- популяризация физической культуры и спорта, здорового образа жизни среди различных категорий населения;</w:t>
      </w:r>
    </w:p>
    <w:p w:rsidR="00B60298" w:rsidRPr="001D6042" w:rsidRDefault="00B60298" w:rsidP="005B3342">
      <w:pPr>
        <w:spacing w:after="0" w:line="240" w:lineRule="auto"/>
        <w:ind w:firstLine="708"/>
        <w:jc w:val="both"/>
        <w:rPr>
          <w:rFonts w:ascii="Times New Roman" w:hAnsi="Times New Roman" w:cs="Times New Roman"/>
          <w:sz w:val="26"/>
          <w:szCs w:val="26"/>
        </w:rPr>
      </w:pPr>
      <w:r w:rsidRPr="001D6042">
        <w:rPr>
          <w:rFonts w:ascii="Times New Roman" w:hAnsi="Times New Roman" w:cs="Times New Roman"/>
          <w:sz w:val="26"/>
          <w:szCs w:val="26"/>
        </w:rPr>
        <w:t xml:space="preserve">Реализация комплекса мероприятий подпрограммы 1 обеспечит увеличение численности участников физкультурно-массовых мероприятий до </w:t>
      </w:r>
      <w:r w:rsidR="00160334" w:rsidRPr="001D6042">
        <w:rPr>
          <w:rFonts w:ascii="Times New Roman" w:hAnsi="Times New Roman" w:cs="Times New Roman"/>
          <w:sz w:val="26"/>
          <w:szCs w:val="26"/>
        </w:rPr>
        <w:t>50</w:t>
      </w:r>
      <w:r w:rsidRPr="001D6042">
        <w:rPr>
          <w:rFonts w:ascii="Times New Roman" w:hAnsi="Times New Roman" w:cs="Times New Roman"/>
          <w:sz w:val="26"/>
          <w:szCs w:val="26"/>
        </w:rPr>
        <w:t>% от общей численности населения к 2025 году.</w:t>
      </w:r>
    </w:p>
    <w:p w:rsidR="00B60298" w:rsidRPr="001D6042" w:rsidRDefault="00B60298" w:rsidP="00CB024B">
      <w:pPr>
        <w:spacing w:after="0" w:line="240" w:lineRule="auto"/>
        <w:ind w:firstLine="708"/>
        <w:jc w:val="both"/>
        <w:rPr>
          <w:rFonts w:ascii="Times New Roman" w:hAnsi="Times New Roman" w:cs="Times New Roman"/>
          <w:sz w:val="26"/>
          <w:szCs w:val="26"/>
        </w:rPr>
      </w:pPr>
      <w:r w:rsidRPr="001D6042">
        <w:rPr>
          <w:rFonts w:ascii="Times New Roman" w:hAnsi="Times New Roman" w:cs="Times New Roman"/>
          <w:sz w:val="26"/>
          <w:szCs w:val="26"/>
        </w:rPr>
        <w:t>2) Подпрограмма 2 «Обеспечение населения услугами спортивно-оздоровительного характера» муниципальной программы Ракитянского района «Развитие физической культуры и спорта в Ракитянском районе»</w:t>
      </w:r>
    </w:p>
    <w:p w:rsidR="00B60298" w:rsidRPr="001D6042" w:rsidRDefault="00B60298" w:rsidP="00CB024B">
      <w:pPr>
        <w:spacing w:after="0" w:line="240" w:lineRule="auto"/>
        <w:ind w:firstLine="708"/>
        <w:jc w:val="both"/>
        <w:rPr>
          <w:rFonts w:ascii="Times New Roman" w:hAnsi="Times New Roman" w:cs="Times New Roman"/>
          <w:sz w:val="26"/>
          <w:szCs w:val="26"/>
        </w:rPr>
      </w:pPr>
      <w:r w:rsidRPr="001D6042">
        <w:rPr>
          <w:rFonts w:ascii="Times New Roman" w:hAnsi="Times New Roman" w:cs="Times New Roman"/>
          <w:sz w:val="26"/>
          <w:szCs w:val="26"/>
        </w:rPr>
        <w:t xml:space="preserve">Подпрограмма 2 направлена на решение задачи Программы по оказанию услуг спортивно-оздоровительного характера населению Ракитянского района. В рамках подпрограммы 2 решается задача по обеспечению деятельности подведомственных учреждений, оказывающих услуги спортивно-оздоровительного характера, в том числе предоставление муниципальным бюджетным и автономным учреждениям субсидий. </w:t>
      </w:r>
    </w:p>
    <w:p w:rsidR="00B60298" w:rsidRPr="001D6042" w:rsidRDefault="00B60298" w:rsidP="00CB024B">
      <w:pPr>
        <w:spacing w:after="0" w:line="240" w:lineRule="auto"/>
        <w:ind w:firstLine="708"/>
        <w:jc w:val="both"/>
        <w:rPr>
          <w:rFonts w:ascii="Times New Roman" w:hAnsi="Times New Roman" w:cs="Times New Roman"/>
          <w:sz w:val="26"/>
          <w:szCs w:val="26"/>
        </w:rPr>
      </w:pPr>
      <w:r w:rsidRPr="001D6042">
        <w:rPr>
          <w:rFonts w:ascii="Times New Roman" w:hAnsi="Times New Roman" w:cs="Times New Roman"/>
          <w:sz w:val="26"/>
          <w:szCs w:val="26"/>
        </w:rPr>
        <w:t xml:space="preserve">Реализация комплекса мероприятий подпрограммы 2 обеспечит увеличение доли населения Ракитянского района, систематически занимающихся физической культурой и массовым спортом до </w:t>
      </w:r>
      <w:r w:rsidR="00160334" w:rsidRPr="001D6042">
        <w:rPr>
          <w:rFonts w:ascii="Times New Roman" w:hAnsi="Times New Roman" w:cs="Times New Roman"/>
          <w:sz w:val="26"/>
          <w:szCs w:val="26"/>
        </w:rPr>
        <w:t>55</w:t>
      </w:r>
      <w:r w:rsidRPr="001D6042">
        <w:rPr>
          <w:rFonts w:ascii="Times New Roman" w:hAnsi="Times New Roman" w:cs="Times New Roman"/>
          <w:sz w:val="26"/>
          <w:szCs w:val="26"/>
        </w:rPr>
        <w:t>% от общей численности населения Ракитянского района к 2025 году.</w:t>
      </w:r>
    </w:p>
    <w:p w:rsidR="00B60298" w:rsidRPr="001D6042" w:rsidRDefault="00B60298" w:rsidP="005B3342">
      <w:pPr>
        <w:spacing w:after="0" w:line="240" w:lineRule="auto"/>
        <w:ind w:firstLine="708"/>
        <w:jc w:val="both"/>
        <w:rPr>
          <w:rFonts w:ascii="Times New Roman" w:hAnsi="Times New Roman" w:cs="Times New Roman"/>
          <w:sz w:val="26"/>
          <w:szCs w:val="26"/>
        </w:rPr>
      </w:pPr>
      <w:r w:rsidRPr="001D6042">
        <w:rPr>
          <w:rFonts w:ascii="Times New Roman" w:hAnsi="Times New Roman" w:cs="Times New Roman"/>
          <w:sz w:val="26"/>
          <w:szCs w:val="26"/>
        </w:rPr>
        <w:t>3) Подпрограмма 3 «Обеспечение реализации муниципальной программы Ракитянского района «Развитие физической культуры и спорта в Ракитянском районе»</w:t>
      </w:r>
      <w:r w:rsidR="001D6042" w:rsidRPr="001D6042">
        <w:rPr>
          <w:rFonts w:ascii="Times New Roman" w:hAnsi="Times New Roman" w:cs="Times New Roman"/>
          <w:sz w:val="26"/>
          <w:szCs w:val="26"/>
        </w:rPr>
        <w:t>.</w:t>
      </w:r>
    </w:p>
    <w:p w:rsidR="00B60298" w:rsidRPr="001D6042" w:rsidRDefault="00B60298" w:rsidP="009112F0">
      <w:pPr>
        <w:spacing w:line="240" w:lineRule="auto"/>
        <w:ind w:firstLine="709"/>
        <w:contextualSpacing/>
        <w:jc w:val="both"/>
        <w:rPr>
          <w:rFonts w:ascii="Times New Roman" w:hAnsi="Times New Roman" w:cs="Times New Roman"/>
          <w:sz w:val="26"/>
          <w:szCs w:val="26"/>
        </w:rPr>
      </w:pPr>
      <w:r w:rsidRPr="001D6042">
        <w:rPr>
          <w:rFonts w:ascii="Times New Roman" w:hAnsi="Times New Roman" w:cs="Times New Roman"/>
          <w:sz w:val="26"/>
          <w:szCs w:val="26"/>
        </w:rPr>
        <w:t>Подпрограмма 3 направлена на решение задачи муниципальной программы по реализации основных направлений государственной политики в сфере физической культуры и спорта.</w:t>
      </w:r>
    </w:p>
    <w:p w:rsidR="00B60298" w:rsidRPr="001D6042" w:rsidRDefault="00B60298" w:rsidP="009112F0">
      <w:pPr>
        <w:spacing w:line="240" w:lineRule="auto"/>
        <w:ind w:firstLine="709"/>
        <w:contextualSpacing/>
        <w:jc w:val="both"/>
        <w:rPr>
          <w:rFonts w:ascii="Times New Roman" w:hAnsi="Times New Roman" w:cs="Times New Roman"/>
          <w:sz w:val="26"/>
          <w:szCs w:val="26"/>
        </w:rPr>
      </w:pPr>
      <w:r w:rsidRPr="001D6042">
        <w:rPr>
          <w:rFonts w:ascii="Times New Roman" w:hAnsi="Times New Roman" w:cs="Times New Roman"/>
          <w:sz w:val="26"/>
          <w:szCs w:val="26"/>
        </w:rPr>
        <w:t>В рамках подпрограммы 3 решается задача по исполнению муниципальных функций управлением физической культуры, спорта и молодежной политики</w:t>
      </w:r>
      <w:r w:rsidR="001B1358" w:rsidRPr="001D6042">
        <w:rPr>
          <w:rFonts w:ascii="Times New Roman" w:hAnsi="Times New Roman" w:cs="Times New Roman"/>
          <w:sz w:val="26"/>
          <w:szCs w:val="26"/>
        </w:rPr>
        <w:t xml:space="preserve"> </w:t>
      </w:r>
      <w:r w:rsidRPr="001D6042">
        <w:rPr>
          <w:rFonts w:ascii="Times New Roman" w:hAnsi="Times New Roman" w:cs="Times New Roman"/>
          <w:sz w:val="26"/>
          <w:szCs w:val="26"/>
        </w:rPr>
        <w:t>администрации Ракитянского района в соответствии с действующим законодательством.</w:t>
      </w:r>
    </w:p>
    <w:p w:rsidR="00B60298" w:rsidRPr="001D6042" w:rsidRDefault="00B60298" w:rsidP="00BC4C21">
      <w:pPr>
        <w:spacing w:after="0" w:line="240" w:lineRule="auto"/>
        <w:ind w:firstLine="709"/>
        <w:contextualSpacing/>
        <w:jc w:val="both"/>
        <w:rPr>
          <w:rFonts w:ascii="Times New Roman" w:hAnsi="Times New Roman" w:cs="Times New Roman"/>
          <w:sz w:val="26"/>
          <w:szCs w:val="26"/>
        </w:rPr>
      </w:pPr>
      <w:r w:rsidRPr="001D6042">
        <w:rPr>
          <w:rFonts w:ascii="Times New Roman" w:hAnsi="Times New Roman" w:cs="Times New Roman"/>
          <w:sz w:val="26"/>
          <w:szCs w:val="26"/>
        </w:rPr>
        <w:t>Основными показателями конечного результата реализации подпрограммы 3 являются:</w:t>
      </w:r>
    </w:p>
    <w:p w:rsidR="00B60298" w:rsidRPr="001D6042" w:rsidRDefault="00B60298" w:rsidP="00BC4C21">
      <w:pPr>
        <w:spacing w:after="0" w:line="240" w:lineRule="auto"/>
        <w:ind w:firstLine="709"/>
        <w:jc w:val="both"/>
        <w:rPr>
          <w:rFonts w:ascii="Times New Roman" w:hAnsi="Times New Roman" w:cs="Times New Roman"/>
          <w:sz w:val="26"/>
          <w:szCs w:val="26"/>
        </w:rPr>
      </w:pPr>
      <w:r w:rsidRPr="001D6042">
        <w:rPr>
          <w:rFonts w:ascii="Times New Roman" w:hAnsi="Times New Roman" w:cs="Times New Roman"/>
          <w:sz w:val="26"/>
          <w:szCs w:val="26"/>
        </w:rPr>
        <w:t>- обеспечение среднего уровня достижения целевых показателей государственной программы не менее 9</w:t>
      </w:r>
      <w:r w:rsidR="00160334" w:rsidRPr="001D6042">
        <w:rPr>
          <w:rFonts w:ascii="Times New Roman" w:hAnsi="Times New Roman" w:cs="Times New Roman"/>
          <w:sz w:val="26"/>
          <w:szCs w:val="26"/>
        </w:rPr>
        <w:t>8</w:t>
      </w:r>
      <w:r w:rsidRPr="001D6042">
        <w:rPr>
          <w:rFonts w:ascii="Times New Roman" w:hAnsi="Times New Roman" w:cs="Times New Roman"/>
          <w:sz w:val="26"/>
          <w:szCs w:val="26"/>
        </w:rPr>
        <w:t xml:space="preserve"> процентов к 2025 году.</w:t>
      </w:r>
    </w:p>
    <w:p w:rsidR="001D6042" w:rsidRPr="001D6042" w:rsidRDefault="00B60298" w:rsidP="001D6042">
      <w:pPr>
        <w:spacing w:after="0" w:line="240" w:lineRule="auto"/>
        <w:ind w:firstLine="709"/>
        <w:jc w:val="both"/>
        <w:rPr>
          <w:rFonts w:ascii="Times New Roman" w:hAnsi="Times New Roman" w:cs="Times New Roman"/>
          <w:sz w:val="26"/>
          <w:szCs w:val="26"/>
        </w:rPr>
      </w:pPr>
      <w:r w:rsidRPr="001D6042">
        <w:rPr>
          <w:rFonts w:ascii="Times New Roman" w:hAnsi="Times New Roman" w:cs="Times New Roman"/>
          <w:sz w:val="26"/>
          <w:szCs w:val="26"/>
        </w:rPr>
        <w:t>Сроки реализации подпрограмм</w:t>
      </w:r>
      <w:r w:rsidR="001B1358" w:rsidRPr="001D6042">
        <w:rPr>
          <w:rFonts w:ascii="Times New Roman" w:hAnsi="Times New Roman" w:cs="Times New Roman"/>
          <w:sz w:val="26"/>
          <w:szCs w:val="26"/>
        </w:rPr>
        <w:t xml:space="preserve"> </w:t>
      </w:r>
      <w:r w:rsidRPr="001D6042">
        <w:rPr>
          <w:rFonts w:ascii="Times New Roman" w:hAnsi="Times New Roman" w:cs="Times New Roman"/>
          <w:sz w:val="26"/>
          <w:szCs w:val="26"/>
        </w:rPr>
        <w:t xml:space="preserve">совпадают со сроками реализации программы в целом, и проходит в 2 этапа: </w:t>
      </w:r>
    </w:p>
    <w:p w:rsidR="00B60298" w:rsidRPr="001D6042" w:rsidRDefault="00B60298" w:rsidP="001D6042">
      <w:pPr>
        <w:spacing w:after="0" w:line="240" w:lineRule="auto"/>
        <w:ind w:firstLine="709"/>
        <w:jc w:val="both"/>
        <w:rPr>
          <w:rFonts w:ascii="Times New Roman" w:hAnsi="Times New Roman" w:cs="Times New Roman"/>
          <w:sz w:val="26"/>
          <w:szCs w:val="26"/>
        </w:rPr>
      </w:pPr>
      <w:r w:rsidRPr="001D6042">
        <w:rPr>
          <w:rFonts w:ascii="Times New Roman" w:hAnsi="Times New Roman" w:cs="Times New Roman"/>
          <w:sz w:val="26"/>
          <w:szCs w:val="26"/>
        </w:rPr>
        <w:t xml:space="preserve">1 этап – 2015-2020гг.; </w:t>
      </w:r>
    </w:p>
    <w:p w:rsidR="00B60298" w:rsidRPr="001D6042" w:rsidRDefault="00760430" w:rsidP="00BC4C21">
      <w:pPr>
        <w:spacing w:after="0" w:line="240" w:lineRule="auto"/>
        <w:ind w:firstLine="709"/>
        <w:jc w:val="both"/>
        <w:rPr>
          <w:rFonts w:ascii="Times New Roman" w:hAnsi="Times New Roman" w:cs="Times New Roman"/>
          <w:sz w:val="26"/>
          <w:szCs w:val="26"/>
        </w:rPr>
      </w:pPr>
      <w:r w:rsidRPr="001D6042">
        <w:rPr>
          <w:rFonts w:ascii="Times New Roman" w:hAnsi="Times New Roman" w:cs="Times New Roman"/>
          <w:sz w:val="26"/>
          <w:szCs w:val="26"/>
        </w:rPr>
        <w:t>2 этап – 2021-2026</w:t>
      </w:r>
      <w:r w:rsidR="00B60298" w:rsidRPr="001D6042">
        <w:rPr>
          <w:rFonts w:ascii="Times New Roman" w:hAnsi="Times New Roman" w:cs="Times New Roman"/>
          <w:sz w:val="26"/>
          <w:szCs w:val="26"/>
        </w:rPr>
        <w:t>гг.</w:t>
      </w:r>
    </w:p>
    <w:p w:rsidR="00501DD8" w:rsidRDefault="00501DD8" w:rsidP="00BC4C21">
      <w:pPr>
        <w:spacing w:after="0" w:line="240" w:lineRule="auto"/>
        <w:ind w:firstLine="708"/>
        <w:jc w:val="center"/>
        <w:rPr>
          <w:rFonts w:ascii="Times New Roman" w:hAnsi="Times New Roman" w:cs="Times New Roman"/>
          <w:sz w:val="28"/>
          <w:szCs w:val="28"/>
        </w:rPr>
      </w:pPr>
    </w:p>
    <w:p w:rsidR="00B60298" w:rsidRPr="007610ED" w:rsidRDefault="00B60298" w:rsidP="00BC4C21">
      <w:pPr>
        <w:spacing w:after="0" w:line="240" w:lineRule="auto"/>
        <w:ind w:firstLine="708"/>
        <w:jc w:val="center"/>
        <w:rPr>
          <w:rFonts w:ascii="Times New Roman" w:hAnsi="Times New Roman" w:cs="Times New Roman"/>
          <w:sz w:val="28"/>
          <w:szCs w:val="28"/>
        </w:rPr>
      </w:pPr>
      <w:r w:rsidRPr="007610ED">
        <w:rPr>
          <w:rFonts w:ascii="Times New Roman" w:hAnsi="Times New Roman" w:cs="Times New Roman"/>
          <w:sz w:val="28"/>
          <w:szCs w:val="28"/>
        </w:rPr>
        <w:t>5. ОБОСНОВАНИЕ ОБЪЕМА ФИНАНСОВЫХ РЕСУРСОВ, НЕОБХОДИМЫХ ДЛЯ РЕАЛИЗАЦИИ ПРОГРАММЫ</w:t>
      </w:r>
    </w:p>
    <w:p w:rsidR="00B60298" w:rsidRPr="007610ED" w:rsidRDefault="00B60298" w:rsidP="005B3342">
      <w:pPr>
        <w:spacing w:after="0" w:line="240" w:lineRule="auto"/>
        <w:ind w:firstLine="708"/>
        <w:jc w:val="both"/>
        <w:rPr>
          <w:rFonts w:ascii="Times New Roman" w:hAnsi="Times New Roman" w:cs="Times New Roman"/>
          <w:sz w:val="28"/>
          <w:szCs w:val="28"/>
        </w:rPr>
      </w:pPr>
    </w:p>
    <w:p w:rsidR="00D114CD" w:rsidRDefault="00394DE2" w:rsidP="00D114CD">
      <w:pPr>
        <w:pStyle w:val="ConsPlusNormal"/>
        <w:ind w:firstLine="709"/>
        <w:jc w:val="both"/>
        <w:rPr>
          <w:rFonts w:ascii="Times New Roman" w:hAnsi="Times New Roman" w:cs="Times New Roman"/>
          <w:sz w:val="28"/>
          <w:szCs w:val="28"/>
        </w:rPr>
      </w:pPr>
      <w:r w:rsidRPr="007610ED">
        <w:rPr>
          <w:rFonts w:ascii="Times New Roman" w:hAnsi="Times New Roman" w:cs="Times New Roman"/>
          <w:sz w:val="28"/>
          <w:szCs w:val="28"/>
        </w:rPr>
        <w:t xml:space="preserve">Объем бюджетных ассигнований для обеспечения муниципальной программы за счет всех источников составляет </w:t>
      </w:r>
      <w:r w:rsidR="006025E2">
        <w:rPr>
          <w:rFonts w:ascii="Times New Roman" w:hAnsi="Times New Roman" w:cs="Times New Roman"/>
          <w:color w:val="FF0000"/>
          <w:sz w:val="28"/>
          <w:szCs w:val="28"/>
        </w:rPr>
        <w:t>1</w:t>
      </w:r>
      <w:r w:rsidR="00183F44">
        <w:rPr>
          <w:rFonts w:ascii="Times New Roman" w:hAnsi="Times New Roman" w:cs="Times New Roman"/>
          <w:color w:val="FF0000"/>
          <w:sz w:val="28"/>
          <w:szCs w:val="28"/>
        </w:rPr>
        <w:t> 264 141,7</w:t>
      </w:r>
      <w:r w:rsidR="003D43DD">
        <w:rPr>
          <w:rFonts w:ascii="Times New Roman" w:hAnsi="Times New Roman" w:cs="Times New Roman"/>
          <w:color w:val="FF0000"/>
          <w:sz w:val="28"/>
          <w:szCs w:val="28"/>
        </w:rPr>
        <w:t xml:space="preserve"> </w:t>
      </w:r>
      <w:r w:rsidRPr="007610ED">
        <w:rPr>
          <w:rFonts w:ascii="Times New Roman" w:hAnsi="Times New Roman" w:cs="Times New Roman"/>
          <w:sz w:val="28"/>
          <w:szCs w:val="28"/>
        </w:rPr>
        <w:t xml:space="preserve"> тыс. рублей.</w:t>
      </w:r>
    </w:p>
    <w:p w:rsidR="00394DE2" w:rsidRPr="007610ED" w:rsidRDefault="00D114CD" w:rsidP="00D114CD">
      <w:pPr>
        <w:pStyle w:val="ConsPlusNormal"/>
        <w:ind w:firstLine="709"/>
        <w:jc w:val="both"/>
        <w:rPr>
          <w:rFonts w:ascii="Times New Roman" w:hAnsi="Times New Roman" w:cs="Times New Roman"/>
          <w:sz w:val="28"/>
          <w:szCs w:val="28"/>
        </w:rPr>
      </w:pPr>
      <w:r w:rsidRPr="00D114CD">
        <w:rPr>
          <w:rFonts w:ascii="Times New Roman" w:hAnsi="Times New Roman" w:cs="Times New Roman"/>
          <w:color w:val="000000"/>
          <w:sz w:val="28"/>
          <w:szCs w:val="28"/>
        </w:rPr>
        <w:t xml:space="preserve"> </w:t>
      </w:r>
      <w:r w:rsidRPr="007610ED">
        <w:rPr>
          <w:rFonts w:ascii="Times New Roman" w:hAnsi="Times New Roman" w:cs="Times New Roman"/>
          <w:color w:val="000000"/>
          <w:sz w:val="28"/>
          <w:szCs w:val="28"/>
        </w:rPr>
        <w:t xml:space="preserve">Объем бюджетных ассигнований на реализацию программы за счет </w:t>
      </w:r>
      <w:r>
        <w:rPr>
          <w:rFonts w:ascii="Times New Roman" w:hAnsi="Times New Roman" w:cs="Times New Roman"/>
          <w:color w:val="000000"/>
          <w:sz w:val="28"/>
          <w:szCs w:val="28"/>
        </w:rPr>
        <w:t xml:space="preserve">федерального </w:t>
      </w:r>
      <w:r w:rsidRPr="007610ED">
        <w:rPr>
          <w:rFonts w:ascii="Times New Roman" w:hAnsi="Times New Roman" w:cs="Times New Roman"/>
          <w:color w:val="000000"/>
          <w:sz w:val="28"/>
          <w:szCs w:val="28"/>
        </w:rPr>
        <w:t xml:space="preserve">бюджета </w:t>
      </w:r>
      <w:r>
        <w:rPr>
          <w:rFonts w:ascii="Times New Roman" w:hAnsi="Times New Roman" w:cs="Times New Roman"/>
          <w:color w:val="000000"/>
          <w:sz w:val="28"/>
          <w:szCs w:val="28"/>
        </w:rPr>
        <w:t xml:space="preserve">в 2022 году </w:t>
      </w:r>
      <w:r w:rsidR="00CD4F09">
        <w:rPr>
          <w:rFonts w:ascii="Times New Roman" w:hAnsi="Times New Roman" w:cs="Times New Roman"/>
          <w:color w:val="000000"/>
          <w:sz w:val="28"/>
          <w:szCs w:val="28"/>
        </w:rPr>
        <w:t>составлял</w:t>
      </w:r>
      <w:r w:rsidRPr="007610ED">
        <w:rPr>
          <w:rFonts w:ascii="Times New Roman" w:hAnsi="Times New Roman" w:cs="Times New Roman"/>
          <w:color w:val="000000"/>
          <w:sz w:val="28"/>
          <w:szCs w:val="28"/>
        </w:rPr>
        <w:t xml:space="preserve"> </w:t>
      </w:r>
      <w:r>
        <w:rPr>
          <w:rFonts w:ascii="Times New Roman" w:hAnsi="Times New Roman" w:cs="Times New Roman"/>
          <w:color w:val="FF0000"/>
          <w:sz w:val="28"/>
          <w:szCs w:val="28"/>
        </w:rPr>
        <w:t>1</w:t>
      </w:r>
      <w:r w:rsidR="00760430">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026 </w:t>
      </w:r>
      <w:r w:rsidRPr="007610ED">
        <w:rPr>
          <w:rFonts w:ascii="Times New Roman" w:hAnsi="Times New Roman" w:cs="Times New Roman"/>
          <w:sz w:val="28"/>
          <w:szCs w:val="28"/>
        </w:rPr>
        <w:t>тыс. рублей,</w:t>
      </w:r>
    </w:p>
    <w:p w:rsidR="00394DE2" w:rsidRPr="007610ED" w:rsidRDefault="00394DE2" w:rsidP="00394DE2">
      <w:pPr>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color w:val="000000"/>
          <w:sz w:val="28"/>
          <w:szCs w:val="28"/>
        </w:rPr>
        <w:t xml:space="preserve">Объем бюджетных ассигнований на реализацию программы за счет </w:t>
      </w:r>
      <w:r>
        <w:rPr>
          <w:rFonts w:ascii="Times New Roman" w:hAnsi="Times New Roman" w:cs="Times New Roman"/>
          <w:color w:val="000000"/>
          <w:sz w:val="28"/>
          <w:szCs w:val="28"/>
        </w:rPr>
        <w:t xml:space="preserve">областного </w:t>
      </w:r>
      <w:r w:rsidRPr="007610ED">
        <w:rPr>
          <w:rFonts w:ascii="Times New Roman" w:hAnsi="Times New Roman" w:cs="Times New Roman"/>
          <w:color w:val="000000"/>
          <w:sz w:val="28"/>
          <w:szCs w:val="28"/>
        </w:rPr>
        <w:t xml:space="preserve">бюджета составляет </w:t>
      </w:r>
      <w:r w:rsidR="003D43DD">
        <w:rPr>
          <w:rFonts w:ascii="Times New Roman" w:hAnsi="Times New Roman" w:cs="Times New Roman"/>
          <w:color w:val="FF0000"/>
          <w:sz w:val="28"/>
          <w:szCs w:val="28"/>
        </w:rPr>
        <w:t>55 641</w:t>
      </w:r>
      <w:r w:rsidR="001A39BD">
        <w:rPr>
          <w:rFonts w:ascii="Times New Roman" w:hAnsi="Times New Roman" w:cs="Times New Roman"/>
          <w:color w:val="FF0000"/>
          <w:sz w:val="28"/>
          <w:szCs w:val="28"/>
        </w:rPr>
        <w:t xml:space="preserve"> </w:t>
      </w:r>
      <w:r w:rsidRPr="007610ED">
        <w:rPr>
          <w:rFonts w:ascii="Times New Roman" w:hAnsi="Times New Roman" w:cs="Times New Roman"/>
          <w:sz w:val="28"/>
          <w:szCs w:val="28"/>
        </w:rPr>
        <w:t>тыс. рублей, в том числе по годам:</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2019 год –</w:t>
      </w:r>
      <w:r>
        <w:rPr>
          <w:rFonts w:ascii="Times New Roman" w:hAnsi="Times New Roman" w:cs="Times New Roman"/>
          <w:sz w:val="28"/>
          <w:szCs w:val="28"/>
        </w:rPr>
        <w:t xml:space="preserve"> </w:t>
      </w:r>
      <w:r w:rsidRPr="00820339">
        <w:rPr>
          <w:rFonts w:ascii="Times New Roman" w:hAnsi="Times New Roman" w:cs="Times New Roman"/>
          <w:color w:val="000000"/>
          <w:sz w:val="28"/>
          <w:szCs w:val="28"/>
        </w:rPr>
        <w:t>10</w:t>
      </w:r>
      <w:r w:rsidR="00760430">
        <w:rPr>
          <w:rFonts w:ascii="Times New Roman" w:hAnsi="Times New Roman" w:cs="Times New Roman"/>
          <w:color w:val="000000"/>
          <w:sz w:val="28"/>
          <w:szCs w:val="28"/>
        </w:rPr>
        <w:t xml:space="preserve"> </w:t>
      </w:r>
      <w:r w:rsidRPr="00820339">
        <w:rPr>
          <w:rFonts w:ascii="Times New Roman" w:hAnsi="Times New Roman" w:cs="Times New Roman"/>
          <w:color w:val="000000"/>
          <w:sz w:val="28"/>
          <w:szCs w:val="28"/>
        </w:rPr>
        <w:t>380</w:t>
      </w:r>
      <w:r w:rsidRPr="007610ED">
        <w:rPr>
          <w:rFonts w:ascii="Times New Roman" w:hAnsi="Times New Roman" w:cs="Times New Roman"/>
          <w:sz w:val="28"/>
          <w:szCs w:val="28"/>
        </w:rPr>
        <w:t xml:space="preserve"> тыс. рублей;</w:t>
      </w:r>
    </w:p>
    <w:p w:rsidR="00394DE2"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2020 год – </w:t>
      </w:r>
      <w:r>
        <w:rPr>
          <w:rFonts w:ascii="Times New Roman" w:hAnsi="Times New Roman" w:cs="Times New Roman"/>
          <w:sz w:val="28"/>
          <w:szCs w:val="28"/>
        </w:rPr>
        <w:t>7</w:t>
      </w:r>
      <w:r w:rsidR="00760430">
        <w:rPr>
          <w:rFonts w:ascii="Times New Roman" w:hAnsi="Times New Roman" w:cs="Times New Roman"/>
          <w:sz w:val="28"/>
          <w:szCs w:val="28"/>
        </w:rPr>
        <w:t xml:space="preserve"> </w:t>
      </w:r>
      <w:r>
        <w:rPr>
          <w:rFonts w:ascii="Times New Roman" w:hAnsi="Times New Roman" w:cs="Times New Roman"/>
          <w:sz w:val="28"/>
          <w:szCs w:val="28"/>
        </w:rPr>
        <w:t>110</w:t>
      </w:r>
      <w:r w:rsidRPr="007610ED">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394DE2" w:rsidRDefault="00394DE2" w:rsidP="00394D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1</w:t>
      </w:r>
      <w:r w:rsidR="00760430">
        <w:rPr>
          <w:rFonts w:ascii="Times New Roman" w:hAnsi="Times New Roman" w:cs="Times New Roman"/>
          <w:sz w:val="28"/>
          <w:szCs w:val="28"/>
        </w:rPr>
        <w:t xml:space="preserve"> </w:t>
      </w:r>
      <w:r>
        <w:rPr>
          <w:rFonts w:ascii="Times New Roman" w:hAnsi="Times New Roman" w:cs="Times New Roman"/>
          <w:sz w:val="28"/>
          <w:szCs w:val="28"/>
        </w:rPr>
        <w:t>781 тыс. рублей;</w:t>
      </w:r>
    </w:p>
    <w:p w:rsidR="001A39BD" w:rsidRPr="007610ED" w:rsidRDefault="001A39BD" w:rsidP="00394D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D114CD" w:rsidRPr="00760430">
        <w:rPr>
          <w:rFonts w:ascii="Times New Roman" w:hAnsi="Times New Roman" w:cs="Times New Roman"/>
          <w:sz w:val="28"/>
          <w:szCs w:val="28"/>
        </w:rPr>
        <w:t>36</w:t>
      </w:r>
      <w:r w:rsidR="00760430">
        <w:rPr>
          <w:rFonts w:ascii="Times New Roman" w:hAnsi="Times New Roman" w:cs="Times New Roman"/>
          <w:sz w:val="28"/>
          <w:szCs w:val="28"/>
        </w:rPr>
        <w:t xml:space="preserve"> </w:t>
      </w:r>
      <w:r w:rsidR="00D114CD" w:rsidRPr="00760430">
        <w:rPr>
          <w:rFonts w:ascii="Times New Roman" w:hAnsi="Times New Roman" w:cs="Times New Roman"/>
          <w:sz w:val="28"/>
          <w:szCs w:val="28"/>
        </w:rPr>
        <w:t>370</w:t>
      </w:r>
      <w:r>
        <w:rPr>
          <w:rFonts w:ascii="Times New Roman" w:hAnsi="Times New Roman" w:cs="Times New Roman"/>
          <w:sz w:val="28"/>
          <w:szCs w:val="28"/>
        </w:rPr>
        <w:t xml:space="preserve"> тыс. рублей</w:t>
      </w:r>
      <w:r w:rsidR="003D43DD">
        <w:rPr>
          <w:rFonts w:ascii="Times New Roman" w:hAnsi="Times New Roman" w:cs="Times New Roman"/>
          <w:sz w:val="28"/>
          <w:szCs w:val="28"/>
        </w:rPr>
        <w:t>.</w:t>
      </w:r>
    </w:p>
    <w:p w:rsidR="00394DE2" w:rsidRPr="007610ED" w:rsidRDefault="00394DE2" w:rsidP="00394DE2">
      <w:pPr>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color w:val="000000"/>
          <w:sz w:val="28"/>
          <w:szCs w:val="28"/>
        </w:rPr>
        <w:t xml:space="preserve">Объем бюджетных ассигнований на реализацию программы за счет бюджета муниципального района составляет </w:t>
      </w:r>
      <w:r w:rsidR="00501AC6">
        <w:rPr>
          <w:rFonts w:ascii="Times New Roman" w:hAnsi="Times New Roman" w:cs="Times New Roman"/>
          <w:color w:val="FF0000"/>
          <w:sz w:val="28"/>
          <w:szCs w:val="28"/>
        </w:rPr>
        <w:t>1</w:t>
      </w:r>
      <w:r w:rsidR="00AE2DE7">
        <w:rPr>
          <w:rFonts w:ascii="Times New Roman" w:hAnsi="Times New Roman" w:cs="Times New Roman"/>
          <w:color w:val="FF0000"/>
          <w:sz w:val="28"/>
          <w:szCs w:val="28"/>
        </w:rPr>
        <w:t> </w:t>
      </w:r>
      <w:r w:rsidR="00501AC6">
        <w:rPr>
          <w:rFonts w:ascii="Times New Roman" w:hAnsi="Times New Roman" w:cs="Times New Roman"/>
          <w:color w:val="FF0000"/>
          <w:sz w:val="28"/>
          <w:szCs w:val="28"/>
        </w:rPr>
        <w:t>07</w:t>
      </w:r>
      <w:r w:rsidR="00AE2DE7">
        <w:rPr>
          <w:rFonts w:ascii="Times New Roman" w:hAnsi="Times New Roman" w:cs="Times New Roman"/>
          <w:color w:val="FF0000"/>
          <w:sz w:val="28"/>
          <w:szCs w:val="28"/>
        </w:rPr>
        <w:t>6 434,7</w:t>
      </w:r>
      <w:r>
        <w:rPr>
          <w:rFonts w:ascii="Times New Roman" w:hAnsi="Times New Roman" w:cs="Times New Roman"/>
          <w:color w:val="000000"/>
          <w:sz w:val="28"/>
          <w:szCs w:val="28"/>
        </w:rPr>
        <w:t xml:space="preserve"> </w:t>
      </w:r>
      <w:r w:rsidRPr="007610ED">
        <w:rPr>
          <w:rFonts w:ascii="Times New Roman" w:hAnsi="Times New Roman" w:cs="Times New Roman"/>
          <w:sz w:val="28"/>
          <w:szCs w:val="28"/>
        </w:rPr>
        <w:t>тыс. рублей, в том числе по годам:</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2015 год – 33</w:t>
      </w:r>
      <w:r w:rsidR="00760430">
        <w:rPr>
          <w:rFonts w:ascii="Times New Roman" w:hAnsi="Times New Roman" w:cs="Times New Roman"/>
          <w:sz w:val="28"/>
          <w:szCs w:val="28"/>
        </w:rPr>
        <w:t xml:space="preserve"> </w:t>
      </w:r>
      <w:r w:rsidRPr="007610ED">
        <w:rPr>
          <w:rFonts w:ascii="Times New Roman" w:hAnsi="Times New Roman" w:cs="Times New Roman"/>
          <w:sz w:val="28"/>
          <w:szCs w:val="28"/>
        </w:rPr>
        <w:t>722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2016 год – 45</w:t>
      </w:r>
      <w:r w:rsidR="00760430">
        <w:rPr>
          <w:rFonts w:ascii="Times New Roman" w:hAnsi="Times New Roman" w:cs="Times New Roman"/>
          <w:sz w:val="28"/>
          <w:szCs w:val="28"/>
        </w:rPr>
        <w:t xml:space="preserve"> </w:t>
      </w:r>
      <w:r w:rsidRPr="007610ED">
        <w:rPr>
          <w:rFonts w:ascii="Times New Roman" w:hAnsi="Times New Roman" w:cs="Times New Roman"/>
          <w:sz w:val="28"/>
          <w:szCs w:val="28"/>
        </w:rPr>
        <w:t>488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2017 год – </w:t>
      </w:r>
      <w:r>
        <w:rPr>
          <w:rFonts w:ascii="Times New Roman" w:hAnsi="Times New Roman" w:cs="Times New Roman"/>
          <w:sz w:val="28"/>
          <w:szCs w:val="28"/>
        </w:rPr>
        <w:t>56</w:t>
      </w:r>
      <w:r w:rsidR="00760430">
        <w:rPr>
          <w:rFonts w:ascii="Times New Roman" w:hAnsi="Times New Roman" w:cs="Times New Roman"/>
          <w:sz w:val="28"/>
          <w:szCs w:val="28"/>
        </w:rPr>
        <w:t xml:space="preserve"> </w:t>
      </w:r>
      <w:r>
        <w:rPr>
          <w:rFonts w:ascii="Times New Roman" w:hAnsi="Times New Roman" w:cs="Times New Roman"/>
          <w:sz w:val="28"/>
          <w:szCs w:val="28"/>
        </w:rPr>
        <w:t>927</w:t>
      </w:r>
      <w:r w:rsidRPr="007610ED">
        <w:rPr>
          <w:rFonts w:ascii="Times New Roman" w:hAnsi="Times New Roman" w:cs="Times New Roman"/>
          <w:sz w:val="28"/>
          <w:szCs w:val="28"/>
        </w:rPr>
        <w:t xml:space="preserve">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2018 год – </w:t>
      </w:r>
      <w:r>
        <w:rPr>
          <w:rFonts w:ascii="Times New Roman" w:hAnsi="Times New Roman" w:cs="Times New Roman"/>
          <w:sz w:val="28"/>
          <w:szCs w:val="28"/>
        </w:rPr>
        <w:t>65</w:t>
      </w:r>
      <w:r w:rsidR="00760430">
        <w:rPr>
          <w:rFonts w:ascii="Times New Roman" w:hAnsi="Times New Roman" w:cs="Times New Roman"/>
          <w:sz w:val="28"/>
          <w:szCs w:val="28"/>
        </w:rPr>
        <w:t xml:space="preserve"> </w:t>
      </w:r>
      <w:r>
        <w:rPr>
          <w:rFonts w:ascii="Times New Roman" w:hAnsi="Times New Roman" w:cs="Times New Roman"/>
          <w:sz w:val="28"/>
          <w:szCs w:val="28"/>
        </w:rPr>
        <w:t>983</w:t>
      </w:r>
      <w:r w:rsidRPr="007610ED">
        <w:rPr>
          <w:rFonts w:ascii="Times New Roman" w:hAnsi="Times New Roman" w:cs="Times New Roman"/>
          <w:sz w:val="28"/>
          <w:szCs w:val="28"/>
        </w:rPr>
        <w:t xml:space="preserve">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2019 год –</w:t>
      </w:r>
      <w:r>
        <w:rPr>
          <w:rFonts w:ascii="Times New Roman" w:hAnsi="Times New Roman" w:cs="Times New Roman"/>
          <w:sz w:val="28"/>
          <w:szCs w:val="28"/>
        </w:rPr>
        <w:t xml:space="preserve"> </w:t>
      </w:r>
      <w:r w:rsidRPr="00B0284B">
        <w:rPr>
          <w:rFonts w:ascii="Times New Roman" w:hAnsi="Times New Roman" w:cs="Times New Roman"/>
          <w:sz w:val="28"/>
          <w:szCs w:val="28"/>
        </w:rPr>
        <w:t>72</w:t>
      </w:r>
      <w:r w:rsidR="00760430">
        <w:rPr>
          <w:rFonts w:ascii="Times New Roman" w:hAnsi="Times New Roman" w:cs="Times New Roman"/>
          <w:sz w:val="28"/>
          <w:szCs w:val="28"/>
        </w:rPr>
        <w:t xml:space="preserve"> </w:t>
      </w:r>
      <w:r w:rsidRPr="00B0284B">
        <w:rPr>
          <w:rFonts w:ascii="Times New Roman" w:hAnsi="Times New Roman" w:cs="Times New Roman"/>
          <w:sz w:val="28"/>
          <w:szCs w:val="28"/>
        </w:rPr>
        <w:t>795</w:t>
      </w:r>
      <w:r w:rsidRPr="007610ED">
        <w:rPr>
          <w:rFonts w:ascii="Times New Roman" w:hAnsi="Times New Roman" w:cs="Times New Roman"/>
          <w:sz w:val="28"/>
          <w:szCs w:val="28"/>
        </w:rPr>
        <w:t xml:space="preserve">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2020 год – </w:t>
      </w:r>
      <w:r w:rsidRPr="00953C9E">
        <w:rPr>
          <w:rFonts w:ascii="Times New Roman" w:hAnsi="Times New Roman" w:cs="Times New Roman"/>
          <w:sz w:val="28"/>
          <w:szCs w:val="28"/>
        </w:rPr>
        <w:t>87</w:t>
      </w:r>
      <w:r w:rsidR="00760430">
        <w:rPr>
          <w:rFonts w:ascii="Times New Roman" w:hAnsi="Times New Roman" w:cs="Times New Roman"/>
          <w:sz w:val="28"/>
          <w:szCs w:val="28"/>
        </w:rPr>
        <w:t xml:space="preserve"> </w:t>
      </w:r>
      <w:r w:rsidRPr="00953C9E">
        <w:rPr>
          <w:rFonts w:ascii="Times New Roman" w:hAnsi="Times New Roman" w:cs="Times New Roman"/>
          <w:sz w:val="28"/>
          <w:szCs w:val="28"/>
        </w:rPr>
        <w:t xml:space="preserve">871 </w:t>
      </w:r>
      <w:r>
        <w:rPr>
          <w:rFonts w:ascii="Times New Roman" w:hAnsi="Times New Roman" w:cs="Times New Roman"/>
          <w:sz w:val="28"/>
          <w:szCs w:val="28"/>
        </w:rPr>
        <w:t>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2021 год – </w:t>
      </w:r>
      <w:r w:rsidRPr="003B7ADE">
        <w:rPr>
          <w:rFonts w:ascii="Times New Roman" w:hAnsi="Times New Roman" w:cs="Times New Roman"/>
          <w:sz w:val="28"/>
          <w:szCs w:val="28"/>
        </w:rPr>
        <w:t>100</w:t>
      </w:r>
      <w:r w:rsidR="00760430">
        <w:rPr>
          <w:rFonts w:ascii="Times New Roman" w:hAnsi="Times New Roman" w:cs="Times New Roman"/>
          <w:sz w:val="28"/>
          <w:szCs w:val="28"/>
        </w:rPr>
        <w:t xml:space="preserve"> </w:t>
      </w:r>
      <w:r w:rsidRPr="003B7ADE">
        <w:rPr>
          <w:rFonts w:ascii="Times New Roman" w:hAnsi="Times New Roman" w:cs="Times New Roman"/>
          <w:sz w:val="28"/>
          <w:szCs w:val="28"/>
        </w:rPr>
        <w:t xml:space="preserve">763 </w:t>
      </w:r>
      <w:r>
        <w:rPr>
          <w:rFonts w:ascii="Times New Roman" w:hAnsi="Times New Roman" w:cs="Times New Roman"/>
          <w:sz w:val="28"/>
          <w:szCs w:val="28"/>
        </w:rPr>
        <w:t>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2022 год – </w:t>
      </w:r>
      <w:r w:rsidR="00F13327" w:rsidRPr="00760430">
        <w:rPr>
          <w:rFonts w:ascii="Times New Roman" w:hAnsi="Times New Roman" w:cs="Times New Roman"/>
          <w:sz w:val="28"/>
          <w:szCs w:val="28"/>
        </w:rPr>
        <w:t>132</w:t>
      </w:r>
      <w:r w:rsidR="00760430">
        <w:rPr>
          <w:rFonts w:ascii="Times New Roman" w:hAnsi="Times New Roman" w:cs="Times New Roman"/>
          <w:sz w:val="28"/>
          <w:szCs w:val="28"/>
        </w:rPr>
        <w:t xml:space="preserve"> </w:t>
      </w:r>
      <w:r w:rsidR="00F13327" w:rsidRPr="00760430">
        <w:rPr>
          <w:rFonts w:ascii="Times New Roman" w:hAnsi="Times New Roman" w:cs="Times New Roman"/>
          <w:sz w:val="28"/>
          <w:szCs w:val="28"/>
        </w:rPr>
        <w:t>481</w:t>
      </w:r>
      <w:r>
        <w:rPr>
          <w:rFonts w:ascii="Times New Roman" w:hAnsi="Times New Roman" w:cs="Times New Roman"/>
          <w:sz w:val="28"/>
          <w:szCs w:val="28"/>
        </w:rPr>
        <w:t xml:space="preserve"> тыс. рублей;</w:t>
      </w:r>
    </w:p>
    <w:p w:rsidR="00827B71" w:rsidRPr="007610ED" w:rsidRDefault="00827B71" w:rsidP="00827B71">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2023 год – </w:t>
      </w:r>
      <w:r w:rsidRPr="00760430">
        <w:rPr>
          <w:rFonts w:ascii="Times New Roman" w:hAnsi="Times New Roman" w:cs="Times New Roman"/>
          <w:sz w:val="28"/>
          <w:szCs w:val="28"/>
        </w:rPr>
        <w:t>159 386</w:t>
      </w:r>
      <w:r>
        <w:rPr>
          <w:rFonts w:ascii="Times New Roman" w:hAnsi="Times New Roman" w:cs="Times New Roman"/>
          <w:sz w:val="28"/>
          <w:szCs w:val="28"/>
        </w:rPr>
        <w:t xml:space="preserve"> тыс. рублей;</w:t>
      </w:r>
    </w:p>
    <w:p w:rsidR="00827B71" w:rsidRPr="007610ED" w:rsidRDefault="00827B71" w:rsidP="00827B71">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2024 год – </w:t>
      </w:r>
      <w:r w:rsidR="00501AC6">
        <w:rPr>
          <w:rFonts w:ascii="Times New Roman" w:hAnsi="Times New Roman" w:cs="Times New Roman"/>
          <w:color w:val="FF0000"/>
          <w:sz w:val="28"/>
          <w:szCs w:val="28"/>
        </w:rPr>
        <w:t>12</w:t>
      </w:r>
      <w:r w:rsidR="00AE2DE7">
        <w:rPr>
          <w:rFonts w:ascii="Times New Roman" w:hAnsi="Times New Roman" w:cs="Times New Roman"/>
          <w:color w:val="FF0000"/>
          <w:sz w:val="28"/>
          <w:szCs w:val="28"/>
        </w:rPr>
        <w:t>7 607,7</w:t>
      </w:r>
      <w:r w:rsidRPr="00D114CD">
        <w:rPr>
          <w:rFonts w:ascii="Times New Roman" w:hAnsi="Times New Roman" w:cs="Times New Roman"/>
          <w:color w:val="C00000"/>
          <w:sz w:val="28"/>
          <w:szCs w:val="28"/>
        </w:rPr>
        <w:t xml:space="preserve"> </w:t>
      </w:r>
      <w:r>
        <w:rPr>
          <w:rFonts w:ascii="Times New Roman" w:hAnsi="Times New Roman" w:cs="Times New Roman"/>
          <w:sz w:val="28"/>
          <w:szCs w:val="28"/>
        </w:rPr>
        <w:t>тыс. рублей;</w:t>
      </w:r>
    </w:p>
    <w:p w:rsidR="00827B71" w:rsidRDefault="00827B71" w:rsidP="00827B71">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2025 год – </w:t>
      </w:r>
      <w:r w:rsidRPr="00760430">
        <w:rPr>
          <w:rFonts w:ascii="Times New Roman" w:hAnsi="Times New Roman" w:cs="Times New Roman"/>
          <w:color w:val="FF0000"/>
          <w:sz w:val="28"/>
          <w:szCs w:val="28"/>
        </w:rPr>
        <w:t>105 379</w:t>
      </w:r>
      <w:r w:rsidRPr="00D114CD">
        <w:rPr>
          <w:rFonts w:ascii="Times New Roman" w:hAnsi="Times New Roman" w:cs="Times New Roman"/>
          <w:color w:val="C00000"/>
          <w:sz w:val="28"/>
          <w:szCs w:val="28"/>
        </w:rPr>
        <w:t xml:space="preserve"> </w:t>
      </w:r>
      <w:r w:rsidRPr="007610ED">
        <w:rPr>
          <w:rFonts w:ascii="Times New Roman" w:hAnsi="Times New Roman" w:cs="Times New Roman"/>
          <w:sz w:val="28"/>
          <w:szCs w:val="28"/>
        </w:rPr>
        <w:t>тыс. рублей</w:t>
      </w:r>
      <w:r>
        <w:rPr>
          <w:rFonts w:ascii="Times New Roman" w:hAnsi="Times New Roman" w:cs="Times New Roman"/>
          <w:sz w:val="28"/>
          <w:szCs w:val="28"/>
        </w:rPr>
        <w:t>;</w:t>
      </w:r>
    </w:p>
    <w:p w:rsidR="00394DE2" w:rsidRPr="007610ED" w:rsidRDefault="00827B71"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202</w:t>
      </w:r>
      <w:r>
        <w:rPr>
          <w:rFonts w:ascii="Times New Roman" w:hAnsi="Times New Roman" w:cs="Times New Roman"/>
          <w:sz w:val="28"/>
          <w:szCs w:val="28"/>
        </w:rPr>
        <w:t>6</w:t>
      </w:r>
      <w:r w:rsidRPr="007610ED">
        <w:rPr>
          <w:rFonts w:ascii="Times New Roman" w:hAnsi="Times New Roman" w:cs="Times New Roman"/>
          <w:sz w:val="28"/>
          <w:szCs w:val="28"/>
        </w:rPr>
        <w:t xml:space="preserve"> год – </w:t>
      </w:r>
      <w:r w:rsidRPr="00760430">
        <w:rPr>
          <w:rFonts w:ascii="Times New Roman" w:hAnsi="Times New Roman" w:cs="Times New Roman"/>
          <w:color w:val="FF0000"/>
          <w:sz w:val="28"/>
          <w:szCs w:val="28"/>
        </w:rPr>
        <w:t xml:space="preserve">88 032 </w:t>
      </w:r>
      <w:r w:rsidRPr="007610ED">
        <w:rPr>
          <w:rFonts w:ascii="Times New Roman" w:hAnsi="Times New Roman" w:cs="Times New Roman"/>
          <w:sz w:val="28"/>
          <w:szCs w:val="28"/>
        </w:rPr>
        <w:t>тыс. рублей</w:t>
      </w:r>
      <w:r>
        <w:rPr>
          <w:rFonts w:ascii="Times New Roman" w:hAnsi="Times New Roman" w:cs="Times New Roman"/>
          <w:sz w:val="28"/>
          <w:szCs w:val="28"/>
        </w:rPr>
        <w:t>.</w:t>
      </w:r>
    </w:p>
    <w:p w:rsidR="00394DE2" w:rsidRPr="007610ED" w:rsidRDefault="00394DE2" w:rsidP="00385F72">
      <w:pPr>
        <w:spacing w:after="0"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Объем ассигнований на реализацию программы за счет  внебюджетных источников составляет –</w:t>
      </w:r>
      <w:r>
        <w:rPr>
          <w:rFonts w:ascii="Times New Roman" w:hAnsi="Times New Roman" w:cs="Times New Roman"/>
          <w:sz w:val="28"/>
          <w:szCs w:val="28"/>
        </w:rPr>
        <w:t xml:space="preserve"> </w:t>
      </w:r>
      <w:r w:rsidR="00827B71" w:rsidRPr="00760430">
        <w:rPr>
          <w:rFonts w:ascii="Times New Roman" w:hAnsi="Times New Roman" w:cs="Times New Roman"/>
          <w:color w:val="FF0000"/>
          <w:sz w:val="28"/>
          <w:szCs w:val="28"/>
        </w:rPr>
        <w:t>131 040</w:t>
      </w:r>
      <w:r w:rsidRPr="007610ED">
        <w:rPr>
          <w:rFonts w:ascii="Times New Roman" w:hAnsi="Times New Roman" w:cs="Times New Roman"/>
          <w:sz w:val="28"/>
          <w:szCs w:val="28"/>
        </w:rPr>
        <w:t xml:space="preserve"> тыс. рублей, в том числе по годам:</w:t>
      </w:r>
    </w:p>
    <w:p w:rsidR="00394DE2" w:rsidRPr="007610ED" w:rsidRDefault="00394DE2" w:rsidP="00385F72">
      <w:pPr>
        <w:spacing w:after="0" w:line="240" w:lineRule="auto"/>
        <w:contextualSpacing/>
        <w:jc w:val="both"/>
        <w:rPr>
          <w:rFonts w:ascii="Times New Roman" w:hAnsi="Times New Roman" w:cs="Times New Roman"/>
          <w:sz w:val="28"/>
          <w:szCs w:val="28"/>
        </w:rPr>
      </w:pPr>
      <w:r w:rsidRPr="007610ED">
        <w:rPr>
          <w:rFonts w:ascii="Times New Roman" w:hAnsi="Times New Roman" w:cs="Times New Roman"/>
          <w:sz w:val="28"/>
          <w:szCs w:val="28"/>
        </w:rPr>
        <w:t>2015 год – 7</w:t>
      </w:r>
      <w:r w:rsidR="00760430">
        <w:rPr>
          <w:rFonts w:ascii="Times New Roman" w:hAnsi="Times New Roman" w:cs="Times New Roman"/>
          <w:sz w:val="28"/>
          <w:szCs w:val="28"/>
        </w:rPr>
        <w:t xml:space="preserve"> </w:t>
      </w:r>
      <w:r w:rsidRPr="007610ED">
        <w:rPr>
          <w:rFonts w:ascii="Times New Roman" w:hAnsi="Times New Roman" w:cs="Times New Roman"/>
          <w:sz w:val="28"/>
          <w:szCs w:val="28"/>
        </w:rPr>
        <w:t>900 тыс. рублей;</w:t>
      </w:r>
    </w:p>
    <w:p w:rsidR="00394DE2" w:rsidRPr="007610ED" w:rsidRDefault="00394DE2" w:rsidP="00385F72">
      <w:pPr>
        <w:spacing w:after="0" w:line="240" w:lineRule="auto"/>
        <w:contextualSpacing/>
        <w:jc w:val="both"/>
        <w:rPr>
          <w:rFonts w:ascii="Times New Roman" w:hAnsi="Times New Roman" w:cs="Times New Roman"/>
          <w:sz w:val="28"/>
          <w:szCs w:val="28"/>
        </w:rPr>
      </w:pPr>
      <w:r w:rsidRPr="007610ED">
        <w:rPr>
          <w:rFonts w:ascii="Times New Roman" w:hAnsi="Times New Roman" w:cs="Times New Roman"/>
          <w:sz w:val="28"/>
          <w:szCs w:val="28"/>
        </w:rPr>
        <w:t>2016 год – 11</w:t>
      </w:r>
      <w:r w:rsidR="00760430">
        <w:rPr>
          <w:rFonts w:ascii="Times New Roman" w:hAnsi="Times New Roman" w:cs="Times New Roman"/>
          <w:sz w:val="28"/>
          <w:szCs w:val="28"/>
        </w:rPr>
        <w:t xml:space="preserve"> </w:t>
      </w:r>
      <w:r w:rsidRPr="007610ED">
        <w:rPr>
          <w:rFonts w:ascii="Times New Roman" w:hAnsi="Times New Roman" w:cs="Times New Roman"/>
          <w:sz w:val="28"/>
          <w:szCs w:val="28"/>
        </w:rPr>
        <w:t>275 тыс. рублей;</w:t>
      </w:r>
    </w:p>
    <w:p w:rsidR="00394DE2" w:rsidRPr="00B0284B" w:rsidRDefault="00394DE2" w:rsidP="00385F72">
      <w:pPr>
        <w:spacing w:after="0" w:line="240" w:lineRule="auto"/>
        <w:contextualSpacing/>
        <w:jc w:val="both"/>
        <w:rPr>
          <w:rFonts w:ascii="Times New Roman" w:hAnsi="Times New Roman" w:cs="Times New Roman"/>
          <w:sz w:val="28"/>
          <w:szCs w:val="28"/>
        </w:rPr>
      </w:pPr>
      <w:r w:rsidRPr="007610ED">
        <w:rPr>
          <w:rFonts w:ascii="Times New Roman" w:hAnsi="Times New Roman" w:cs="Times New Roman"/>
          <w:sz w:val="28"/>
          <w:szCs w:val="28"/>
        </w:rPr>
        <w:t xml:space="preserve">2017 год – </w:t>
      </w:r>
      <w:r w:rsidRPr="00B0284B">
        <w:rPr>
          <w:rFonts w:ascii="Times New Roman" w:hAnsi="Times New Roman" w:cs="Times New Roman"/>
          <w:sz w:val="28"/>
          <w:szCs w:val="28"/>
        </w:rPr>
        <w:t>11</w:t>
      </w:r>
      <w:r w:rsidR="00760430">
        <w:rPr>
          <w:rFonts w:ascii="Times New Roman" w:hAnsi="Times New Roman" w:cs="Times New Roman"/>
          <w:sz w:val="28"/>
          <w:szCs w:val="28"/>
        </w:rPr>
        <w:t xml:space="preserve"> </w:t>
      </w:r>
      <w:r w:rsidRPr="00B0284B">
        <w:rPr>
          <w:rFonts w:ascii="Times New Roman" w:hAnsi="Times New Roman" w:cs="Times New Roman"/>
          <w:sz w:val="28"/>
          <w:szCs w:val="28"/>
        </w:rPr>
        <w:t>110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B0284B">
        <w:rPr>
          <w:rFonts w:ascii="Times New Roman" w:hAnsi="Times New Roman" w:cs="Times New Roman"/>
          <w:sz w:val="28"/>
          <w:szCs w:val="28"/>
        </w:rPr>
        <w:t>2018 год – 11</w:t>
      </w:r>
      <w:r w:rsidR="00760430">
        <w:rPr>
          <w:rFonts w:ascii="Times New Roman" w:hAnsi="Times New Roman" w:cs="Times New Roman"/>
          <w:sz w:val="28"/>
          <w:szCs w:val="28"/>
        </w:rPr>
        <w:t xml:space="preserve"> </w:t>
      </w:r>
      <w:r w:rsidRPr="00B0284B">
        <w:rPr>
          <w:rFonts w:ascii="Times New Roman" w:hAnsi="Times New Roman" w:cs="Times New Roman"/>
          <w:sz w:val="28"/>
          <w:szCs w:val="28"/>
        </w:rPr>
        <w:t>110</w:t>
      </w:r>
      <w:r w:rsidRPr="007610ED">
        <w:rPr>
          <w:rFonts w:ascii="Times New Roman" w:hAnsi="Times New Roman" w:cs="Times New Roman"/>
          <w:sz w:val="28"/>
          <w:szCs w:val="28"/>
        </w:rPr>
        <w:t xml:space="preserve">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2019 год – </w:t>
      </w:r>
      <w:r>
        <w:rPr>
          <w:rFonts w:ascii="Times New Roman" w:hAnsi="Times New Roman" w:cs="Times New Roman"/>
          <w:sz w:val="28"/>
          <w:szCs w:val="28"/>
        </w:rPr>
        <w:t>11</w:t>
      </w:r>
      <w:r w:rsidR="00760430">
        <w:rPr>
          <w:rFonts w:ascii="Times New Roman" w:hAnsi="Times New Roman" w:cs="Times New Roman"/>
          <w:sz w:val="28"/>
          <w:szCs w:val="28"/>
        </w:rPr>
        <w:t xml:space="preserve"> </w:t>
      </w:r>
      <w:r>
        <w:rPr>
          <w:rFonts w:ascii="Times New Roman" w:hAnsi="Times New Roman" w:cs="Times New Roman"/>
          <w:sz w:val="28"/>
          <w:szCs w:val="28"/>
        </w:rPr>
        <w:t>170</w:t>
      </w:r>
      <w:r w:rsidRPr="007610ED">
        <w:rPr>
          <w:rFonts w:ascii="Times New Roman" w:hAnsi="Times New Roman" w:cs="Times New Roman"/>
          <w:sz w:val="28"/>
          <w:szCs w:val="28"/>
        </w:rPr>
        <w:t xml:space="preserve">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2020 год – </w:t>
      </w:r>
      <w:r>
        <w:rPr>
          <w:rFonts w:ascii="Times New Roman" w:hAnsi="Times New Roman" w:cs="Times New Roman"/>
          <w:sz w:val="28"/>
          <w:szCs w:val="28"/>
        </w:rPr>
        <w:t>11</w:t>
      </w:r>
      <w:r w:rsidR="00760430">
        <w:rPr>
          <w:rFonts w:ascii="Times New Roman" w:hAnsi="Times New Roman" w:cs="Times New Roman"/>
          <w:sz w:val="28"/>
          <w:szCs w:val="28"/>
        </w:rPr>
        <w:t xml:space="preserve"> </w:t>
      </w:r>
      <w:r>
        <w:rPr>
          <w:rFonts w:ascii="Times New Roman" w:hAnsi="Times New Roman" w:cs="Times New Roman"/>
          <w:sz w:val="28"/>
          <w:szCs w:val="28"/>
        </w:rPr>
        <w:t>170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2021 год – </w:t>
      </w:r>
      <w:r>
        <w:rPr>
          <w:rFonts w:ascii="Times New Roman" w:hAnsi="Times New Roman" w:cs="Times New Roman"/>
          <w:sz w:val="28"/>
          <w:szCs w:val="28"/>
        </w:rPr>
        <w:t>11</w:t>
      </w:r>
      <w:r w:rsidR="00760430">
        <w:rPr>
          <w:rFonts w:ascii="Times New Roman" w:hAnsi="Times New Roman" w:cs="Times New Roman"/>
          <w:sz w:val="28"/>
          <w:szCs w:val="28"/>
        </w:rPr>
        <w:t xml:space="preserve"> </w:t>
      </w:r>
      <w:r>
        <w:rPr>
          <w:rFonts w:ascii="Times New Roman" w:hAnsi="Times New Roman" w:cs="Times New Roman"/>
          <w:sz w:val="28"/>
          <w:szCs w:val="28"/>
        </w:rPr>
        <w:t>170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2022 год – </w:t>
      </w:r>
      <w:r>
        <w:rPr>
          <w:rFonts w:ascii="Times New Roman" w:hAnsi="Times New Roman" w:cs="Times New Roman"/>
          <w:sz w:val="28"/>
          <w:szCs w:val="28"/>
        </w:rPr>
        <w:t>11</w:t>
      </w:r>
      <w:r w:rsidR="00760430">
        <w:rPr>
          <w:rFonts w:ascii="Times New Roman" w:hAnsi="Times New Roman" w:cs="Times New Roman"/>
          <w:sz w:val="28"/>
          <w:szCs w:val="28"/>
        </w:rPr>
        <w:t xml:space="preserve"> </w:t>
      </w:r>
      <w:r>
        <w:rPr>
          <w:rFonts w:ascii="Times New Roman" w:hAnsi="Times New Roman" w:cs="Times New Roman"/>
          <w:sz w:val="28"/>
          <w:szCs w:val="28"/>
        </w:rPr>
        <w:t>170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2023 год – </w:t>
      </w:r>
      <w:r>
        <w:rPr>
          <w:rFonts w:ascii="Times New Roman" w:hAnsi="Times New Roman" w:cs="Times New Roman"/>
          <w:sz w:val="28"/>
          <w:szCs w:val="28"/>
        </w:rPr>
        <w:t>11</w:t>
      </w:r>
      <w:r w:rsidR="00760430">
        <w:rPr>
          <w:rFonts w:ascii="Times New Roman" w:hAnsi="Times New Roman" w:cs="Times New Roman"/>
          <w:sz w:val="28"/>
          <w:szCs w:val="28"/>
        </w:rPr>
        <w:t xml:space="preserve"> </w:t>
      </w:r>
      <w:r>
        <w:rPr>
          <w:rFonts w:ascii="Times New Roman" w:hAnsi="Times New Roman" w:cs="Times New Roman"/>
          <w:sz w:val="28"/>
          <w:szCs w:val="28"/>
        </w:rPr>
        <w:t>170 тыс. рублей;</w:t>
      </w:r>
    </w:p>
    <w:p w:rsidR="00394DE2"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2024 год – </w:t>
      </w:r>
      <w:r w:rsidRPr="00760430">
        <w:rPr>
          <w:rFonts w:ascii="Times New Roman" w:hAnsi="Times New Roman" w:cs="Times New Roman"/>
          <w:color w:val="FF0000"/>
          <w:sz w:val="28"/>
          <w:szCs w:val="28"/>
        </w:rPr>
        <w:t>11</w:t>
      </w:r>
      <w:r w:rsidR="00760430">
        <w:rPr>
          <w:rFonts w:ascii="Times New Roman" w:hAnsi="Times New Roman" w:cs="Times New Roman"/>
          <w:color w:val="FF0000"/>
          <w:sz w:val="28"/>
          <w:szCs w:val="28"/>
        </w:rPr>
        <w:t xml:space="preserve"> </w:t>
      </w:r>
      <w:r w:rsidR="00827B71" w:rsidRPr="00760430">
        <w:rPr>
          <w:rFonts w:ascii="Times New Roman" w:hAnsi="Times New Roman" w:cs="Times New Roman"/>
          <w:color w:val="FF0000"/>
          <w:sz w:val="28"/>
          <w:szCs w:val="28"/>
        </w:rPr>
        <w:t>265</w:t>
      </w:r>
      <w:r>
        <w:rPr>
          <w:rFonts w:ascii="Times New Roman" w:hAnsi="Times New Roman" w:cs="Times New Roman"/>
          <w:sz w:val="28"/>
          <w:szCs w:val="28"/>
        </w:rPr>
        <w:t xml:space="preserve"> тыс. рублей;</w:t>
      </w:r>
    </w:p>
    <w:p w:rsidR="00827B71" w:rsidRPr="007610ED" w:rsidRDefault="00827B71" w:rsidP="00827B71">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202</w:t>
      </w:r>
      <w:r>
        <w:rPr>
          <w:rFonts w:ascii="Times New Roman" w:hAnsi="Times New Roman" w:cs="Times New Roman"/>
          <w:sz w:val="28"/>
          <w:szCs w:val="28"/>
        </w:rPr>
        <w:t>5</w:t>
      </w:r>
      <w:r w:rsidRPr="007610ED">
        <w:rPr>
          <w:rFonts w:ascii="Times New Roman" w:hAnsi="Times New Roman" w:cs="Times New Roman"/>
          <w:sz w:val="28"/>
          <w:szCs w:val="28"/>
        </w:rPr>
        <w:t xml:space="preserve"> год – </w:t>
      </w:r>
      <w:r w:rsidRPr="00760430">
        <w:rPr>
          <w:rFonts w:ascii="Times New Roman" w:hAnsi="Times New Roman" w:cs="Times New Roman"/>
          <w:color w:val="FF0000"/>
          <w:sz w:val="28"/>
          <w:szCs w:val="28"/>
        </w:rPr>
        <w:t>11</w:t>
      </w:r>
      <w:r w:rsidR="00760430">
        <w:rPr>
          <w:rFonts w:ascii="Times New Roman" w:hAnsi="Times New Roman" w:cs="Times New Roman"/>
          <w:color w:val="FF0000"/>
          <w:sz w:val="28"/>
          <w:szCs w:val="28"/>
        </w:rPr>
        <w:t xml:space="preserve"> </w:t>
      </w:r>
      <w:r w:rsidRPr="00760430">
        <w:rPr>
          <w:rFonts w:ascii="Times New Roman" w:hAnsi="Times New Roman" w:cs="Times New Roman"/>
          <w:color w:val="FF0000"/>
          <w:sz w:val="28"/>
          <w:szCs w:val="28"/>
        </w:rPr>
        <w:t>265</w:t>
      </w:r>
      <w:r>
        <w:rPr>
          <w:rFonts w:ascii="Times New Roman" w:hAnsi="Times New Roman" w:cs="Times New Roman"/>
          <w:sz w:val="28"/>
          <w:szCs w:val="28"/>
        </w:rPr>
        <w:t xml:space="preserve"> тыс. рублей;</w:t>
      </w:r>
    </w:p>
    <w:p w:rsidR="00394DE2" w:rsidRPr="007610ED" w:rsidRDefault="00394DE2" w:rsidP="00501DD8">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202</w:t>
      </w:r>
      <w:r w:rsidR="00827B71">
        <w:rPr>
          <w:rFonts w:ascii="Times New Roman" w:hAnsi="Times New Roman" w:cs="Times New Roman"/>
          <w:sz w:val="28"/>
          <w:szCs w:val="28"/>
        </w:rPr>
        <w:t>6</w:t>
      </w:r>
      <w:r w:rsidRPr="007610ED">
        <w:rPr>
          <w:rFonts w:ascii="Times New Roman" w:hAnsi="Times New Roman" w:cs="Times New Roman"/>
          <w:sz w:val="28"/>
          <w:szCs w:val="28"/>
        </w:rPr>
        <w:t xml:space="preserve"> год – </w:t>
      </w:r>
      <w:r w:rsidRPr="00760430">
        <w:rPr>
          <w:rFonts w:ascii="Times New Roman" w:hAnsi="Times New Roman" w:cs="Times New Roman"/>
          <w:color w:val="FF0000"/>
          <w:sz w:val="28"/>
          <w:szCs w:val="28"/>
        </w:rPr>
        <w:t>11</w:t>
      </w:r>
      <w:r w:rsidR="00760430">
        <w:rPr>
          <w:rFonts w:ascii="Times New Roman" w:hAnsi="Times New Roman" w:cs="Times New Roman"/>
          <w:color w:val="FF0000"/>
          <w:sz w:val="28"/>
          <w:szCs w:val="28"/>
        </w:rPr>
        <w:t xml:space="preserve"> </w:t>
      </w:r>
      <w:r w:rsidR="00827B71" w:rsidRPr="00760430">
        <w:rPr>
          <w:rFonts w:ascii="Times New Roman" w:hAnsi="Times New Roman" w:cs="Times New Roman"/>
          <w:color w:val="FF0000"/>
          <w:sz w:val="28"/>
          <w:szCs w:val="28"/>
        </w:rPr>
        <w:t>265</w:t>
      </w:r>
      <w:r w:rsidRPr="007610ED">
        <w:rPr>
          <w:rFonts w:ascii="Times New Roman" w:hAnsi="Times New Roman" w:cs="Times New Roman"/>
          <w:sz w:val="28"/>
          <w:szCs w:val="28"/>
        </w:rPr>
        <w:t xml:space="preserve"> тыс. рублей.</w:t>
      </w:r>
    </w:p>
    <w:p w:rsidR="00394DE2" w:rsidRPr="007610ED" w:rsidRDefault="00394DE2" w:rsidP="00394DE2">
      <w:pPr>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Ресурсное обеспечение и прогнозная (справочная) оценка расходов на реализацию мероприятий муниципальной программы из различных источников финансирования и ресурсное обеспечение реализации подпрограммы за счет средств бюджета Ракитянского района представлены соответственно в приложениях № 3 и № 4 к муниципальной программе.</w:t>
      </w:r>
    </w:p>
    <w:p w:rsidR="00394DE2" w:rsidRPr="007610ED" w:rsidRDefault="00394DE2" w:rsidP="00394DE2">
      <w:pPr>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Финансовое обеспечение исполнения муниципальной программы корректируется в рамках подготовки проекта Решения о муниципальном бюджете на очередной финансовый год и плановый период.</w:t>
      </w:r>
    </w:p>
    <w:p w:rsidR="00B0284B" w:rsidRDefault="00B0284B" w:rsidP="005B3342">
      <w:pPr>
        <w:spacing w:after="0" w:line="240" w:lineRule="auto"/>
        <w:jc w:val="both"/>
        <w:rPr>
          <w:rFonts w:ascii="Times New Roman" w:hAnsi="Times New Roman" w:cs="Times New Roman"/>
          <w:sz w:val="28"/>
          <w:szCs w:val="28"/>
        </w:rPr>
      </w:pPr>
    </w:p>
    <w:p w:rsidR="00501DD8" w:rsidRPr="007610ED" w:rsidRDefault="00501DD8" w:rsidP="005B3342">
      <w:pPr>
        <w:spacing w:after="0" w:line="240" w:lineRule="auto"/>
        <w:jc w:val="both"/>
        <w:rPr>
          <w:rFonts w:ascii="Times New Roman" w:hAnsi="Times New Roman" w:cs="Times New Roman"/>
          <w:sz w:val="28"/>
          <w:szCs w:val="28"/>
        </w:rPr>
      </w:pPr>
    </w:p>
    <w:p w:rsidR="00B60298" w:rsidRPr="007610ED" w:rsidRDefault="00B60298" w:rsidP="005B3342">
      <w:pPr>
        <w:spacing w:after="0" w:line="240" w:lineRule="auto"/>
        <w:ind w:firstLine="708"/>
        <w:jc w:val="center"/>
        <w:rPr>
          <w:rFonts w:ascii="Times New Roman" w:hAnsi="Times New Roman" w:cs="Times New Roman"/>
          <w:sz w:val="28"/>
          <w:szCs w:val="28"/>
        </w:rPr>
      </w:pPr>
      <w:r w:rsidRPr="007610ED">
        <w:rPr>
          <w:rFonts w:ascii="Times New Roman" w:hAnsi="Times New Roman" w:cs="Times New Roman"/>
          <w:sz w:val="28"/>
          <w:szCs w:val="28"/>
        </w:rPr>
        <w:t>6. АНАЛИЗ РИСКОВ РЕАЛИЗАЦИИ ПРОГРАММЫ И ОПИСАНИЕ МЕР УПРАВЛЕНИЯ РИСКАМИ</w:t>
      </w:r>
    </w:p>
    <w:p w:rsidR="00B60298" w:rsidRPr="007610ED" w:rsidRDefault="00B60298" w:rsidP="005B3342">
      <w:pPr>
        <w:spacing w:after="0" w:line="240" w:lineRule="auto"/>
        <w:ind w:firstLine="708"/>
        <w:jc w:val="both"/>
        <w:rPr>
          <w:rFonts w:ascii="Times New Roman" w:hAnsi="Times New Roman" w:cs="Times New Roman"/>
          <w:sz w:val="28"/>
          <w:szCs w:val="28"/>
        </w:rPr>
      </w:pP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При реализации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На основе анализа мероприятий, предлагаемых для реализации в рамках Программы, выделены следующие риски ее реализации.</w:t>
      </w: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1.</w:t>
      </w:r>
      <w:r w:rsidR="00760430" w:rsidRPr="002766D6">
        <w:rPr>
          <w:rFonts w:ascii="Times New Roman" w:hAnsi="Times New Roman" w:cs="Times New Roman"/>
          <w:sz w:val="28"/>
          <w:szCs w:val="28"/>
        </w:rPr>
        <w:t xml:space="preserve"> </w:t>
      </w:r>
      <w:r w:rsidRPr="002766D6">
        <w:rPr>
          <w:rFonts w:ascii="Times New Roman" w:hAnsi="Times New Roman" w:cs="Times New Roman"/>
          <w:sz w:val="28"/>
          <w:szCs w:val="28"/>
        </w:rPr>
        <w:t>Финансово-экономические риски. Возникновение данных рисков может привести к недофинансированию запланированных мероприятий всех подпрограмм.</w:t>
      </w: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Минимизация данных рисков предусматривается путем привлечения внебюджетных источников финансирования для реализации мероприятий Программы.</w:t>
      </w: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2.</w:t>
      </w:r>
      <w:r w:rsidR="00760430" w:rsidRPr="002766D6">
        <w:rPr>
          <w:rFonts w:ascii="Times New Roman" w:hAnsi="Times New Roman" w:cs="Times New Roman"/>
          <w:sz w:val="28"/>
          <w:szCs w:val="28"/>
        </w:rPr>
        <w:t xml:space="preserve"> </w:t>
      </w:r>
      <w:r w:rsidRPr="002766D6">
        <w:rPr>
          <w:rFonts w:ascii="Times New Roman" w:hAnsi="Times New Roman" w:cs="Times New Roman"/>
          <w:sz w:val="28"/>
          <w:szCs w:val="28"/>
        </w:rPr>
        <w:t>Организационно-управленческие риски. Данные риски могут привести к неэффективному управлению процессом реализации Программы.</w:t>
      </w: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Минимизация данных рисков возможно за счет переподготовки и повышения квалификации управленческих кадров.</w:t>
      </w: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3.</w:t>
      </w:r>
      <w:r w:rsidR="00760430" w:rsidRPr="002766D6">
        <w:rPr>
          <w:rFonts w:ascii="Times New Roman" w:hAnsi="Times New Roman" w:cs="Times New Roman"/>
          <w:sz w:val="28"/>
          <w:szCs w:val="28"/>
        </w:rPr>
        <w:t xml:space="preserve"> </w:t>
      </w:r>
      <w:r w:rsidRPr="002766D6">
        <w:rPr>
          <w:rFonts w:ascii="Times New Roman" w:hAnsi="Times New Roman" w:cs="Times New Roman"/>
          <w:sz w:val="28"/>
          <w:szCs w:val="28"/>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Для минимизации данных рисков необходимо использовать статистические показатели, обеспечивающие объективность оценки хода и результатов реализации Программы.</w:t>
      </w: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4.</w:t>
      </w:r>
      <w:r w:rsidR="00760430" w:rsidRPr="002766D6">
        <w:rPr>
          <w:rFonts w:ascii="Times New Roman" w:hAnsi="Times New Roman" w:cs="Times New Roman"/>
          <w:sz w:val="28"/>
          <w:szCs w:val="28"/>
        </w:rPr>
        <w:t xml:space="preserve"> </w:t>
      </w:r>
      <w:r w:rsidRPr="002766D6">
        <w:rPr>
          <w:rFonts w:ascii="Times New Roman" w:hAnsi="Times New Roman" w:cs="Times New Roman"/>
          <w:sz w:val="28"/>
          <w:szCs w:val="28"/>
        </w:rPr>
        <w:t>Социальные риски. Данные риски могут привести к отставанию роста интереса к массовому спорту и здоровому образу жизни.</w:t>
      </w: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Минимизация данных рисков возможна за счет активной пропаганды физкультурно-спортивного движения и здорового образа жизни. Повышения качества и доступности участия в спортивно-массовых мероприятиях.</w:t>
      </w:r>
    </w:p>
    <w:p w:rsid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При реализации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2766D6" w:rsidRDefault="002766D6" w:rsidP="002766D6">
      <w:pPr>
        <w:spacing w:after="0" w:line="240" w:lineRule="auto"/>
        <w:jc w:val="both"/>
        <w:rPr>
          <w:rFonts w:ascii="Times New Roman" w:hAnsi="Times New Roman" w:cs="Times New Roman"/>
          <w:sz w:val="28"/>
          <w:szCs w:val="28"/>
        </w:rPr>
      </w:pPr>
    </w:p>
    <w:p w:rsidR="002766D6" w:rsidRDefault="002766D6" w:rsidP="002766D6">
      <w:pPr>
        <w:spacing w:after="0" w:line="240" w:lineRule="auto"/>
        <w:jc w:val="both"/>
        <w:rPr>
          <w:rFonts w:ascii="Times New Roman" w:hAnsi="Times New Roman" w:cs="Times New Roman"/>
          <w:sz w:val="28"/>
          <w:szCs w:val="28"/>
        </w:rPr>
      </w:pPr>
    </w:p>
    <w:p w:rsidR="001D6042" w:rsidRDefault="001D6042" w:rsidP="002766D6">
      <w:pPr>
        <w:spacing w:after="0" w:line="240" w:lineRule="auto"/>
        <w:jc w:val="both"/>
        <w:rPr>
          <w:rFonts w:ascii="Times New Roman" w:hAnsi="Times New Roman" w:cs="Times New Roman"/>
          <w:sz w:val="28"/>
          <w:szCs w:val="28"/>
        </w:rPr>
      </w:pPr>
    </w:p>
    <w:p w:rsidR="001D6042" w:rsidRDefault="001D6042" w:rsidP="002766D6">
      <w:pPr>
        <w:spacing w:after="0" w:line="240" w:lineRule="auto"/>
        <w:jc w:val="both"/>
        <w:rPr>
          <w:rFonts w:ascii="Times New Roman" w:hAnsi="Times New Roman" w:cs="Times New Roman"/>
          <w:sz w:val="28"/>
          <w:szCs w:val="28"/>
        </w:rPr>
      </w:pPr>
    </w:p>
    <w:p w:rsidR="00B60298" w:rsidRPr="007610ED" w:rsidRDefault="00B60298" w:rsidP="002766D6">
      <w:pPr>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ПОДПРОГРАММА 1</w:t>
      </w:r>
    </w:p>
    <w:p w:rsidR="00B60298" w:rsidRDefault="00B60298" w:rsidP="008D189F">
      <w:pPr>
        <w:widowControl w:val="0"/>
        <w:autoSpaceDE w:val="0"/>
        <w:autoSpaceDN w:val="0"/>
        <w:adjustRightInd w:val="0"/>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«РАЗВИТИЕ ФИЗИЧЕСКОЙ КУЛЬТУРЫ И МАССОВОГО СПОРТА»</w:t>
      </w:r>
    </w:p>
    <w:p w:rsidR="002766D6" w:rsidRPr="007610ED" w:rsidRDefault="002766D6" w:rsidP="008D189F">
      <w:pPr>
        <w:widowControl w:val="0"/>
        <w:autoSpaceDE w:val="0"/>
        <w:autoSpaceDN w:val="0"/>
        <w:adjustRightInd w:val="0"/>
        <w:spacing w:after="0" w:line="240" w:lineRule="auto"/>
        <w:jc w:val="center"/>
        <w:rPr>
          <w:rFonts w:ascii="Times New Roman" w:hAnsi="Times New Roman" w:cs="Times New Roman"/>
          <w:b/>
          <w:sz w:val="28"/>
          <w:szCs w:val="28"/>
        </w:rPr>
      </w:pPr>
    </w:p>
    <w:p w:rsidR="00B60298" w:rsidRPr="007610ED" w:rsidRDefault="00B60298" w:rsidP="009112F0">
      <w:pPr>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 xml:space="preserve"> ПАСПОРТ ПОДПРОГРАММЫ 1</w:t>
      </w:r>
    </w:p>
    <w:p w:rsidR="00B60298" w:rsidRPr="007610ED" w:rsidRDefault="00B60298" w:rsidP="00111D76">
      <w:pPr>
        <w:widowControl w:val="0"/>
        <w:autoSpaceDE w:val="0"/>
        <w:autoSpaceDN w:val="0"/>
        <w:adjustRightInd w:val="0"/>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«РАЗВИТИЕ ФИЗИЧЕСКОЙ КУЛЬТУРЫ И МАССОВОГО СПОРТА»</w:t>
      </w:r>
    </w:p>
    <w:p w:rsidR="00B60298" w:rsidRPr="007610ED" w:rsidRDefault="00B60298" w:rsidP="00111D76">
      <w:pPr>
        <w:widowControl w:val="0"/>
        <w:autoSpaceDE w:val="0"/>
        <w:autoSpaceDN w:val="0"/>
        <w:adjustRightInd w:val="0"/>
        <w:spacing w:after="0" w:line="240" w:lineRule="auto"/>
        <w:jc w:val="center"/>
        <w:rPr>
          <w:rFonts w:ascii="Times New Roman" w:hAnsi="Times New Roman" w:cs="Times New Roman"/>
          <w:b/>
          <w:sz w:val="28"/>
          <w:szCs w:val="28"/>
        </w:rPr>
      </w:pPr>
    </w:p>
    <w:tbl>
      <w:tblPr>
        <w:tblW w:w="0" w:type="auto"/>
        <w:tblInd w:w="3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0"/>
        <w:gridCol w:w="3980"/>
        <w:gridCol w:w="4779"/>
      </w:tblGrid>
      <w:tr w:rsidR="00B60298" w:rsidRPr="00920556" w:rsidTr="0035799E">
        <w:tc>
          <w:tcPr>
            <w:tcW w:w="660" w:type="dxa"/>
            <w:tcBorders>
              <w:top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w:t>
            </w:r>
          </w:p>
        </w:tc>
        <w:tc>
          <w:tcPr>
            <w:tcW w:w="8759" w:type="dxa"/>
            <w:gridSpan w:val="2"/>
            <w:tcBorders>
              <w:top w:val="single" w:sz="4" w:space="0" w:color="auto"/>
              <w:left w:val="single" w:sz="4" w:space="0" w:color="auto"/>
              <w:bottom w:val="single" w:sz="4" w:space="0" w:color="auto"/>
            </w:tcBorders>
          </w:tcPr>
          <w:p w:rsidR="00B60298" w:rsidRPr="00920556" w:rsidRDefault="00B60298">
            <w:pPr>
              <w:spacing w:after="0" w:line="240" w:lineRule="auto"/>
              <w:jc w:val="center"/>
              <w:rPr>
                <w:rFonts w:ascii="Times New Roman" w:hAnsi="Times New Roman" w:cs="Times New Roman"/>
                <w:sz w:val="26"/>
                <w:szCs w:val="26"/>
              </w:rPr>
            </w:pPr>
            <w:r w:rsidRPr="00920556">
              <w:rPr>
                <w:rFonts w:ascii="Times New Roman" w:hAnsi="Times New Roman" w:cs="Times New Roman"/>
                <w:sz w:val="26"/>
                <w:szCs w:val="26"/>
              </w:rPr>
              <w:t>Наименование подпрограммы 1</w:t>
            </w:r>
          </w:p>
          <w:p w:rsidR="00B60298" w:rsidRPr="00920556" w:rsidRDefault="00B60298">
            <w:pPr>
              <w:spacing w:after="0" w:line="240" w:lineRule="auto"/>
              <w:jc w:val="center"/>
              <w:rPr>
                <w:rFonts w:ascii="Times New Roman" w:hAnsi="Times New Roman" w:cs="Times New Roman"/>
                <w:sz w:val="26"/>
                <w:szCs w:val="26"/>
              </w:rPr>
            </w:pPr>
            <w:r w:rsidRPr="00920556">
              <w:rPr>
                <w:rFonts w:ascii="Times New Roman" w:hAnsi="Times New Roman" w:cs="Times New Roman"/>
                <w:sz w:val="26"/>
                <w:szCs w:val="26"/>
              </w:rPr>
              <w:t>«Развитие физической культуры и массового спорта»</w:t>
            </w:r>
          </w:p>
          <w:p w:rsidR="00B60298" w:rsidRPr="00920556" w:rsidRDefault="00B60298">
            <w:pPr>
              <w:spacing w:after="0" w:line="240" w:lineRule="auto"/>
              <w:jc w:val="center"/>
              <w:rPr>
                <w:rFonts w:ascii="Times New Roman" w:hAnsi="Times New Roman" w:cs="Times New Roman"/>
                <w:b/>
                <w:sz w:val="26"/>
                <w:szCs w:val="26"/>
              </w:rPr>
            </w:pPr>
            <w:r w:rsidRPr="00920556">
              <w:rPr>
                <w:rFonts w:ascii="Times New Roman" w:hAnsi="Times New Roman" w:cs="Times New Roman"/>
                <w:sz w:val="26"/>
                <w:szCs w:val="26"/>
              </w:rPr>
              <w:t>(далее - подпрограмма 1)</w:t>
            </w:r>
          </w:p>
        </w:tc>
      </w:tr>
      <w:tr w:rsidR="00B60298" w:rsidRPr="00920556" w:rsidTr="0035799E">
        <w:tc>
          <w:tcPr>
            <w:tcW w:w="660" w:type="dxa"/>
            <w:tcBorders>
              <w:top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1</w:t>
            </w:r>
          </w:p>
        </w:tc>
        <w:tc>
          <w:tcPr>
            <w:tcW w:w="3980" w:type="dxa"/>
            <w:tcBorders>
              <w:top w:val="single" w:sz="4" w:space="0" w:color="auto"/>
              <w:left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Соисполнитель подпрограммы 1</w:t>
            </w:r>
          </w:p>
        </w:tc>
        <w:tc>
          <w:tcPr>
            <w:tcW w:w="4779" w:type="dxa"/>
            <w:tcBorders>
              <w:top w:val="single" w:sz="4" w:space="0" w:color="auto"/>
              <w:left w:val="single" w:sz="4" w:space="0" w:color="auto"/>
              <w:bottom w:val="single" w:sz="4" w:space="0" w:color="auto"/>
            </w:tcBorders>
          </w:tcPr>
          <w:p w:rsidR="00B60298" w:rsidRPr="00920556" w:rsidRDefault="00B60298" w:rsidP="007F7919">
            <w:pPr>
              <w:spacing w:line="240" w:lineRule="auto"/>
              <w:jc w:val="both"/>
              <w:rPr>
                <w:rFonts w:ascii="Times New Roman" w:hAnsi="Times New Roman" w:cs="Times New Roman"/>
                <w:sz w:val="26"/>
                <w:szCs w:val="26"/>
              </w:rPr>
            </w:pPr>
            <w:r w:rsidRPr="00920556">
              <w:rPr>
                <w:rFonts w:ascii="Times New Roman" w:hAnsi="Times New Roman" w:cs="Times New Roman"/>
                <w:sz w:val="26"/>
                <w:szCs w:val="26"/>
              </w:rPr>
              <w:t>Управление физической культуры, спорта и молодежной политики администрации Ракитянского района</w:t>
            </w:r>
          </w:p>
        </w:tc>
      </w:tr>
      <w:tr w:rsidR="00B60298" w:rsidRPr="00920556" w:rsidTr="0035799E">
        <w:tc>
          <w:tcPr>
            <w:tcW w:w="660" w:type="dxa"/>
            <w:tcBorders>
              <w:top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2</w:t>
            </w:r>
          </w:p>
        </w:tc>
        <w:tc>
          <w:tcPr>
            <w:tcW w:w="3980" w:type="dxa"/>
            <w:tcBorders>
              <w:top w:val="single" w:sz="4" w:space="0" w:color="auto"/>
              <w:left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Участники подпрограммы 1</w:t>
            </w:r>
          </w:p>
        </w:tc>
        <w:tc>
          <w:tcPr>
            <w:tcW w:w="4779" w:type="dxa"/>
            <w:tcBorders>
              <w:top w:val="single" w:sz="4" w:space="0" w:color="auto"/>
              <w:left w:val="single" w:sz="4" w:space="0" w:color="auto"/>
              <w:bottom w:val="single" w:sz="4" w:space="0" w:color="auto"/>
            </w:tcBorders>
          </w:tcPr>
          <w:p w:rsidR="00B60298" w:rsidRPr="00920556" w:rsidRDefault="00B60298" w:rsidP="007F7919">
            <w:pPr>
              <w:spacing w:line="240" w:lineRule="auto"/>
              <w:jc w:val="both"/>
              <w:rPr>
                <w:rFonts w:ascii="Times New Roman" w:hAnsi="Times New Roman" w:cs="Times New Roman"/>
                <w:sz w:val="26"/>
                <w:szCs w:val="26"/>
              </w:rPr>
            </w:pPr>
            <w:r w:rsidRPr="00920556">
              <w:rPr>
                <w:rFonts w:ascii="Times New Roman" w:hAnsi="Times New Roman" w:cs="Times New Roman"/>
                <w:sz w:val="26"/>
                <w:szCs w:val="26"/>
              </w:rPr>
              <w:t>Управление физической культуры, спорта и молодежной политики администрации Ракитянского района</w:t>
            </w:r>
          </w:p>
        </w:tc>
      </w:tr>
      <w:tr w:rsidR="00B60298" w:rsidRPr="00920556" w:rsidTr="0035799E">
        <w:tc>
          <w:tcPr>
            <w:tcW w:w="660" w:type="dxa"/>
            <w:tcBorders>
              <w:top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3</w:t>
            </w:r>
          </w:p>
        </w:tc>
        <w:tc>
          <w:tcPr>
            <w:tcW w:w="3980" w:type="dxa"/>
            <w:tcBorders>
              <w:top w:val="single" w:sz="4" w:space="0" w:color="auto"/>
              <w:left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Цель подпрограммы 1</w:t>
            </w:r>
          </w:p>
        </w:tc>
        <w:tc>
          <w:tcPr>
            <w:tcW w:w="4779" w:type="dxa"/>
            <w:tcBorders>
              <w:top w:val="single" w:sz="4" w:space="0" w:color="auto"/>
              <w:left w:val="single" w:sz="4" w:space="0" w:color="auto"/>
              <w:bottom w:val="single" w:sz="4" w:space="0" w:color="auto"/>
            </w:tcBorders>
          </w:tcPr>
          <w:p w:rsidR="00B60298" w:rsidRPr="00920556" w:rsidRDefault="00B60298">
            <w:pPr>
              <w:tabs>
                <w:tab w:val="left" w:pos="4875"/>
              </w:tabs>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 xml:space="preserve">Создание условий для развития физической культуры и массового спорта среди различных категорий населения </w:t>
            </w:r>
          </w:p>
        </w:tc>
      </w:tr>
      <w:tr w:rsidR="00B60298" w:rsidRPr="00920556" w:rsidTr="0035799E">
        <w:trPr>
          <w:trHeight w:val="985"/>
        </w:trPr>
        <w:tc>
          <w:tcPr>
            <w:tcW w:w="660" w:type="dxa"/>
            <w:tcBorders>
              <w:top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4</w:t>
            </w:r>
          </w:p>
        </w:tc>
        <w:tc>
          <w:tcPr>
            <w:tcW w:w="3980" w:type="dxa"/>
            <w:tcBorders>
              <w:top w:val="single" w:sz="4" w:space="0" w:color="auto"/>
              <w:left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 xml:space="preserve">Задача подпрограммы 1 </w:t>
            </w:r>
          </w:p>
          <w:p w:rsidR="00B60298" w:rsidRPr="00920556" w:rsidRDefault="00B60298">
            <w:pPr>
              <w:spacing w:after="0" w:line="240" w:lineRule="auto"/>
              <w:jc w:val="both"/>
              <w:rPr>
                <w:rFonts w:ascii="Times New Roman" w:hAnsi="Times New Roman" w:cs="Times New Roman"/>
                <w:sz w:val="26"/>
                <w:szCs w:val="26"/>
              </w:rPr>
            </w:pPr>
          </w:p>
          <w:p w:rsidR="00B60298" w:rsidRPr="00920556" w:rsidRDefault="00B60298">
            <w:pPr>
              <w:spacing w:after="0" w:line="240" w:lineRule="auto"/>
              <w:jc w:val="both"/>
              <w:rPr>
                <w:rFonts w:ascii="Times New Roman" w:hAnsi="Times New Roman" w:cs="Times New Roman"/>
                <w:sz w:val="26"/>
                <w:szCs w:val="26"/>
              </w:rPr>
            </w:pPr>
          </w:p>
        </w:tc>
        <w:tc>
          <w:tcPr>
            <w:tcW w:w="4779" w:type="dxa"/>
            <w:tcBorders>
              <w:top w:val="single" w:sz="4" w:space="0" w:color="auto"/>
              <w:left w:val="single" w:sz="4" w:space="0" w:color="auto"/>
              <w:bottom w:val="single" w:sz="4" w:space="0" w:color="auto"/>
            </w:tcBorders>
          </w:tcPr>
          <w:p w:rsidR="00B60298" w:rsidRPr="00920556" w:rsidRDefault="00B60298" w:rsidP="00BC4A38">
            <w:pPr>
              <w:pStyle w:val="ac"/>
              <w:rPr>
                <w:rFonts w:ascii="Times New Roman" w:hAnsi="Times New Roman"/>
                <w:sz w:val="26"/>
                <w:szCs w:val="26"/>
              </w:rPr>
            </w:pPr>
            <w:r w:rsidRPr="00920556">
              <w:rPr>
                <w:rFonts w:ascii="Times New Roman" w:hAnsi="Times New Roman"/>
                <w:sz w:val="26"/>
                <w:szCs w:val="26"/>
              </w:rPr>
              <w:t>Популяризация физической культуры и спорта, здорового образа жизни среди различных категорий населения</w:t>
            </w:r>
          </w:p>
        </w:tc>
      </w:tr>
      <w:tr w:rsidR="00B60298" w:rsidRPr="00920556" w:rsidTr="0035799E">
        <w:tc>
          <w:tcPr>
            <w:tcW w:w="660" w:type="dxa"/>
            <w:tcBorders>
              <w:top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5</w:t>
            </w:r>
          </w:p>
        </w:tc>
        <w:tc>
          <w:tcPr>
            <w:tcW w:w="3980" w:type="dxa"/>
            <w:tcBorders>
              <w:top w:val="single" w:sz="4" w:space="0" w:color="auto"/>
              <w:left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Сроки и этапы реализации подпрограммы 1</w:t>
            </w:r>
          </w:p>
        </w:tc>
        <w:tc>
          <w:tcPr>
            <w:tcW w:w="4779" w:type="dxa"/>
            <w:tcBorders>
              <w:top w:val="single" w:sz="4" w:space="0" w:color="auto"/>
              <w:left w:val="single" w:sz="4" w:space="0" w:color="auto"/>
              <w:bottom w:val="single" w:sz="4" w:space="0" w:color="auto"/>
            </w:tcBorders>
          </w:tcPr>
          <w:p w:rsidR="00385F72" w:rsidRDefault="00B60298" w:rsidP="008D204F">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 xml:space="preserve">2015-2020, </w:t>
            </w:r>
            <w:r w:rsidR="00385F72">
              <w:rPr>
                <w:rFonts w:ascii="Times New Roman" w:hAnsi="Times New Roman" w:cs="Times New Roman"/>
                <w:sz w:val="26"/>
                <w:szCs w:val="26"/>
              </w:rPr>
              <w:t xml:space="preserve"> </w:t>
            </w:r>
          </w:p>
          <w:p w:rsidR="00B60298" w:rsidRPr="00920556" w:rsidRDefault="00B60298" w:rsidP="008D204F">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подпрограмма1 реализуется</w:t>
            </w:r>
            <w:r w:rsidR="00522B2D" w:rsidRPr="00920556">
              <w:rPr>
                <w:rFonts w:ascii="Times New Roman" w:hAnsi="Times New Roman" w:cs="Times New Roman"/>
                <w:sz w:val="26"/>
                <w:szCs w:val="26"/>
              </w:rPr>
              <w:t xml:space="preserve"> </w:t>
            </w:r>
            <w:r w:rsidRPr="00920556">
              <w:rPr>
                <w:rFonts w:ascii="Times New Roman" w:hAnsi="Times New Roman" w:cs="Times New Roman"/>
                <w:sz w:val="26"/>
                <w:szCs w:val="26"/>
              </w:rPr>
              <w:t>в 2 этапа:</w:t>
            </w:r>
          </w:p>
          <w:p w:rsidR="00B60298" w:rsidRPr="00920556" w:rsidRDefault="00B60298" w:rsidP="008D204F">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 xml:space="preserve"> 1 этап – 2015- 2020гг;</w:t>
            </w:r>
          </w:p>
          <w:p w:rsidR="00B60298" w:rsidRPr="00920556" w:rsidRDefault="00B60298" w:rsidP="00411A65">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 xml:space="preserve"> 2 этап – 2021 -202</w:t>
            </w:r>
            <w:r w:rsidR="00411A65" w:rsidRPr="00920556">
              <w:rPr>
                <w:rFonts w:ascii="Times New Roman" w:hAnsi="Times New Roman" w:cs="Times New Roman"/>
                <w:sz w:val="26"/>
                <w:szCs w:val="26"/>
              </w:rPr>
              <w:t>6</w:t>
            </w:r>
            <w:r w:rsidRPr="00920556">
              <w:rPr>
                <w:rFonts w:ascii="Times New Roman" w:hAnsi="Times New Roman" w:cs="Times New Roman"/>
                <w:sz w:val="26"/>
                <w:szCs w:val="26"/>
              </w:rPr>
              <w:t>гг.</w:t>
            </w:r>
          </w:p>
        </w:tc>
      </w:tr>
      <w:tr w:rsidR="00B60298" w:rsidRPr="00920556" w:rsidTr="0035799E">
        <w:tc>
          <w:tcPr>
            <w:tcW w:w="660" w:type="dxa"/>
            <w:tcBorders>
              <w:top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6</w:t>
            </w:r>
          </w:p>
        </w:tc>
        <w:tc>
          <w:tcPr>
            <w:tcW w:w="3980" w:type="dxa"/>
            <w:tcBorders>
              <w:top w:val="single" w:sz="4" w:space="0" w:color="auto"/>
              <w:left w:val="single" w:sz="4" w:space="0" w:color="auto"/>
              <w:bottom w:val="single" w:sz="4" w:space="0" w:color="auto"/>
              <w:right w:val="single" w:sz="4" w:space="0" w:color="auto"/>
            </w:tcBorders>
          </w:tcPr>
          <w:p w:rsidR="00B60298" w:rsidRPr="00920556" w:rsidRDefault="00B60298" w:rsidP="00111D76">
            <w:pPr>
              <w:spacing w:after="0" w:line="240" w:lineRule="auto"/>
              <w:rPr>
                <w:rFonts w:ascii="Times New Roman" w:hAnsi="Times New Roman" w:cs="Times New Roman"/>
                <w:sz w:val="26"/>
                <w:szCs w:val="26"/>
              </w:rPr>
            </w:pPr>
            <w:r w:rsidRPr="00920556">
              <w:rPr>
                <w:rFonts w:ascii="Times New Roman" w:hAnsi="Times New Roman" w:cs="Times New Roman"/>
                <w:sz w:val="26"/>
                <w:szCs w:val="26"/>
              </w:rPr>
              <w:t>Объем бюджетных ассигнований подпрограммы 1 за счет средств бюджета муниципального района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779" w:type="dxa"/>
            <w:tcBorders>
              <w:top w:val="single" w:sz="4" w:space="0" w:color="auto"/>
              <w:left w:val="single" w:sz="4" w:space="0" w:color="auto"/>
              <w:bottom w:val="single" w:sz="4" w:space="0" w:color="auto"/>
            </w:tcBorders>
          </w:tcPr>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 xml:space="preserve">Объем бюджетных ассигнований на реализацию подпрограммы 1 за счет средств бюджета муниципального района составляет – </w:t>
            </w:r>
            <w:r w:rsidR="00972847" w:rsidRPr="00920556">
              <w:rPr>
                <w:rFonts w:ascii="Times New Roman" w:hAnsi="Times New Roman" w:cs="Times New Roman"/>
                <w:color w:val="FF0000"/>
                <w:sz w:val="26"/>
                <w:szCs w:val="26"/>
              </w:rPr>
              <w:t>3</w:t>
            </w:r>
            <w:r w:rsidR="00501AC6">
              <w:rPr>
                <w:rFonts w:ascii="Times New Roman" w:hAnsi="Times New Roman" w:cs="Times New Roman"/>
                <w:color w:val="FF0000"/>
                <w:sz w:val="26"/>
                <w:szCs w:val="26"/>
              </w:rPr>
              <w:t>1</w:t>
            </w:r>
            <w:r w:rsidR="00AE2DE7">
              <w:rPr>
                <w:rFonts w:ascii="Times New Roman" w:hAnsi="Times New Roman" w:cs="Times New Roman"/>
                <w:color w:val="FF0000"/>
                <w:sz w:val="26"/>
                <w:szCs w:val="26"/>
              </w:rPr>
              <w:t> 876,2</w:t>
            </w:r>
            <w:r w:rsidRPr="00920556">
              <w:rPr>
                <w:rFonts w:ascii="Times New Roman" w:hAnsi="Times New Roman" w:cs="Times New Roman"/>
                <w:sz w:val="26"/>
                <w:szCs w:val="26"/>
              </w:rPr>
              <w:t xml:space="preserve"> тыс. рублей, в том числе по годам:</w:t>
            </w:r>
          </w:p>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2015 год – 1</w:t>
            </w:r>
            <w:r w:rsidR="00760430">
              <w:rPr>
                <w:rFonts w:ascii="Times New Roman" w:hAnsi="Times New Roman" w:cs="Times New Roman"/>
                <w:sz w:val="26"/>
                <w:szCs w:val="26"/>
              </w:rPr>
              <w:t xml:space="preserve"> </w:t>
            </w:r>
            <w:r w:rsidRPr="00920556">
              <w:rPr>
                <w:rFonts w:ascii="Times New Roman" w:hAnsi="Times New Roman" w:cs="Times New Roman"/>
                <w:sz w:val="26"/>
                <w:szCs w:val="26"/>
              </w:rPr>
              <w:t>000 тыс. рублей;</w:t>
            </w:r>
          </w:p>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2016 год – 1</w:t>
            </w:r>
            <w:r w:rsidR="00760430">
              <w:rPr>
                <w:rFonts w:ascii="Times New Roman" w:hAnsi="Times New Roman" w:cs="Times New Roman"/>
                <w:sz w:val="26"/>
                <w:szCs w:val="26"/>
              </w:rPr>
              <w:t xml:space="preserve"> </w:t>
            </w:r>
            <w:r w:rsidRPr="00920556">
              <w:rPr>
                <w:rFonts w:ascii="Times New Roman" w:hAnsi="Times New Roman" w:cs="Times New Roman"/>
                <w:sz w:val="26"/>
                <w:szCs w:val="26"/>
              </w:rPr>
              <w:t>000 тыс. рублей;</w:t>
            </w:r>
          </w:p>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2017 год – 1</w:t>
            </w:r>
            <w:r w:rsidR="00760430">
              <w:rPr>
                <w:rFonts w:ascii="Times New Roman" w:hAnsi="Times New Roman" w:cs="Times New Roman"/>
                <w:sz w:val="26"/>
                <w:szCs w:val="26"/>
              </w:rPr>
              <w:t xml:space="preserve"> </w:t>
            </w:r>
            <w:r w:rsidRPr="00920556">
              <w:rPr>
                <w:rFonts w:ascii="Times New Roman" w:hAnsi="Times New Roman" w:cs="Times New Roman"/>
                <w:sz w:val="26"/>
                <w:szCs w:val="26"/>
              </w:rPr>
              <w:t>089 тыс. рублей;</w:t>
            </w:r>
          </w:p>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2018 год – 1</w:t>
            </w:r>
            <w:r w:rsidR="00760430">
              <w:rPr>
                <w:rFonts w:ascii="Times New Roman" w:hAnsi="Times New Roman" w:cs="Times New Roman"/>
                <w:sz w:val="26"/>
                <w:szCs w:val="26"/>
              </w:rPr>
              <w:t xml:space="preserve"> </w:t>
            </w:r>
            <w:r w:rsidRPr="00920556">
              <w:rPr>
                <w:rFonts w:ascii="Times New Roman" w:hAnsi="Times New Roman" w:cs="Times New Roman"/>
                <w:sz w:val="26"/>
                <w:szCs w:val="26"/>
              </w:rPr>
              <w:t>760 тыс. рублей;</w:t>
            </w:r>
          </w:p>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2019 год – 2</w:t>
            </w:r>
            <w:r w:rsidR="00760430">
              <w:rPr>
                <w:rFonts w:ascii="Times New Roman" w:hAnsi="Times New Roman" w:cs="Times New Roman"/>
                <w:sz w:val="26"/>
                <w:szCs w:val="26"/>
              </w:rPr>
              <w:t xml:space="preserve"> </w:t>
            </w:r>
            <w:r w:rsidRPr="00920556">
              <w:rPr>
                <w:rFonts w:ascii="Times New Roman" w:hAnsi="Times New Roman" w:cs="Times New Roman"/>
                <w:sz w:val="26"/>
                <w:szCs w:val="26"/>
              </w:rPr>
              <w:t>014 тыс. рублей;</w:t>
            </w:r>
          </w:p>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2020 год – 1</w:t>
            </w:r>
            <w:r w:rsidR="00760430">
              <w:rPr>
                <w:rFonts w:ascii="Times New Roman" w:hAnsi="Times New Roman" w:cs="Times New Roman"/>
                <w:sz w:val="26"/>
                <w:szCs w:val="26"/>
              </w:rPr>
              <w:t xml:space="preserve"> </w:t>
            </w:r>
            <w:r w:rsidRPr="00920556">
              <w:rPr>
                <w:rFonts w:ascii="Times New Roman" w:hAnsi="Times New Roman" w:cs="Times New Roman"/>
                <w:sz w:val="26"/>
                <w:szCs w:val="26"/>
              </w:rPr>
              <w:t>613 тыс. рублей;</w:t>
            </w:r>
          </w:p>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2021 год – 6</w:t>
            </w:r>
            <w:r w:rsidR="00760430">
              <w:rPr>
                <w:rFonts w:ascii="Times New Roman" w:hAnsi="Times New Roman" w:cs="Times New Roman"/>
                <w:sz w:val="26"/>
                <w:szCs w:val="26"/>
              </w:rPr>
              <w:t xml:space="preserve"> </w:t>
            </w:r>
            <w:r w:rsidRPr="00920556">
              <w:rPr>
                <w:rFonts w:ascii="Times New Roman" w:hAnsi="Times New Roman" w:cs="Times New Roman"/>
                <w:sz w:val="26"/>
                <w:szCs w:val="26"/>
              </w:rPr>
              <w:t>456 тыс. рублей;</w:t>
            </w:r>
          </w:p>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 xml:space="preserve">2022 год – </w:t>
            </w:r>
            <w:r w:rsidR="00191730" w:rsidRPr="00920556">
              <w:rPr>
                <w:rFonts w:ascii="Times New Roman" w:hAnsi="Times New Roman" w:cs="Times New Roman"/>
                <w:color w:val="000000" w:themeColor="text1"/>
                <w:sz w:val="26"/>
                <w:szCs w:val="26"/>
              </w:rPr>
              <w:t>6</w:t>
            </w:r>
            <w:r w:rsidR="00760430">
              <w:rPr>
                <w:rFonts w:ascii="Times New Roman" w:hAnsi="Times New Roman" w:cs="Times New Roman"/>
                <w:color w:val="000000" w:themeColor="text1"/>
                <w:sz w:val="26"/>
                <w:szCs w:val="26"/>
              </w:rPr>
              <w:t xml:space="preserve"> </w:t>
            </w:r>
            <w:r w:rsidR="00191730" w:rsidRPr="00920556">
              <w:rPr>
                <w:rFonts w:ascii="Times New Roman" w:hAnsi="Times New Roman" w:cs="Times New Roman"/>
                <w:color w:val="000000" w:themeColor="text1"/>
                <w:sz w:val="26"/>
                <w:szCs w:val="26"/>
              </w:rPr>
              <w:t>916</w:t>
            </w:r>
            <w:r w:rsidRPr="00920556">
              <w:rPr>
                <w:rFonts w:ascii="Times New Roman" w:hAnsi="Times New Roman" w:cs="Times New Roman"/>
                <w:sz w:val="26"/>
                <w:szCs w:val="26"/>
              </w:rPr>
              <w:t xml:space="preserve"> тыс. рублей;</w:t>
            </w:r>
          </w:p>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 xml:space="preserve">2023 год – </w:t>
            </w:r>
            <w:r w:rsidR="006025E2" w:rsidRPr="00920556">
              <w:rPr>
                <w:rFonts w:ascii="Times New Roman" w:hAnsi="Times New Roman" w:cs="Times New Roman"/>
                <w:sz w:val="26"/>
                <w:szCs w:val="26"/>
              </w:rPr>
              <w:t>5</w:t>
            </w:r>
            <w:r w:rsidR="00760430">
              <w:rPr>
                <w:rFonts w:ascii="Times New Roman" w:hAnsi="Times New Roman" w:cs="Times New Roman"/>
                <w:sz w:val="26"/>
                <w:szCs w:val="26"/>
              </w:rPr>
              <w:t xml:space="preserve"> </w:t>
            </w:r>
            <w:r w:rsidR="00411A65" w:rsidRPr="00920556">
              <w:rPr>
                <w:rFonts w:ascii="Times New Roman" w:hAnsi="Times New Roman" w:cs="Times New Roman"/>
                <w:sz w:val="26"/>
                <w:szCs w:val="26"/>
              </w:rPr>
              <w:t>223</w:t>
            </w:r>
            <w:r w:rsidRPr="00920556">
              <w:rPr>
                <w:rFonts w:ascii="Times New Roman" w:hAnsi="Times New Roman" w:cs="Times New Roman"/>
                <w:color w:val="FF0000"/>
                <w:sz w:val="26"/>
                <w:szCs w:val="26"/>
              </w:rPr>
              <w:t xml:space="preserve"> </w:t>
            </w:r>
            <w:r w:rsidRPr="00920556">
              <w:rPr>
                <w:rFonts w:ascii="Times New Roman" w:hAnsi="Times New Roman" w:cs="Times New Roman"/>
                <w:sz w:val="26"/>
                <w:szCs w:val="26"/>
              </w:rPr>
              <w:t>тыс. рублей;</w:t>
            </w:r>
          </w:p>
          <w:p w:rsidR="00394DE2" w:rsidRPr="00920556" w:rsidRDefault="00394DE2" w:rsidP="00394DE2">
            <w:pPr>
              <w:spacing w:after="0" w:line="240" w:lineRule="auto"/>
              <w:jc w:val="both"/>
              <w:rPr>
                <w:rFonts w:ascii="Times New Roman" w:hAnsi="Times New Roman" w:cs="Times New Roman"/>
                <w:color w:val="000000"/>
                <w:sz w:val="26"/>
                <w:szCs w:val="26"/>
              </w:rPr>
            </w:pPr>
            <w:r w:rsidRPr="00920556">
              <w:rPr>
                <w:rFonts w:ascii="Times New Roman" w:hAnsi="Times New Roman" w:cs="Times New Roman"/>
                <w:sz w:val="26"/>
                <w:szCs w:val="26"/>
              </w:rPr>
              <w:t xml:space="preserve">2024 год – </w:t>
            </w:r>
            <w:r w:rsidR="00AE2DE7">
              <w:rPr>
                <w:rFonts w:ascii="Times New Roman" w:hAnsi="Times New Roman" w:cs="Times New Roman"/>
                <w:color w:val="FF0000"/>
                <w:sz w:val="26"/>
                <w:szCs w:val="26"/>
              </w:rPr>
              <w:t>4 805,2</w:t>
            </w:r>
            <w:r w:rsidRPr="00920556">
              <w:rPr>
                <w:rFonts w:ascii="Times New Roman" w:hAnsi="Times New Roman" w:cs="Times New Roman"/>
                <w:sz w:val="26"/>
                <w:szCs w:val="26"/>
              </w:rPr>
              <w:t xml:space="preserve"> </w:t>
            </w:r>
            <w:r w:rsidRPr="00920556">
              <w:rPr>
                <w:rFonts w:ascii="Times New Roman" w:hAnsi="Times New Roman" w:cs="Times New Roman"/>
                <w:color w:val="000000"/>
                <w:sz w:val="26"/>
                <w:szCs w:val="26"/>
              </w:rPr>
              <w:t>тыс. рублей;</w:t>
            </w:r>
          </w:p>
          <w:p w:rsidR="00411A65" w:rsidRPr="00920556" w:rsidRDefault="00411A65" w:rsidP="00411A65">
            <w:pPr>
              <w:spacing w:after="0" w:line="240" w:lineRule="auto"/>
              <w:jc w:val="both"/>
              <w:rPr>
                <w:rFonts w:ascii="Times New Roman" w:hAnsi="Times New Roman" w:cs="Times New Roman"/>
                <w:color w:val="000000"/>
                <w:sz w:val="26"/>
                <w:szCs w:val="26"/>
              </w:rPr>
            </w:pPr>
            <w:r w:rsidRPr="00920556">
              <w:rPr>
                <w:rFonts w:ascii="Times New Roman" w:hAnsi="Times New Roman" w:cs="Times New Roman"/>
                <w:sz w:val="26"/>
                <w:szCs w:val="26"/>
              </w:rPr>
              <w:t>202</w:t>
            </w:r>
            <w:r w:rsidR="00972847" w:rsidRPr="00920556">
              <w:rPr>
                <w:rFonts w:ascii="Times New Roman" w:hAnsi="Times New Roman" w:cs="Times New Roman"/>
                <w:sz w:val="26"/>
                <w:szCs w:val="26"/>
              </w:rPr>
              <w:t>5</w:t>
            </w:r>
            <w:r w:rsidRPr="00920556">
              <w:rPr>
                <w:rFonts w:ascii="Times New Roman" w:hAnsi="Times New Roman" w:cs="Times New Roman"/>
                <w:sz w:val="26"/>
                <w:szCs w:val="26"/>
              </w:rPr>
              <w:t xml:space="preserve"> год – </w:t>
            </w:r>
            <w:r w:rsidRPr="00760430">
              <w:rPr>
                <w:rFonts w:ascii="Times New Roman" w:hAnsi="Times New Roman" w:cs="Times New Roman"/>
                <w:color w:val="FF0000"/>
                <w:sz w:val="26"/>
                <w:szCs w:val="26"/>
              </w:rPr>
              <w:t>0,00</w:t>
            </w:r>
            <w:r w:rsidRPr="00920556">
              <w:rPr>
                <w:rFonts w:ascii="Times New Roman" w:hAnsi="Times New Roman" w:cs="Times New Roman"/>
                <w:sz w:val="26"/>
                <w:szCs w:val="26"/>
              </w:rPr>
              <w:t xml:space="preserve"> </w:t>
            </w:r>
            <w:r w:rsidRPr="00920556">
              <w:rPr>
                <w:rFonts w:ascii="Times New Roman" w:hAnsi="Times New Roman" w:cs="Times New Roman"/>
                <w:color w:val="000000"/>
                <w:sz w:val="26"/>
                <w:szCs w:val="26"/>
              </w:rPr>
              <w:t>тыс. рублей;</w:t>
            </w:r>
          </w:p>
          <w:p w:rsidR="00411A65" w:rsidRPr="00920556" w:rsidRDefault="00394DE2" w:rsidP="00972847">
            <w:pPr>
              <w:spacing w:after="0" w:line="240" w:lineRule="auto"/>
              <w:jc w:val="both"/>
              <w:rPr>
                <w:rFonts w:ascii="Times New Roman" w:hAnsi="Times New Roman" w:cs="Times New Roman"/>
                <w:sz w:val="26"/>
                <w:szCs w:val="26"/>
              </w:rPr>
            </w:pPr>
            <w:r w:rsidRPr="00920556">
              <w:rPr>
                <w:rFonts w:ascii="Times New Roman" w:hAnsi="Times New Roman" w:cs="Times New Roman"/>
                <w:color w:val="000000"/>
                <w:sz w:val="26"/>
                <w:szCs w:val="26"/>
              </w:rPr>
              <w:t>202</w:t>
            </w:r>
            <w:r w:rsidR="00972847" w:rsidRPr="00920556">
              <w:rPr>
                <w:rFonts w:ascii="Times New Roman" w:hAnsi="Times New Roman" w:cs="Times New Roman"/>
                <w:color w:val="000000"/>
                <w:sz w:val="26"/>
                <w:szCs w:val="26"/>
              </w:rPr>
              <w:t>6</w:t>
            </w:r>
            <w:r w:rsidRPr="00920556">
              <w:rPr>
                <w:rFonts w:ascii="Times New Roman" w:hAnsi="Times New Roman" w:cs="Times New Roman"/>
                <w:color w:val="000000"/>
                <w:sz w:val="26"/>
                <w:szCs w:val="26"/>
              </w:rPr>
              <w:t xml:space="preserve"> год – </w:t>
            </w:r>
            <w:r w:rsidR="003B7ADE" w:rsidRPr="00760430">
              <w:rPr>
                <w:rFonts w:ascii="Times New Roman" w:hAnsi="Times New Roman" w:cs="Times New Roman"/>
                <w:color w:val="FF0000"/>
                <w:sz w:val="26"/>
                <w:szCs w:val="26"/>
              </w:rPr>
              <w:t>0</w:t>
            </w:r>
            <w:r w:rsidR="00411A65" w:rsidRPr="00760430">
              <w:rPr>
                <w:rFonts w:ascii="Times New Roman" w:hAnsi="Times New Roman" w:cs="Times New Roman"/>
                <w:color w:val="FF0000"/>
                <w:sz w:val="26"/>
                <w:szCs w:val="26"/>
              </w:rPr>
              <w:t>,0</w:t>
            </w:r>
            <w:r w:rsidR="003B7ADE" w:rsidRPr="00760430">
              <w:rPr>
                <w:rFonts w:ascii="Times New Roman" w:hAnsi="Times New Roman" w:cs="Times New Roman"/>
                <w:color w:val="FF0000"/>
                <w:sz w:val="26"/>
                <w:szCs w:val="26"/>
              </w:rPr>
              <w:t>0</w:t>
            </w:r>
            <w:r w:rsidRPr="00920556">
              <w:rPr>
                <w:rFonts w:ascii="Times New Roman" w:hAnsi="Times New Roman" w:cs="Times New Roman"/>
                <w:sz w:val="26"/>
                <w:szCs w:val="26"/>
              </w:rPr>
              <w:t xml:space="preserve"> тыс. рублей</w:t>
            </w:r>
            <w:r w:rsidR="00411A65" w:rsidRPr="00920556">
              <w:rPr>
                <w:rFonts w:ascii="Times New Roman" w:hAnsi="Times New Roman" w:cs="Times New Roman"/>
                <w:sz w:val="26"/>
                <w:szCs w:val="26"/>
              </w:rPr>
              <w:t>.</w:t>
            </w:r>
          </w:p>
        </w:tc>
      </w:tr>
      <w:tr w:rsidR="00B60298" w:rsidRPr="00920556" w:rsidTr="0035799E">
        <w:tc>
          <w:tcPr>
            <w:tcW w:w="660" w:type="dxa"/>
            <w:tcBorders>
              <w:top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7</w:t>
            </w:r>
          </w:p>
        </w:tc>
        <w:tc>
          <w:tcPr>
            <w:tcW w:w="3980" w:type="dxa"/>
            <w:tcBorders>
              <w:top w:val="single" w:sz="4" w:space="0" w:color="auto"/>
              <w:left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Конечные результаты подпрограммы 1</w:t>
            </w:r>
          </w:p>
        </w:tc>
        <w:tc>
          <w:tcPr>
            <w:tcW w:w="4779" w:type="dxa"/>
            <w:tcBorders>
              <w:top w:val="single" w:sz="4" w:space="0" w:color="auto"/>
              <w:left w:val="single" w:sz="4" w:space="0" w:color="auto"/>
              <w:bottom w:val="single" w:sz="4" w:space="0" w:color="auto"/>
            </w:tcBorders>
          </w:tcPr>
          <w:p w:rsidR="00B60298" w:rsidRPr="00920556" w:rsidRDefault="00B60298" w:rsidP="00972847">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 xml:space="preserve">Увеличение численности участников физкультурно-массовых мероприятий до </w:t>
            </w:r>
            <w:r w:rsidR="001F3555" w:rsidRPr="00920556">
              <w:rPr>
                <w:rFonts w:ascii="Times New Roman" w:hAnsi="Times New Roman" w:cs="Times New Roman"/>
                <w:sz w:val="26"/>
                <w:szCs w:val="26"/>
              </w:rPr>
              <w:t>50</w:t>
            </w:r>
            <w:r w:rsidRPr="00920556">
              <w:rPr>
                <w:rFonts w:ascii="Times New Roman" w:hAnsi="Times New Roman" w:cs="Times New Roman"/>
                <w:sz w:val="26"/>
                <w:szCs w:val="26"/>
              </w:rPr>
              <w:t>% к 202</w:t>
            </w:r>
            <w:r w:rsidR="00972847" w:rsidRPr="00920556">
              <w:rPr>
                <w:rFonts w:ascii="Times New Roman" w:hAnsi="Times New Roman" w:cs="Times New Roman"/>
                <w:sz w:val="26"/>
                <w:szCs w:val="26"/>
              </w:rPr>
              <w:t>6</w:t>
            </w:r>
            <w:r w:rsidRPr="00920556">
              <w:rPr>
                <w:rFonts w:ascii="Times New Roman" w:hAnsi="Times New Roman" w:cs="Times New Roman"/>
                <w:sz w:val="26"/>
                <w:szCs w:val="26"/>
              </w:rPr>
              <w:t xml:space="preserve"> году.</w:t>
            </w:r>
          </w:p>
        </w:tc>
      </w:tr>
    </w:tbl>
    <w:p w:rsidR="00B60298" w:rsidRPr="007610ED" w:rsidRDefault="00B60298" w:rsidP="00ED52B1">
      <w:pPr>
        <w:spacing w:after="0" w:line="240" w:lineRule="auto"/>
        <w:rPr>
          <w:rFonts w:ascii="Times New Roman" w:hAnsi="Times New Roman" w:cs="Times New Roman"/>
          <w:sz w:val="28"/>
          <w:szCs w:val="28"/>
        </w:rPr>
        <w:sectPr w:rsidR="00B60298" w:rsidRPr="007610ED" w:rsidSect="00E8239F">
          <w:headerReference w:type="default" r:id="rId12"/>
          <w:footerReference w:type="even" r:id="rId13"/>
          <w:footerReference w:type="default" r:id="rId14"/>
          <w:pgSz w:w="11906" w:h="16838"/>
          <w:pgMar w:top="567" w:right="567" w:bottom="567" w:left="1701" w:header="0" w:footer="0" w:gutter="0"/>
          <w:pgNumType w:start="1"/>
          <w:cols w:space="720"/>
          <w:titlePg/>
          <w:docGrid w:linePitch="299"/>
        </w:sectPr>
      </w:pPr>
    </w:p>
    <w:p w:rsidR="00450FDF" w:rsidRDefault="00B60298" w:rsidP="008D189F">
      <w:pPr>
        <w:jc w:val="center"/>
        <w:rPr>
          <w:rFonts w:ascii="Times New Roman" w:hAnsi="Times New Roman" w:cs="Times New Roman"/>
          <w:sz w:val="28"/>
          <w:szCs w:val="28"/>
        </w:rPr>
      </w:pPr>
      <w:r w:rsidRPr="007610ED">
        <w:rPr>
          <w:rFonts w:ascii="Times New Roman" w:hAnsi="Times New Roman" w:cs="Times New Roman"/>
          <w:sz w:val="28"/>
          <w:szCs w:val="28"/>
        </w:rPr>
        <w:t>1. ХАРАКТЕРИСТИКА СФЕРЫ РЕАЛИЗАЦИИ ПОДПРОГРАММЫ</w:t>
      </w:r>
    </w:p>
    <w:p w:rsidR="00B60298" w:rsidRPr="007610ED" w:rsidRDefault="00B60298" w:rsidP="00ED52B1">
      <w:pPr>
        <w:ind w:firstLine="708"/>
        <w:jc w:val="center"/>
        <w:rPr>
          <w:rFonts w:ascii="Times New Roman" w:hAnsi="Times New Roman" w:cs="Times New Roman"/>
          <w:sz w:val="28"/>
          <w:szCs w:val="28"/>
        </w:rPr>
      </w:pPr>
      <w:r w:rsidRPr="007610ED">
        <w:rPr>
          <w:rFonts w:ascii="Times New Roman" w:hAnsi="Times New Roman" w:cs="Times New Roman"/>
          <w:sz w:val="28"/>
          <w:szCs w:val="28"/>
        </w:rPr>
        <w:t xml:space="preserve"> 1. ОПИСАНИЕ ОСНОВНЫХ ПРОБЛЕМ В УКАЗАННОЙ СФЕРЕ И ПРОГНОЗ ЕЕ РАЗВИТИЯ</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Функционирование и развитие физкультурно-спортивного движения в посёлке городского типа Ракитное и Ракитянском районе  обеспечивается за счет реализации основных направлений развития физической культуры и спорта, предусматривающих: </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 поэтапный рост массовости, занимающихся физической культурой и спортом; </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 улучшение материально-технической базы и расширение сети спортивных сооружений; </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 совершенствование форм управления физической культурой и спортом; </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 активизацию деятельности подведомственных учреждений управления; </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 внедрение новых форм организации занятий физической культурой и спортом; </w:t>
      </w:r>
    </w:p>
    <w:p w:rsidR="00B60298" w:rsidRPr="007610ED" w:rsidRDefault="00B60298" w:rsidP="00ED52B1">
      <w:pPr>
        <w:pStyle w:val="1"/>
        <w:spacing w:after="0" w:line="240" w:lineRule="auto"/>
        <w:ind w:left="0" w:firstLine="720"/>
        <w:jc w:val="both"/>
        <w:rPr>
          <w:rFonts w:ascii="Times New Roman" w:hAnsi="Times New Roman"/>
          <w:i/>
          <w:sz w:val="28"/>
          <w:szCs w:val="28"/>
        </w:rPr>
      </w:pPr>
      <w:r w:rsidRPr="007610ED">
        <w:rPr>
          <w:rFonts w:ascii="Times New Roman" w:hAnsi="Times New Roman"/>
          <w:sz w:val="28"/>
          <w:szCs w:val="28"/>
        </w:rPr>
        <w:t>- усиление пропаганды здорового образа жизни, культивируемых и новых видов спорта на территории Ракитянского района в средствах массовой информации</w:t>
      </w:r>
      <w:r w:rsidRPr="007610ED">
        <w:rPr>
          <w:rFonts w:ascii="Times New Roman" w:hAnsi="Times New Roman"/>
          <w:i/>
          <w:sz w:val="28"/>
          <w:szCs w:val="28"/>
        </w:rPr>
        <w:t xml:space="preserve">. </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Структура физкультурно-спортивного движения в районе основывается на сети спортивных сооружений, организаций и учреждений физкультурно-спортивной направленности, системы проведения спортивно-массовых мероприятий. </w:t>
      </w:r>
    </w:p>
    <w:p w:rsidR="00B60298" w:rsidRPr="007610ED" w:rsidRDefault="00B60298" w:rsidP="00ED52B1">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В Ракитянском районе получили развитие 29 вида спорта,15 олимпийских видов и 14 не олимпийских. Под развитие всех видов спорта оборудуются помещения, обновляются материальная база и спортивный инвентарь, формируется тренерский состав. В 2017 году состоялось открытие новых видов спорта: бокс, мотокросс, пейнтбол</w:t>
      </w:r>
      <w:r w:rsidR="00F66466">
        <w:rPr>
          <w:rFonts w:ascii="Times New Roman" w:hAnsi="Times New Roman" w:cs="Times New Roman"/>
          <w:sz w:val="28"/>
          <w:szCs w:val="28"/>
        </w:rPr>
        <w:t>.</w:t>
      </w:r>
    </w:p>
    <w:p w:rsidR="00B60298" w:rsidRPr="007610ED" w:rsidRDefault="00B60298" w:rsidP="00ED52B1">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ab/>
        <w:t>Несмотря на то, что большое внимание сегодня уделяется развитию физической культуры и спорта на территории Ракитянского района, в настоящее время наблюдается ряд факторов, негативно-влияющих на ситуацию в данном направлении:</w:t>
      </w:r>
    </w:p>
    <w:p w:rsidR="00B60298" w:rsidRPr="007610ED" w:rsidRDefault="00B60298" w:rsidP="00ED52B1">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xml:space="preserve">- несовершенны формы и методы физкультурно-оздоровительной и спортивной работы, т.к. данная работа, в связи с новыми социально-экономическими условиями, требует высокой профессиональной компетентности и непрерывного повышения квалификации всех категорий работников физической культуры и спорта; </w:t>
      </w:r>
    </w:p>
    <w:p w:rsidR="00B60298" w:rsidRPr="007610ED" w:rsidRDefault="00B60298" w:rsidP="00ED52B1">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недостаточное количество тренеров, общественников работающих на дворовых спортивных площадках;</w:t>
      </w:r>
    </w:p>
    <w:p w:rsidR="00B60298" w:rsidRPr="007610ED" w:rsidRDefault="00B60298" w:rsidP="00ED52B1">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недостаточное количество соревнований по дворовым видам спорта;</w:t>
      </w:r>
    </w:p>
    <w:p w:rsidR="00B60298" w:rsidRPr="007610ED" w:rsidRDefault="00B60298" w:rsidP="00ED52B1">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xml:space="preserve">- недостаточно пропагандируются среди молодежи новые виды дворового спорта: воркаут, паркур, городки,  </w:t>
      </w:r>
    </w:p>
    <w:p w:rsidR="00B60298" w:rsidRPr="007610ED" w:rsidRDefault="00B60298" w:rsidP="00ED52B1">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недостаточно пропагандируется физическая культура и здоровый образ жизни, развитие новых видов спорта.</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Для увеличения численности участников физкультурно-оздоровительных и спортивно-массовых мероприятий  и формирования у жителей устойчивого интереса к занятиям физической культуры и спорта необходимо проводить физкультурно-оздоровительные мероприятия  с привлечением большого количества участников, а именно:</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Отраслевые Спартакиады среди предприятий, учреждений и организаций;</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Спартакиады для руководящих работников;</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Спартакиады среди среднеспециальных учебных заведений;</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Спартакиады среди учащихся образовательных школ посёлков и сельских поселений;</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Спартакиады среди оздоровительных лагерей;</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Соревнования среди детей дошкольного возраста;</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 Спортивные мероприятия населением пенсионного возраста; </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Соревнования, посвященные знаменательным и памятным датам;</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Первенства и чемпионаты района по наиболее популярным видам спорта среди населения, а также с учетом возрастных категорий (волейбол, баскетбол, футбол, шашки и шахматы, мини-футбол, пляжный волейбол), что позволит охватить большее количество жителей города и района, участвующих в спортивных мероприятиях.</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Росту численности участников спортивных мероприятий также будет способствовать ряд факторов:</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1.</w:t>
      </w:r>
      <w:r w:rsidR="00DB1067">
        <w:rPr>
          <w:rFonts w:ascii="Times New Roman" w:hAnsi="Times New Roman"/>
          <w:spacing w:val="-8"/>
          <w:sz w:val="28"/>
          <w:szCs w:val="28"/>
        </w:rPr>
        <w:t xml:space="preserve"> </w:t>
      </w:r>
      <w:r w:rsidRPr="007610ED">
        <w:rPr>
          <w:rFonts w:ascii="Times New Roman" w:hAnsi="Times New Roman"/>
          <w:spacing w:val="-8"/>
          <w:sz w:val="28"/>
          <w:szCs w:val="28"/>
        </w:rPr>
        <w:t>Сохранение, поддержка сети спортивных сооружений (своевременный ремонт, реконструкция) и инициирование строительства новых спортивных площадок.</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2. </w:t>
      </w:r>
      <w:r w:rsidR="00DB1067">
        <w:rPr>
          <w:rFonts w:ascii="Times New Roman" w:hAnsi="Times New Roman"/>
          <w:spacing w:val="-8"/>
          <w:sz w:val="28"/>
          <w:szCs w:val="28"/>
        </w:rPr>
        <w:t xml:space="preserve"> </w:t>
      </w:r>
      <w:r w:rsidRPr="007610ED">
        <w:rPr>
          <w:rFonts w:ascii="Times New Roman" w:hAnsi="Times New Roman"/>
          <w:spacing w:val="-8"/>
          <w:sz w:val="28"/>
          <w:szCs w:val="28"/>
        </w:rPr>
        <w:t>Расширение числа бесплатных и льготных физкультурно-спортивных секций за счет привлечения спортивных баз образовательных учреждений, в рамках заключаемых договоров о сотрудничестве.</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3. </w:t>
      </w:r>
      <w:r w:rsidR="00DB1067">
        <w:rPr>
          <w:rFonts w:ascii="Times New Roman" w:hAnsi="Times New Roman"/>
          <w:spacing w:val="-8"/>
          <w:sz w:val="28"/>
          <w:szCs w:val="28"/>
        </w:rPr>
        <w:t xml:space="preserve"> </w:t>
      </w:r>
      <w:r w:rsidRPr="007610ED">
        <w:rPr>
          <w:rFonts w:ascii="Times New Roman" w:hAnsi="Times New Roman"/>
          <w:spacing w:val="-8"/>
          <w:sz w:val="28"/>
          <w:szCs w:val="28"/>
        </w:rPr>
        <w:t>Открытие новых спортивных секций по различным видам спорта, пользующихся интересом у молодежи, например такие как:  воркаут, паркур и другие экстремальные виды спорта.</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4. Участие в реализации инновационных проектов по развитию спорта «Дворовый футбол», «Хоккей», «Лыжный спорт» и др.</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5. Создание новых лыжных трасс, прокладка дорожек здоровья, велосипедных дорожек для занятий населения спортом.</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6. </w:t>
      </w:r>
      <w:r w:rsidR="00DB1067">
        <w:rPr>
          <w:rFonts w:ascii="Times New Roman" w:hAnsi="Times New Roman"/>
          <w:spacing w:val="-8"/>
          <w:sz w:val="28"/>
          <w:szCs w:val="28"/>
        </w:rPr>
        <w:t xml:space="preserve"> </w:t>
      </w:r>
      <w:r w:rsidRPr="007610ED">
        <w:rPr>
          <w:rFonts w:ascii="Times New Roman" w:hAnsi="Times New Roman"/>
          <w:spacing w:val="-8"/>
          <w:sz w:val="28"/>
          <w:szCs w:val="28"/>
        </w:rPr>
        <w:t>Разработка календарного плана физкультурно-оздоровительных и спортивно-массовых мероприятий с учетом запросов населения.</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7. </w:t>
      </w:r>
      <w:r w:rsidR="00DB1067">
        <w:rPr>
          <w:rFonts w:ascii="Times New Roman" w:hAnsi="Times New Roman"/>
          <w:spacing w:val="-8"/>
          <w:sz w:val="28"/>
          <w:szCs w:val="28"/>
        </w:rPr>
        <w:t xml:space="preserve"> </w:t>
      </w:r>
      <w:r w:rsidRPr="007610ED">
        <w:rPr>
          <w:rFonts w:ascii="Times New Roman" w:hAnsi="Times New Roman"/>
          <w:spacing w:val="-8"/>
          <w:sz w:val="28"/>
          <w:szCs w:val="28"/>
        </w:rPr>
        <w:t>Создание и обеспечение работы секций и кружков здоровья для населения различных возрастных категорий на спортивных площадках в шаговой доступности от места проживания.</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8. </w:t>
      </w:r>
      <w:r w:rsidR="00DB1067">
        <w:rPr>
          <w:rFonts w:ascii="Times New Roman" w:hAnsi="Times New Roman"/>
          <w:spacing w:val="-8"/>
          <w:sz w:val="28"/>
          <w:szCs w:val="28"/>
        </w:rPr>
        <w:t xml:space="preserve"> </w:t>
      </w:r>
      <w:r w:rsidRPr="007610ED">
        <w:rPr>
          <w:rFonts w:ascii="Times New Roman" w:hAnsi="Times New Roman"/>
          <w:spacing w:val="-8"/>
          <w:sz w:val="28"/>
          <w:szCs w:val="28"/>
        </w:rPr>
        <w:t>Создание условий сотрудникам на предприятиях, учреждениях и организациях заниматься в свободное от работы время спортом.</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9. </w:t>
      </w:r>
      <w:r w:rsidR="00DB1067">
        <w:rPr>
          <w:rFonts w:ascii="Times New Roman" w:hAnsi="Times New Roman"/>
          <w:spacing w:val="-8"/>
          <w:sz w:val="28"/>
          <w:szCs w:val="28"/>
        </w:rPr>
        <w:t xml:space="preserve"> </w:t>
      </w:r>
      <w:r w:rsidRPr="007610ED">
        <w:rPr>
          <w:rFonts w:ascii="Times New Roman" w:hAnsi="Times New Roman"/>
          <w:spacing w:val="-8"/>
          <w:sz w:val="28"/>
          <w:szCs w:val="28"/>
        </w:rPr>
        <w:t>Формирование на предприятиях, учреждениях и организациях действующих команд по различным видам спорта.</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10. Участие команд, спортсменов в выездных соревнованиях.</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11. Организация фонда поддержки спортивного движения, спортсменов, тренеров. Проведение конкурсов в следующих номинациях: «Тренер года», «Лучший спортсмен», «Лучшее поселение».</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12. Взаимодействие со СМИ (размещение рекламы, статей в печатных изданиям, создание видеороликов и размещение на каналах телевидения различного уровня, в социальных сетях Интернета, на сайте администрации Ракитянского района, размещение на улицах посёлка городского типа Ракитное и Ракитянского района рекламных баннеров, плакатов, фотографий спортсменов, пропагандирующих здоровый образ жизни). </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13. Организация встреч, бесед  с ведущими спортсменами.</w:t>
      </w:r>
    </w:p>
    <w:p w:rsidR="00B60298" w:rsidRPr="007610ED" w:rsidRDefault="00B60298" w:rsidP="00ED52B1">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7610ED">
        <w:rPr>
          <w:rFonts w:ascii="Times New Roman" w:hAnsi="Times New Roman" w:cs="Times New Roman"/>
          <w:bCs/>
          <w:sz w:val="28"/>
          <w:szCs w:val="28"/>
        </w:rPr>
        <w:t xml:space="preserve">В случае если комплекс мероприятий, предусмотренный данной подпрограммой 1, не будет реализован, в перспективе массовый спорт потеряет свою значимость для населения района как путь к здоровому образу жизни, что в значительной степени ухудшит показатель подпрограммы 1 - </w:t>
      </w:r>
      <w:r w:rsidRPr="007610ED">
        <w:rPr>
          <w:rFonts w:ascii="Times New Roman" w:hAnsi="Times New Roman" w:cs="Times New Roman"/>
          <w:sz w:val="28"/>
          <w:szCs w:val="28"/>
        </w:rPr>
        <w:t>численность участников физкультурно-оздоровительных и спортивно-массовых мероприятий.</w:t>
      </w:r>
    </w:p>
    <w:p w:rsidR="00B60298" w:rsidRDefault="00B60298" w:rsidP="00ED52B1">
      <w:pPr>
        <w:spacing w:after="0" w:line="240" w:lineRule="auto"/>
        <w:ind w:firstLine="708"/>
        <w:jc w:val="center"/>
        <w:rPr>
          <w:rFonts w:ascii="Times New Roman" w:hAnsi="Times New Roman" w:cs="Times New Roman"/>
          <w:sz w:val="28"/>
          <w:szCs w:val="28"/>
        </w:rPr>
      </w:pPr>
    </w:p>
    <w:p w:rsidR="00DB1067" w:rsidRPr="007610ED" w:rsidRDefault="00DB1067" w:rsidP="00ED52B1">
      <w:pPr>
        <w:spacing w:after="0" w:line="240" w:lineRule="auto"/>
        <w:ind w:firstLine="708"/>
        <w:jc w:val="center"/>
        <w:rPr>
          <w:rFonts w:ascii="Times New Roman" w:hAnsi="Times New Roman" w:cs="Times New Roman"/>
          <w:sz w:val="28"/>
          <w:szCs w:val="28"/>
        </w:rPr>
      </w:pPr>
    </w:p>
    <w:p w:rsidR="00B60298" w:rsidRPr="007610ED" w:rsidRDefault="00B60298" w:rsidP="00ED52B1">
      <w:pPr>
        <w:spacing w:after="0" w:line="240" w:lineRule="auto"/>
        <w:ind w:firstLine="708"/>
        <w:jc w:val="center"/>
        <w:rPr>
          <w:rFonts w:ascii="Times New Roman" w:hAnsi="Times New Roman" w:cs="Times New Roman"/>
          <w:sz w:val="28"/>
          <w:szCs w:val="28"/>
        </w:rPr>
      </w:pPr>
      <w:r w:rsidRPr="007610ED">
        <w:rPr>
          <w:rFonts w:ascii="Times New Roman" w:hAnsi="Times New Roman" w:cs="Times New Roman"/>
          <w:sz w:val="28"/>
          <w:szCs w:val="28"/>
        </w:rPr>
        <w:t>2. ЦЕЛЬ И ЗАДАЧИ, СРОКИ И ЭТАПЫ ПОДПРОГРАММЫ 1</w:t>
      </w:r>
    </w:p>
    <w:p w:rsidR="00B60298" w:rsidRPr="007610ED" w:rsidRDefault="00B60298" w:rsidP="00ED52B1">
      <w:pPr>
        <w:spacing w:after="0" w:line="240" w:lineRule="auto"/>
        <w:ind w:firstLine="708"/>
        <w:jc w:val="both"/>
        <w:rPr>
          <w:rFonts w:ascii="Times New Roman" w:hAnsi="Times New Roman" w:cs="Times New Roman"/>
          <w:sz w:val="28"/>
          <w:szCs w:val="28"/>
        </w:rPr>
      </w:pPr>
    </w:p>
    <w:p w:rsidR="00B60298" w:rsidRPr="007610ED" w:rsidRDefault="00B60298" w:rsidP="00BC4A38">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Целью подпрограммы 1 является создание условий для развития массовой физической культуры и массового спорта среди различных категорий населения.</w:t>
      </w:r>
    </w:p>
    <w:p w:rsidR="00B60298" w:rsidRPr="007610ED" w:rsidRDefault="00B60298" w:rsidP="00BC4A38">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Задачей подпрограммы 1 является:</w:t>
      </w:r>
    </w:p>
    <w:p w:rsidR="00B60298" w:rsidRPr="007610ED" w:rsidRDefault="00B60298" w:rsidP="00BC4A38">
      <w:pPr>
        <w:spacing w:line="240" w:lineRule="auto"/>
        <w:ind w:firstLine="709"/>
        <w:contextualSpacing/>
        <w:jc w:val="both"/>
      </w:pPr>
      <w:bookmarkStart w:id="1" w:name="sub_11201"/>
      <w:r w:rsidRPr="007610ED">
        <w:rPr>
          <w:rFonts w:ascii="Times New Roman" w:hAnsi="Times New Roman" w:cs="Times New Roman"/>
          <w:sz w:val="28"/>
          <w:szCs w:val="28"/>
        </w:rPr>
        <w:t>- популяризация физической культуры и спорта, здорового образа жизни среди различных категорий населения</w:t>
      </w:r>
      <w:r w:rsidRPr="007610ED">
        <w:t>.</w:t>
      </w:r>
    </w:p>
    <w:bookmarkEnd w:id="1"/>
    <w:p w:rsidR="00B60298" w:rsidRPr="007610ED" w:rsidRDefault="00B60298" w:rsidP="00ED52B1">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Сроки реализации подпрограммы 1 – на протяжении всего периода реализации Программы - 2015 – 202</w:t>
      </w:r>
      <w:r w:rsidR="00972847">
        <w:rPr>
          <w:rFonts w:ascii="Times New Roman" w:hAnsi="Times New Roman" w:cs="Times New Roman"/>
          <w:spacing w:val="-8"/>
          <w:sz w:val="28"/>
          <w:szCs w:val="28"/>
        </w:rPr>
        <w:t>6</w:t>
      </w:r>
      <w:r w:rsidRPr="007610ED">
        <w:rPr>
          <w:rFonts w:ascii="Times New Roman" w:hAnsi="Times New Roman" w:cs="Times New Roman"/>
          <w:spacing w:val="-8"/>
          <w:sz w:val="28"/>
          <w:szCs w:val="28"/>
        </w:rPr>
        <w:t xml:space="preserve"> гг. Подпрограмма 1реализуется в 2 этапа:</w:t>
      </w:r>
    </w:p>
    <w:p w:rsidR="00B60298" w:rsidRPr="007610ED" w:rsidRDefault="00B60298" w:rsidP="00ED52B1">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- 1 этап – 2015-2020гг.;</w:t>
      </w:r>
    </w:p>
    <w:p w:rsidR="00191730" w:rsidRDefault="00B60298" w:rsidP="008D189F">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- 2 этап – 2021-202</w:t>
      </w:r>
      <w:r w:rsidR="00972847">
        <w:rPr>
          <w:rFonts w:ascii="Times New Roman" w:hAnsi="Times New Roman" w:cs="Times New Roman"/>
          <w:spacing w:val="-8"/>
          <w:sz w:val="28"/>
          <w:szCs w:val="28"/>
        </w:rPr>
        <w:t>6</w:t>
      </w:r>
      <w:r w:rsidRPr="007610ED">
        <w:rPr>
          <w:rFonts w:ascii="Times New Roman" w:hAnsi="Times New Roman" w:cs="Times New Roman"/>
          <w:spacing w:val="-8"/>
          <w:sz w:val="28"/>
          <w:szCs w:val="28"/>
        </w:rPr>
        <w:t>гг.</w:t>
      </w:r>
    </w:p>
    <w:p w:rsidR="00DB1067" w:rsidRDefault="00DB1067" w:rsidP="008D189F">
      <w:pPr>
        <w:spacing w:after="0" w:line="240" w:lineRule="auto"/>
        <w:ind w:firstLine="708"/>
        <w:jc w:val="both"/>
        <w:rPr>
          <w:rFonts w:ascii="Times New Roman" w:hAnsi="Times New Roman" w:cs="Times New Roman"/>
          <w:spacing w:val="-8"/>
          <w:sz w:val="28"/>
          <w:szCs w:val="28"/>
        </w:rPr>
      </w:pPr>
    </w:p>
    <w:p w:rsidR="00DB1067" w:rsidRPr="008D189F" w:rsidRDefault="00DB1067" w:rsidP="008D189F">
      <w:pPr>
        <w:spacing w:after="0" w:line="240" w:lineRule="auto"/>
        <w:ind w:firstLine="708"/>
        <w:jc w:val="both"/>
        <w:rPr>
          <w:rFonts w:ascii="Times New Roman" w:hAnsi="Times New Roman" w:cs="Times New Roman"/>
          <w:spacing w:val="-8"/>
          <w:sz w:val="28"/>
          <w:szCs w:val="28"/>
        </w:rPr>
      </w:pPr>
    </w:p>
    <w:p w:rsidR="00B60298" w:rsidRPr="007610ED" w:rsidRDefault="00B60298" w:rsidP="00ED52B1">
      <w:pPr>
        <w:spacing w:after="0" w:line="240" w:lineRule="auto"/>
        <w:ind w:firstLine="708"/>
        <w:jc w:val="center"/>
        <w:rPr>
          <w:rFonts w:ascii="Times New Roman" w:hAnsi="Times New Roman" w:cs="Times New Roman"/>
          <w:sz w:val="28"/>
          <w:szCs w:val="28"/>
        </w:rPr>
      </w:pPr>
      <w:r w:rsidRPr="007610ED">
        <w:rPr>
          <w:rFonts w:ascii="Times New Roman" w:hAnsi="Times New Roman" w:cs="Times New Roman"/>
          <w:sz w:val="28"/>
          <w:szCs w:val="28"/>
        </w:rPr>
        <w:t>3. ОБОСНОВАНИЕ ФОРМИРОВАНИЯ СИСТЕМЫ ОСНОВНЫХ МЕРОПРИЯТИЙ И ИХ КРАТКОЕ ОПИСАНИЕ</w:t>
      </w:r>
    </w:p>
    <w:p w:rsidR="00B60298" w:rsidRPr="007610ED" w:rsidRDefault="00B60298" w:rsidP="00ED52B1">
      <w:pPr>
        <w:spacing w:after="0" w:line="240" w:lineRule="auto"/>
        <w:ind w:firstLine="708"/>
        <w:jc w:val="both"/>
        <w:rPr>
          <w:rFonts w:ascii="Times New Roman" w:hAnsi="Times New Roman" w:cs="Times New Roman"/>
          <w:sz w:val="28"/>
          <w:szCs w:val="28"/>
        </w:rPr>
      </w:pPr>
    </w:p>
    <w:p w:rsidR="00B60298" w:rsidRPr="007610ED" w:rsidRDefault="00B60298" w:rsidP="00F25F78">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В рамках подпрограммы 1 будет реализовано одно основное мероприятие:</w:t>
      </w:r>
    </w:p>
    <w:p w:rsidR="00B60298" w:rsidRPr="007610ED" w:rsidRDefault="00B60298" w:rsidP="0078432C">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Основное мероприятие</w:t>
      </w:r>
      <w:r w:rsidR="00DB1067">
        <w:rPr>
          <w:rFonts w:ascii="Times New Roman" w:hAnsi="Times New Roman" w:cs="Times New Roman"/>
          <w:sz w:val="28"/>
          <w:szCs w:val="28"/>
        </w:rPr>
        <w:t xml:space="preserve"> </w:t>
      </w:r>
      <w:r w:rsidRPr="007610ED">
        <w:rPr>
          <w:rFonts w:ascii="Times New Roman" w:hAnsi="Times New Roman" w:cs="Times New Roman"/>
          <w:sz w:val="28"/>
          <w:szCs w:val="28"/>
        </w:rPr>
        <w:t>1.1.Мероп</w:t>
      </w:r>
      <w:r w:rsidR="009D587B">
        <w:rPr>
          <w:rFonts w:ascii="Times New Roman" w:hAnsi="Times New Roman" w:cs="Times New Roman"/>
          <w:sz w:val="28"/>
          <w:szCs w:val="28"/>
        </w:rPr>
        <w:t>риятия в рамках подпрограммы 1 «</w:t>
      </w:r>
      <w:r w:rsidRPr="007610ED">
        <w:rPr>
          <w:rFonts w:ascii="Times New Roman" w:hAnsi="Times New Roman" w:cs="Times New Roman"/>
          <w:sz w:val="28"/>
          <w:szCs w:val="28"/>
        </w:rPr>
        <w:t>Развитие физичес</w:t>
      </w:r>
      <w:r w:rsidR="009D587B">
        <w:rPr>
          <w:rFonts w:ascii="Times New Roman" w:hAnsi="Times New Roman" w:cs="Times New Roman"/>
          <w:sz w:val="28"/>
          <w:szCs w:val="28"/>
        </w:rPr>
        <w:t>кой культуры и массового спорта»</w:t>
      </w:r>
      <w:r w:rsidRPr="007610ED">
        <w:rPr>
          <w:rFonts w:ascii="Times New Roman" w:hAnsi="Times New Roman" w:cs="Times New Roman"/>
          <w:sz w:val="28"/>
          <w:szCs w:val="28"/>
        </w:rPr>
        <w:t xml:space="preserve"> направлено на выполнение задачи по популяризации физической культуры и спорта, здорового образа жизни среди различных категорий населения и включает в себя организацию и проведение физкультурно-массовых и спортивных мероприятий для различных категорий населения района.</w:t>
      </w:r>
    </w:p>
    <w:p w:rsidR="00B60298" w:rsidRDefault="00B60298" w:rsidP="0035799E">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 xml:space="preserve">Основным показателем конечного результата реализации подпрограммы 1 является увеличение численности участников физкультурно-массовых мероприятий до </w:t>
      </w:r>
      <w:r w:rsidR="001F3555">
        <w:rPr>
          <w:rFonts w:ascii="Times New Roman" w:hAnsi="Times New Roman" w:cs="Times New Roman"/>
          <w:spacing w:val="-8"/>
          <w:sz w:val="28"/>
          <w:szCs w:val="28"/>
        </w:rPr>
        <w:t>50</w:t>
      </w:r>
      <w:r w:rsidRPr="007610ED">
        <w:rPr>
          <w:rFonts w:ascii="Times New Roman" w:hAnsi="Times New Roman" w:cs="Times New Roman"/>
          <w:spacing w:val="-8"/>
          <w:sz w:val="28"/>
          <w:szCs w:val="28"/>
        </w:rPr>
        <w:t>% от общей численности населения Ракитянского района к 202</w:t>
      </w:r>
      <w:r w:rsidR="00972847">
        <w:rPr>
          <w:rFonts w:ascii="Times New Roman" w:hAnsi="Times New Roman" w:cs="Times New Roman"/>
          <w:spacing w:val="-8"/>
          <w:sz w:val="28"/>
          <w:szCs w:val="28"/>
        </w:rPr>
        <w:t>6</w:t>
      </w:r>
      <w:r w:rsidRPr="007610ED">
        <w:rPr>
          <w:rFonts w:ascii="Times New Roman" w:hAnsi="Times New Roman" w:cs="Times New Roman"/>
          <w:spacing w:val="-8"/>
          <w:sz w:val="28"/>
          <w:szCs w:val="28"/>
        </w:rPr>
        <w:t xml:space="preserve"> году.</w:t>
      </w:r>
    </w:p>
    <w:p w:rsidR="00DB1067" w:rsidRDefault="00DB1067" w:rsidP="0035799E">
      <w:pPr>
        <w:spacing w:after="0" w:line="240" w:lineRule="auto"/>
        <w:ind w:firstLine="708"/>
        <w:jc w:val="both"/>
        <w:rPr>
          <w:rFonts w:ascii="Times New Roman" w:hAnsi="Times New Roman" w:cs="Times New Roman"/>
          <w:spacing w:val="-8"/>
          <w:sz w:val="28"/>
          <w:szCs w:val="28"/>
        </w:rPr>
      </w:pPr>
    </w:p>
    <w:p w:rsidR="00DB1067" w:rsidRPr="0035799E" w:rsidRDefault="00DB1067" w:rsidP="0035799E">
      <w:pPr>
        <w:spacing w:after="0" w:line="240" w:lineRule="auto"/>
        <w:ind w:firstLine="708"/>
        <w:jc w:val="both"/>
        <w:rPr>
          <w:rFonts w:ascii="Times New Roman" w:hAnsi="Times New Roman" w:cs="Times New Roman"/>
          <w:spacing w:val="-8"/>
          <w:sz w:val="28"/>
          <w:szCs w:val="28"/>
        </w:rPr>
      </w:pPr>
    </w:p>
    <w:p w:rsidR="00B60298" w:rsidRPr="007610ED" w:rsidRDefault="00AF0EE5" w:rsidP="0078432C">
      <w:pPr>
        <w:pStyle w:val="1"/>
        <w:widowControl w:val="0"/>
        <w:autoSpaceDE w:val="0"/>
        <w:autoSpaceDN w:val="0"/>
        <w:adjustRightInd w:val="0"/>
        <w:spacing w:after="0" w:line="240" w:lineRule="auto"/>
        <w:ind w:left="0" w:firstLine="709"/>
        <w:jc w:val="center"/>
        <w:rPr>
          <w:rFonts w:ascii="Times New Roman" w:hAnsi="Times New Roman"/>
          <w:sz w:val="28"/>
          <w:szCs w:val="28"/>
        </w:rPr>
      </w:pPr>
      <w:r>
        <w:rPr>
          <w:rFonts w:ascii="Times New Roman" w:hAnsi="Times New Roman"/>
          <w:sz w:val="28"/>
          <w:szCs w:val="28"/>
        </w:rPr>
        <w:t>4</w:t>
      </w:r>
      <w:r w:rsidR="00B60298" w:rsidRPr="007610ED">
        <w:rPr>
          <w:rFonts w:ascii="Times New Roman" w:hAnsi="Times New Roman"/>
          <w:sz w:val="28"/>
          <w:szCs w:val="28"/>
        </w:rPr>
        <w:t>. РЕСУРСНОЕ ОБЕСПЕЧЕНИЕ ПОДПРОГРАММЫ 1</w:t>
      </w:r>
    </w:p>
    <w:p w:rsidR="00B60298" w:rsidRPr="007610ED" w:rsidRDefault="00B60298" w:rsidP="0078432C">
      <w:pPr>
        <w:pStyle w:val="1"/>
        <w:widowControl w:val="0"/>
        <w:autoSpaceDE w:val="0"/>
        <w:autoSpaceDN w:val="0"/>
        <w:adjustRightInd w:val="0"/>
        <w:spacing w:after="0" w:line="240" w:lineRule="auto"/>
        <w:ind w:left="0" w:firstLine="709"/>
        <w:jc w:val="center"/>
        <w:rPr>
          <w:rFonts w:ascii="Times New Roman" w:hAnsi="Times New Roman"/>
          <w:sz w:val="28"/>
          <w:szCs w:val="28"/>
        </w:rPr>
      </w:pPr>
    </w:p>
    <w:p w:rsidR="00394DE2" w:rsidRPr="007610ED" w:rsidRDefault="00394DE2" w:rsidP="00394DE2">
      <w:pPr>
        <w:pStyle w:val="ConsPlusNormal"/>
        <w:ind w:firstLine="709"/>
        <w:jc w:val="both"/>
        <w:rPr>
          <w:rFonts w:ascii="Times New Roman" w:hAnsi="Times New Roman" w:cs="Times New Roman"/>
          <w:sz w:val="28"/>
          <w:szCs w:val="28"/>
        </w:rPr>
      </w:pPr>
      <w:r w:rsidRPr="007610ED">
        <w:rPr>
          <w:rFonts w:ascii="Times New Roman" w:hAnsi="Times New Roman" w:cs="Times New Roman"/>
          <w:sz w:val="28"/>
          <w:szCs w:val="28"/>
        </w:rPr>
        <w:t>Общий объем финансирования мероприятий подпрограммы 1 за счет средств бюджета муниципального района в 2015-202</w:t>
      </w:r>
      <w:r w:rsidR="00972847">
        <w:rPr>
          <w:rFonts w:ascii="Times New Roman" w:hAnsi="Times New Roman" w:cs="Times New Roman"/>
          <w:sz w:val="28"/>
          <w:szCs w:val="28"/>
        </w:rPr>
        <w:t>6</w:t>
      </w:r>
      <w:r w:rsidRPr="007610ED">
        <w:rPr>
          <w:rFonts w:ascii="Times New Roman" w:hAnsi="Times New Roman" w:cs="Times New Roman"/>
          <w:sz w:val="28"/>
          <w:szCs w:val="28"/>
        </w:rPr>
        <w:t xml:space="preserve"> годах </w:t>
      </w:r>
      <w:r w:rsidRPr="003B7ADE">
        <w:rPr>
          <w:rFonts w:ascii="Times New Roman" w:hAnsi="Times New Roman" w:cs="Times New Roman"/>
          <w:sz w:val="28"/>
          <w:szCs w:val="28"/>
        </w:rPr>
        <w:t xml:space="preserve">составит </w:t>
      </w:r>
      <w:r w:rsidR="00DB1067" w:rsidRPr="00DB1067">
        <w:rPr>
          <w:rFonts w:ascii="Times New Roman" w:hAnsi="Times New Roman" w:cs="Times New Roman"/>
          <w:color w:val="FF0000"/>
          <w:sz w:val="28"/>
          <w:szCs w:val="28"/>
        </w:rPr>
        <w:t>3</w:t>
      </w:r>
      <w:r w:rsidR="00501AC6">
        <w:rPr>
          <w:rFonts w:ascii="Times New Roman" w:hAnsi="Times New Roman" w:cs="Times New Roman"/>
          <w:color w:val="FF0000"/>
          <w:sz w:val="28"/>
          <w:szCs w:val="28"/>
        </w:rPr>
        <w:t>1</w:t>
      </w:r>
      <w:r w:rsidR="00AE2DE7">
        <w:rPr>
          <w:rFonts w:ascii="Times New Roman" w:hAnsi="Times New Roman" w:cs="Times New Roman"/>
          <w:color w:val="FF0000"/>
          <w:sz w:val="28"/>
          <w:szCs w:val="28"/>
        </w:rPr>
        <w:t> 876,2</w:t>
      </w:r>
      <w:r w:rsidR="003B7ADE" w:rsidRPr="00191730">
        <w:rPr>
          <w:rFonts w:ascii="Times New Roman" w:hAnsi="Times New Roman" w:cs="Times New Roman"/>
          <w:color w:val="C00000"/>
          <w:sz w:val="28"/>
          <w:szCs w:val="28"/>
        </w:rPr>
        <w:t xml:space="preserve"> </w:t>
      </w:r>
      <w:r w:rsidRPr="007610ED">
        <w:rPr>
          <w:rFonts w:ascii="Times New Roman" w:hAnsi="Times New Roman" w:cs="Times New Roman"/>
          <w:sz w:val="28"/>
          <w:szCs w:val="28"/>
        </w:rPr>
        <w:t xml:space="preserve">тыс. рублей, в том числе: </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2015 год – 1</w:t>
      </w:r>
      <w:r w:rsidR="00DB1067">
        <w:rPr>
          <w:rFonts w:ascii="Times New Roman" w:hAnsi="Times New Roman" w:cs="Times New Roman"/>
          <w:sz w:val="28"/>
          <w:szCs w:val="28"/>
        </w:rPr>
        <w:t xml:space="preserve"> </w:t>
      </w:r>
      <w:r w:rsidRPr="007610ED">
        <w:rPr>
          <w:rFonts w:ascii="Times New Roman" w:hAnsi="Times New Roman" w:cs="Times New Roman"/>
          <w:sz w:val="28"/>
          <w:szCs w:val="28"/>
        </w:rPr>
        <w:t>000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2016 год – 1</w:t>
      </w:r>
      <w:r w:rsidR="00DB1067">
        <w:rPr>
          <w:rFonts w:ascii="Times New Roman" w:hAnsi="Times New Roman" w:cs="Times New Roman"/>
          <w:sz w:val="28"/>
          <w:szCs w:val="28"/>
        </w:rPr>
        <w:t xml:space="preserve"> </w:t>
      </w:r>
      <w:r w:rsidRPr="007610ED">
        <w:rPr>
          <w:rFonts w:ascii="Times New Roman" w:hAnsi="Times New Roman" w:cs="Times New Roman"/>
          <w:sz w:val="28"/>
          <w:szCs w:val="28"/>
        </w:rPr>
        <w:t>000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2017 год – </w:t>
      </w:r>
      <w:r w:rsidRPr="001B1358">
        <w:rPr>
          <w:rFonts w:ascii="Times New Roman" w:hAnsi="Times New Roman" w:cs="Times New Roman"/>
          <w:sz w:val="28"/>
          <w:szCs w:val="28"/>
        </w:rPr>
        <w:t>1</w:t>
      </w:r>
      <w:r w:rsidR="00DB1067">
        <w:rPr>
          <w:rFonts w:ascii="Times New Roman" w:hAnsi="Times New Roman" w:cs="Times New Roman"/>
          <w:sz w:val="28"/>
          <w:szCs w:val="28"/>
        </w:rPr>
        <w:t xml:space="preserve"> </w:t>
      </w:r>
      <w:r w:rsidRPr="001B1358">
        <w:rPr>
          <w:rFonts w:ascii="Times New Roman" w:hAnsi="Times New Roman" w:cs="Times New Roman"/>
          <w:sz w:val="28"/>
          <w:szCs w:val="28"/>
        </w:rPr>
        <w:t>089</w:t>
      </w:r>
      <w:r w:rsidRPr="007610ED">
        <w:rPr>
          <w:rFonts w:ascii="Times New Roman" w:hAnsi="Times New Roman" w:cs="Times New Roman"/>
          <w:sz w:val="28"/>
          <w:szCs w:val="28"/>
        </w:rPr>
        <w:t xml:space="preserve"> тыс. рублей;</w:t>
      </w:r>
    </w:p>
    <w:p w:rsidR="00394DE2" w:rsidRPr="00E14276" w:rsidRDefault="00394DE2" w:rsidP="00394DE2">
      <w:pPr>
        <w:spacing w:after="0" w:line="240" w:lineRule="auto"/>
        <w:jc w:val="both"/>
        <w:rPr>
          <w:rFonts w:ascii="Times New Roman" w:hAnsi="Times New Roman" w:cs="Times New Roman"/>
          <w:sz w:val="28"/>
          <w:szCs w:val="28"/>
        </w:rPr>
      </w:pPr>
      <w:r w:rsidRPr="00E14276">
        <w:rPr>
          <w:rFonts w:ascii="Times New Roman" w:hAnsi="Times New Roman" w:cs="Times New Roman"/>
          <w:sz w:val="28"/>
          <w:szCs w:val="28"/>
        </w:rPr>
        <w:t>2018 год – 1</w:t>
      </w:r>
      <w:r w:rsidR="00DB1067">
        <w:rPr>
          <w:rFonts w:ascii="Times New Roman" w:hAnsi="Times New Roman" w:cs="Times New Roman"/>
          <w:sz w:val="28"/>
          <w:szCs w:val="28"/>
        </w:rPr>
        <w:t xml:space="preserve"> </w:t>
      </w:r>
      <w:r w:rsidRPr="00E14276">
        <w:rPr>
          <w:rFonts w:ascii="Times New Roman" w:hAnsi="Times New Roman" w:cs="Times New Roman"/>
          <w:sz w:val="28"/>
          <w:szCs w:val="28"/>
        </w:rPr>
        <w:t>760 тыс. рублей;</w:t>
      </w:r>
    </w:p>
    <w:p w:rsidR="00394DE2" w:rsidRPr="00E14276" w:rsidRDefault="00394DE2" w:rsidP="00394DE2">
      <w:pPr>
        <w:spacing w:after="0" w:line="240" w:lineRule="auto"/>
        <w:jc w:val="both"/>
        <w:rPr>
          <w:rFonts w:ascii="Times New Roman" w:hAnsi="Times New Roman" w:cs="Times New Roman"/>
          <w:sz w:val="28"/>
          <w:szCs w:val="28"/>
        </w:rPr>
      </w:pPr>
      <w:r w:rsidRPr="00E14276">
        <w:rPr>
          <w:rFonts w:ascii="Times New Roman" w:hAnsi="Times New Roman" w:cs="Times New Roman"/>
          <w:sz w:val="28"/>
          <w:szCs w:val="28"/>
        </w:rPr>
        <w:t>2019 год – 2</w:t>
      </w:r>
      <w:r w:rsidR="00DB1067">
        <w:rPr>
          <w:rFonts w:ascii="Times New Roman" w:hAnsi="Times New Roman" w:cs="Times New Roman"/>
          <w:sz w:val="28"/>
          <w:szCs w:val="28"/>
        </w:rPr>
        <w:t xml:space="preserve"> </w:t>
      </w:r>
      <w:r w:rsidRPr="00E14276">
        <w:rPr>
          <w:rFonts w:ascii="Times New Roman" w:hAnsi="Times New Roman" w:cs="Times New Roman"/>
          <w:sz w:val="28"/>
          <w:szCs w:val="28"/>
        </w:rPr>
        <w:t>014 тыс. рублей;</w:t>
      </w:r>
    </w:p>
    <w:p w:rsidR="00394DE2" w:rsidRPr="00E14276" w:rsidRDefault="00394DE2" w:rsidP="00394DE2">
      <w:pPr>
        <w:spacing w:after="0" w:line="240" w:lineRule="auto"/>
        <w:rPr>
          <w:rFonts w:ascii="Times New Roman" w:hAnsi="Times New Roman" w:cs="Times New Roman"/>
          <w:sz w:val="28"/>
          <w:szCs w:val="28"/>
        </w:rPr>
      </w:pPr>
      <w:r w:rsidRPr="00E14276">
        <w:rPr>
          <w:rFonts w:ascii="Times New Roman" w:hAnsi="Times New Roman" w:cs="Times New Roman"/>
          <w:sz w:val="28"/>
          <w:szCs w:val="28"/>
        </w:rPr>
        <w:t xml:space="preserve">2020 год – </w:t>
      </w:r>
      <w:r>
        <w:rPr>
          <w:rFonts w:ascii="Times New Roman" w:hAnsi="Times New Roman" w:cs="Times New Roman"/>
          <w:sz w:val="28"/>
          <w:szCs w:val="28"/>
        </w:rPr>
        <w:t>1</w:t>
      </w:r>
      <w:r w:rsidR="00DB1067">
        <w:rPr>
          <w:rFonts w:ascii="Times New Roman" w:hAnsi="Times New Roman" w:cs="Times New Roman"/>
          <w:sz w:val="28"/>
          <w:szCs w:val="28"/>
        </w:rPr>
        <w:t xml:space="preserve"> </w:t>
      </w:r>
      <w:r>
        <w:rPr>
          <w:rFonts w:ascii="Times New Roman" w:hAnsi="Times New Roman" w:cs="Times New Roman"/>
          <w:sz w:val="28"/>
          <w:szCs w:val="28"/>
        </w:rPr>
        <w:t>613</w:t>
      </w:r>
      <w:r w:rsidRPr="00E14276">
        <w:rPr>
          <w:rFonts w:ascii="Times New Roman" w:hAnsi="Times New Roman" w:cs="Times New Roman"/>
          <w:sz w:val="28"/>
          <w:szCs w:val="28"/>
        </w:rPr>
        <w:t xml:space="preserve"> тыс. рублей;</w:t>
      </w:r>
    </w:p>
    <w:p w:rsidR="00394DE2" w:rsidRPr="00E14276" w:rsidRDefault="00394DE2" w:rsidP="00394DE2">
      <w:pPr>
        <w:spacing w:after="0" w:line="240" w:lineRule="auto"/>
        <w:jc w:val="both"/>
        <w:rPr>
          <w:rFonts w:ascii="Times New Roman" w:hAnsi="Times New Roman" w:cs="Times New Roman"/>
          <w:sz w:val="28"/>
          <w:szCs w:val="28"/>
        </w:rPr>
      </w:pPr>
      <w:r w:rsidRPr="00E14276">
        <w:rPr>
          <w:rFonts w:ascii="Times New Roman" w:hAnsi="Times New Roman" w:cs="Times New Roman"/>
          <w:sz w:val="28"/>
          <w:szCs w:val="28"/>
        </w:rPr>
        <w:t xml:space="preserve">2021 год – </w:t>
      </w:r>
      <w:r w:rsidRPr="003B7ADE">
        <w:rPr>
          <w:rFonts w:ascii="Times New Roman" w:hAnsi="Times New Roman" w:cs="Times New Roman"/>
          <w:sz w:val="28"/>
          <w:szCs w:val="28"/>
        </w:rPr>
        <w:t>6</w:t>
      </w:r>
      <w:r w:rsidR="00DB1067">
        <w:rPr>
          <w:rFonts w:ascii="Times New Roman" w:hAnsi="Times New Roman" w:cs="Times New Roman"/>
          <w:sz w:val="28"/>
          <w:szCs w:val="28"/>
        </w:rPr>
        <w:t xml:space="preserve"> </w:t>
      </w:r>
      <w:r w:rsidRPr="003B7ADE">
        <w:rPr>
          <w:rFonts w:ascii="Times New Roman" w:hAnsi="Times New Roman" w:cs="Times New Roman"/>
          <w:sz w:val="28"/>
          <w:szCs w:val="28"/>
        </w:rPr>
        <w:t xml:space="preserve">456 </w:t>
      </w:r>
      <w:r w:rsidRPr="00E14276">
        <w:rPr>
          <w:rFonts w:ascii="Times New Roman" w:hAnsi="Times New Roman" w:cs="Times New Roman"/>
          <w:sz w:val="28"/>
          <w:szCs w:val="28"/>
        </w:rPr>
        <w:t>тыс. рублей</w:t>
      </w:r>
      <w:r>
        <w:rPr>
          <w:rFonts w:ascii="Times New Roman" w:hAnsi="Times New Roman" w:cs="Times New Roman"/>
          <w:sz w:val="28"/>
          <w:szCs w:val="28"/>
        </w:rPr>
        <w:t>;</w:t>
      </w:r>
    </w:p>
    <w:p w:rsidR="00394DE2" w:rsidRPr="00E14276" w:rsidRDefault="00394DE2" w:rsidP="00394DE2">
      <w:pPr>
        <w:spacing w:after="0" w:line="240" w:lineRule="auto"/>
        <w:jc w:val="both"/>
        <w:rPr>
          <w:rFonts w:ascii="Times New Roman" w:hAnsi="Times New Roman" w:cs="Times New Roman"/>
          <w:sz w:val="28"/>
          <w:szCs w:val="28"/>
        </w:rPr>
      </w:pPr>
      <w:r w:rsidRPr="00E14276">
        <w:rPr>
          <w:rFonts w:ascii="Times New Roman" w:hAnsi="Times New Roman" w:cs="Times New Roman"/>
          <w:sz w:val="28"/>
          <w:szCs w:val="28"/>
        </w:rPr>
        <w:t xml:space="preserve">2022 год – </w:t>
      </w:r>
      <w:r w:rsidR="00191730" w:rsidRPr="006025E2">
        <w:rPr>
          <w:rFonts w:ascii="Times New Roman" w:hAnsi="Times New Roman" w:cs="Times New Roman"/>
          <w:color w:val="000000" w:themeColor="text1"/>
          <w:sz w:val="28"/>
          <w:szCs w:val="28"/>
        </w:rPr>
        <w:t>6</w:t>
      </w:r>
      <w:r w:rsidR="00DB1067">
        <w:rPr>
          <w:rFonts w:ascii="Times New Roman" w:hAnsi="Times New Roman" w:cs="Times New Roman"/>
          <w:color w:val="000000" w:themeColor="text1"/>
          <w:sz w:val="28"/>
          <w:szCs w:val="28"/>
        </w:rPr>
        <w:t xml:space="preserve"> </w:t>
      </w:r>
      <w:r w:rsidR="00191730" w:rsidRPr="006025E2">
        <w:rPr>
          <w:rFonts w:ascii="Times New Roman" w:hAnsi="Times New Roman" w:cs="Times New Roman"/>
          <w:color w:val="000000" w:themeColor="text1"/>
          <w:sz w:val="28"/>
          <w:szCs w:val="28"/>
        </w:rPr>
        <w:t>916</w:t>
      </w:r>
      <w:r>
        <w:rPr>
          <w:rFonts w:ascii="Times New Roman" w:hAnsi="Times New Roman" w:cs="Times New Roman"/>
          <w:sz w:val="28"/>
          <w:szCs w:val="28"/>
        </w:rPr>
        <w:t xml:space="preserve"> тыс. рублей;</w:t>
      </w:r>
    </w:p>
    <w:p w:rsidR="00394DE2" w:rsidRPr="00E14276" w:rsidRDefault="00394DE2" w:rsidP="00394DE2">
      <w:pPr>
        <w:spacing w:after="0" w:line="240" w:lineRule="auto"/>
        <w:jc w:val="both"/>
        <w:rPr>
          <w:rFonts w:ascii="Times New Roman" w:hAnsi="Times New Roman" w:cs="Times New Roman"/>
          <w:sz w:val="28"/>
          <w:szCs w:val="28"/>
        </w:rPr>
      </w:pPr>
      <w:r w:rsidRPr="00E14276">
        <w:rPr>
          <w:rFonts w:ascii="Times New Roman" w:hAnsi="Times New Roman" w:cs="Times New Roman"/>
          <w:sz w:val="28"/>
          <w:szCs w:val="28"/>
        </w:rPr>
        <w:t xml:space="preserve">2023 год – </w:t>
      </w:r>
      <w:r w:rsidR="00972847" w:rsidRPr="00920556">
        <w:rPr>
          <w:rFonts w:ascii="Times New Roman" w:hAnsi="Times New Roman" w:cs="Times New Roman"/>
          <w:sz w:val="28"/>
          <w:szCs w:val="28"/>
        </w:rPr>
        <w:t>5</w:t>
      </w:r>
      <w:r w:rsidR="00DB1067">
        <w:rPr>
          <w:rFonts w:ascii="Times New Roman" w:hAnsi="Times New Roman" w:cs="Times New Roman"/>
          <w:sz w:val="28"/>
          <w:szCs w:val="28"/>
        </w:rPr>
        <w:t xml:space="preserve"> </w:t>
      </w:r>
      <w:r w:rsidR="00972847" w:rsidRPr="00920556">
        <w:rPr>
          <w:rFonts w:ascii="Times New Roman" w:hAnsi="Times New Roman" w:cs="Times New Roman"/>
          <w:sz w:val="28"/>
          <w:szCs w:val="28"/>
        </w:rPr>
        <w:t>223</w:t>
      </w:r>
      <w:r>
        <w:rPr>
          <w:rFonts w:ascii="Times New Roman" w:hAnsi="Times New Roman" w:cs="Times New Roman"/>
          <w:sz w:val="28"/>
          <w:szCs w:val="28"/>
        </w:rPr>
        <w:t xml:space="preserve"> тыс. рублей;</w:t>
      </w:r>
    </w:p>
    <w:p w:rsidR="00972847" w:rsidRDefault="00394DE2" w:rsidP="00972847">
      <w:pPr>
        <w:spacing w:after="0" w:line="240" w:lineRule="auto"/>
        <w:jc w:val="both"/>
        <w:rPr>
          <w:rFonts w:ascii="Times New Roman" w:hAnsi="Times New Roman" w:cs="Times New Roman"/>
          <w:sz w:val="28"/>
          <w:szCs w:val="28"/>
        </w:rPr>
      </w:pPr>
      <w:r w:rsidRPr="00E14276">
        <w:rPr>
          <w:rFonts w:ascii="Times New Roman" w:hAnsi="Times New Roman" w:cs="Times New Roman"/>
          <w:sz w:val="28"/>
          <w:szCs w:val="28"/>
        </w:rPr>
        <w:t xml:space="preserve">2024 год – </w:t>
      </w:r>
      <w:r w:rsidR="00AE2DE7">
        <w:rPr>
          <w:rFonts w:ascii="Times New Roman" w:hAnsi="Times New Roman" w:cs="Times New Roman"/>
          <w:color w:val="FF0000"/>
          <w:sz w:val="28"/>
          <w:szCs w:val="28"/>
        </w:rPr>
        <w:t>4 805,2</w:t>
      </w:r>
      <w:r>
        <w:rPr>
          <w:rFonts w:ascii="Times New Roman" w:hAnsi="Times New Roman" w:cs="Times New Roman"/>
          <w:sz w:val="28"/>
          <w:szCs w:val="28"/>
        </w:rPr>
        <w:t xml:space="preserve"> тыс. рублей;</w:t>
      </w:r>
      <w:r w:rsidR="00972847" w:rsidRPr="00972847">
        <w:rPr>
          <w:rFonts w:ascii="Times New Roman" w:hAnsi="Times New Roman" w:cs="Times New Roman"/>
          <w:sz w:val="28"/>
          <w:szCs w:val="28"/>
        </w:rPr>
        <w:t xml:space="preserve"> </w:t>
      </w:r>
    </w:p>
    <w:p w:rsidR="00972847" w:rsidRPr="00E14276" w:rsidRDefault="00972847" w:rsidP="00972847">
      <w:pPr>
        <w:spacing w:after="0" w:line="240" w:lineRule="auto"/>
        <w:jc w:val="both"/>
        <w:rPr>
          <w:rFonts w:ascii="Times New Roman" w:hAnsi="Times New Roman" w:cs="Times New Roman"/>
          <w:sz w:val="28"/>
          <w:szCs w:val="28"/>
        </w:rPr>
      </w:pPr>
      <w:r w:rsidRPr="00E14276">
        <w:rPr>
          <w:rFonts w:ascii="Times New Roman" w:hAnsi="Times New Roman" w:cs="Times New Roman"/>
          <w:sz w:val="28"/>
          <w:szCs w:val="28"/>
        </w:rPr>
        <w:t>202</w:t>
      </w:r>
      <w:r>
        <w:rPr>
          <w:rFonts w:ascii="Times New Roman" w:hAnsi="Times New Roman" w:cs="Times New Roman"/>
          <w:sz w:val="28"/>
          <w:szCs w:val="28"/>
        </w:rPr>
        <w:t>5</w:t>
      </w:r>
      <w:r w:rsidRPr="00E14276">
        <w:rPr>
          <w:rFonts w:ascii="Times New Roman" w:hAnsi="Times New Roman" w:cs="Times New Roman"/>
          <w:sz w:val="28"/>
          <w:szCs w:val="28"/>
        </w:rPr>
        <w:t xml:space="preserve"> год – </w:t>
      </w:r>
      <w:r w:rsidRPr="00385F72">
        <w:rPr>
          <w:rFonts w:ascii="Times New Roman" w:hAnsi="Times New Roman" w:cs="Times New Roman"/>
          <w:color w:val="FF0000"/>
          <w:sz w:val="28"/>
          <w:szCs w:val="28"/>
        </w:rPr>
        <w:t>0,00</w:t>
      </w:r>
      <w:r>
        <w:rPr>
          <w:rFonts w:ascii="Times New Roman" w:hAnsi="Times New Roman" w:cs="Times New Roman"/>
          <w:sz w:val="28"/>
          <w:szCs w:val="28"/>
        </w:rPr>
        <w:t xml:space="preserve"> тыс. рублей;</w:t>
      </w:r>
    </w:p>
    <w:p w:rsidR="00394DE2" w:rsidRPr="00E14276" w:rsidRDefault="00394DE2" w:rsidP="00394DE2">
      <w:pPr>
        <w:spacing w:after="0" w:line="240" w:lineRule="auto"/>
        <w:jc w:val="both"/>
        <w:rPr>
          <w:rFonts w:ascii="Times New Roman" w:hAnsi="Times New Roman" w:cs="Times New Roman"/>
          <w:sz w:val="28"/>
          <w:szCs w:val="28"/>
        </w:rPr>
      </w:pPr>
      <w:r w:rsidRPr="00E14276">
        <w:rPr>
          <w:rFonts w:ascii="Times New Roman" w:hAnsi="Times New Roman" w:cs="Times New Roman"/>
          <w:sz w:val="28"/>
          <w:szCs w:val="28"/>
        </w:rPr>
        <w:t>202</w:t>
      </w:r>
      <w:r w:rsidR="00972847">
        <w:rPr>
          <w:rFonts w:ascii="Times New Roman" w:hAnsi="Times New Roman" w:cs="Times New Roman"/>
          <w:sz w:val="28"/>
          <w:szCs w:val="28"/>
        </w:rPr>
        <w:t>6</w:t>
      </w:r>
      <w:r w:rsidRPr="00E14276">
        <w:rPr>
          <w:rFonts w:ascii="Times New Roman" w:hAnsi="Times New Roman" w:cs="Times New Roman"/>
          <w:sz w:val="28"/>
          <w:szCs w:val="28"/>
        </w:rPr>
        <w:t xml:space="preserve"> год – </w:t>
      </w:r>
      <w:r w:rsidR="003B7ADE" w:rsidRPr="00385F72">
        <w:rPr>
          <w:rFonts w:ascii="Times New Roman" w:hAnsi="Times New Roman" w:cs="Times New Roman"/>
          <w:color w:val="FF0000"/>
          <w:sz w:val="28"/>
          <w:szCs w:val="28"/>
        </w:rPr>
        <w:t>0</w:t>
      </w:r>
      <w:r w:rsidR="00972847" w:rsidRPr="00385F72">
        <w:rPr>
          <w:rFonts w:ascii="Times New Roman" w:hAnsi="Times New Roman" w:cs="Times New Roman"/>
          <w:color w:val="FF0000"/>
          <w:sz w:val="28"/>
          <w:szCs w:val="28"/>
        </w:rPr>
        <w:t>,0</w:t>
      </w:r>
      <w:r w:rsidR="003B7ADE" w:rsidRPr="00385F72">
        <w:rPr>
          <w:rFonts w:ascii="Times New Roman" w:hAnsi="Times New Roman" w:cs="Times New Roman"/>
          <w:color w:val="FF0000"/>
          <w:sz w:val="28"/>
          <w:szCs w:val="28"/>
        </w:rPr>
        <w:t>0</w:t>
      </w:r>
      <w:r>
        <w:rPr>
          <w:rFonts w:ascii="Times New Roman" w:hAnsi="Times New Roman" w:cs="Times New Roman"/>
          <w:sz w:val="28"/>
          <w:szCs w:val="28"/>
        </w:rPr>
        <w:t xml:space="preserve"> </w:t>
      </w:r>
      <w:r w:rsidRPr="00E14276">
        <w:rPr>
          <w:rFonts w:ascii="Times New Roman" w:hAnsi="Times New Roman" w:cs="Times New Roman"/>
          <w:sz w:val="28"/>
          <w:szCs w:val="28"/>
        </w:rPr>
        <w:t>тыс. рублей.</w:t>
      </w:r>
    </w:p>
    <w:p w:rsidR="00B60298" w:rsidRPr="007610ED" w:rsidRDefault="00B60298" w:rsidP="00507FF0">
      <w:pPr>
        <w:spacing w:after="0" w:line="240" w:lineRule="auto"/>
        <w:rPr>
          <w:rFonts w:ascii="Times New Roman" w:hAnsi="Times New Roman" w:cs="Times New Roman"/>
          <w:sz w:val="28"/>
          <w:szCs w:val="28"/>
        </w:rPr>
      </w:pPr>
    </w:p>
    <w:p w:rsidR="00B60298" w:rsidRPr="007610ED" w:rsidRDefault="00B60298" w:rsidP="002B1EA9">
      <w:pPr>
        <w:autoSpaceDE w:val="0"/>
        <w:autoSpaceDN w:val="0"/>
        <w:adjustRightInd w:val="0"/>
        <w:spacing w:after="0" w:line="240" w:lineRule="auto"/>
        <w:ind w:firstLine="703"/>
        <w:jc w:val="both"/>
        <w:rPr>
          <w:rFonts w:ascii="Times New Roman" w:hAnsi="Times New Roman" w:cs="Times New Roman"/>
          <w:sz w:val="28"/>
          <w:szCs w:val="28"/>
        </w:rPr>
      </w:pPr>
      <w:r w:rsidRPr="007610ED">
        <w:rPr>
          <w:rFonts w:ascii="Times New Roman" w:hAnsi="Times New Roman" w:cs="Times New Roman"/>
          <w:sz w:val="28"/>
          <w:szCs w:val="28"/>
        </w:rPr>
        <w:t>Информация о ресурсном обеспечении реализации подпрограммы 1 в разрезе участников, основных мероприятий, а также по годам реализации подпрограммы 1 представлена в приложениях №3 и №4 к муниципальной программе.</w:t>
      </w:r>
    </w:p>
    <w:p w:rsidR="0035799E" w:rsidRDefault="00B60298" w:rsidP="008D189F">
      <w:pPr>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Финансовое обеспечение исполнения муниципальной программы корректируется в рамках подготовки проекта Решения о муниципальном бюджете на очередной финансовый год и плановый период.</w:t>
      </w:r>
    </w:p>
    <w:p w:rsidR="008D189F" w:rsidRDefault="008D189F"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B60298" w:rsidRPr="007610ED" w:rsidRDefault="00B60298" w:rsidP="0029694B">
      <w:pPr>
        <w:widowControl w:val="0"/>
        <w:autoSpaceDE w:val="0"/>
        <w:autoSpaceDN w:val="0"/>
        <w:adjustRightInd w:val="0"/>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ПОДПРОГРАММА 2</w:t>
      </w:r>
    </w:p>
    <w:p w:rsidR="00B60298" w:rsidRPr="007610ED" w:rsidRDefault="00B60298" w:rsidP="00CB024B">
      <w:pPr>
        <w:widowControl w:val="0"/>
        <w:autoSpaceDE w:val="0"/>
        <w:autoSpaceDN w:val="0"/>
        <w:adjustRightInd w:val="0"/>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«ОБЕСПЕЧЕНИЕ НАСЕЛЕНИЯ УСЛУГАМИ СПОРТИВНО-</w:t>
      </w:r>
    </w:p>
    <w:p w:rsidR="00B60298" w:rsidRPr="007610ED" w:rsidRDefault="00B60298" w:rsidP="00CB024B">
      <w:pPr>
        <w:widowControl w:val="0"/>
        <w:autoSpaceDE w:val="0"/>
        <w:autoSpaceDN w:val="0"/>
        <w:adjustRightInd w:val="0"/>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 xml:space="preserve">ОЗДОРОВИТЕЛЬНОГО ХАРАКТЕРА» </w:t>
      </w:r>
    </w:p>
    <w:p w:rsidR="00B60298" w:rsidRPr="007610ED" w:rsidRDefault="00B60298" w:rsidP="00CB024B">
      <w:pPr>
        <w:widowControl w:val="0"/>
        <w:autoSpaceDE w:val="0"/>
        <w:autoSpaceDN w:val="0"/>
        <w:adjustRightInd w:val="0"/>
        <w:spacing w:after="0" w:line="240" w:lineRule="auto"/>
        <w:jc w:val="center"/>
        <w:rPr>
          <w:rFonts w:ascii="Times New Roman" w:hAnsi="Times New Roman" w:cs="Times New Roman"/>
          <w:b/>
          <w:sz w:val="28"/>
          <w:szCs w:val="28"/>
        </w:rPr>
      </w:pPr>
    </w:p>
    <w:p w:rsidR="00B60298" w:rsidRPr="007610ED" w:rsidRDefault="00B60298" w:rsidP="00CB024B">
      <w:pPr>
        <w:pStyle w:val="1"/>
        <w:widowControl w:val="0"/>
        <w:autoSpaceDE w:val="0"/>
        <w:autoSpaceDN w:val="0"/>
        <w:adjustRightInd w:val="0"/>
        <w:spacing w:after="0" w:line="240" w:lineRule="auto"/>
        <w:ind w:left="360"/>
        <w:jc w:val="center"/>
        <w:rPr>
          <w:rFonts w:ascii="Times New Roman" w:hAnsi="Times New Roman"/>
          <w:b/>
          <w:sz w:val="28"/>
          <w:szCs w:val="28"/>
        </w:rPr>
      </w:pPr>
      <w:r w:rsidRPr="007610ED">
        <w:rPr>
          <w:rFonts w:ascii="Times New Roman" w:hAnsi="Times New Roman"/>
          <w:b/>
          <w:sz w:val="28"/>
          <w:szCs w:val="28"/>
        </w:rPr>
        <w:t>ПАСПОРТ ПОДПРОГРАММЫ 2</w:t>
      </w:r>
    </w:p>
    <w:p w:rsidR="00B60298" w:rsidRPr="007610ED" w:rsidRDefault="00B60298" w:rsidP="00CB024B">
      <w:pPr>
        <w:widowControl w:val="0"/>
        <w:autoSpaceDE w:val="0"/>
        <w:autoSpaceDN w:val="0"/>
        <w:adjustRightInd w:val="0"/>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«ОБЕСПЕЧЕНИЕ НАСЕЛЕНИЯ УСЛУГАМИ СПОРТИВНО-</w:t>
      </w:r>
    </w:p>
    <w:p w:rsidR="00B60298" w:rsidRPr="007610ED" w:rsidRDefault="00B60298" w:rsidP="00111D76">
      <w:pPr>
        <w:widowControl w:val="0"/>
        <w:autoSpaceDE w:val="0"/>
        <w:autoSpaceDN w:val="0"/>
        <w:adjustRightInd w:val="0"/>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 xml:space="preserve">ОЗДОРОВИТЕЛЬНОГО ХАРАКТЕРА» </w:t>
      </w:r>
    </w:p>
    <w:p w:rsidR="00B60298" w:rsidRPr="007610ED" w:rsidRDefault="00B60298" w:rsidP="00111D76">
      <w:pPr>
        <w:widowControl w:val="0"/>
        <w:autoSpaceDE w:val="0"/>
        <w:autoSpaceDN w:val="0"/>
        <w:adjustRightInd w:val="0"/>
        <w:spacing w:after="0" w:line="240" w:lineRule="auto"/>
        <w:jc w:val="center"/>
        <w:rPr>
          <w:rFonts w:ascii="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3601"/>
        <w:gridCol w:w="5386"/>
      </w:tblGrid>
      <w:tr w:rsidR="00B60298" w:rsidRPr="007610ED" w:rsidTr="00450FDF">
        <w:tc>
          <w:tcPr>
            <w:tcW w:w="652" w:type="dxa"/>
            <w:tcBorders>
              <w:top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w:t>
            </w:r>
          </w:p>
        </w:tc>
        <w:tc>
          <w:tcPr>
            <w:tcW w:w="8987" w:type="dxa"/>
            <w:gridSpan w:val="2"/>
            <w:tcBorders>
              <w:top w:val="single" w:sz="4" w:space="0" w:color="auto"/>
              <w:left w:val="single" w:sz="4" w:space="0" w:color="auto"/>
              <w:bottom w:val="single" w:sz="4" w:space="0" w:color="auto"/>
            </w:tcBorders>
          </w:tcPr>
          <w:p w:rsidR="00B60298" w:rsidRPr="007610ED" w:rsidRDefault="00B60298" w:rsidP="0078432C">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Наименование подпрограммы 2</w:t>
            </w:r>
          </w:p>
          <w:p w:rsidR="00B60298" w:rsidRPr="007610ED" w:rsidRDefault="00B60298" w:rsidP="0078432C">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w:t>
            </w:r>
            <w:r w:rsidRPr="007610ED">
              <w:rPr>
                <w:rFonts w:ascii="Times New Roman" w:hAnsi="Times New Roman" w:cs="Times New Roman"/>
                <w:sz w:val="28"/>
                <w:szCs w:val="28"/>
              </w:rPr>
              <w:t>Обеспечение населения услугами спортивно-оздоровительного характера</w:t>
            </w:r>
            <w:r w:rsidRPr="007610ED">
              <w:rPr>
                <w:rFonts w:ascii="Times New Roman" w:hAnsi="Times New Roman" w:cs="Times New Roman"/>
                <w:sz w:val="28"/>
                <w:szCs w:val="28"/>
                <w:lang w:eastAsia="ru-RU"/>
              </w:rPr>
              <w:t>» (далее - подпрограмма 2)</w:t>
            </w:r>
          </w:p>
        </w:tc>
      </w:tr>
      <w:tr w:rsidR="00B60298" w:rsidRPr="007610ED" w:rsidTr="00450FDF">
        <w:trPr>
          <w:trHeight w:val="1120"/>
        </w:trPr>
        <w:tc>
          <w:tcPr>
            <w:tcW w:w="652" w:type="dxa"/>
            <w:tcBorders>
              <w:top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1</w:t>
            </w:r>
          </w:p>
        </w:tc>
        <w:tc>
          <w:tcPr>
            <w:tcW w:w="3601" w:type="dxa"/>
            <w:tcBorders>
              <w:top w:val="single" w:sz="4" w:space="0" w:color="auto"/>
              <w:left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rPr>
                <w:rFonts w:ascii="Times New Roman" w:hAnsi="Times New Roman" w:cs="Times New Roman"/>
                <w:sz w:val="28"/>
                <w:szCs w:val="28"/>
                <w:lang w:eastAsia="ru-RU"/>
              </w:rPr>
            </w:pPr>
            <w:r w:rsidRPr="007610ED">
              <w:rPr>
                <w:rFonts w:ascii="Times New Roman" w:hAnsi="Times New Roman" w:cs="Times New Roman"/>
                <w:sz w:val="28"/>
                <w:szCs w:val="28"/>
                <w:lang w:eastAsia="ru-RU"/>
              </w:rPr>
              <w:t>Соисполнитель подпрограммы 2</w:t>
            </w:r>
          </w:p>
          <w:p w:rsidR="00B60298" w:rsidRPr="007610ED" w:rsidRDefault="00B60298" w:rsidP="005923D8">
            <w:pPr>
              <w:autoSpaceDE w:val="0"/>
              <w:autoSpaceDN w:val="0"/>
              <w:adjustRightInd w:val="0"/>
              <w:spacing w:after="0" w:line="240" w:lineRule="auto"/>
              <w:rPr>
                <w:rFonts w:ascii="Times New Roman" w:hAnsi="Times New Roman" w:cs="Times New Roman"/>
                <w:sz w:val="28"/>
                <w:szCs w:val="28"/>
                <w:lang w:eastAsia="ru-RU"/>
              </w:rPr>
            </w:pPr>
          </w:p>
        </w:tc>
        <w:tc>
          <w:tcPr>
            <w:tcW w:w="5386" w:type="dxa"/>
            <w:tcBorders>
              <w:top w:val="single" w:sz="4" w:space="0" w:color="auto"/>
              <w:left w:val="single" w:sz="4" w:space="0" w:color="auto"/>
              <w:bottom w:val="single" w:sz="4" w:space="0" w:color="auto"/>
            </w:tcBorders>
          </w:tcPr>
          <w:p w:rsidR="00B60298" w:rsidRPr="007610ED" w:rsidRDefault="00B60298" w:rsidP="007F7919">
            <w:pPr>
              <w:spacing w:line="240" w:lineRule="auto"/>
              <w:jc w:val="both"/>
              <w:rPr>
                <w:rFonts w:ascii="Times New Roman" w:hAnsi="Times New Roman" w:cs="Times New Roman"/>
                <w:sz w:val="28"/>
                <w:szCs w:val="28"/>
              </w:rPr>
            </w:pPr>
            <w:r w:rsidRPr="007610ED">
              <w:rPr>
                <w:rFonts w:ascii="Times New Roman" w:hAnsi="Times New Roman" w:cs="Times New Roman"/>
                <w:sz w:val="28"/>
                <w:szCs w:val="28"/>
              </w:rPr>
              <w:t>Управление физической культуры, спорта и молодежной политики администрации Ракитянского района</w:t>
            </w:r>
          </w:p>
        </w:tc>
      </w:tr>
      <w:tr w:rsidR="00B60298" w:rsidRPr="007610ED" w:rsidTr="00450FDF">
        <w:tc>
          <w:tcPr>
            <w:tcW w:w="652" w:type="dxa"/>
            <w:tcBorders>
              <w:top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2</w:t>
            </w:r>
          </w:p>
        </w:tc>
        <w:tc>
          <w:tcPr>
            <w:tcW w:w="3601" w:type="dxa"/>
            <w:tcBorders>
              <w:top w:val="single" w:sz="4" w:space="0" w:color="auto"/>
              <w:left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rPr>
                <w:rFonts w:ascii="Times New Roman" w:hAnsi="Times New Roman" w:cs="Times New Roman"/>
                <w:strike/>
                <w:sz w:val="28"/>
                <w:szCs w:val="28"/>
                <w:lang w:eastAsia="ru-RU"/>
              </w:rPr>
            </w:pPr>
            <w:r w:rsidRPr="007610ED">
              <w:rPr>
                <w:rFonts w:ascii="Times New Roman" w:hAnsi="Times New Roman" w:cs="Times New Roman"/>
                <w:sz w:val="28"/>
                <w:szCs w:val="28"/>
                <w:lang w:eastAsia="ru-RU"/>
              </w:rPr>
              <w:t>Участники подпрограммы 2</w:t>
            </w:r>
          </w:p>
        </w:tc>
        <w:tc>
          <w:tcPr>
            <w:tcW w:w="5386" w:type="dxa"/>
            <w:tcBorders>
              <w:top w:val="single" w:sz="4" w:space="0" w:color="auto"/>
              <w:left w:val="single" w:sz="4" w:space="0" w:color="auto"/>
              <w:bottom w:val="single" w:sz="4" w:space="0" w:color="auto"/>
            </w:tcBorders>
          </w:tcPr>
          <w:p w:rsidR="00B60298" w:rsidRPr="007610ED" w:rsidRDefault="00B60298" w:rsidP="007F7919">
            <w:pPr>
              <w:spacing w:line="240" w:lineRule="auto"/>
              <w:jc w:val="both"/>
              <w:rPr>
                <w:rFonts w:ascii="Times New Roman" w:hAnsi="Times New Roman" w:cs="Times New Roman"/>
                <w:sz w:val="28"/>
                <w:szCs w:val="28"/>
              </w:rPr>
            </w:pPr>
            <w:r w:rsidRPr="007610ED">
              <w:rPr>
                <w:rFonts w:ascii="Times New Roman" w:hAnsi="Times New Roman" w:cs="Times New Roman"/>
                <w:sz w:val="28"/>
                <w:szCs w:val="28"/>
              </w:rPr>
              <w:t>Управление физической культуры, спорта и молодежной политики администрации Ракитянского района</w:t>
            </w:r>
          </w:p>
        </w:tc>
      </w:tr>
      <w:tr w:rsidR="00B60298" w:rsidRPr="007610ED" w:rsidTr="00450FDF">
        <w:tc>
          <w:tcPr>
            <w:tcW w:w="652" w:type="dxa"/>
            <w:tcBorders>
              <w:top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3</w:t>
            </w:r>
          </w:p>
        </w:tc>
        <w:tc>
          <w:tcPr>
            <w:tcW w:w="3601" w:type="dxa"/>
            <w:tcBorders>
              <w:top w:val="single" w:sz="4" w:space="0" w:color="auto"/>
              <w:left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rPr>
                <w:rFonts w:ascii="Times New Roman" w:hAnsi="Times New Roman" w:cs="Times New Roman"/>
                <w:sz w:val="28"/>
                <w:szCs w:val="28"/>
                <w:lang w:eastAsia="ru-RU"/>
              </w:rPr>
            </w:pPr>
            <w:r w:rsidRPr="007610ED">
              <w:rPr>
                <w:rFonts w:ascii="Times New Roman" w:hAnsi="Times New Roman" w:cs="Times New Roman"/>
                <w:sz w:val="28"/>
                <w:szCs w:val="28"/>
                <w:lang w:eastAsia="ru-RU"/>
              </w:rPr>
              <w:t>Цели подпрограммы 2</w:t>
            </w:r>
          </w:p>
        </w:tc>
        <w:tc>
          <w:tcPr>
            <w:tcW w:w="5386" w:type="dxa"/>
            <w:tcBorders>
              <w:top w:val="single" w:sz="4" w:space="0" w:color="auto"/>
              <w:left w:val="single" w:sz="4" w:space="0" w:color="auto"/>
              <w:bottom w:val="single" w:sz="4" w:space="0" w:color="auto"/>
            </w:tcBorders>
          </w:tcPr>
          <w:p w:rsidR="00B60298" w:rsidRPr="007610ED" w:rsidRDefault="00B60298" w:rsidP="004872D3">
            <w:pPr>
              <w:pStyle w:val="ConsPlusNormal"/>
              <w:widowControl/>
              <w:ind w:firstLine="0"/>
              <w:rPr>
                <w:rFonts w:ascii="Times New Roman" w:hAnsi="Times New Roman" w:cs="Times New Roman"/>
                <w:color w:val="FF0000"/>
                <w:sz w:val="28"/>
                <w:szCs w:val="28"/>
              </w:rPr>
            </w:pPr>
            <w:r w:rsidRPr="007610ED">
              <w:rPr>
                <w:rFonts w:ascii="Times New Roman" w:hAnsi="Times New Roman" w:cs="Times New Roman"/>
                <w:sz w:val="28"/>
                <w:szCs w:val="28"/>
              </w:rPr>
              <w:t>Оказание услуг спортивно-оздоровительного характера населению Ракитянского района</w:t>
            </w:r>
          </w:p>
        </w:tc>
      </w:tr>
      <w:tr w:rsidR="00B60298" w:rsidRPr="007610ED" w:rsidTr="00450FDF">
        <w:trPr>
          <w:trHeight w:val="1555"/>
        </w:trPr>
        <w:tc>
          <w:tcPr>
            <w:tcW w:w="652" w:type="dxa"/>
            <w:tcBorders>
              <w:top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4</w:t>
            </w:r>
          </w:p>
        </w:tc>
        <w:tc>
          <w:tcPr>
            <w:tcW w:w="3601" w:type="dxa"/>
            <w:tcBorders>
              <w:top w:val="single" w:sz="4" w:space="0" w:color="auto"/>
              <w:left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rPr>
                <w:rFonts w:ascii="Times New Roman" w:hAnsi="Times New Roman" w:cs="Times New Roman"/>
                <w:sz w:val="28"/>
                <w:szCs w:val="28"/>
                <w:lang w:eastAsia="ru-RU"/>
              </w:rPr>
            </w:pPr>
            <w:r w:rsidRPr="007610ED">
              <w:rPr>
                <w:rFonts w:ascii="Times New Roman" w:hAnsi="Times New Roman" w:cs="Times New Roman"/>
                <w:sz w:val="28"/>
                <w:szCs w:val="28"/>
                <w:lang w:eastAsia="ru-RU"/>
              </w:rPr>
              <w:t>Задача подпрограммы 2</w:t>
            </w:r>
          </w:p>
        </w:tc>
        <w:tc>
          <w:tcPr>
            <w:tcW w:w="5386" w:type="dxa"/>
            <w:tcBorders>
              <w:top w:val="single" w:sz="4" w:space="0" w:color="auto"/>
              <w:left w:val="single" w:sz="4" w:space="0" w:color="auto"/>
              <w:bottom w:val="single" w:sz="4" w:space="0" w:color="auto"/>
            </w:tcBorders>
          </w:tcPr>
          <w:p w:rsidR="00B60298" w:rsidRPr="007610ED" w:rsidRDefault="00B60298" w:rsidP="004872D3">
            <w:pPr>
              <w:pStyle w:val="ConsPlusNormal"/>
              <w:widowControl/>
              <w:ind w:firstLine="0"/>
              <w:rPr>
                <w:rFonts w:ascii="Times New Roman" w:hAnsi="Times New Roman" w:cs="Times New Roman"/>
                <w:sz w:val="28"/>
                <w:szCs w:val="28"/>
              </w:rPr>
            </w:pPr>
            <w:r w:rsidRPr="007610ED">
              <w:rPr>
                <w:rFonts w:ascii="Times New Roman" w:hAnsi="Times New Roman" w:cs="Times New Roman"/>
                <w:sz w:val="28"/>
                <w:szCs w:val="28"/>
              </w:rPr>
              <w:t>Обеспечение деятельности подведомственных учреждений, оказывающих услуги спортивно-оздоровительного характера, в том числе предоставление муниципальным бюджетным и автономным учреждениям субсидий.</w:t>
            </w:r>
          </w:p>
        </w:tc>
      </w:tr>
      <w:tr w:rsidR="00B60298" w:rsidRPr="007610ED" w:rsidTr="00450FDF">
        <w:tc>
          <w:tcPr>
            <w:tcW w:w="652" w:type="dxa"/>
            <w:tcBorders>
              <w:top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5</w:t>
            </w:r>
          </w:p>
        </w:tc>
        <w:tc>
          <w:tcPr>
            <w:tcW w:w="3601" w:type="dxa"/>
            <w:tcBorders>
              <w:top w:val="single" w:sz="4" w:space="0" w:color="auto"/>
              <w:left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rPr>
                <w:rFonts w:ascii="Times New Roman" w:hAnsi="Times New Roman" w:cs="Times New Roman"/>
                <w:sz w:val="28"/>
                <w:szCs w:val="28"/>
                <w:lang w:eastAsia="ru-RU"/>
              </w:rPr>
            </w:pPr>
            <w:r w:rsidRPr="007610ED">
              <w:rPr>
                <w:rFonts w:ascii="Times New Roman" w:hAnsi="Times New Roman" w:cs="Times New Roman"/>
                <w:sz w:val="28"/>
                <w:szCs w:val="28"/>
                <w:lang w:eastAsia="ru-RU"/>
              </w:rPr>
              <w:t>Сроки и этапы реализации подпрограммы 2</w:t>
            </w:r>
          </w:p>
        </w:tc>
        <w:tc>
          <w:tcPr>
            <w:tcW w:w="5386" w:type="dxa"/>
            <w:tcBorders>
              <w:top w:val="single" w:sz="4" w:space="0" w:color="auto"/>
              <w:left w:val="single" w:sz="4" w:space="0" w:color="auto"/>
              <w:bottom w:val="single" w:sz="4" w:space="0" w:color="auto"/>
            </w:tcBorders>
          </w:tcPr>
          <w:p w:rsidR="00B60298" w:rsidRPr="007610ED" w:rsidRDefault="00B60298" w:rsidP="00307215">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2015-202</w:t>
            </w:r>
            <w:r w:rsidR="00972847">
              <w:rPr>
                <w:rFonts w:ascii="Times New Roman" w:hAnsi="Times New Roman" w:cs="Times New Roman"/>
                <w:sz w:val="28"/>
                <w:szCs w:val="28"/>
              </w:rPr>
              <w:t>6</w:t>
            </w:r>
            <w:r w:rsidRPr="007610ED">
              <w:rPr>
                <w:rFonts w:ascii="Times New Roman" w:hAnsi="Times New Roman" w:cs="Times New Roman"/>
                <w:sz w:val="28"/>
                <w:szCs w:val="28"/>
              </w:rPr>
              <w:t>, подпрограмма 2 реализуется в 2 этапа:</w:t>
            </w:r>
          </w:p>
          <w:p w:rsidR="00B60298" w:rsidRPr="007610ED" w:rsidRDefault="00B60298" w:rsidP="00307215">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 1 этап – 2015- 2020гг;</w:t>
            </w:r>
          </w:p>
          <w:p w:rsidR="00B60298" w:rsidRPr="007610ED" w:rsidRDefault="00B60298" w:rsidP="00972847">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 2 этап – 2021 -202</w:t>
            </w:r>
            <w:r w:rsidR="00972847">
              <w:rPr>
                <w:rFonts w:ascii="Times New Roman" w:hAnsi="Times New Roman" w:cs="Times New Roman"/>
                <w:sz w:val="28"/>
                <w:szCs w:val="28"/>
              </w:rPr>
              <w:t>6</w:t>
            </w:r>
            <w:r w:rsidRPr="007610ED">
              <w:rPr>
                <w:rFonts w:ascii="Times New Roman" w:hAnsi="Times New Roman" w:cs="Times New Roman"/>
                <w:sz w:val="28"/>
                <w:szCs w:val="28"/>
              </w:rPr>
              <w:t>гг.</w:t>
            </w:r>
          </w:p>
        </w:tc>
      </w:tr>
      <w:tr w:rsidR="00394DE2" w:rsidRPr="007610ED" w:rsidTr="00450FDF">
        <w:tc>
          <w:tcPr>
            <w:tcW w:w="652" w:type="dxa"/>
            <w:tcBorders>
              <w:top w:val="single" w:sz="4" w:space="0" w:color="auto"/>
              <w:bottom w:val="single" w:sz="4" w:space="0" w:color="auto"/>
              <w:right w:val="single" w:sz="4" w:space="0" w:color="auto"/>
            </w:tcBorders>
          </w:tcPr>
          <w:p w:rsidR="00394DE2" w:rsidRPr="007610ED" w:rsidRDefault="00394DE2" w:rsidP="00394DE2">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6</w:t>
            </w:r>
          </w:p>
        </w:tc>
        <w:tc>
          <w:tcPr>
            <w:tcW w:w="3601" w:type="dxa"/>
            <w:tcBorders>
              <w:top w:val="single" w:sz="4" w:space="0" w:color="auto"/>
              <w:left w:val="single" w:sz="4" w:space="0" w:color="auto"/>
              <w:bottom w:val="single" w:sz="4" w:space="0" w:color="auto"/>
              <w:right w:val="single" w:sz="4" w:space="0" w:color="auto"/>
            </w:tcBorders>
          </w:tcPr>
          <w:p w:rsidR="00394DE2" w:rsidRPr="007610ED" w:rsidRDefault="00394DE2" w:rsidP="00394DE2">
            <w:pPr>
              <w:autoSpaceDE w:val="0"/>
              <w:autoSpaceDN w:val="0"/>
              <w:adjustRightInd w:val="0"/>
              <w:spacing w:after="0" w:line="240" w:lineRule="auto"/>
              <w:rPr>
                <w:rFonts w:ascii="Times New Roman" w:hAnsi="Times New Roman" w:cs="Times New Roman"/>
                <w:sz w:val="28"/>
                <w:szCs w:val="28"/>
                <w:lang w:eastAsia="ru-RU"/>
              </w:rPr>
            </w:pPr>
            <w:r w:rsidRPr="007610ED">
              <w:rPr>
                <w:rFonts w:ascii="Times New Roman" w:hAnsi="Times New Roman" w:cs="Times New Roman"/>
                <w:sz w:val="28"/>
                <w:szCs w:val="28"/>
                <w:lang w:eastAsia="ru-RU"/>
              </w:rPr>
              <w:t>Объем бюджетных ассигнований подпрограммы 2 за счет средств бюджета муниципального района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386" w:type="dxa"/>
            <w:tcBorders>
              <w:top w:val="single" w:sz="4" w:space="0" w:color="auto"/>
              <w:left w:val="single" w:sz="4" w:space="0" w:color="auto"/>
              <w:bottom w:val="single" w:sz="4" w:space="0" w:color="auto"/>
            </w:tcBorders>
          </w:tcPr>
          <w:p w:rsidR="003729BB" w:rsidRDefault="00394DE2" w:rsidP="003729BB">
            <w:pPr>
              <w:pStyle w:val="ConsPlusNormal"/>
              <w:ind w:firstLine="0"/>
              <w:jc w:val="both"/>
              <w:rPr>
                <w:rFonts w:ascii="Times New Roman" w:hAnsi="Times New Roman" w:cs="Times New Roman"/>
                <w:sz w:val="28"/>
                <w:szCs w:val="28"/>
              </w:rPr>
            </w:pPr>
            <w:r w:rsidRPr="0075290B">
              <w:rPr>
                <w:rFonts w:ascii="Times New Roman" w:hAnsi="Times New Roman" w:cs="Times New Roman"/>
                <w:sz w:val="28"/>
                <w:szCs w:val="28"/>
              </w:rPr>
              <w:t xml:space="preserve">Объем бюджетных ассигнований для обеспечения муниципальной подпрограммы 2 за счет всех источников составляет </w:t>
            </w:r>
            <w:r w:rsidR="006025E2">
              <w:rPr>
                <w:rFonts w:ascii="Times New Roman" w:hAnsi="Times New Roman" w:cs="Times New Roman"/>
                <w:color w:val="FF0000"/>
                <w:sz w:val="28"/>
                <w:szCs w:val="28"/>
              </w:rPr>
              <w:t>1</w:t>
            </w:r>
            <w:r w:rsidR="00385F72">
              <w:rPr>
                <w:rFonts w:ascii="Times New Roman" w:hAnsi="Times New Roman" w:cs="Times New Roman"/>
                <w:color w:val="FF0000"/>
                <w:sz w:val="28"/>
                <w:szCs w:val="28"/>
              </w:rPr>
              <w:t> </w:t>
            </w:r>
            <w:r w:rsidR="00920556">
              <w:rPr>
                <w:rFonts w:ascii="Times New Roman" w:hAnsi="Times New Roman" w:cs="Times New Roman"/>
                <w:color w:val="FF0000"/>
                <w:sz w:val="28"/>
                <w:szCs w:val="28"/>
              </w:rPr>
              <w:t>1</w:t>
            </w:r>
            <w:r w:rsidR="00AE2DE7">
              <w:rPr>
                <w:rFonts w:ascii="Times New Roman" w:hAnsi="Times New Roman" w:cs="Times New Roman"/>
                <w:color w:val="FF0000"/>
                <w:sz w:val="28"/>
                <w:szCs w:val="28"/>
              </w:rPr>
              <w:t>13 333,9</w:t>
            </w:r>
            <w:r w:rsidRPr="0075290B">
              <w:rPr>
                <w:rFonts w:ascii="Times New Roman" w:hAnsi="Times New Roman" w:cs="Times New Roman"/>
                <w:sz w:val="28"/>
                <w:szCs w:val="28"/>
              </w:rPr>
              <w:t xml:space="preserve"> тыс. рублей. </w:t>
            </w:r>
          </w:p>
          <w:p w:rsidR="00394DE2" w:rsidRPr="0075290B" w:rsidRDefault="003729BB" w:rsidP="00394DE2">
            <w:pPr>
              <w:pStyle w:val="ConsPlusNormal"/>
              <w:ind w:firstLine="0"/>
              <w:jc w:val="both"/>
              <w:rPr>
                <w:rFonts w:ascii="Times New Roman" w:hAnsi="Times New Roman" w:cs="Times New Roman"/>
                <w:sz w:val="28"/>
                <w:szCs w:val="28"/>
              </w:rPr>
            </w:pPr>
            <w:r w:rsidRPr="0075290B">
              <w:rPr>
                <w:rFonts w:ascii="Times New Roman" w:hAnsi="Times New Roman" w:cs="Times New Roman"/>
                <w:sz w:val="28"/>
                <w:szCs w:val="28"/>
              </w:rPr>
              <w:t xml:space="preserve">Объем бюджетных ассигнований на реализацию программы за счет </w:t>
            </w:r>
            <w:r>
              <w:rPr>
                <w:rFonts w:ascii="Times New Roman" w:hAnsi="Times New Roman" w:cs="Times New Roman"/>
                <w:sz w:val="28"/>
                <w:szCs w:val="28"/>
              </w:rPr>
              <w:t>федерального</w:t>
            </w:r>
            <w:r w:rsidR="00920556">
              <w:rPr>
                <w:rFonts w:ascii="Times New Roman" w:hAnsi="Times New Roman" w:cs="Times New Roman"/>
                <w:sz w:val="28"/>
                <w:szCs w:val="28"/>
              </w:rPr>
              <w:t xml:space="preserve"> бюджета составлял</w:t>
            </w:r>
            <w:r w:rsidRPr="0075290B">
              <w:rPr>
                <w:rFonts w:ascii="Times New Roman" w:hAnsi="Times New Roman" w:cs="Times New Roman"/>
                <w:sz w:val="28"/>
                <w:szCs w:val="28"/>
              </w:rPr>
              <w:t xml:space="preserve">      </w:t>
            </w:r>
            <w:r w:rsidRPr="00DB1067">
              <w:rPr>
                <w:rFonts w:ascii="Times New Roman" w:hAnsi="Times New Roman" w:cs="Times New Roman"/>
                <w:color w:val="FF0000"/>
                <w:sz w:val="28"/>
                <w:szCs w:val="28"/>
              </w:rPr>
              <w:t>1</w:t>
            </w:r>
            <w:r w:rsidR="00DB1067">
              <w:rPr>
                <w:rFonts w:ascii="Times New Roman" w:hAnsi="Times New Roman" w:cs="Times New Roman"/>
                <w:color w:val="FF0000"/>
                <w:sz w:val="28"/>
                <w:szCs w:val="28"/>
              </w:rPr>
              <w:t xml:space="preserve"> </w:t>
            </w:r>
            <w:r w:rsidRPr="00DB1067">
              <w:rPr>
                <w:rFonts w:ascii="Times New Roman" w:hAnsi="Times New Roman" w:cs="Times New Roman"/>
                <w:color w:val="FF0000"/>
                <w:sz w:val="28"/>
                <w:szCs w:val="28"/>
              </w:rPr>
              <w:t>026</w:t>
            </w:r>
            <w:r w:rsidRPr="0075290B">
              <w:rPr>
                <w:rFonts w:ascii="Times New Roman" w:hAnsi="Times New Roman" w:cs="Times New Roman"/>
                <w:sz w:val="28"/>
                <w:szCs w:val="28"/>
              </w:rPr>
              <w:t xml:space="preserve"> тыс. рублей.</w:t>
            </w:r>
          </w:p>
          <w:p w:rsidR="00394DE2" w:rsidRPr="0075290B" w:rsidRDefault="00394DE2" w:rsidP="00394DE2">
            <w:pPr>
              <w:pStyle w:val="ConsPlusNormal"/>
              <w:ind w:firstLine="0"/>
              <w:jc w:val="both"/>
              <w:rPr>
                <w:rFonts w:ascii="Times New Roman" w:hAnsi="Times New Roman" w:cs="Times New Roman"/>
                <w:sz w:val="28"/>
                <w:szCs w:val="28"/>
              </w:rPr>
            </w:pPr>
            <w:r w:rsidRPr="0075290B">
              <w:rPr>
                <w:rFonts w:ascii="Times New Roman" w:hAnsi="Times New Roman" w:cs="Times New Roman"/>
                <w:sz w:val="28"/>
                <w:szCs w:val="28"/>
              </w:rPr>
              <w:t xml:space="preserve">Объем бюджетных ассигнований на реализацию программы за счет областного бюджета составляет      </w:t>
            </w:r>
            <w:r w:rsidR="00574EAD" w:rsidRPr="00DB1067">
              <w:rPr>
                <w:rFonts w:ascii="Times New Roman" w:hAnsi="Times New Roman" w:cs="Times New Roman"/>
                <w:color w:val="FF0000"/>
                <w:sz w:val="28"/>
                <w:szCs w:val="28"/>
              </w:rPr>
              <w:t>55</w:t>
            </w:r>
            <w:r w:rsidR="00DB1067">
              <w:rPr>
                <w:rFonts w:ascii="Times New Roman" w:hAnsi="Times New Roman" w:cs="Times New Roman"/>
                <w:color w:val="FF0000"/>
                <w:sz w:val="28"/>
                <w:szCs w:val="28"/>
              </w:rPr>
              <w:t xml:space="preserve"> </w:t>
            </w:r>
            <w:r w:rsidR="00574EAD" w:rsidRPr="00DB1067">
              <w:rPr>
                <w:rFonts w:ascii="Times New Roman" w:hAnsi="Times New Roman" w:cs="Times New Roman"/>
                <w:color w:val="FF0000"/>
                <w:sz w:val="28"/>
                <w:szCs w:val="28"/>
              </w:rPr>
              <w:t>501</w:t>
            </w:r>
            <w:r w:rsidRPr="003729BB">
              <w:rPr>
                <w:rFonts w:ascii="Times New Roman" w:hAnsi="Times New Roman" w:cs="Times New Roman"/>
                <w:color w:val="C00000"/>
                <w:sz w:val="28"/>
                <w:szCs w:val="28"/>
              </w:rPr>
              <w:t xml:space="preserve"> </w:t>
            </w:r>
            <w:r w:rsidRPr="0075290B">
              <w:rPr>
                <w:rFonts w:ascii="Times New Roman" w:hAnsi="Times New Roman" w:cs="Times New Roman"/>
                <w:sz w:val="28"/>
                <w:szCs w:val="28"/>
              </w:rPr>
              <w:t>тыс. рублей.</w:t>
            </w:r>
          </w:p>
          <w:p w:rsidR="00394DE2" w:rsidRPr="0075290B" w:rsidRDefault="00394DE2" w:rsidP="00394DE2">
            <w:pPr>
              <w:pStyle w:val="ConsPlusNormal"/>
              <w:ind w:firstLine="0"/>
              <w:jc w:val="both"/>
              <w:rPr>
                <w:rFonts w:ascii="Times New Roman" w:hAnsi="Times New Roman" w:cs="Times New Roman"/>
                <w:sz w:val="28"/>
                <w:szCs w:val="28"/>
              </w:rPr>
            </w:pPr>
            <w:r w:rsidRPr="0075290B">
              <w:rPr>
                <w:rFonts w:ascii="Times New Roman" w:hAnsi="Times New Roman" w:cs="Times New Roman"/>
                <w:sz w:val="28"/>
                <w:szCs w:val="28"/>
              </w:rPr>
              <w:t xml:space="preserve"> Объем бюджетных ассигнований на реализацию подпрограммы 2 за счет бюджета муниципального района составляет </w:t>
            </w:r>
            <w:r w:rsidR="00972847" w:rsidRPr="00DB1067">
              <w:rPr>
                <w:rFonts w:ascii="Times New Roman" w:hAnsi="Times New Roman" w:cs="Times New Roman"/>
                <w:color w:val="FF0000"/>
                <w:sz w:val="28"/>
                <w:szCs w:val="28"/>
              </w:rPr>
              <w:t>9</w:t>
            </w:r>
            <w:r w:rsidR="00AE2DE7">
              <w:rPr>
                <w:rFonts w:ascii="Times New Roman" w:hAnsi="Times New Roman" w:cs="Times New Roman"/>
                <w:color w:val="FF0000"/>
                <w:sz w:val="28"/>
                <w:szCs w:val="28"/>
              </w:rPr>
              <w:t>25 766,9</w:t>
            </w:r>
            <w:r w:rsidRPr="0075290B">
              <w:rPr>
                <w:rFonts w:ascii="Times New Roman" w:hAnsi="Times New Roman" w:cs="Times New Roman"/>
                <w:bCs/>
                <w:sz w:val="28"/>
                <w:szCs w:val="28"/>
              </w:rPr>
              <w:t xml:space="preserve"> </w:t>
            </w:r>
            <w:r w:rsidRPr="0075290B">
              <w:rPr>
                <w:rFonts w:ascii="Times New Roman" w:hAnsi="Times New Roman" w:cs="Times New Roman"/>
                <w:sz w:val="28"/>
                <w:szCs w:val="28"/>
              </w:rPr>
              <w:t xml:space="preserve">тыс. рублей, в том числе по годам: </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2015 год – </w:t>
            </w:r>
            <w:r w:rsidRPr="0075290B">
              <w:rPr>
                <w:rFonts w:ascii="Times New Roman" w:hAnsi="Times New Roman" w:cs="Times New Roman"/>
                <w:bCs/>
                <w:sz w:val="28"/>
                <w:szCs w:val="28"/>
              </w:rPr>
              <w:t>29</w:t>
            </w:r>
            <w:r w:rsidR="00DB1067">
              <w:rPr>
                <w:rFonts w:ascii="Times New Roman" w:hAnsi="Times New Roman" w:cs="Times New Roman"/>
                <w:bCs/>
                <w:sz w:val="28"/>
                <w:szCs w:val="28"/>
              </w:rPr>
              <w:t xml:space="preserve"> </w:t>
            </w:r>
            <w:r w:rsidRPr="0075290B">
              <w:rPr>
                <w:rFonts w:ascii="Times New Roman" w:hAnsi="Times New Roman" w:cs="Times New Roman"/>
                <w:bCs/>
                <w:sz w:val="28"/>
                <w:szCs w:val="28"/>
              </w:rPr>
              <w:t>132</w:t>
            </w:r>
            <w:r w:rsidRPr="0075290B">
              <w:rPr>
                <w:rFonts w:ascii="Times New Roman" w:hAnsi="Times New Roman" w:cs="Times New Roman"/>
                <w:sz w:val="28"/>
                <w:szCs w:val="28"/>
              </w:rPr>
              <w:t xml:space="preserve"> 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2016 год – </w:t>
            </w:r>
            <w:r w:rsidRPr="0075290B">
              <w:rPr>
                <w:rFonts w:ascii="Times New Roman" w:hAnsi="Times New Roman" w:cs="Times New Roman"/>
                <w:bCs/>
                <w:sz w:val="28"/>
                <w:szCs w:val="28"/>
              </w:rPr>
              <w:t>40</w:t>
            </w:r>
            <w:r w:rsidR="00DB1067">
              <w:rPr>
                <w:rFonts w:ascii="Times New Roman" w:hAnsi="Times New Roman" w:cs="Times New Roman"/>
                <w:bCs/>
                <w:sz w:val="28"/>
                <w:szCs w:val="28"/>
              </w:rPr>
              <w:t xml:space="preserve"> </w:t>
            </w:r>
            <w:r w:rsidRPr="0075290B">
              <w:rPr>
                <w:rFonts w:ascii="Times New Roman" w:hAnsi="Times New Roman" w:cs="Times New Roman"/>
                <w:bCs/>
                <w:sz w:val="28"/>
                <w:szCs w:val="28"/>
              </w:rPr>
              <w:t xml:space="preserve">435 </w:t>
            </w:r>
            <w:r w:rsidRPr="0075290B">
              <w:rPr>
                <w:rFonts w:ascii="Times New Roman" w:hAnsi="Times New Roman" w:cs="Times New Roman"/>
                <w:sz w:val="28"/>
                <w:szCs w:val="28"/>
              </w:rPr>
              <w:t>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2017 год – </w:t>
            </w:r>
            <w:r w:rsidRPr="0075290B">
              <w:rPr>
                <w:rFonts w:ascii="Times New Roman" w:hAnsi="Times New Roman" w:cs="Times New Roman"/>
                <w:bCs/>
                <w:sz w:val="28"/>
                <w:szCs w:val="28"/>
              </w:rPr>
              <w:t>47</w:t>
            </w:r>
            <w:r w:rsidR="00DB1067">
              <w:rPr>
                <w:rFonts w:ascii="Times New Roman" w:hAnsi="Times New Roman" w:cs="Times New Roman"/>
                <w:bCs/>
                <w:sz w:val="28"/>
                <w:szCs w:val="28"/>
              </w:rPr>
              <w:t xml:space="preserve"> </w:t>
            </w:r>
            <w:r w:rsidRPr="0075290B">
              <w:rPr>
                <w:rFonts w:ascii="Times New Roman" w:hAnsi="Times New Roman" w:cs="Times New Roman"/>
                <w:bCs/>
                <w:sz w:val="28"/>
                <w:szCs w:val="28"/>
              </w:rPr>
              <w:t>832</w:t>
            </w:r>
            <w:r w:rsidRPr="0075290B">
              <w:rPr>
                <w:rFonts w:ascii="Times New Roman" w:hAnsi="Times New Roman" w:cs="Times New Roman"/>
                <w:sz w:val="28"/>
                <w:szCs w:val="28"/>
              </w:rPr>
              <w:t xml:space="preserve"> 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2018 год – </w:t>
            </w:r>
            <w:r w:rsidRPr="0075290B">
              <w:rPr>
                <w:rFonts w:ascii="Times New Roman" w:hAnsi="Times New Roman" w:cs="Times New Roman"/>
                <w:bCs/>
                <w:sz w:val="28"/>
                <w:szCs w:val="28"/>
              </w:rPr>
              <w:t>55</w:t>
            </w:r>
            <w:r w:rsidR="00DB1067">
              <w:rPr>
                <w:rFonts w:ascii="Times New Roman" w:hAnsi="Times New Roman" w:cs="Times New Roman"/>
                <w:bCs/>
                <w:sz w:val="28"/>
                <w:szCs w:val="28"/>
              </w:rPr>
              <w:t xml:space="preserve"> </w:t>
            </w:r>
            <w:r w:rsidRPr="0075290B">
              <w:rPr>
                <w:rFonts w:ascii="Times New Roman" w:hAnsi="Times New Roman" w:cs="Times New Roman"/>
                <w:bCs/>
                <w:sz w:val="28"/>
                <w:szCs w:val="28"/>
              </w:rPr>
              <w:t xml:space="preserve">420 </w:t>
            </w:r>
            <w:r w:rsidRPr="0075290B">
              <w:rPr>
                <w:rFonts w:ascii="Times New Roman" w:hAnsi="Times New Roman" w:cs="Times New Roman"/>
                <w:sz w:val="28"/>
                <w:szCs w:val="28"/>
              </w:rPr>
              <w:t>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2019 год – </w:t>
            </w:r>
            <w:r w:rsidRPr="0075290B">
              <w:rPr>
                <w:rFonts w:ascii="Times New Roman" w:hAnsi="Times New Roman" w:cs="Times New Roman"/>
                <w:bCs/>
                <w:sz w:val="28"/>
                <w:szCs w:val="28"/>
              </w:rPr>
              <w:t>62</w:t>
            </w:r>
            <w:r w:rsidR="00DB1067">
              <w:rPr>
                <w:rFonts w:ascii="Times New Roman" w:hAnsi="Times New Roman" w:cs="Times New Roman"/>
                <w:bCs/>
                <w:sz w:val="28"/>
                <w:szCs w:val="28"/>
              </w:rPr>
              <w:t xml:space="preserve"> </w:t>
            </w:r>
            <w:r w:rsidRPr="0075290B">
              <w:rPr>
                <w:rFonts w:ascii="Times New Roman" w:hAnsi="Times New Roman" w:cs="Times New Roman"/>
                <w:bCs/>
                <w:sz w:val="28"/>
                <w:szCs w:val="28"/>
              </w:rPr>
              <w:t xml:space="preserve">711 </w:t>
            </w:r>
            <w:r w:rsidRPr="0075290B">
              <w:rPr>
                <w:rFonts w:ascii="Times New Roman" w:hAnsi="Times New Roman" w:cs="Times New Roman"/>
                <w:sz w:val="28"/>
                <w:szCs w:val="28"/>
              </w:rPr>
              <w:t>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2020 год – </w:t>
            </w:r>
            <w:r>
              <w:rPr>
                <w:rFonts w:ascii="Times New Roman" w:hAnsi="Times New Roman" w:cs="Times New Roman"/>
                <w:sz w:val="28"/>
                <w:szCs w:val="28"/>
              </w:rPr>
              <w:t>76</w:t>
            </w:r>
            <w:r w:rsidR="00DB1067">
              <w:rPr>
                <w:rFonts w:ascii="Times New Roman" w:hAnsi="Times New Roman" w:cs="Times New Roman"/>
                <w:sz w:val="28"/>
                <w:szCs w:val="28"/>
              </w:rPr>
              <w:t xml:space="preserve"> </w:t>
            </w:r>
            <w:r>
              <w:rPr>
                <w:rFonts w:ascii="Times New Roman" w:hAnsi="Times New Roman" w:cs="Times New Roman"/>
                <w:sz w:val="28"/>
                <w:szCs w:val="28"/>
              </w:rPr>
              <w:t>368</w:t>
            </w:r>
            <w:r w:rsidRPr="0075290B">
              <w:rPr>
                <w:rFonts w:ascii="Times New Roman" w:hAnsi="Times New Roman" w:cs="Times New Roman"/>
                <w:bCs/>
                <w:sz w:val="28"/>
                <w:szCs w:val="28"/>
              </w:rPr>
              <w:t xml:space="preserve"> </w:t>
            </w:r>
            <w:r w:rsidRPr="0075290B">
              <w:rPr>
                <w:rFonts w:ascii="Times New Roman" w:hAnsi="Times New Roman" w:cs="Times New Roman"/>
                <w:sz w:val="28"/>
                <w:szCs w:val="28"/>
              </w:rPr>
              <w:t>тыс. рублей</w:t>
            </w:r>
            <w:r>
              <w:rPr>
                <w:rFonts w:ascii="Times New Roman" w:hAnsi="Times New Roman" w:cs="Times New Roman"/>
                <w:sz w:val="28"/>
                <w:szCs w:val="28"/>
              </w:rPr>
              <w:t>;</w:t>
            </w:r>
          </w:p>
          <w:p w:rsidR="00394DE2" w:rsidRPr="0075290B" w:rsidRDefault="00394DE2" w:rsidP="00394DE2">
            <w:pPr>
              <w:spacing w:after="0" w:line="240" w:lineRule="auto"/>
              <w:jc w:val="both"/>
              <w:rPr>
                <w:rFonts w:ascii="Times New Roman" w:hAnsi="Times New Roman" w:cs="Times New Roman"/>
                <w:sz w:val="28"/>
                <w:szCs w:val="28"/>
              </w:rPr>
            </w:pPr>
            <w:r w:rsidRPr="0075290B">
              <w:rPr>
                <w:rFonts w:ascii="Times New Roman" w:hAnsi="Times New Roman" w:cs="Times New Roman"/>
                <w:sz w:val="28"/>
                <w:szCs w:val="28"/>
              </w:rPr>
              <w:t xml:space="preserve">2021 год– </w:t>
            </w:r>
            <w:r w:rsidRPr="003B7ADE">
              <w:rPr>
                <w:rFonts w:ascii="Times New Roman" w:hAnsi="Times New Roman" w:cs="Times New Roman"/>
                <w:sz w:val="28"/>
                <w:szCs w:val="28"/>
              </w:rPr>
              <w:t>83</w:t>
            </w:r>
            <w:r w:rsidR="00DB1067">
              <w:rPr>
                <w:rFonts w:ascii="Times New Roman" w:hAnsi="Times New Roman" w:cs="Times New Roman"/>
                <w:sz w:val="28"/>
                <w:szCs w:val="28"/>
              </w:rPr>
              <w:t xml:space="preserve"> </w:t>
            </w:r>
            <w:r w:rsidRPr="003B7ADE">
              <w:rPr>
                <w:rFonts w:ascii="Times New Roman" w:hAnsi="Times New Roman" w:cs="Times New Roman"/>
                <w:sz w:val="28"/>
                <w:szCs w:val="28"/>
              </w:rPr>
              <w:t>495</w:t>
            </w:r>
            <w:r w:rsidRPr="0075290B">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394DE2" w:rsidRPr="0075290B" w:rsidRDefault="00394DE2" w:rsidP="00394DE2">
            <w:pPr>
              <w:spacing w:after="0" w:line="240" w:lineRule="auto"/>
              <w:jc w:val="both"/>
              <w:rPr>
                <w:rFonts w:ascii="Times New Roman" w:hAnsi="Times New Roman" w:cs="Times New Roman"/>
                <w:sz w:val="28"/>
                <w:szCs w:val="28"/>
              </w:rPr>
            </w:pPr>
            <w:r w:rsidRPr="0075290B">
              <w:rPr>
                <w:rFonts w:ascii="Times New Roman" w:hAnsi="Times New Roman" w:cs="Times New Roman"/>
                <w:sz w:val="28"/>
                <w:szCs w:val="28"/>
              </w:rPr>
              <w:t xml:space="preserve">2022 год– </w:t>
            </w:r>
            <w:r w:rsidR="003729BB" w:rsidRPr="006025E2">
              <w:rPr>
                <w:rFonts w:ascii="Times New Roman" w:hAnsi="Times New Roman" w:cs="Times New Roman"/>
                <w:bCs/>
                <w:color w:val="000000" w:themeColor="text1"/>
                <w:sz w:val="28"/>
                <w:szCs w:val="28"/>
              </w:rPr>
              <w:t>112</w:t>
            </w:r>
            <w:r w:rsidR="00DB1067">
              <w:rPr>
                <w:rFonts w:ascii="Times New Roman" w:hAnsi="Times New Roman" w:cs="Times New Roman"/>
                <w:bCs/>
                <w:color w:val="000000" w:themeColor="text1"/>
                <w:sz w:val="28"/>
                <w:szCs w:val="28"/>
              </w:rPr>
              <w:t xml:space="preserve"> </w:t>
            </w:r>
            <w:r w:rsidR="003729BB" w:rsidRPr="006025E2">
              <w:rPr>
                <w:rFonts w:ascii="Times New Roman" w:hAnsi="Times New Roman" w:cs="Times New Roman"/>
                <w:bCs/>
                <w:color w:val="000000" w:themeColor="text1"/>
                <w:sz w:val="28"/>
                <w:szCs w:val="28"/>
              </w:rPr>
              <w:t>871</w:t>
            </w:r>
            <w:r>
              <w:rPr>
                <w:rFonts w:ascii="Times New Roman" w:hAnsi="Times New Roman" w:cs="Times New Roman"/>
                <w:sz w:val="28"/>
                <w:szCs w:val="28"/>
              </w:rPr>
              <w:t xml:space="preserve"> тыс. рублей;</w:t>
            </w:r>
          </w:p>
          <w:p w:rsidR="00394DE2" w:rsidRPr="0075290B" w:rsidRDefault="00394DE2" w:rsidP="00394DE2">
            <w:pPr>
              <w:spacing w:after="0" w:line="240" w:lineRule="auto"/>
              <w:jc w:val="both"/>
              <w:rPr>
                <w:rFonts w:ascii="Times New Roman" w:hAnsi="Times New Roman" w:cs="Times New Roman"/>
                <w:sz w:val="28"/>
                <w:szCs w:val="28"/>
              </w:rPr>
            </w:pPr>
            <w:r w:rsidRPr="0075290B">
              <w:rPr>
                <w:rFonts w:ascii="Times New Roman" w:hAnsi="Times New Roman" w:cs="Times New Roman"/>
                <w:sz w:val="28"/>
                <w:szCs w:val="28"/>
              </w:rPr>
              <w:t xml:space="preserve">2023 год– </w:t>
            </w:r>
            <w:r w:rsidR="00972847" w:rsidRPr="00920556">
              <w:rPr>
                <w:rFonts w:ascii="Times New Roman" w:hAnsi="Times New Roman" w:cs="Times New Roman"/>
                <w:bCs/>
                <w:sz w:val="28"/>
                <w:szCs w:val="28"/>
              </w:rPr>
              <w:t>140</w:t>
            </w:r>
            <w:r w:rsidR="00DB1067">
              <w:rPr>
                <w:rFonts w:ascii="Times New Roman" w:hAnsi="Times New Roman" w:cs="Times New Roman"/>
                <w:bCs/>
                <w:sz w:val="28"/>
                <w:szCs w:val="28"/>
              </w:rPr>
              <w:t xml:space="preserve"> </w:t>
            </w:r>
            <w:r w:rsidR="00972847" w:rsidRPr="00920556">
              <w:rPr>
                <w:rFonts w:ascii="Times New Roman" w:hAnsi="Times New Roman" w:cs="Times New Roman"/>
                <w:bCs/>
                <w:sz w:val="28"/>
                <w:szCs w:val="28"/>
              </w:rPr>
              <w:t>637</w:t>
            </w:r>
            <w:r>
              <w:rPr>
                <w:rFonts w:ascii="Times New Roman" w:hAnsi="Times New Roman" w:cs="Times New Roman"/>
                <w:sz w:val="28"/>
                <w:szCs w:val="28"/>
              </w:rPr>
              <w:t xml:space="preserve"> тыс. рублей;</w:t>
            </w:r>
          </w:p>
          <w:p w:rsidR="00394DE2" w:rsidRPr="00920556" w:rsidRDefault="00394DE2" w:rsidP="00394DE2">
            <w:pPr>
              <w:spacing w:after="0" w:line="240" w:lineRule="auto"/>
              <w:jc w:val="both"/>
              <w:rPr>
                <w:rFonts w:ascii="Times New Roman" w:hAnsi="Times New Roman" w:cs="Times New Roman"/>
                <w:sz w:val="28"/>
                <w:szCs w:val="28"/>
              </w:rPr>
            </w:pPr>
            <w:r w:rsidRPr="0075290B">
              <w:rPr>
                <w:rFonts w:ascii="Times New Roman" w:hAnsi="Times New Roman" w:cs="Times New Roman"/>
                <w:sz w:val="28"/>
                <w:szCs w:val="28"/>
              </w:rPr>
              <w:t xml:space="preserve">2024 год– </w:t>
            </w:r>
            <w:r w:rsidR="00920556" w:rsidRPr="00DB1067">
              <w:rPr>
                <w:rFonts w:ascii="Times New Roman" w:hAnsi="Times New Roman" w:cs="Times New Roman"/>
                <w:bCs/>
                <w:color w:val="FF0000"/>
                <w:sz w:val="28"/>
                <w:szCs w:val="28"/>
              </w:rPr>
              <w:t>10</w:t>
            </w:r>
            <w:r w:rsidR="00AE2DE7">
              <w:rPr>
                <w:rFonts w:ascii="Times New Roman" w:hAnsi="Times New Roman" w:cs="Times New Roman"/>
                <w:bCs/>
                <w:color w:val="FF0000"/>
                <w:sz w:val="28"/>
                <w:szCs w:val="28"/>
              </w:rPr>
              <w:t>9 781,9</w:t>
            </w:r>
            <w:r w:rsidRPr="00920556">
              <w:rPr>
                <w:rFonts w:ascii="Times New Roman" w:hAnsi="Times New Roman" w:cs="Times New Roman"/>
                <w:sz w:val="28"/>
                <w:szCs w:val="28"/>
              </w:rPr>
              <w:t xml:space="preserve"> тыс. рублей;</w:t>
            </w:r>
          </w:p>
          <w:p w:rsidR="00972847" w:rsidRPr="0075290B" w:rsidRDefault="00972847" w:rsidP="00972847">
            <w:pPr>
              <w:spacing w:after="0" w:line="240" w:lineRule="auto"/>
              <w:jc w:val="both"/>
              <w:rPr>
                <w:rFonts w:ascii="Times New Roman" w:hAnsi="Times New Roman" w:cs="Times New Roman"/>
                <w:sz w:val="28"/>
                <w:szCs w:val="28"/>
              </w:rPr>
            </w:pPr>
            <w:r w:rsidRPr="00920556">
              <w:rPr>
                <w:rFonts w:ascii="Times New Roman" w:hAnsi="Times New Roman" w:cs="Times New Roman"/>
                <w:sz w:val="28"/>
                <w:szCs w:val="28"/>
              </w:rPr>
              <w:t xml:space="preserve">2025 год– </w:t>
            </w:r>
            <w:r w:rsidRPr="00DB1067">
              <w:rPr>
                <w:rFonts w:ascii="Times New Roman" w:hAnsi="Times New Roman" w:cs="Times New Roman"/>
                <w:bCs/>
                <w:color w:val="FF0000"/>
                <w:sz w:val="28"/>
                <w:szCs w:val="28"/>
              </w:rPr>
              <w:t>91</w:t>
            </w:r>
            <w:r w:rsidR="00DB1067" w:rsidRPr="00DB1067">
              <w:rPr>
                <w:rFonts w:ascii="Times New Roman" w:hAnsi="Times New Roman" w:cs="Times New Roman"/>
                <w:bCs/>
                <w:color w:val="FF0000"/>
                <w:sz w:val="28"/>
                <w:szCs w:val="28"/>
              </w:rPr>
              <w:t xml:space="preserve"> </w:t>
            </w:r>
            <w:r w:rsidRPr="00DB1067">
              <w:rPr>
                <w:rFonts w:ascii="Times New Roman" w:hAnsi="Times New Roman" w:cs="Times New Roman"/>
                <w:bCs/>
                <w:color w:val="FF0000"/>
                <w:sz w:val="28"/>
                <w:szCs w:val="28"/>
              </w:rPr>
              <w:t>894</w:t>
            </w:r>
            <w:r w:rsidRPr="00920556">
              <w:rPr>
                <w:rFonts w:ascii="Times New Roman" w:hAnsi="Times New Roman" w:cs="Times New Roman"/>
                <w:sz w:val="28"/>
                <w:szCs w:val="28"/>
              </w:rPr>
              <w:t xml:space="preserve"> тыс</w:t>
            </w:r>
            <w:r>
              <w:rPr>
                <w:rFonts w:ascii="Times New Roman" w:hAnsi="Times New Roman" w:cs="Times New Roman"/>
                <w:sz w:val="28"/>
                <w:szCs w:val="28"/>
              </w:rPr>
              <w:t>. рублей;</w:t>
            </w:r>
          </w:p>
          <w:p w:rsidR="00394DE2" w:rsidRPr="0075290B" w:rsidRDefault="00394DE2" w:rsidP="00450FDF">
            <w:pPr>
              <w:spacing w:after="0" w:line="240" w:lineRule="auto"/>
              <w:jc w:val="both"/>
              <w:rPr>
                <w:rFonts w:ascii="Times New Roman" w:hAnsi="Times New Roman" w:cs="Times New Roman"/>
                <w:sz w:val="28"/>
                <w:szCs w:val="28"/>
              </w:rPr>
            </w:pPr>
            <w:r w:rsidRPr="0075290B">
              <w:rPr>
                <w:rFonts w:ascii="Times New Roman" w:hAnsi="Times New Roman" w:cs="Times New Roman"/>
                <w:sz w:val="28"/>
                <w:szCs w:val="28"/>
              </w:rPr>
              <w:t>202</w:t>
            </w:r>
            <w:r w:rsidR="00972847">
              <w:rPr>
                <w:rFonts w:ascii="Times New Roman" w:hAnsi="Times New Roman" w:cs="Times New Roman"/>
                <w:sz w:val="28"/>
                <w:szCs w:val="28"/>
              </w:rPr>
              <w:t>6</w:t>
            </w:r>
            <w:r w:rsidRPr="0075290B">
              <w:rPr>
                <w:rFonts w:ascii="Times New Roman" w:hAnsi="Times New Roman" w:cs="Times New Roman"/>
                <w:sz w:val="28"/>
                <w:szCs w:val="28"/>
              </w:rPr>
              <w:t xml:space="preserve"> год– </w:t>
            </w:r>
            <w:r w:rsidR="00972847" w:rsidRPr="00DB1067">
              <w:rPr>
                <w:rFonts w:ascii="Times New Roman" w:hAnsi="Times New Roman" w:cs="Times New Roman"/>
                <w:color w:val="FF0000"/>
                <w:sz w:val="28"/>
                <w:szCs w:val="28"/>
              </w:rPr>
              <w:t>75</w:t>
            </w:r>
            <w:r w:rsidR="00DB1067" w:rsidRPr="00DB1067">
              <w:rPr>
                <w:rFonts w:ascii="Times New Roman" w:hAnsi="Times New Roman" w:cs="Times New Roman"/>
                <w:color w:val="FF0000"/>
                <w:sz w:val="28"/>
                <w:szCs w:val="28"/>
              </w:rPr>
              <w:t xml:space="preserve"> </w:t>
            </w:r>
            <w:r w:rsidR="00972847" w:rsidRPr="00DB1067">
              <w:rPr>
                <w:rFonts w:ascii="Times New Roman" w:hAnsi="Times New Roman" w:cs="Times New Roman"/>
                <w:color w:val="FF0000"/>
                <w:sz w:val="28"/>
                <w:szCs w:val="28"/>
              </w:rPr>
              <w:t>190</w:t>
            </w:r>
            <w:r w:rsidRPr="0075290B">
              <w:rPr>
                <w:rFonts w:ascii="Times New Roman" w:hAnsi="Times New Roman" w:cs="Times New Roman"/>
                <w:sz w:val="28"/>
                <w:szCs w:val="28"/>
              </w:rPr>
              <w:t xml:space="preserve"> тыс. рублей.</w:t>
            </w:r>
          </w:p>
          <w:p w:rsidR="00394DE2" w:rsidRPr="0075290B" w:rsidRDefault="00394DE2" w:rsidP="00972847">
            <w:pPr>
              <w:spacing w:after="0" w:line="240" w:lineRule="auto"/>
              <w:rPr>
                <w:sz w:val="28"/>
                <w:szCs w:val="28"/>
              </w:rPr>
            </w:pPr>
            <w:r w:rsidRPr="0075290B">
              <w:rPr>
                <w:rFonts w:ascii="Times New Roman" w:hAnsi="Times New Roman" w:cs="Times New Roman"/>
                <w:sz w:val="28"/>
                <w:szCs w:val="28"/>
              </w:rPr>
              <w:t xml:space="preserve">Объем ассигнований на реализацию подпрограммы 2 за счет  внебюджетных источников составляет – </w:t>
            </w:r>
            <w:r w:rsidR="00972847" w:rsidRPr="00DB1067">
              <w:rPr>
                <w:rFonts w:ascii="Times New Roman" w:hAnsi="Times New Roman" w:cs="Times New Roman"/>
                <w:color w:val="FF0000"/>
                <w:sz w:val="28"/>
                <w:szCs w:val="28"/>
              </w:rPr>
              <w:t>131 040</w:t>
            </w:r>
            <w:r w:rsidRPr="0075290B">
              <w:rPr>
                <w:rFonts w:ascii="Times New Roman" w:hAnsi="Times New Roman" w:cs="Times New Roman"/>
                <w:sz w:val="28"/>
                <w:szCs w:val="28"/>
              </w:rPr>
              <w:t xml:space="preserve"> тыс. рублей.</w:t>
            </w:r>
          </w:p>
        </w:tc>
      </w:tr>
      <w:tr w:rsidR="00394DE2" w:rsidRPr="007610ED" w:rsidTr="00450FDF">
        <w:trPr>
          <w:trHeight w:val="1336"/>
        </w:trPr>
        <w:tc>
          <w:tcPr>
            <w:tcW w:w="652" w:type="dxa"/>
            <w:tcBorders>
              <w:top w:val="single" w:sz="4" w:space="0" w:color="auto"/>
              <w:bottom w:val="single" w:sz="4" w:space="0" w:color="auto"/>
              <w:right w:val="single" w:sz="4" w:space="0" w:color="auto"/>
            </w:tcBorders>
          </w:tcPr>
          <w:p w:rsidR="00394DE2" w:rsidRPr="007610ED" w:rsidRDefault="00394DE2" w:rsidP="00394DE2">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7</w:t>
            </w:r>
          </w:p>
        </w:tc>
        <w:tc>
          <w:tcPr>
            <w:tcW w:w="3601" w:type="dxa"/>
            <w:tcBorders>
              <w:top w:val="single" w:sz="4" w:space="0" w:color="auto"/>
              <w:left w:val="single" w:sz="4" w:space="0" w:color="auto"/>
              <w:bottom w:val="single" w:sz="4" w:space="0" w:color="auto"/>
              <w:right w:val="single" w:sz="4" w:space="0" w:color="auto"/>
            </w:tcBorders>
          </w:tcPr>
          <w:p w:rsidR="00394DE2" w:rsidRPr="007610ED" w:rsidRDefault="00394DE2" w:rsidP="00394DE2">
            <w:pPr>
              <w:autoSpaceDE w:val="0"/>
              <w:autoSpaceDN w:val="0"/>
              <w:adjustRightInd w:val="0"/>
              <w:spacing w:after="0" w:line="240" w:lineRule="auto"/>
              <w:rPr>
                <w:rFonts w:ascii="Times New Roman" w:hAnsi="Times New Roman" w:cs="Times New Roman"/>
                <w:sz w:val="28"/>
                <w:szCs w:val="28"/>
                <w:lang w:eastAsia="ru-RU"/>
              </w:rPr>
            </w:pPr>
            <w:r w:rsidRPr="007610ED">
              <w:rPr>
                <w:rFonts w:ascii="Times New Roman" w:hAnsi="Times New Roman" w:cs="Times New Roman"/>
                <w:sz w:val="28"/>
                <w:szCs w:val="28"/>
                <w:lang w:eastAsia="ru-RU"/>
              </w:rPr>
              <w:t>Конечные результаты подпрограммы 2</w:t>
            </w:r>
          </w:p>
        </w:tc>
        <w:tc>
          <w:tcPr>
            <w:tcW w:w="5386" w:type="dxa"/>
            <w:tcBorders>
              <w:top w:val="single" w:sz="4" w:space="0" w:color="auto"/>
              <w:left w:val="single" w:sz="4" w:space="0" w:color="auto"/>
              <w:bottom w:val="single" w:sz="4" w:space="0" w:color="auto"/>
            </w:tcBorders>
          </w:tcPr>
          <w:p w:rsidR="00394DE2" w:rsidRPr="007610ED" w:rsidRDefault="00394DE2" w:rsidP="00972847">
            <w:pPr>
              <w:pStyle w:val="ConsPlusNormal"/>
              <w:widowControl/>
              <w:ind w:firstLine="0"/>
              <w:rPr>
                <w:rFonts w:ascii="Times New Roman" w:hAnsi="Times New Roman" w:cs="Times New Roman"/>
                <w:sz w:val="28"/>
                <w:szCs w:val="28"/>
              </w:rPr>
            </w:pPr>
            <w:r w:rsidRPr="007610ED">
              <w:rPr>
                <w:rFonts w:ascii="Times New Roman" w:hAnsi="Times New Roman" w:cs="Times New Roman"/>
                <w:sz w:val="28"/>
                <w:szCs w:val="28"/>
              </w:rPr>
              <w:t xml:space="preserve">Увеличение доли населения Ракитянского района, систематически занимающихся физической культурой и массовым спортом до </w:t>
            </w:r>
            <w:r>
              <w:rPr>
                <w:rFonts w:ascii="Times New Roman" w:hAnsi="Times New Roman" w:cs="Times New Roman"/>
                <w:sz w:val="28"/>
                <w:szCs w:val="28"/>
              </w:rPr>
              <w:t>55</w:t>
            </w:r>
            <w:r w:rsidRPr="007610ED">
              <w:rPr>
                <w:rFonts w:ascii="Times New Roman" w:hAnsi="Times New Roman" w:cs="Times New Roman"/>
                <w:sz w:val="28"/>
                <w:szCs w:val="28"/>
              </w:rPr>
              <w:t>%  к 202</w:t>
            </w:r>
            <w:r w:rsidR="00972847">
              <w:rPr>
                <w:rFonts w:ascii="Times New Roman" w:hAnsi="Times New Roman" w:cs="Times New Roman"/>
                <w:sz w:val="28"/>
                <w:szCs w:val="28"/>
              </w:rPr>
              <w:t>6</w:t>
            </w:r>
            <w:r w:rsidRPr="007610ED">
              <w:rPr>
                <w:rFonts w:ascii="Times New Roman" w:hAnsi="Times New Roman" w:cs="Times New Roman"/>
                <w:sz w:val="28"/>
                <w:szCs w:val="28"/>
              </w:rPr>
              <w:t xml:space="preserve"> году</w:t>
            </w:r>
          </w:p>
        </w:tc>
      </w:tr>
    </w:tbl>
    <w:p w:rsidR="00B60298" w:rsidRDefault="00B60298" w:rsidP="00CB024B">
      <w:pPr>
        <w:pStyle w:val="1"/>
        <w:widowControl w:val="0"/>
        <w:autoSpaceDE w:val="0"/>
        <w:autoSpaceDN w:val="0"/>
        <w:adjustRightInd w:val="0"/>
        <w:spacing w:after="0" w:line="240" w:lineRule="auto"/>
        <w:ind w:left="0" w:firstLine="708"/>
        <w:jc w:val="center"/>
        <w:rPr>
          <w:rFonts w:ascii="Times New Roman" w:hAnsi="Times New Roman"/>
          <w:sz w:val="28"/>
          <w:szCs w:val="28"/>
        </w:rPr>
      </w:pPr>
    </w:p>
    <w:p w:rsidR="00AF0EE5" w:rsidRPr="007610ED" w:rsidRDefault="00AF0EE5" w:rsidP="00CB024B">
      <w:pPr>
        <w:pStyle w:val="1"/>
        <w:widowControl w:val="0"/>
        <w:autoSpaceDE w:val="0"/>
        <w:autoSpaceDN w:val="0"/>
        <w:adjustRightInd w:val="0"/>
        <w:spacing w:after="0" w:line="240" w:lineRule="auto"/>
        <w:ind w:left="0" w:firstLine="708"/>
        <w:jc w:val="center"/>
        <w:rPr>
          <w:rFonts w:ascii="Times New Roman" w:hAnsi="Times New Roman"/>
          <w:sz w:val="28"/>
          <w:szCs w:val="28"/>
        </w:rPr>
      </w:pPr>
    </w:p>
    <w:p w:rsidR="00B60298" w:rsidRPr="007610ED" w:rsidRDefault="00B60298" w:rsidP="00CB024B">
      <w:pPr>
        <w:pStyle w:val="1"/>
        <w:widowControl w:val="0"/>
        <w:autoSpaceDE w:val="0"/>
        <w:autoSpaceDN w:val="0"/>
        <w:adjustRightInd w:val="0"/>
        <w:spacing w:after="0" w:line="240" w:lineRule="auto"/>
        <w:ind w:left="0" w:firstLine="708"/>
        <w:jc w:val="center"/>
        <w:rPr>
          <w:rFonts w:ascii="Times New Roman" w:hAnsi="Times New Roman"/>
          <w:sz w:val="28"/>
          <w:szCs w:val="28"/>
        </w:rPr>
      </w:pPr>
      <w:r w:rsidRPr="007610ED">
        <w:rPr>
          <w:rFonts w:ascii="Times New Roman" w:hAnsi="Times New Roman"/>
          <w:sz w:val="28"/>
          <w:szCs w:val="28"/>
        </w:rPr>
        <w:t xml:space="preserve">1. ХАРАКТЕРИСТИКА СФЕРЫ РЕАЛИЗАЦИИ </w:t>
      </w:r>
      <w:r w:rsidR="00246E75">
        <w:rPr>
          <w:rFonts w:ascii="Times New Roman" w:hAnsi="Times New Roman"/>
          <w:sz w:val="28"/>
          <w:szCs w:val="28"/>
        </w:rPr>
        <w:t xml:space="preserve"> </w:t>
      </w:r>
      <w:r w:rsidRPr="007610ED">
        <w:rPr>
          <w:rFonts w:ascii="Times New Roman" w:hAnsi="Times New Roman"/>
          <w:sz w:val="28"/>
          <w:szCs w:val="28"/>
        </w:rPr>
        <w:t>ПОДПРОГРАММЫ 2 ОПИСАНИЕ ОСНОВНЫХ ПРОБЛЕМ И ПРОГНОЗ ЕЕ РАЗВИТИЯ</w:t>
      </w:r>
    </w:p>
    <w:p w:rsidR="00B60298" w:rsidRPr="007610ED" w:rsidRDefault="00B60298" w:rsidP="00CB024B">
      <w:pPr>
        <w:spacing w:after="0" w:line="240" w:lineRule="auto"/>
        <w:ind w:firstLine="708"/>
        <w:jc w:val="both"/>
        <w:rPr>
          <w:rFonts w:ascii="Times New Roman" w:hAnsi="Times New Roman" w:cs="Times New Roman"/>
          <w:color w:val="FF0000"/>
          <w:sz w:val="28"/>
          <w:szCs w:val="28"/>
        </w:rPr>
      </w:pPr>
    </w:p>
    <w:p w:rsidR="002766D6" w:rsidRPr="007610ED" w:rsidRDefault="002766D6" w:rsidP="002766D6">
      <w:pPr>
        <w:pStyle w:val="ConsPlusNormal"/>
        <w:widowControl/>
        <w:jc w:val="both"/>
        <w:rPr>
          <w:rFonts w:ascii="Times New Roman" w:hAnsi="Times New Roman" w:cs="Times New Roman"/>
          <w:sz w:val="28"/>
          <w:szCs w:val="28"/>
        </w:rPr>
      </w:pPr>
      <w:r w:rsidRPr="007610ED">
        <w:rPr>
          <w:rFonts w:ascii="Times New Roman" w:hAnsi="Times New Roman" w:cs="Times New Roman"/>
          <w:sz w:val="28"/>
          <w:szCs w:val="28"/>
        </w:rPr>
        <w:t>На территории Ракитянского района осуществляется предоставление муниципальных услуг спортивно-оздоровительного характера населению следующими подведомственными бюджетными учреждениями:</w:t>
      </w:r>
    </w:p>
    <w:p w:rsidR="002766D6" w:rsidRPr="007610ED" w:rsidRDefault="002766D6" w:rsidP="002766D6">
      <w:pPr>
        <w:pStyle w:val="ConsPlusNormal"/>
        <w:widowControl/>
        <w:jc w:val="both"/>
        <w:rPr>
          <w:rFonts w:ascii="Times New Roman" w:hAnsi="Times New Roman" w:cs="Times New Roman"/>
          <w:sz w:val="28"/>
          <w:szCs w:val="28"/>
        </w:rPr>
      </w:pPr>
      <w:r w:rsidRPr="007610ED">
        <w:rPr>
          <w:rFonts w:ascii="Times New Roman" w:hAnsi="Times New Roman" w:cs="Times New Roman"/>
          <w:sz w:val="28"/>
          <w:szCs w:val="28"/>
        </w:rPr>
        <w:t xml:space="preserve">- МБУ «СШ» Ракитянского района Белгородской области. </w:t>
      </w:r>
    </w:p>
    <w:p w:rsidR="002766D6" w:rsidRPr="007610ED" w:rsidRDefault="002766D6" w:rsidP="002766D6">
      <w:pPr>
        <w:pStyle w:val="ConsPlusNormal"/>
        <w:widowControl/>
        <w:jc w:val="both"/>
        <w:rPr>
          <w:rFonts w:ascii="Times New Roman" w:hAnsi="Times New Roman" w:cs="Times New Roman"/>
          <w:sz w:val="28"/>
          <w:szCs w:val="28"/>
        </w:rPr>
      </w:pPr>
      <w:r w:rsidRPr="007610ED">
        <w:rPr>
          <w:rFonts w:ascii="Times New Roman" w:hAnsi="Times New Roman" w:cs="Times New Roman"/>
          <w:sz w:val="28"/>
          <w:szCs w:val="28"/>
        </w:rPr>
        <w:t>- МУ «Плавательный бассейн поселка Ракитное».</w:t>
      </w:r>
    </w:p>
    <w:p w:rsidR="002766D6" w:rsidRPr="007610ED" w:rsidRDefault="002766D6" w:rsidP="002766D6">
      <w:pPr>
        <w:pStyle w:val="ConsPlusNormal"/>
        <w:widowControl/>
        <w:jc w:val="both"/>
        <w:rPr>
          <w:rFonts w:ascii="Times New Roman" w:hAnsi="Times New Roman" w:cs="Times New Roman"/>
          <w:sz w:val="28"/>
          <w:szCs w:val="28"/>
        </w:rPr>
      </w:pPr>
      <w:r w:rsidRPr="007610ED">
        <w:rPr>
          <w:rFonts w:ascii="Times New Roman" w:hAnsi="Times New Roman" w:cs="Times New Roman"/>
          <w:sz w:val="28"/>
          <w:szCs w:val="28"/>
        </w:rPr>
        <w:t>- МБУ «Плавательный бассейн «Готня»</w:t>
      </w:r>
    </w:p>
    <w:p w:rsidR="002766D6" w:rsidRPr="007610ED" w:rsidRDefault="002766D6" w:rsidP="002766D6">
      <w:pPr>
        <w:pStyle w:val="ConsPlusNormal"/>
        <w:widowControl/>
        <w:jc w:val="both"/>
        <w:rPr>
          <w:rFonts w:ascii="Times New Roman" w:hAnsi="Times New Roman" w:cs="Times New Roman"/>
          <w:sz w:val="28"/>
          <w:szCs w:val="28"/>
        </w:rPr>
      </w:pPr>
      <w:r w:rsidRPr="007610ED">
        <w:rPr>
          <w:rFonts w:ascii="Times New Roman" w:hAnsi="Times New Roman" w:cs="Times New Roman"/>
          <w:sz w:val="28"/>
          <w:szCs w:val="28"/>
        </w:rPr>
        <w:t>- МБУ «Ледовая арена</w:t>
      </w:r>
      <w:r>
        <w:rPr>
          <w:rFonts w:ascii="Times New Roman" w:hAnsi="Times New Roman" w:cs="Times New Roman"/>
          <w:sz w:val="28"/>
          <w:szCs w:val="28"/>
        </w:rPr>
        <w:t xml:space="preserve"> «</w:t>
      </w:r>
      <w:r w:rsidRPr="007610ED">
        <w:rPr>
          <w:rFonts w:ascii="Times New Roman" w:hAnsi="Times New Roman" w:cs="Times New Roman"/>
          <w:sz w:val="28"/>
          <w:szCs w:val="28"/>
        </w:rPr>
        <w:t>Дружба».</w:t>
      </w:r>
    </w:p>
    <w:p w:rsidR="002766D6" w:rsidRPr="007610ED" w:rsidRDefault="002766D6" w:rsidP="002766D6">
      <w:pPr>
        <w:pStyle w:val="ConsPlusNormal"/>
        <w:widowControl/>
        <w:jc w:val="both"/>
        <w:rPr>
          <w:rFonts w:ascii="Times New Roman" w:hAnsi="Times New Roman" w:cs="Times New Roman"/>
          <w:sz w:val="28"/>
          <w:szCs w:val="28"/>
        </w:rPr>
      </w:pPr>
      <w:r w:rsidRPr="007610ED">
        <w:rPr>
          <w:rFonts w:ascii="Times New Roman" w:hAnsi="Times New Roman" w:cs="Times New Roman"/>
          <w:sz w:val="28"/>
          <w:szCs w:val="28"/>
        </w:rPr>
        <w:t>- МБУ ФК «Районный спортивно-оздоровительный центр».</w:t>
      </w:r>
    </w:p>
    <w:p w:rsidR="002766D6" w:rsidRPr="007610ED" w:rsidRDefault="002766D6" w:rsidP="002766D6">
      <w:pPr>
        <w:pStyle w:val="ConsPlusNormal"/>
        <w:widowControl/>
        <w:jc w:val="both"/>
        <w:rPr>
          <w:rFonts w:ascii="Times New Roman" w:hAnsi="Times New Roman" w:cs="Times New Roman"/>
          <w:sz w:val="28"/>
          <w:szCs w:val="28"/>
        </w:rPr>
      </w:pPr>
      <w:r w:rsidRPr="007610ED">
        <w:rPr>
          <w:rFonts w:ascii="Times New Roman" w:hAnsi="Times New Roman" w:cs="Times New Roman"/>
          <w:sz w:val="28"/>
          <w:szCs w:val="28"/>
        </w:rPr>
        <w:t>В состав МБУ ФК «РСОЦ» входят следующие структурные подразделения:</w:t>
      </w:r>
    </w:p>
    <w:p w:rsidR="002766D6" w:rsidRPr="007610ED" w:rsidRDefault="002766D6" w:rsidP="002766D6">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ФОК «Спартак»</w:t>
      </w:r>
      <w:r>
        <w:rPr>
          <w:rFonts w:ascii="Times New Roman" w:hAnsi="Times New Roman" w:cs="Times New Roman"/>
          <w:sz w:val="28"/>
          <w:szCs w:val="28"/>
          <w:lang w:eastAsia="en-US"/>
        </w:rPr>
        <w:t>,</w:t>
      </w:r>
    </w:p>
    <w:p w:rsidR="002766D6" w:rsidRPr="007610ED" w:rsidRDefault="002766D6" w:rsidP="002766D6">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ФОК «Ракита»</w:t>
      </w:r>
      <w:r>
        <w:rPr>
          <w:rFonts w:ascii="Times New Roman" w:hAnsi="Times New Roman" w:cs="Times New Roman"/>
          <w:sz w:val="28"/>
          <w:szCs w:val="28"/>
          <w:lang w:eastAsia="en-US"/>
        </w:rPr>
        <w:t>,</w:t>
      </w:r>
    </w:p>
    <w:p w:rsidR="002766D6" w:rsidRDefault="002766D6" w:rsidP="002766D6">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КС</w:t>
      </w:r>
      <w:r>
        <w:rPr>
          <w:rFonts w:ascii="Times New Roman" w:hAnsi="Times New Roman" w:cs="Times New Roman"/>
          <w:sz w:val="28"/>
          <w:szCs w:val="28"/>
          <w:lang w:eastAsia="en-US"/>
        </w:rPr>
        <w:t>К</w:t>
      </w:r>
      <w:r w:rsidRPr="007610ED">
        <w:rPr>
          <w:rFonts w:ascii="Times New Roman" w:hAnsi="Times New Roman" w:cs="Times New Roman"/>
          <w:sz w:val="28"/>
          <w:szCs w:val="28"/>
          <w:lang w:eastAsia="en-US"/>
        </w:rPr>
        <w:t xml:space="preserve"> «Бобрава»</w:t>
      </w:r>
      <w:r>
        <w:rPr>
          <w:rFonts w:ascii="Times New Roman" w:hAnsi="Times New Roman" w:cs="Times New Roman"/>
          <w:sz w:val="28"/>
          <w:szCs w:val="28"/>
          <w:lang w:eastAsia="en-US"/>
        </w:rPr>
        <w:t>,</w:t>
      </w:r>
    </w:p>
    <w:p w:rsidR="002766D6" w:rsidRPr="007610ED" w:rsidRDefault="002766D6" w:rsidP="002766D6">
      <w:pPr>
        <w:pStyle w:val="ConsPlusNormal"/>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Спортивный зал п.Ракитное</w:t>
      </w:r>
    </w:p>
    <w:p w:rsidR="002766D6" w:rsidRPr="007610ED" w:rsidRDefault="002766D6" w:rsidP="002766D6">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7610ED">
        <w:rPr>
          <w:rFonts w:ascii="Times New Roman" w:hAnsi="Times New Roman" w:cs="Times New Roman"/>
          <w:sz w:val="28"/>
          <w:szCs w:val="28"/>
          <w:lang w:eastAsia="en-US"/>
        </w:rPr>
        <w:t>портивный зал с. Центральное</w:t>
      </w:r>
      <w:r>
        <w:rPr>
          <w:rFonts w:ascii="Times New Roman" w:hAnsi="Times New Roman" w:cs="Times New Roman"/>
          <w:sz w:val="28"/>
          <w:szCs w:val="28"/>
          <w:lang w:eastAsia="en-US"/>
        </w:rPr>
        <w:t>,</w:t>
      </w:r>
    </w:p>
    <w:p w:rsidR="002766D6" w:rsidRDefault="002766D6" w:rsidP="002766D6">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центральный стадион п. Ракитное,</w:t>
      </w:r>
    </w:p>
    <w:p w:rsidR="002766D6" w:rsidRDefault="002766D6" w:rsidP="002766D6">
      <w:pPr>
        <w:pStyle w:val="ConsPlusNormal"/>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центральный стадион п. Пролетарский,</w:t>
      </w:r>
    </w:p>
    <w:p w:rsidR="002766D6" w:rsidRPr="007610ED" w:rsidRDefault="002766D6" w:rsidP="002766D6">
      <w:pPr>
        <w:pStyle w:val="ConsPlusNormal"/>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-стадион с.Дмитриевка.</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Основной деятельностью МБУ ФК «РСОЦ» является предоставление услуг спортивного характера, создание условий для занятий физической культурой и спортом, проведение соревнований, популяризация различных видов спорта среди населения Ракитянского района.</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Таким образом, ФОКи и спортивные залы предоставляет следующие услуги:</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посещение тренажерного зала,</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посещение сауны,</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занятия игровыми видами спорта (футбол, волейбол, баскетбол, настольный теннис  и т.д.),</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занятия спортивной гимнастикой, аэробикой, большим теннисом, тхэквондо и т.д.).</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Плавательный бассейн п. Ракитное и «Готня» предоставляет следующие услуги:</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оздоровительное плавание для всех категорий населения,</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обучение плаванию детей в малом бассейне,</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обучение плаванию по индивидуальной программе,</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посещение сауны,</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занятия аквааэробикой.</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учебно-тренировочные занятия в отделении спортивного плавания МБУ «СШ» на профессиональной основе для дальнейшего участия детей в</w:t>
      </w:r>
      <w:r w:rsidR="00246E75">
        <w:rPr>
          <w:rFonts w:ascii="Times New Roman" w:hAnsi="Times New Roman" w:cs="Times New Roman"/>
          <w:sz w:val="28"/>
          <w:szCs w:val="28"/>
          <w:lang w:eastAsia="en-US"/>
        </w:rPr>
        <w:t xml:space="preserve"> </w:t>
      </w:r>
      <w:r w:rsidRPr="007610ED">
        <w:rPr>
          <w:rFonts w:ascii="Times New Roman" w:hAnsi="Times New Roman" w:cs="Times New Roman"/>
          <w:sz w:val="28"/>
          <w:szCs w:val="28"/>
          <w:lang w:eastAsia="en-US"/>
        </w:rPr>
        <w:t>различного рода соревнованиях.</w:t>
      </w:r>
    </w:p>
    <w:p w:rsidR="00B60298" w:rsidRPr="006025E2" w:rsidRDefault="00B60298" w:rsidP="00CB024B">
      <w:pPr>
        <w:pStyle w:val="ConsPlusNormal"/>
        <w:contextualSpacing/>
        <w:jc w:val="both"/>
        <w:rPr>
          <w:rFonts w:ascii="Times New Roman" w:hAnsi="Times New Roman" w:cs="Times New Roman"/>
          <w:color w:val="000000" w:themeColor="text1"/>
          <w:sz w:val="28"/>
          <w:szCs w:val="28"/>
          <w:lang w:eastAsia="en-US"/>
        </w:rPr>
      </w:pPr>
      <w:r w:rsidRPr="006025E2">
        <w:rPr>
          <w:rFonts w:ascii="Times New Roman" w:hAnsi="Times New Roman" w:cs="Times New Roman"/>
          <w:color w:val="000000" w:themeColor="text1"/>
          <w:sz w:val="28"/>
          <w:szCs w:val="28"/>
          <w:lang w:eastAsia="en-US"/>
        </w:rPr>
        <w:t>В 20</w:t>
      </w:r>
      <w:r w:rsidR="00940123" w:rsidRPr="006025E2">
        <w:rPr>
          <w:rFonts w:ascii="Times New Roman" w:hAnsi="Times New Roman" w:cs="Times New Roman"/>
          <w:color w:val="000000" w:themeColor="text1"/>
          <w:sz w:val="28"/>
          <w:szCs w:val="28"/>
          <w:lang w:eastAsia="en-US"/>
        </w:rPr>
        <w:t>20</w:t>
      </w:r>
      <w:r w:rsidRPr="006025E2">
        <w:rPr>
          <w:rFonts w:ascii="Times New Roman" w:hAnsi="Times New Roman" w:cs="Times New Roman"/>
          <w:color w:val="000000" w:themeColor="text1"/>
          <w:sz w:val="28"/>
          <w:szCs w:val="28"/>
          <w:lang w:eastAsia="en-US"/>
        </w:rPr>
        <w:t xml:space="preserve"> году плавательный бассейн п. Ракитное посетило более 38000 жителей района, бассейн «Готня» более 12000 человек.</w:t>
      </w:r>
    </w:p>
    <w:p w:rsidR="00B60298" w:rsidRPr="006025E2" w:rsidRDefault="00B60298" w:rsidP="00CB024B">
      <w:pPr>
        <w:pStyle w:val="a4"/>
        <w:spacing w:before="0" w:beforeAutospacing="0" w:after="0" w:afterAutospacing="0"/>
        <w:ind w:firstLine="708"/>
        <w:jc w:val="both"/>
        <w:rPr>
          <w:color w:val="000000" w:themeColor="text1"/>
          <w:sz w:val="28"/>
          <w:szCs w:val="28"/>
        </w:rPr>
      </w:pPr>
      <w:r w:rsidRPr="006025E2">
        <w:rPr>
          <w:color w:val="000000" w:themeColor="text1"/>
          <w:sz w:val="28"/>
          <w:szCs w:val="28"/>
          <w:lang w:eastAsia="en-US"/>
        </w:rPr>
        <w:t>С вводом в эксплуатацию МБУ «Ледовая арена»</w:t>
      </w:r>
      <w:r w:rsidRPr="006025E2">
        <w:rPr>
          <w:color w:val="000000" w:themeColor="text1"/>
          <w:sz w:val="28"/>
          <w:szCs w:val="28"/>
        </w:rPr>
        <w:t xml:space="preserve"> открылись новые виды спорта: хоккей с шайбой и фигурное катание. За истекший 20</w:t>
      </w:r>
      <w:r w:rsidR="00940123" w:rsidRPr="006025E2">
        <w:rPr>
          <w:color w:val="000000" w:themeColor="text1"/>
          <w:sz w:val="28"/>
          <w:szCs w:val="28"/>
        </w:rPr>
        <w:t>20</w:t>
      </w:r>
      <w:r w:rsidRPr="006025E2">
        <w:rPr>
          <w:color w:val="000000" w:themeColor="text1"/>
          <w:sz w:val="28"/>
          <w:szCs w:val="28"/>
        </w:rPr>
        <w:t xml:space="preserve"> год каток посетило более 47000 жителей.</w:t>
      </w:r>
    </w:p>
    <w:p w:rsidR="00B60298" w:rsidRPr="007610ED" w:rsidRDefault="00B60298" w:rsidP="00CB024B">
      <w:pPr>
        <w:pStyle w:val="ConsPlusNormal"/>
        <w:widowControl/>
        <w:jc w:val="both"/>
        <w:rPr>
          <w:rFonts w:ascii="Times New Roman" w:hAnsi="Times New Roman" w:cs="Times New Roman"/>
          <w:sz w:val="28"/>
          <w:szCs w:val="28"/>
        </w:rPr>
      </w:pPr>
      <w:r w:rsidRPr="007610ED">
        <w:rPr>
          <w:rFonts w:ascii="Times New Roman" w:hAnsi="Times New Roman" w:cs="Times New Roman"/>
          <w:sz w:val="28"/>
          <w:szCs w:val="28"/>
        </w:rPr>
        <w:t xml:space="preserve">Обеспечение дальнейшего развития системы предоставления  населению услуг спортивно-оздоровительного характера остается важной задачей по реализации цели подпрограммы 2 - увеличения доли  населения Ракитянского района, систематически занимающихся физической культурой и массовым спортом, и в конечном итоге, сохранения и укрепления здоровья жителей Ракитянского района. </w:t>
      </w:r>
    </w:p>
    <w:p w:rsidR="00B60298" w:rsidRPr="007610ED" w:rsidRDefault="00B60298" w:rsidP="00CB024B">
      <w:pPr>
        <w:pStyle w:val="ConsPlusNormal"/>
        <w:widowControl/>
        <w:jc w:val="both"/>
        <w:rPr>
          <w:rFonts w:ascii="Times New Roman" w:hAnsi="Times New Roman" w:cs="Times New Roman"/>
          <w:sz w:val="28"/>
          <w:szCs w:val="28"/>
        </w:rPr>
      </w:pPr>
      <w:r w:rsidRPr="007610ED">
        <w:rPr>
          <w:rFonts w:ascii="Times New Roman" w:hAnsi="Times New Roman" w:cs="Times New Roman"/>
          <w:sz w:val="28"/>
          <w:szCs w:val="28"/>
        </w:rPr>
        <w:t xml:space="preserve">В районе по мере совершенствования спортивной инфраструктуры, ввода новых спортивных объектов  </w:t>
      </w:r>
      <w:r w:rsidRPr="006025E2">
        <w:rPr>
          <w:rFonts w:ascii="Times New Roman" w:hAnsi="Times New Roman" w:cs="Times New Roman"/>
          <w:color w:val="000000" w:themeColor="text1"/>
          <w:sz w:val="28"/>
          <w:szCs w:val="28"/>
        </w:rPr>
        <w:t>увеличивается количество предоставления услуг в сфере физической культуры и спорта. С учётом всех спортивных учреждений в 2010 году 16 услуг, в 20</w:t>
      </w:r>
      <w:r w:rsidR="00940123" w:rsidRPr="006025E2">
        <w:rPr>
          <w:rFonts w:ascii="Times New Roman" w:hAnsi="Times New Roman" w:cs="Times New Roman"/>
          <w:color w:val="000000" w:themeColor="text1"/>
          <w:sz w:val="28"/>
          <w:szCs w:val="28"/>
        </w:rPr>
        <w:t>20</w:t>
      </w:r>
      <w:r w:rsidRPr="006025E2">
        <w:rPr>
          <w:rFonts w:ascii="Times New Roman" w:hAnsi="Times New Roman" w:cs="Times New Roman"/>
          <w:color w:val="000000" w:themeColor="text1"/>
          <w:sz w:val="28"/>
          <w:szCs w:val="28"/>
        </w:rPr>
        <w:t xml:space="preserve"> году 12</w:t>
      </w:r>
      <w:r w:rsidR="001F3555" w:rsidRPr="006025E2">
        <w:rPr>
          <w:rFonts w:ascii="Times New Roman" w:hAnsi="Times New Roman" w:cs="Times New Roman"/>
          <w:color w:val="000000" w:themeColor="text1"/>
          <w:sz w:val="28"/>
          <w:szCs w:val="28"/>
        </w:rPr>
        <w:t>9</w:t>
      </w:r>
      <w:r w:rsidRPr="006025E2">
        <w:rPr>
          <w:rFonts w:ascii="Times New Roman" w:hAnsi="Times New Roman" w:cs="Times New Roman"/>
          <w:color w:val="000000" w:themeColor="text1"/>
          <w:sz w:val="28"/>
          <w:szCs w:val="28"/>
        </w:rPr>
        <w:t xml:space="preserve"> услуг. На сегодняшний день в среднем в час на одного взрослого человека  необходимо 75 рублей, что бы активно провести время в спортивном учреждении – это разовые</w:t>
      </w:r>
      <w:r w:rsidRPr="007610ED">
        <w:rPr>
          <w:rFonts w:ascii="Times New Roman" w:hAnsi="Times New Roman" w:cs="Times New Roman"/>
          <w:sz w:val="28"/>
          <w:szCs w:val="28"/>
        </w:rPr>
        <w:t xml:space="preserve"> абонементы, в плавательный бассейн совмещённые с сауной, занятия в тренажёрных залах, занятия с фитнес-инструктором, катания на коньках, как на открытой площадке, так и в ледовой арене, катания на хорошо подготовленной лыжной трассе и др.  За последние два года были предусмотрены льготы для всех категорий населения, не только по инвалидности и населению пенсионного возраста, но для семей и студентов. Дети до 7 лет, дети учебных классов осуществляющие занятия  в учреждениях спорта и занимающиеся от СШ бесплатно. Хочется выделить, что еженедельно на ледовой арене «Дружба» занимаются не только из соседних районов и городов, а также гости из Курской области. Очень часто приезжают из Курской области в плавательный бассейн п. Ракитное. Населению и гостям района предоставляются современные условия для организации и проведения своего досуга.</w:t>
      </w:r>
    </w:p>
    <w:p w:rsidR="00B60298" w:rsidRPr="007610ED" w:rsidRDefault="00B60298" w:rsidP="00CB024B">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xml:space="preserve">На территории района в каждом поселении созданы физкультурно-спортивные клубы по месту жительства. </w:t>
      </w:r>
    </w:p>
    <w:p w:rsidR="00B60298" w:rsidRPr="007610ED" w:rsidRDefault="00B60298" w:rsidP="00CB024B">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Сегодня, на территории Ракитянского района расположено 1</w:t>
      </w:r>
      <w:r w:rsidR="00940123">
        <w:rPr>
          <w:rFonts w:ascii="Times New Roman" w:hAnsi="Times New Roman" w:cs="Times New Roman"/>
          <w:sz w:val="28"/>
          <w:szCs w:val="28"/>
        </w:rPr>
        <w:t>7</w:t>
      </w:r>
      <w:r w:rsidR="002766D6">
        <w:rPr>
          <w:rFonts w:ascii="Times New Roman" w:hAnsi="Times New Roman" w:cs="Times New Roman"/>
          <w:sz w:val="28"/>
          <w:szCs w:val="28"/>
        </w:rPr>
        <w:t>7</w:t>
      </w:r>
      <w:r w:rsidRPr="007610ED">
        <w:rPr>
          <w:rFonts w:ascii="Times New Roman" w:hAnsi="Times New Roman" w:cs="Times New Roman"/>
          <w:sz w:val="28"/>
          <w:szCs w:val="28"/>
        </w:rPr>
        <w:t xml:space="preserve"> различных спортивных сооружений.</w:t>
      </w:r>
    </w:p>
    <w:p w:rsidR="00B60298" w:rsidRPr="007610ED" w:rsidRDefault="00B60298" w:rsidP="00CB024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610ED">
        <w:rPr>
          <w:rFonts w:ascii="Times New Roman" w:hAnsi="Times New Roman" w:cs="Times New Roman"/>
          <w:sz w:val="28"/>
          <w:szCs w:val="28"/>
        </w:rPr>
        <w:t xml:space="preserve">Несмотря на значительную работу, проводимую в сфере предоставления услуг населению спортивно-оздоровительного характера, сохраняется потребность в дальнейших преобразованиях. Это связано с наличием следующих факторов:  </w:t>
      </w:r>
    </w:p>
    <w:p w:rsidR="00B60298" w:rsidRPr="007610ED" w:rsidRDefault="00B60298" w:rsidP="00CB024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610ED">
        <w:rPr>
          <w:rFonts w:ascii="Times New Roman" w:hAnsi="Times New Roman" w:cs="Times New Roman"/>
          <w:sz w:val="28"/>
          <w:szCs w:val="28"/>
        </w:rPr>
        <w:t>1. Недостаточно ведется работа по  расширению муниципальных услуг в МБУ ФК «РСОЦ».</w:t>
      </w:r>
    </w:p>
    <w:p w:rsidR="00B60298" w:rsidRPr="007610ED" w:rsidRDefault="00B60298" w:rsidP="00CB024B">
      <w:pPr>
        <w:pStyle w:val="ConsPlusNormal"/>
        <w:widowControl/>
        <w:ind w:firstLine="567"/>
        <w:jc w:val="both"/>
        <w:rPr>
          <w:rFonts w:ascii="Times New Roman" w:hAnsi="Times New Roman" w:cs="Times New Roman"/>
          <w:sz w:val="28"/>
          <w:szCs w:val="28"/>
        </w:rPr>
      </w:pPr>
      <w:r w:rsidRPr="007610ED">
        <w:rPr>
          <w:rFonts w:ascii="Times New Roman" w:hAnsi="Times New Roman" w:cs="Times New Roman"/>
          <w:sz w:val="28"/>
          <w:szCs w:val="28"/>
        </w:rPr>
        <w:t>2. Недостаточная приспособленность учреждений отрасли физической культуры и спорта для посещения их и предоставления услуг различным категориям инвалидов.</w:t>
      </w:r>
    </w:p>
    <w:p w:rsidR="00B60298" w:rsidRPr="007610ED" w:rsidRDefault="00B60298" w:rsidP="00CB024B">
      <w:pPr>
        <w:pStyle w:val="ConsPlusNormal"/>
        <w:widowControl/>
        <w:ind w:firstLine="567"/>
        <w:jc w:val="both"/>
        <w:rPr>
          <w:rFonts w:ascii="Times New Roman" w:hAnsi="Times New Roman" w:cs="Times New Roman"/>
          <w:sz w:val="28"/>
          <w:szCs w:val="28"/>
        </w:rPr>
      </w:pPr>
      <w:r w:rsidRPr="007610ED">
        <w:rPr>
          <w:rFonts w:ascii="Times New Roman" w:hAnsi="Times New Roman" w:cs="Times New Roman"/>
          <w:sz w:val="28"/>
          <w:szCs w:val="28"/>
        </w:rPr>
        <w:t xml:space="preserve">3. Недостаточное количество спортивно-оздоровительных групп для занятий с разновозрастным населением и  обеспечение квалифицированными специалистами для работы с людьми пожилого возраста и людьми с ограниченными возможностями. </w:t>
      </w:r>
    </w:p>
    <w:p w:rsidR="00B60298" w:rsidRPr="007610ED" w:rsidRDefault="00B60298" w:rsidP="00CB024B">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4. Не в полной мере ведется работа по организации спортивно-массовых и физкультурно-оздоровительных мероприятий инструкторами по спорту по месту жительства. </w:t>
      </w:r>
    </w:p>
    <w:p w:rsidR="00B60298" w:rsidRPr="007610ED" w:rsidRDefault="00B60298" w:rsidP="00CB024B">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5. Не все спортивные сооружения соответствуют современным требованиям, некоторые требуют капитального ремонта и реконструкции, прежде всего это касается плоскостных открытых спортивных сооружений.</w:t>
      </w:r>
    </w:p>
    <w:p w:rsidR="00B60298" w:rsidRPr="007610ED" w:rsidRDefault="00B60298" w:rsidP="00CB024B">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Для улучшения работы сети учреждений, предоставляемых муниципальные услуги спортивно-оздоровительного характера необходимо обеспечение:</w:t>
      </w:r>
    </w:p>
    <w:p w:rsidR="00B60298" w:rsidRPr="007610ED" w:rsidRDefault="00B60298" w:rsidP="00CB024B">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1. Развития системы по предоставлению широкого спектра услуг объектами физической культуры и спорта (тренажерный зал, сауна, массажный кабинет, бассейн, различных видов спортивных секций и др.), что является основой для развития атлетической гимнастики, фитнеса и др. видов спорта.</w:t>
      </w:r>
    </w:p>
    <w:p w:rsidR="00B60298" w:rsidRPr="007610ED" w:rsidRDefault="00B60298" w:rsidP="00CB024B">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2. Развития сети пунктов проката спортивного инвентаря при объектах физической культуры и спорта и размещение информации о предоставлении спортивными учреждениями услуг вблизи общественных, досуговых учреждений.</w:t>
      </w:r>
    </w:p>
    <w:p w:rsidR="00B60298" w:rsidRPr="007610ED" w:rsidRDefault="00B60298" w:rsidP="00CB024B">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3. Организации системы работы по информированию населения об услугах, предоставляемых в сфере физической культуры и спорта.</w:t>
      </w:r>
    </w:p>
    <w:p w:rsidR="00B60298" w:rsidRDefault="00B60298" w:rsidP="00CB024B">
      <w:pPr>
        <w:pStyle w:val="ConsPlusNormal"/>
        <w:widowControl/>
        <w:ind w:firstLine="567"/>
        <w:jc w:val="center"/>
        <w:rPr>
          <w:rFonts w:ascii="Times New Roman" w:hAnsi="Times New Roman" w:cs="Times New Roman"/>
          <w:sz w:val="28"/>
          <w:szCs w:val="28"/>
        </w:rPr>
      </w:pPr>
    </w:p>
    <w:p w:rsidR="0035799E" w:rsidRPr="007610ED" w:rsidRDefault="0035799E" w:rsidP="00AF0EE5">
      <w:pPr>
        <w:pStyle w:val="ConsPlusNormal"/>
        <w:widowControl/>
        <w:ind w:firstLine="0"/>
        <w:rPr>
          <w:rFonts w:ascii="Times New Roman" w:hAnsi="Times New Roman" w:cs="Times New Roman"/>
          <w:sz w:val="28"/>
          <w:szCs w:val="28"/>
        </w:rPr>
      </w:pPr>
    </w:p>
    <w:p w:rsidR="00B60298" w:rsidRPr="007610ED" w:rsidRDefault="00B60298" w:rsidP="00CB024B">
      <w:pPr>
        <w:pStyle w:val="1"/>
        <w:widowControl w:val="0"/>
        <w:autoSpaceDE w:val="0"/>
        <w:autoSpaceDN w:val="0"/>
        <w:adjustRightInd w:val="0"/>
        <w:spacing w:after="0" w:line="240" w:lineRule="auto"/>
        <w:ind w:left="0"/>
        <w:jc w:val="center"/>
        <w:rPr>
          <w:rFonts w:ascii="Times New Roman" w:hAnsi="Times New Roman"/>
          <w:sz w:val="28"/>
          <w:szCs w:val="28"/>
        </w:rPr>
      </w:pPr>
      <w:r w:rsidRPr="007610ED">
        <w:rPr>
          <w:rFonts w:ascii="Times New Roman" w:hAnsi="Times New Roman"/>
          <w:sz w:val="28"/>
          <w:szCs w:val="28"/>
        </w:rPr>
        <w:t>2.</w:t>
      </w:r>
      <w:r w:rsidR="00AF0EE5">
        <w:rPr>
          <w:rFonts w:ascii="Times New Roman" w:hAnsi="Times New Roman"/>
          <w:sz w:val="28"/>
          <w:szCs w:val="28"/>
        </w:rPr>
        <w:t xml:space="preserve"> </w:t>
      </w:r>
      <w:r w:rsidRPr="007610ED">
        <w:rPr>
          <w:rFonts w:ascii="Times New Roman" w:hAnsi="Times New Roman"/>
          <w:sz w:val="28"/>
          <w:szCs w:val="28"/>
        </w:rPr>
        <w:t>ЦЕЛЬ И ЗАДАЧИ, СРОКИ И ЭТАПЫ ПОДПРОГРАММЫ 2</w:t>
      </w:r>
    </w:p>
    <w:p w:rsidR="00B60298" w:rsidRPr="007610ED" w:rsidRDefault="00B60298" w:rsidP="00CB024B">
      <w:pPr>
        <w:pStyle w:val="1"/>
        <w:widowControl w:val="0"/>
        <w:autoSpaceDE w:val="0"/>
        <w:autoSpaceDN w:val="0"/>
        <w:adjustRightInd w:val="0"/>
        <w:spacing w:after="0" w:line="240" w:lineRule="auto"/>
        <w:ind w:left="-180"/>
        <w:jc w:val="both"/>
        <w:rPr>
          <w:rFonts w:ascii="Times New Roman" w:hAnsi="Times New Roman"/>
          <w:sz w:val="28"/>
          <w:szCs w:val="28"/>
        </w:rPr>
      </w:pPr>
    </w:p>
    <w:p w:rsidR="00B60298" w:rsidRPr="007610ED" w:rsidRDefault="00B60298" w:rsidP="00EC6A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 xml:space="preserve">Целью подпрограммы 2 является </w:t>
      </w:r>
      <w:r w:rsidRPr="007610ED">
        <w:rPr>
          <w:rFonts w:ascii="Times New Roman" w:hAnsi="Times New Roman" w:cs="Times New Roman"/>
          <w:sz w:val="28"/>
          <w:szCs w:val="28"/>
          <w:lang w:eastAsia="ru-RU"/>
        </w:rPr>
        <w:t>оказание услуг спортивно-оздоровительного характера</w:t>
      </w:r>
      <w:r w:rsidRPr="007610ED">
        <w:rPr>
          <w:rFonts w:ascii="Times New Roman" w:hAnsi="Times New Roman" w:cs="Times New Roman"/>
          <w:sz w:val="28"/>
          <w:szCs w:val="28"/>
        </w:rPr>
        <w:t xml:space="preserve"> населению Ракитянского района</w:t>
      </w:r>
    </w:p>
    <w:p w:rsidR="00B60298" w:rsidRPr="007610ED" w:rsidRDefault="00B60298" w:rsidP="00EC6A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Задачей подпрограммы 2 является обеспечение деятельности подведомственных учреждений, оказывающих услуги спортивно-оздоровительного характера, в том числе предоставление муниципальным бюджетным и автономным учреждениям субсидий.</w:t>
      </w:r>
    </w:p>
    <w:p w:rsidR="00B60298" w:rsidRPr="007610ED" w:rsidRDefault="00B60298" w:rsidP="00B13008">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z w:val="28"/>
          <w:szCs w:val="28"/>
        </w:rPr>
        <w:t xml:space="preserve">Сроки реализации подпрограммы 2 – на протяжении всего периода реализации государственной программы - 2015 – 2020 гг. </w:t>
      </w:r>
      <w:r w:rsidRPr="007610ED">
        <w:rPr>
          <w:rFonts w:ascii="Times New Roman" w:hAnsi="Times New Roman" w:cs="Times New Roman"/>
          <w:spacing w:val="-8"/>
          <w:sz w:val="28"/>
          <w:szCs w:val="28"/>
        </w:rPr>
        <w:t>Подпрограмма 2 реализуется в 2 этапа:</w:t>
      </w:r>
    </w:p>
    <w:p w:rsidR="00B60298" w:rsidRPr="007610ED" w:rsidRDefault="00B60298" w:rsidP="00B13008">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- 1 этап – 2015-2020гг.;</w:t>
      </w:r>
    </w:p>
    <w:p w:rsidR="00B60298" w:rsidRPr="007610ED" w:rsidRDefault="00B60298" w:rsidP="00B13008">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- 2 этап – 2021-202</w:t>
      </w:r>
      <w:r w:rsidR="00AB2E04">
        <w:rPr>
          <w:rFonts w:ascii="Times New Roman" w:hAnsi="Times New Roman" w:cs="Times New Roman"/>
          <w:spacing w:val="-8"/>
          <w:sz w:val="28"/>
          <w:szCs w:val="28"/>
        </w:rPr>
        <w:t>6</w:t>
      </w:r>
      <w:r w:rsidRPr="007610ED">
        <w:rPr>
          <w:rFonts w:ascii="Times New Roman" w:hAnsi="Times New Roman" w:cs="Times New Roman"/>
          <w:spacing w:val="-8"/>
          <w:sz w:val="28"/>
          <w:szCs w:val="28"/>
        </w:rPr>
        <w:t>гг.</w:t>
      </w:r>
    </w:p>
    <w:p w:rsidR="00B60298" w:rsidRPr="007610ED" w:rsidRDefault="00B60298" w:rsidP="00EC6AA1">
      <w:pPr>
        <w:autoSpaceDE w:val="0"/>
        <w:autoSpaceDN w:val="0"/>
        <w:adjustRightInd w:val="0"/>
        <w:spacing w:after="0" w:line="240" w:lineRule="auto"/>
        <w:ind w:firstLine="709"/>
        <w:jc w:val="center"/>
        <w:rPr>
          <w:rFonts w:ascii="Times New Roman" w:hAnsi="Times New Roman" w:cs="Times New Roman"/>
          <w:sz w:val="28"/>
          <w:szCs w:val="28"/>
        </w:rPr>
      </w:pPr>
    </w:p>
    <w:p w:rsidR="008D189F" w:rsidRDefault="008D189F" w:rsidP="00AF0EE5">
      <w:pPr>
        <w:pStyle w:val="1"/>
        <w:widowControl w:val="0"/>
        <w:autoSpaceDE w:val="0"/>
        <w:autoSpaceDN w:val="0"/>
        <w:adjustRightInd w:val="0"/>
        <w:spacing w:after="0" w:line="240" w:lineRule="auto"/>
        <w:ind w:left="0"/>
        <w:rPr>
          <w:rFonts w:ascii="Times New Roman" w:hAnsi="Times New Roman"/>
          <w:sz w:val="28"/>
          <w:szCs w:val="28"/>
        </w:rPr>
      </w:pPr>
    </w:p>
    <w:p w:rsidR="00B60298" w:rsidRPr="007610ED" w:rsidRDefault="00B60298" w:rsidP="00CB024B">
      <w:pPr>
        <w:pStyle w:val="1"/>
        <w:widowControl w:val="0"/>
        <w:autoSpaceDE w:val="0"/>
        <w:autoSpaceDN w:val="0"/>
        <w:adjustRightInd w:val="0"/>
        <w:spacing w:after="0" w:line="240" w:lineRule="auto"/>
        <w:ind w:left="0"/>
        <w:jc w:val="center"/>
        <w:rPr>
          <w:rFonts w:ascii="Times New Roman" w:hAnsi="Times New Roman"/>
          <w:sz w:val="28"/>
          <w:szCs w:val="28"/>
        </w:rPr>
      </w:pPr>
      <w:r w:rsidRPr="007610ED">
        <w:rPr>
          <w:rFonts w:ascii="Times New Roman" w:hAnsi="Times New Roman"/>
          <w:sz w:val="28"/>
          <w:szCs w:val="28"/>
        </w:rPr>
        <w:t>3.</w:t>
      </w:r>
      <w:r w:rsidR="00AF0EE5">
        <w:rPr>
          <w:rFonts w:ascii="Times New Roman" w:hAnsi="Times New Roman"/>
          <w:sz w:val="28"/>
          <w:szCs w:val="28"/>
        </w:rPr>
        <w:t xml:space="preserve"> </w:t>
      </w:r>
      <w:r w:rsidRPr="007610ED">
        <w:rPr>
          <w:rFonts w:ascii="Times New Roman" w:hAnsi="Times New Roman"/>
          <w:sz w:val="28"/>
          <w:szCs w:val="28"/>
        </w:rPr>
        <w:t>ОБОСНОВАНИЕ ФОРМИРОВАНИЯ СИСТЕМЫ ОСНОВНЫХ МЕРОПРИЯТИЙ И ИХ КРАТКОЕ ОПИСАНИЕ</w:t>
      </w:r>
    </w:p>
    <w:p w:rsidR="00B60298" w:rsidRPr="007610ED" w:rsidRDefault="00B60298" w:rsidP="00CB024B">
      <w:pPr>
        <w:pStyle w:val="1"/>
        <w:widowControl w:val="0"/>
        <w:autoSpaceDE w:val="0"/>
        <w:autoSpaceDN w:val="0"/>
        <w:adjustRightInd w:val="0"/>
        <w:spacing w:after="0" w:line="240" w:lineRule="auto"/>
        <w:ind w:left="0"/>
        <w:jc w:val="both"/>
        <w:rPr>
          <w:rFonts w:ascii="Times New Roman" w:hAnsi="Times New Roman"/>
          <w:sz w:val="28"/>
          <w:szCs w:val="28"/>
        </w:rPr>
      </w:pPr>
    </w:p>
    <w:p w:rsidR="00B60298" w:rsidRPr="007610ED" w:rsidRDefault="00B60298" w:rsidP="00EC6A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В рамках подпрограммы 2 будут реализовано следующее</w:t>
      </w:r>
      <w:r w:rsidR="00C57E0A">
        <w:rPr>
          <w:rFonts w:ascii="Times New Roman" w:hAnsi="Times New Roman" w:cs="Times New Roman"/>
          <w:sz w:val="28"/>
          <w:szCs w:val="28"/>
        </w:rPr>
        <w:t xml:space="preserve"> </w:t>
      </w:r>
      <w:r w:rsidRPr="007610ED">
        <w:rPr>
          <w:rFonts w:ascii="Times New Roman" w:hAnsi="Times New Roman" w:cs="Times New Roman"/>
          <w:sz w:val="28"/>
          <w:szCs w:val="28"/>
        </w:rPr>
        <w:t>основное</w:t>
      </w:r>
      <w:r w:rsidR="00C57E0A">
        <w:rPr>
          <w:rFonts w:ascii="Times New Roman" w:hAnsi="Times New Roman" w:cs="Times New Roman"/>
          <w:sz w:val="28"/>
          <w:szCs w:val="28"/>
        </w:rPr>
        <w:t xml:space="preserve"> </w:t>
      </w:r>
      <w:r w:rsidRPr="007610ED">
        <w:rPr>
          <w:rFonts w:ascii="Times New Roman" w:hAnsi="Times New Roman" w:cs="Times New Roman"/>
          <w:sz w:val="28"/>
          <w:szCs w:val="28"/>
        </w:rPr>
        <w:t>мероприятие, направленное на решение задачи «Обеспечение деятельности подведомственных учреждений, оказывающих услуги спортивно-оздоровительного характера, в том числе предоставление муниципальным бюджетным и автономным учреждениям субсидий».</w:t>
      </w:r>
    </w:p>
    <w:p w:rsidR="00B60298" w:rsidRPr="007610ED" w:rsidRDefault="00B60298" w:rsidP="00EC6A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Основное мероприятие 2.1. Обеспечение деятельности (оказание услуг) муниципальных учреждений (организаций) физической культуры и спорта.</w:t>
      </w:r>
    </w:p>
    <w:p w:rsidR="00B60298" w:rsidRPr="007610ED" w:rsidRDefault="00B60298" w:rsidP="00EC6AA1">
      <w:pPr>
        <w:widowControl w:val="0"/>
        <w:autoSpaceDE w:val="0"/>
        <w:autoSpaceDN w:val="0"/>
        <w:adjustRightInd w:val="0"/>
        <w:spacing w:after="0" w:line="240" w:lineRule="auto"/>
        <w:ind w:firstLine="709"/>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Данные основные мероприятия включают в себя оказание подведомственными учреждениями услуг населению спортивно-оздоровительного характера и выполнение работ в рамках муниципального задания.</w:t>
      </w:r>
    </w:p>
    <w:p w:rsidR="00B60298" w:rsidRPr="007610ED" w:rsidRDefault="00B60298" w:rsidP="00EC6AA1">
      <w:pPr>
        <w:spacing w:after="0" w:line="240" w:lineRule="auto"/>
        <w:ind w:firstLine="709"/>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 xml:space="preserve">Данное мероприятие направлено на выполнение результата по  увеличению доли населения Ракитянского района, систематически занимающихся физической культурой и массовым спортом до </w:t>
      </w:r>
      <w:r w:rsidR="001F3555">
        <w:rPr>
          <w:rFonts w:ascii="Times New Roman" w:hAnsi="Times New Roman" w:cs="Times New Roman"/>
          <w:spacing w:val="-8"/>
          <w:sz w:val="28"/>
          <w:szCs w:val="28"/>
        </w:rPr>
        <w:t>55</w:t>
      </w:r>
      <w:r w:rsidRPr="007610ED">
        <w:rPr>
          <w:rFonts w:ascii="Times New Roman" w:hAnsi="Times New Roman" w:cs="Times New Roman"/>
          <w:spacing w:val="-8"/>
          <w:sz w:val="28"/>
          <w:szCs w:val="28"/>
        </w:rPr>
        <w:t>% от общей численности населения Ракитянского района к 2025 году.</w:t>
      </w:r>
    </w:p>
    <w:p w:rsidR="00B60298" w:rsidRPr="007610ED" w:rsidRDefault="00B60298" w:rsidP="00EC6A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В рамках данного основного мероприятия будет реализован</w:t>
      </w:r>
      <w:r w:rsidR="00C57E0A">
        <w:rPr>
          <w:rFonts w:ascii="Times New Roman" w:hAnsi="Times New Roman" w:cs="Times New Roman"/>
          <w:sz w:val="28"/>
          <w:szCs w:val="28"/>
        </w:rPr>
        <w:t xml:space="preserve"> </w:t>
      </w:r>
      <w:r w:rsidRPr="007610ED">
        <w:rPr>
          <w:rFonts w:ascii="Times New Roman" w:hAnsi="Times New Roman" w:cs="Times New Roman"/>
          <w:sz w:val="28"/>
          <w:szCs w:val="28"/>
        </w:rPr>
        <w:t xml:space="preserve">комплекс мер: </w:t>
      </w:r>
    </w:p>
    <w:p w:rsidR="00B60298" w:rsidRPr="007610ED" w:rsidRDefault="00B60298" w:rsidP="00EC6AA1">
      <w:pPr>
        <w:pStyle w:val="ConsPlusNormal"/>
        <w:numPr>
          <w:ilvl w:val="0"/>
          <w:numId w:val="4"/>
        </w:numPr>
        <w:ind w:left="0" w:firstLine="709"/>
        <w:jc w:val="both"/>
        <w:rPr>
          <w:rFonts w:ascii="Times New Roman" w:hAnsi="Times New Roman" w:cs="Times New Roman"/>
          <w:sz w:val="28"/>
          <w:szCs w:val="28"/>
        </w:rPr>
      </w:pPr>
      <w:r w:rsidRPr="007610ED">
        <w:rPr>
          <w:rFonts w:ascii="Times New Roman" w:hAnsi="Times New Roman" w:cs="Times New Roman"/>
          <w:sz w:val="28"/>
          <w:szCs w:val="28"/>
        </w:rPr>
        <w:t xml:space="preserve">Обеспечение деятельности МБУ ФК «Районный спортивно-оздоровительный центр» по оказанию услуг спортивно-оздоровительного характера (в том числе на предоставление субсидий) и обеспечение деятельности инструкторов по спорту по месту жительства. </w:t>
      </w:r>
    </w:p>
    <w:p w:rsidR="00B60298" w:rsidRPr="007610ED" w:rsidRDefault="00B60298" w:rsidP="00EC6AA1">
      <w:pPr>
        <w:pStyle w:val="ConsPlusNormal"/>
        <w:numPr>
          <w:ilvl w:val="0"/>
          <w:numId w:val="4"/>
        </w:numPr>
        <w:ind w:left="0" w:firstLine="709"/>
        <w:jc w:val="both"/>
        <w:rPr>
          <w:rFonts w:ascii="Times New Roman" w:hAnsi="Times New Roman" w:cs="Times New Roman"/>
          <w:sz w:val="28"/>
          <w:szCs w:val="28"/>
        </w:rPr>
      </w:pPr>
      <w:r w:rsidRPr="007610ED">
        <w:rPr>
          <w:rFonts w:ascii="Times New Roman" w:hAnsi="Times New Roman" w:cs="Times New Roman"/>
          <w:sz w:val="28"/>
          <w:szCs w:val="28"/>
        </w:rPr>
        <w:t>Обеспечение деятельности МБУ «Ледовая арена» по оказанию услуг спортивно-оздоровительного характера, в том числе на предоставление субсидий.</w:t>
      </w:r>
    </w:p>
    <w:p w:rsidR="00B60298" w:rsidRPr="007610ED" w:rsidRDefault="00B60298" w:rsidP="00EC6AA1">
      <w:pPr>
        <w:pStyle w:val="ConsPlusNormal"/>
        <w:numPr>
          <w:ilvl w:val="0"/>
          <w:numId w:val="4"/>
        </w:numPr>
        <w:ind w:left="0" w:firstLine="709"/>
        <w:jc w:val="both"/>
        <w:rPr>
          <w:rFonts w:ascii="Times New Roman" w:hAnsi="Times New Roman" w:cs="Times New Roman"/>
          <w:sz w:val="28"/>
          <w:szCs w:val="28"/>
        </w:rPr>
      </w:pPr>
      <w:r w:rsidRPr="007610ED">
        <w:rPr>
          <w:rFonts w:ascii="Times New Roman" w:hAnsi="Times New Roman" w:cs="Times New Roman"/>
          <w:sz w:val="28"/>
          <w:szCs w:val="28"/>
        </w:rPr>
        <w:t>Обеспечение деятельности МУ «Плавательный бассейн поселка Ракитное» по оказанию услуг спортивно-оздоровительного характера, в том числе на предоставление субсидий.</w:t>
      </w:r>
    </w:p>
    <w:p w:rsidR="00B60298" w:rsidRPr="007610ED" w:rsidRDefault="00B60298" w:rsidP="00823765">
      <w:pPr>
        <w:pStyle w:val="ConsPlusNormal"/>
        <w:numPr>
          <w:ilvl w:val="0"/>
          <w:numId w:val="4"/>
        </w:numPr>
        <w:ind w:left="0" w:firstLine="709"/>
        <w:jc w:val="both"/>
        <w:rPr>
          <w:rFonts w:ascii="Times New Roman" w:hAnsi="Times New Roman" w:cs="Times New Roman"/>
          <w:sz w:val="28"/>
          <w:szCs w:val="28"/>
        </w:rPr>
      </w:pPr>
      <w:r w:rsidRPr="007610ED">
        <w:rPr>
          <w:rFonts w:ascii="Times New Roman" w:hAnsi="Times New Roman" w:cs="Times New Roman"/>
          <w:sz w:val="28"/>
          <w:szCs w:val="28"/>
        </w:rPr>
        <w:t>Обеспечение деятельности МБУ «Плавательный бассейн «Готня» по оказанию услуг спортивно-оздоровительного характера, в том числе на предоставление субсидий.</w:t>
      </w:r>
    </w:p>
    <w:p w:rsidR="00B60298" w:rsidRPr="007610ED" w:rsidRDefault="00B60298" w:rsidP="00823765">
      <w:pPr>
        <w:pStyle w:val="ConsPlusNormal"/>
        <w:numPr>
          <w:ilvl w:val="0"/>
          <w:numId w:val="4"/>
        </w:numPr>
        <w:ind w:left="0" w:firstLine="709"/>
        <w:jc w:val="both"/>
        <w:rPr>
          <w:rFonts w:ascii="Times New Roman" w:hAnsi="Times New Roman" w:cs="Times New Roman"/>
          <w:sz w:val="28"/>
          <w:szCs w:val="28"/>
        </w:rPr>
      </w:pPr>
      <w:r w:rsidRPr="007610ED">
        <w:rPr>
          <w:rFonts w:ascii="Times New Roman" w:hAnsi="Times New Roman" w:cs="Times New Roman"/>
          <w:sz w:val="28"/>
          <w:szCs w:val="28"/>
        </w:rPr>
        <w:t>Обеспечение деятельности МБУ «СШ» по оказанию услуг спортивно-оздоровительного характера, в том числе на предоставление субсидий.</w:t>
      </w:r>
    </w:p>
    <w:p w:rsidR="00B60298" w:rsidRPr="007610ED" w:rsidRDefault="00B60298" w:rsidP="00950241">
      <w:pPr>
        <w:pStyle w:val="1"/>
        <w:widowControl w:val="0"/>
        <w:autoSpaceDE w:val="0"/>
        <w:autoSpaceDN w:val="0"/>
        <w:adjustRightInd w:val="0"/>
        <w:spacing w:after="120"/>
        <w:ind w:left="0"/>
        <w:jc w:val="both"/>
        <w:rPr>
          <w:rFonts w:ascii="Times New Roman" w:hAnsi="Times New Roman"/>
          <w:sz w:val="28"/>
          <w:szCs w:val="28"/>
        </w:rPr>
      </w:pPr>
    </w:p>
    <w:p w:rsidR="00B60298" w:rsidRPr="007610ED" w:rsidRDefault="00AF0EE5" w:rsidP="00BB4F51">
      <w:pPr>
        <w:pStyle w:val="1"/>
        <w:widowControl w:val="0"/>
        <w:autoSpaceDE w:val="0"/>
        <w:autoSpaceDN w:val="0"/>
        <w:adjustRightInd w:val="0"/>
        <w:spacing w:after="120"/>
        <w:ind w:left="0"/>
        <w:jc w:val="center"/>
        <w:rPr>
          <w:rFonts w:ascii="Times New Roman" w:hAnsi="Times New Roman"/>
          <w:sz w:val="28"/>
          <w:szCs w:val="28"/>
        </w:rPr>
      </w:pPr>
      <w:r>
        <w:rPr>
          <w:rFonts w:ascii="Times New Roman" w:hAnsi="Times New Roman"/>
          <w:sz w:val="28"/>
          <w:szCs w:val="28"/>
        </w:rPr>
        <w:t>4</w:t>
      </w:r>
      <w:r w:rsidR="00B60298" w:rsidRPr="007610ED">
        <w:rPr>
          <w:rFonts w:ascii="Times New Roman" w:hAnsi="Times New Roman"/>
          <w:sz w:val="28"/>
          <w:szCs w:val="28"/>
        </w:rPr>
        <w:t>.</w:t>
      </w:r>
      <w:r>
        <w:rPr>
          <w:rFonts w:ascii="Times New Roman" w:hAnsi="Times New Roman"/>
          <w:sz w:val="28"/>
          <w:szCs w:val="28"/>
        </w:rPr>
        <w:t xml:space="preserve"> </w:t>
      </w:r>
      <w:r w:rsidR="00B60298" w:rsidRPr="007610ED">
        <w:rPr>
          <w:rFonts w:ascii="Times New Roman" w:hAnsi="Times New Roman"/>
          <w:sz w:val="28"/>
          <w:szCs w:val="28"/>
        </w:rPr>
        <w:t>РЕСУРСНОЕ ОБЕСПЕЧЕНИЕ ПОДПРОГРАММЫ 2</w:t>
      </w:r>
    </w:p>
    <w:p w:rsidR="00303096" w:rsidRDefault="00394DE2" w:rsidP="00394DE2">
      <w:pPr>
        <w:pStyle w:val="ConsPlusNormal"/>
        <w:ind w:firstLine="709"/>
        <w:jc w:val="both"/>
        <w:rPr>
          <w:rFonts w:ascii="Times New Roman" w:hAnsi="Times New Roman" w:cs="Times New Roman"/>
          <w:sz w:val="28"/>
          <w:szCs w:val="28"/>
        </w:rPr>
      </w:pPr>
      <w:r w:rsidRPr="0075290B">
        <w:rPr>
          <w:rFonts w:ascii="Times New Roman" w:hAnsi="Times New Roman" w:cs="Times New Roman"/>
          <w:sz w:val="28"/>
          <w:szCs w:val="28"/>
        </w:rPr>
        <w:t xml:space="preserve">Объем бюджетных ассигнований для обеспечения муниципальной подпрограммы 2 за счет всех источников составляет </w:t>
      </w:r>
      <w:r w:rsidR="006025E2">
        <w:rPr>
          <w:rFonts w:ascii="Times New Roman" w:hAnsi="Times New Roman" w:cs="Times New Roman"/>
          <w:color w:val="FF0000"/>
          <w:sz w:val="28"/>
          <w:szCs w:val="28"/>
        </w:rPr>
        <w:t>1</w:t>
      </w:r>
      <w:r w:rsidR="00AE2DE7">
        <w:rPr>
          <w:rFonts w:ascii="Times New Roman" w:hAnsi="Times New Roman" w:cs="Times New Roman"/>
          <w:color w:val="FF0000"/>
          <w:sz w:val="28"/>
          <w:szCs w:val="28"/>
        </w:rPr>
        <w:t> 113 333,9</w:t>
      </w:r>
      <w:r w:rsidRPr="009F20E0">
        <w:rPr>
          <w:rFonts w:ascii="Times New Roman" w:hAnsi="Times New Roman" w:cs="Times New Roman"/>
          <w:color w:val="FF0000"/>
          <w:sz w:val="28"/>
          <w:szCs w:val="28"/>
        </w:rPr>
        <w:t xml:space="preserve"> </w:t>
      </w:r>
      <w:r w:rsidRPr="0075290B">
        <w:rPr>
          <w:rFonts w:ascii="Times New Roman" w:hAnsi="Times New Roman" w:cs="Times New Roman"/>
          <w:sz w:val="28"/>
          <w:szCs w:val="28"/>
        </w:rPr>
        <w:t>тыс. рублей.</w:t>
      </w:r>
      <w:r w:rsidR="00303096">
        <w:rPr>
          <w:rFonts w:ascii="Times New Roman" w:hAnsi="Times New Roman" w:cs="Times New Roman"/>
          <w:sz w:val="28"/>
          <w:szCs w:val="28"/>
        </w:rPr>
        <w:t xml:space="preserve">  </w:t>
      </w:r>
    </w:p>
    <w:p w:rsidR="00394DE2" w:rsidRPr="0075290B" w:rsidRDefault="00303096" w:rsidP="00394DE2">
      <w:pPr>
        <w:pStyle w:val="ConsPlusNormal"/>
        <w:ind w:firstLine="709"/>
        <w:jc w:val="both"/>
        <w:rPr>
          <w:rFonts w:ascii="Times New Roman" w:hAnsi="Times New Roman" w:cs="Times New Roman"/>
          <w:sz w:val="28"/>
          <w:szCs w:val="28"/>
        </w:rPr>
      </w:pPr>
      <w:r w:rsidRPr="0075290B">
        <w:rPr>
          <w:rFonts w:ascii="Times New Roman" w:hAnsi="Times New Roman" w:cs="Times New Roman"/>
          <w:sz w:val="28"/>
          <w:szCs w:val="28"/>
        </w:rPr>
        <w:t xml:space="preserve">Объем бюджетных ассигнований на реализацию программы за счет </w:t>
      </w:r>
      <w:r>
        <w:rPr>
          <w:rFonts w:ascii="Times New Roman" w:hAnsi="Times New Roman" w:cs="Times New Roman"/>
          <w:sz w:val="28"/>
          <w:szCs w:val="28"/>
        </w:rPr>
        <w:t>федерального</w:t>
      </w:r>
      <w:r w:rsidR="00920556">
        <w:rPr>
          <w:rFonts w:ascii="Times New Roman" w:hAnsi="Times New Roman" w:cs="Times New Roman"/>
          <w:sz w:val="28"/>
          <w:szCs w:val="28"/>
        </w:rPr>
        <w:t xml:space="preserve"> бюджета составлял</w:t>
      </w:r>
      <w:r w:rsidRPr="0075290B">
        <w:rPr>
          <w:rFonts w:ascii="Times New Roman" w:hAnsi="Times New Roman" w:cs="Times New Roman"/>
          <w:sz w:val="28"/>
          <w:szCs w:val="28"/>
        </w:rPr>
        <w:t xml:space="preserve"> </w:t>
      </w:r>
      <w:r w:rsidRPr="00AF0EE5">
        <w:rPr>
          <w:rFonts w:ascii="Times New Roman" w:hAnsi="Times New Roman" w:cs="Times New Roman"/>
          <w:color w:val="FF0000"/>
          <w:sz w:val="28"/>
          <w:szCs w:val="28"/>
        </w:rPr>
        <w:t>1</w:t>
      </w:r>
      <w:r w:rsidR="00AF0EE5" w:rsidRPr="00AF0EE5">
        <w:rPr>
          <w:rFonts w:ascii="Times New Roman" w:hAnsi="Times New Roman" w:cs="Times New Roman"/>
          <w:color w:val="FF0000"/>
          <w:sz w:val="28"/>
          <w:szCs w:val="28"/>
        </w:rPr>
        <w:t xml:space="preserve"> </w:t>
      </w:r>
      <w:r w:rsidRPr="00AF0EE5">
        <w:rPr>
          <w:rFonts w:ascii="Times New Roman" w:hAnsi="Times New Roman" w:cs="Times New Roman"/>
          <w:color w:val="FF0000"/>
          <w:sz w:val="28"/>
          <w:szCs w:val="28"/>
        </w:rPr>
        <w:t>026</w:t>
      </w:r>
      <w:r w:rsidRPr="0075290B">
        <w:rPr>
          <w:rFonts w:ascii="Times New Roman" w:hAnsi="Times New Roman" w:cs="Times New Roman"/>
          <w:sz w:val="28"/>
          <w:szCs w:val="28"/>
        </w:rPr>
        <w:t xml:space="preserve"> тыс. рублей.</w:t>
      </w:r>
    </w:p>
    <w:p w:rsidR="00394DE2" w:rsidRPr="0075290B" w:rsidRDefault="00394DE2" w:rsidP="00394DE2">
      <w:pPr>
        <w:pStyle w:val="ConsPlusNormal"/>
        <w:ind w:firstLine="0"/>
        <w:jc w:val="both"/>
        <w:rPr>
          <w:rFonts w:ascii="Times New Roman" w:hAnsi="Times New Roman" w:cs="Times New Roman"/>
          <w:sz w:val="28"/>
          <w:szCs w:val="28"/>
        </w:rPr>
      </w:pPr>
      <w:r w:rsidRPr="0075290B">
        <w:rPr>
          <w:rFonts w:ascii="Times New Roman" w:hAnsi="Times New Roman" w:cs="Times New Roman"/>
          <w:sz w:val="28"/>
          <w:szCs w:val="28"/>
        </w:rPr>
        <w:t xml:space="preserve">         Объем бюджетных ассигнований на реализацию программы за счет областного бюджета составляет </w:t>
      </w:r>
      <w:r w:rsidR="00303096" w:rsidRPr="00AF0EE5">
        <w:rPr>
          <w:rFonts w:ascii="Times New Roman" w:hAnsi="Times New Roman" w:cs="Times New Roman"/>
          <w:color w:val="FF0000"/>
          <w:sz w:val="28"/>
          <w:szCs w:val="28"/>
        </w:rPr>
        <w:t>5</w:t>
      </w:r>
      <w:r w:rsidR="00574EAD" w:rsidRPr="00AF0EE5">
        <w:rPr>
          <w:rFonts w:ascii="Times New Roman" w:hAnsi="Times New Roman" w:cs="Times New Roman"/>
          <w:color w:val="FF0000"/>
          <w:sz w:val="28"/>
          <w:szCs w:val="28"/>
        </w:rPr>
        <w:t>5</w:t>
      </w:r>
      <w:r w:rsidR="00AF0EE5" w:rsidRPr="00AF0EE5">
        <w:rPr>
          <w:rFonts w:ascii="Times New Roman" w:hAnsi="Times New Roman" w:cs="Times New Roman"/>
          <w:color w:val="FF0000"/>
          <w:sz w:val="28"/>
          <w:szCs w:val="28"/>
        </w:rPr>
        <w:t xml:space="preserve"> </w:t>
      </w:r>
      <w:r w:rsidR="00574EAD" w:rsidRPr="00AF0EE5">
        <w:rPr>
          <w:rFonts w:ascii="Times New Roman" w:hAnsi="Times New Roman" w:cs="Times New Roman"/>
          <w:color w:val="FF0000"/>
          <w:sz w:val="28"/>
          <w:szCs w:val="28"/>
        </w:rPr>
        <w:t>501</w:t>
      </w:r>
      <w:r w:rsidRPr="0075290B">
        <w:rPr>
          <w:rFonts w:ascii="Times New Roman" w:hAnsi="Times New Roman" w:cs="Times New Roman"/>
          <w:sz w:val="28"/>
          <w:szCs w:val="28"/>
        </w:rPr>
        <w:t xml:space="preserve"> тыс. рублей.</w:t>
      </w:r>
    </w:p>
    <w:p w:rsidR="00394DE2" w:rsidRPr="0075290B" w:rsidRDefault="00394DE2" w:rsidP="00394DE2">
      <w:pPr>
        <w:pStyle w:val="ConsPlusNormal"/>
        <w:ind w:firstLine="0"/>
        <w:jc w:val="both"/>
        <w:rPr>
          <w:rFonts w:ascii="Times New Roman" w:hAnsi="Times New Roman" w:cs="Times New Roman"/>
          <w:sz w:val="28"/>
          <w:szCs w:val="28"/>
        </w:rPr>
      </w:pPr>
      <w:r w:rsidRPr="0075290B">
        <w:rPr>
          <w:rFonts w:ascii="Times New Roman" w:hAnsi="Times New Roman" w:cs="Times New Roman"/>
          <w:sz w:val="28"/>
          <w:szCs w:val="28"/>
        </w:rPr>
        <w:t xml:space="preserve">         Объем бюджетных ассигнований на реализацию подпрограммы 2 за счет бюджета муниципального района составляет </w:t>
      </w:r>
      <w:r w:rsidR="00425A72">
        <w:rPr>
          <w:rFonts w:ascii="Times New Roman" w:hAnsi="Times New Roman" w:cs="Times New Roman"/>
          <w:bCs/>
          <w:color w:val="FF0000"/>
          <w:sz w:val="28"/>
          <w:szCs w:val="28"/>
        </w:rPr>
        <w:t>92</w:t>
      </w:r>
      <w:r w:rsidR="00444549">
        <w:rPr>
          <w:rFonts w:ascii="Times New Roman" w:hAnsi="Times New Roman" w:cs="Times New Roman"/>
          <w:bCs/>
          <w:color w:val="FF0000"/>
          <w:sz w:val="28"/>
          <w:szCs w:val="28"/>
        </w:rPr>
        <w:t>5 766,9</w:t>
      </w:r>
      <w:r w:rsidRPr="0075290B">
        <w:rPr>
          <w:rFonts w:ascii="Times New Roman" w:hAnsi="Times New Roman" w:cs="Times New Roman"/>
          <w:bCs/>
          <w:sz w:val="28"/>
          <w:szCs w:val="28"/>
        </w:rPr>
        <w:t xml:space="preserve"> </w:t>
      </w:r>
      <w:r w:rsidRPr="0075290B">
        <w:rPr>
          <w:rFonts w:ascii="Times New Roman" w:hAnsi="Times New Roman" w:cs="Times New Roman"/>
          <w:sz w:val="28"/>
          <w:szCs w:val="28"/>
        </w:rPr>
        <w:t xml:space="preserve">тыс. рублей, в том числе по годам: </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2015 год – </w:t>
      </w:r>
      <w:r w:rsidRPr="0075290B">
        <w:rPr>
          <w:rFonts w:ascii="Times New Roman" w:hAnsi="Times New Roman" w:cs="Times New Roman"/>
          <w:bCs/>
          <w:sz w:val="28"/>
          <w:szCs w:val="28"/>
        </w:rPr>
        <w:t>29</w:t>
      </w:r>
      <w:r w:rsidR="00AF0EE5">
        <w:rPr>
          <w:rFonts w:ascii="Times New Roman" w:hAnsi="Times New Roman" w:cs="Times New Roman"/>
          <w:bCs/>
          <w:sz w:val="28"/>
          <w:szCs w:val="28"/>
        </w:rPr>
        <w:t xml:space="preserve"> </w:t>
      </w:r>
      <w:r w:rsidRPr="0075290B">
        <w:rPr>
          <w:rFonts w:ascii="Times New Roman" w:hAnsi="Times New Roman" w:cs="Times New Roman"/>
          <w:bCs/>
          <w:sz w:val="28"/>
          <w:szCs w:val="28"/>
        </w:rPr>
        <w:t xml:space="preserve">132 </w:t>
      </w:r>
      <w:r w:rsidRPr="0075290B">
        <w:rPr>
          <w:rFonts w:ascii="Times New Roman" w:hAnsi="Times New Roman" w:cs="Times New Roman"/>
          <w:sz w:val="28"/>
          <w:szCs w:val="28"/>
        </w:rPr>
        <w:t>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2016 год – </w:t>
      </w:r>
      <w:r w:rsidRPr="0075290B">
        <w:rPr>
          <w:rFonts w:ascii="Times New Roman" w:hAnsi="Times New Roman" w:cs="Times New Roman"/>
          <w:bCs/>
          <w:sz w:val="28"/>
          <w:szCs w:val="28"/>
        </w:rPr>
        <w:t>40</w:t>
      </w:r>
      <w:r w:rsidR="00AF0EE5">
        <w:rPr>
          <w:rFonts w:ascii="Times New Roman" w:hAnsi="Times New Roman" w:cs="Times New Roman"/>
          <w:bCs/>
          <w:sz w:val="28"/>
          <w:szCs w:val="28"/>
        </w:rPr>
        <w:t xml:space="preserve"> </w:t>
      </w:r>
      <w:r w:rsidRPr="0075290B">
        <w:rPr>
          <w:rFonts w:ascii="Times New Roman" w:hAnsi="Times New Roman" w:cs="Times New Roman"/>
          <w:bCs/>
          <w:sz w:val="28"/>
          <w:szCs w:val="28"/>
        </w:rPr>
        <w:t xml:space="preserve">435 </w:t>
      </w:r>
      <w:r w:rsidRPr="0075290B">
        <w:rPr>
          <w:rFonts w:ascii="Times New Roman" w:hAnsi="Times New Roman" w:cs="Times New Roman"/>
          <w:sz w:val="28"/>
          <w:szCs w:val="28"/>
        </w:rPr>
        <w:t>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2017 год – </w:t>
      </w:r>
      <w:r w:rsidRPr="0075290B">
        <w:rPr>
          <w:rFonts w:ascii="Times New Roman" w:hAnsi="Times New Roman" w:cs="Times New Roman"/>
          <w:bCs/>
          <w:sz w:val="28"/>
          <w:szCs w:val="28"/>
        </w:rPr>
        <w:t>47</w:t>
      </w:r>
      <w:r w:rsidR="00AF0EE5">
        <w:rPr>
          <w:rFonts w:ascii="Times New Roman" w:hAnsi="Times New Roman" w:cs="Times New Roman"/>
          <w:bCs/>
          <w:sz w:val="28"/>
          <w:szCs w:val="28"/>
        </w:rPr>
        <w:t xml:space="preserve"> </w:t>
      </w:r>
      <w:r w:rsidRPr="0075290B">
        <w:rPr>
          <w:rFonts w:ascii="Times New Roman" w:hAnsi="Times New Roman" w:cs="Times New Roman"/>
          <w:bCs/>
          <w:sz w:val="28"/>
          <w:szCs w:val="28"/>
        </w:rPr>
        <w:t xml:space="preserve">832 </w:t>
      </w:r>
      <w:r w:rsidRPr="0075290B">
        <w:rPr>
          <w:rFonts w:ascii="Times New Roman" w:hAnsi="Times New Roman" w:cs="Times New Roman"/>
          <w:sz w:val="28"/>
          <w:szCs w:val="28"/>
        </w:rPr>
        <w:t>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2018 год – </w:t>
      </w:r>
      <w:r w:rsidRPr="0075290B">
        <w:rPr>
          <w:rFonts w:ascii="Times New Roman" w:hAnsi="Times New Roman" w:cs="Times New Roman"/>
          <w:bCs/>
          <w:sz w:val="28"/>
          <w:szCs w:val="28"/>
        </w:rPr>
        <w:t>55</w:t>
      </w:r>
      <w:r w:rsidR="00AF0EE5">
        <w:rPr>
          <w:rFonts w:ascii="Times New Roman" w:hAnsi="Times New Roman" w:cs="Times New Roman"/>
          <w:bCs/>
          <w:sz w:val="28"/>
          <w:szCs w:val="28"/>
        </w:rPr>
        <w:t xml:space="preserve"> </w:t>
      </w:r>
      <w:r w:rsidRPr="0075290B">
        <w:rPr>
          <w:rFonts w:ascii="Times New Roman" w:hAnsi="Times New Roman" w:cs="Times New Roman"/>
          <w:bCs/>
          <w:sz w:val="28"/>
          <w:szCs w:val="28"/>
        </w:rPr>
        <w:t xml:space="preserve">420 </w:t>
      </w:r>
      <w:r w:rsidRPr="0075290B">
        <w:rPr>
          <w:rFonts w:ascii="Times New Roman" w:hAnsi="Times New Roman" w:cs="Times New Roman"/>
          <w:sz w:val="28"/>
          <w:szCs w:val="28"/>
        </w:rPr>
        <w:t>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2019 год – </w:t>
      </w:r>
      <w:r w:rsidRPr="0075290B">
        <w:rPr>
          <w:rFonts w:ascii="Times New Roman" w:hAnsi="Times New Roman" w:cs="Times New Roman"/>
          <w:bCs/>
          <w:sz w:val="28"/>
          <w:szCs w:val="28"/>
        </w:rPr>
        <w:t>62</w:t>
      </w:r>
      <w:r w:rsidR="00AF0EE5">
        <w:rPr>
          <w:rFonts w:ascii="Times New Roman" w:hAnsi="Times New Roman" w:cs="Times New Roman"/>
          <w:bCs/>
          <w:sz w:val="28"/>
          <w:szCs w:val="28"/>
        </w:rPr>
        <w:t xml:space="preserve"> </w:t>
      </w:r>
      <w:r w:rsidRPr="0075290B">
        <w:rPr>
          <w:rFonts w:ascii="Times New Roman" w:hAnsi="Times New Roman" w:cs="Times New Roman"/>
          <w:bCs/>
          <w:sz w:val="28"/>
          <w:szCs w:val="28"/>
        </w:rPr>
        <w:t xml:space="preserve">711 </w:t>
      </w:r>
      <w:r w:rsidRPr="0075290B">
        <w:rPr>
          <w:rFonts w:ascii="Times New Roman" w:hAnsi="Times New Roman" w:cs="Times New Roman"/>
          <w:sz w:val="28"/>
          <w:szCs w:val="28"/>
        </w:rPr>
        <w:t>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2020 год – </w:t>
      </w:r>
      <w:r>
        <w:rPr>
          <w:rFonts w:ascii="Times New Roman" w:hAnsi="Times New Roman" w:cs="Times New Roman"/>
          <w:sz w:val="28"/>
          <w:szCs w:val="28"/>
        </w:rPr>
        <w:t>76</w:t>
      </w:r>
      <w:r w:rsidR="00AF0EE5">
        <w:rPr>
          <w:rFonts w:ascii="Times New Roman" w:hAnsi="Times New Roman" w:cs="Times New Roman"/>
          <w:sz w:val="28"/>
          <w:szCs w:val="28"/>
        </w:rPr>
        <w:t xml:space="preserve"> </w:t>
      </w:r>
      <w:r>
        <w:rPr>
          <w:rFonts w:ascii="Times New Roman" w:hAnsi="Times New Roman" w:cs="Times New Roman"/>
          <w:sz w:val="28"/>
          <w:szCs w:val="28"/>
        </w:rPr>
        <w:t>368</w:t>
      </w:r>
      <w:r w:rsidRPr="0075290B">
        <w:rPr>
          <w:rFonts w:ascii="Times New Roman" w:hAnsi="Times New Roman" w:cs="Times New Roman"/>
          <w:bCs/>
          <w:sz w:val="28"/>
          <w:szCs w:val="28"/>
        </w:rPr>
        <w:t xml:space="preserve"> </w:t>
      </w:r>
      <w:r w:rsidRPr="0075290B">
        <w:rPr>
          <w:rFonts w:ascii="Times New Roman" w:hAnsi="Times New Roman" w:cs="Times New Roman"/>
          <w:sz w:val="28"/>
          <w:szCs w:val="28"/>
        </w:rPr>
        <w:t>тыс. рублей</w:t>
      </w:r>
      <w:r>
        <w:rPr>
          <w:rFonts w:ascii="Times New Roman" w:hAnsi="Times New Roman" w:cs="Times New Roman"/>
          <w:sz w:val="28"/>
          <w:szCs w:val="28"/>
        </w:rPr>
        <w:t>;</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2021 год –</w:t>
      </w:r>
      <w:r w:rsidRPr="00D1654E">
        <w:rPr>
          <w:rFonts w:ascii="Times New Roman" w:hAnsi="Times New Roman" w:cs="Times New Roman"/>
          <w:sz w:val="28"/>
          <w:szCs w:val="28"/>
        </w:rPr>
        <w:t xml:space="preserve"> 83</w:t>
      </w:r>
      <w:r w:rsidR="00AF0EE5">
        <w:rPr>
          <w:rFonts w:ascii="Times New Roman" w:hAnsi="Times New Roman" w:cs="Times New Roman"/>
          <w:sz w:val="28"/>
          <w:szCs w:val="28"/>
        </w:rPr>
        <w:t xml:space="preserve"> </w:t>
      </w:r>
      <w:r w:rsidRPr="00D1654E">
        <w:rPr>
          <w:rFonts w:ascii="Times New Roman" w:hAnsi="Times New Roman" w:cs="Times New Roman"/>
          <w:sz w:val="28"/>
          <w:szCs w:val="28"/>
        </w:rPr>
        <w:t>495</w:t>
      </w:r>
      <w:r w:rsidRPr="00D1654E">
        <w:rPr>
          <w:rFonts w:ascii="Times New Roman" w:hAnsi="Times New Roman" w:cs="Times New Roman"/>
          <w:bCs/>
          <w:sz w:val="28"/>
          <w:szCs w:val="28"/>
        </w:rPr>
        <w:t xml:space="preserve"> </w:t>
      </w:r>
      <w:r>
        <w:rPr>
          <w:rFonts w:ascii="Times New Roman" w:hAnsi="Times New Roman" w:cs="Times New Roman"/>
          <w:sz w:val="28"/>
          <w:szCs w:val="28"/>
        </w:rPr>
        <w:t>тыс. рублей;</w:t>
      </w:r>
    </w:p>
    <w:p w:rsidR="00394DE2" w:rsidRPr="00920556"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2022 год – </w:t>
      </w:r>
      <w:r w:rsidR="00303096" w:rsidRPr="00920556">
        <w:rPr>
          <w:rFonts w:ascii="Times New Roman" w:hAnsi="Times New Roman" w:cs="Times New Roman"/>
          <w:bCs/>
          <w:sz w:val="28"/>
          <w:szCs w:val="28"/>
        </w:rPr>
        <w:t>112</w:t>
      </w:r>
      <w:r w:rsidR="00AF0EE5">
        <w:rPr>
          <w:rFonts w:ascii="Times New Roman" w:hAnsi="Times New Roman" w:cs="Times New Roman"/>
          <w:bCs/>
          <w:sz w:val="28"/>
          <w:szCs w:val="28"/>
        </w:rPr>
        <w:t xml:space="preserve"> </w:t>
      </w:r>
      <w:r w:rsidR="00303096" w:rsidRPr="00920556">
        <w:rPr>
          <w:rFonts w:ascii="Times New Roman" w:hAnsi="Times New Roman" w:cs="Times New Roman"/>
          <w:bCs/>
          <w:sz w:val="28"/>
          <w:szCs w:val="28"/>
        </w:rPr>
        <w:t>871</w:t>
      </w:r>
      <w:r w:rsidRPr="00920556">
        <w:rPr>
          <w:rFonts w:ascii="Times New Roman" w:hAnsi="Times New Roman" w:cs="Times New Roman"/>
          <w:sz w:val="28"/>
          <w:szCs w:val="28"/>
        </w:rPr>
        <w:t>тыс. рублей;</w:t>
      </w:r>
    </w:p>
    <w:p w:rsidR="00AB2E04" w:rsidRPr="00920556" w:rsidRDefault="00AB2E04" w:rsidP="00AB2E04">
      <w:pPr>
        <w:spacing w:after="0" w:line="240" w:lineRule="auto"/>
        <w:jc w:val="both"/>
        <w:rPr>
          <w:rFonts w:ascii="Times New Roman" w:hAnsi="Times New Roman" w:cs="Times New Roman"/>
          <w:sz w:val="28"/>
          <w:szCs w:val="28"/>
        </w:rPr>
      </w:pPr>
      <w:r w:rsidRPr="00920556">
        <w:rPr>
          <w:rFonts w:ascii="Times New Roman" w:hAnsi="Times New Roman" w:cs="Times New Roman"/>
          <w:sz w:val="28"/>
          <w:szCs w:val="28"/>
        </w:rPr>
        <w:t xml:space="preserve">2023 год– </w:t>
      </w:r>
      <w:r w:rsidRPr="00920556">
        <w:rPr>
          <w:rFonts w:ascii="Times New Roman" w:hAnsi="Times New Roman" w:cs="Times New Roman"/>
          <w:bCs/>
          <w:sz w:val="28"/>
          <w:szCs w:val="28"/>
        </w:rPr>
        <w:t>140</w:t>
      </w:r>
      <w:r w:rsidR="00AF0EE5">
        <w:rPr>
          <w:rFonts w:ascii="Times New Roman" w:hAnsi="Times New Roman" w:cs="Times New Roman"/>
          <w:bCs/>
          <w:sz w:val="28"/>
          <w:szCs w:val="28"/>
        </w:rPr>
        <w:t xml:space="preserve"> </w:t>
      </w:r>
      <w:r w:rsidRPr="00920556">
        <w:rPr>
          <w:rFonts w:ascii="Times New Roman" w:hAnsi="Times New Roman" w:cs="Times New Roman"/>
          <w:bCs/>
          <w:sz w:val="28"/>
          <w:szCs w:val="28"/>
        </w:rPr>
        <w:t>637</w:t>
      </w:r>
      <w:r w:rsidRPr="00920556">
        <w:rPr>
          <w:rFonts w:ascii="Times New Roman" w:hAnsi="Times New Roman" w:cs="Times New Roman"/>
          <w:sz w:val="28"/>
          <w:szCs w:val="28"/>
        </w:rPr>
        <w:t xml:space="preserve"> тыс. рублей;</w:t>
      </w:r>
    </w:p>
    <w:p w:rsidR="00AB2E04" w:rsidRPr="00920556" w:rsidRDefault="00AB2E04" w:rsidP="00AB2E04">
      <w:pPr>
        <w:spacing w:after="0" w:line="240" w:lineRule="auto"/>
        <w:jc w:val="both"/>
        <w:rPr>
          <w:rFonts w:ascii="Times New Roman" w:hAnsi="Times New Roman" w:cs="Times New Roman"/>
          <w:sz w:val="28"/>
          <w:szCs w:val="28"/>
        </w:rPr>
      </w:pPr>
      <w:r w:rsidRPr="00920556">
        <w:rPr>
          <w:rFonts w:ascii="Times New Roman" w:hAnsi="Times New Roman" w:cs="Times New Roman"/>
          <w:sz w:val="28"/>
          <w:szCs w:val="28"/>
        </w:rPr>
        <w:t xml:space="preserve">2024 год– </w:t>
      </w:r>
      <w:r w:rsidR="00920556" w:rsidRPr="00AF0EE5">
        <w:rPr>
          <w:rFonts w:ascii="Times New Roman" w:hAnsi="Times New Roman" w:cs="Times New Roman"/>
          <w:bCs/>
          <w:color w:val="FF0000"/>
          <w:sz w:val="28"/>
          <w:szCs w:val="28"/>
        </w:rPr>
        <w:t>10</w:t>
      </w:r>
      <w:r w:rsidR="00444549">
        <w:rPr>
          <w:rFonts w:ascii="Times New Roman" w:hAnsi="Times New Roman" w:cs="Times New Roman"/>
          <w:bCs/>
          <w:color w:val="FF0000"/>
          <w:sz w:val="28"/>
          <w:szCs w:val="28"/>
        </w:rPr>
        <w:t>9 781,9</w:t>
      </w:r>
      <w:r w:rsidRPr="00920556">
        <w:rPr>
          <w:rFonts w:ascii="Times New Roman" w:hAnsi="Times New Roman" w:cs="Times New Roman"/>
          <w:sz w:val="28"/>
          <w:szCs w:val="28"/>
        </w:rPr>
        <w:t xml:space="preserve"> тыс. рублей;</w:t>
      </w:r>
    </w:p>
    <w:p w:rsidR="00AB2E04" w:rsidRPr="0075290B" w:rsidRDefault="00AB2E04" w:rsidP="00AB2E04">
      <w:pPr>
        <w:spacing w:after="0" w:line="240" w:lineRule="auto"/>
        <w:jc w:val="both"/>
        <w:rPr>
          <w:rFonts w:ascii="Times New Roman" w:hAnsi="Times New Roman" w:cs="Times New Roman"/>
          <w:sz w:val="28"/>
          <w:szCs w:val="28"/>
        </w:rPr>
      </w:pPr>
      <w:r w:rsidRPr="00920556">
        <w:rPr>
          <w:rFonts w:ascii="Times New Roman" w:hAnsi="Times New Roman" w:cs="Times New Roman"/>
          <w:sz w:val="28"/>
          <w:szCs w:val="28"/>
        </w:rPr>
        <w:t xml:space="preserve">2025 год– </w:t>
      </w:r>
      <w:r w:rsidRPr="00AF0EE5">
        <w:rPr>
          <w:rFonts w:ascii="Times New Roman" w:hAnsi="Times New Roman" w:cs="Times New Roman"/>
          <w:bCs/>
          <w:color w:val="FF0000"/>
          <w:sz w:val="28"/>
          <w:szCs w:val="28"/>
        </w:rPr>
        <w:t>91</w:t>
      </w:r>
      <w:r w:rsidR="00AF0EE5" w:rsidRPr="00AF0EE5">
        <w:rPr>
          <w:rFonts w:ascii="Times New Roman" w:hAnsi="Times New Roman" w:cs="Times New Roman"/>
          <w:bCs/>
          <w:color w:val="FF0000"/>
          <w:sz w:val="28"/>
          <w:szCs w:val="28"/>
        </w:rPr>
        <w:t xml:space="preserve"> </w:t>
      </w:r>
      <w:r w:rsidRPr="00AF0EE5">
        <w:rPr>
          <w:rFonts w:ascii="Times New Roman" w:hAnsi="Times New Roman" w:cs="Times New Roman"/>
          <w:bCs/>
          <w:color w:val="FF0000"/>
          <w:sz w:val="28"/>
          <w:szCs w:val="28"/>
        </w:rPr>
        <w:t>894</w:t>
      </w:r>
      <w:r>
        <w:rPr>
          <w:rFonts w:ascii="Times New Roman" w:hAnsi="Times New Roman" w:cs="Times New Roman"/>
          <w:sz w:val="28"/>
          <w:szCs w:val="28"/>
        </w:rPr>
        <w:t xml:space="preserve"> тыс. рублей;</w:t>
      </w:r>
    </w:p>
    <w:p w:rsidR="00394DE2" w:rsidRDefault="00AB2E04" w:rsidP="00AB2E04">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202</w:t>
      </w:r>
      <w:r>
        <w:rPr>
          <w:rFonts w:ascii="Times New Roman" w:hAnsi="Times New Roman" w:cs="Times New Roman"/>
          <w:sz w:val="28"/>
          <w:szCs w:val="28"/>
        </w:rPr>
        <w:t>6</w:t>
      </w:r>
      <w:r w:rsidRPr="0075290B">
        <w:rPr>
          <w:rFonts w:ascii="Times New Roman" w:hAnsi="Times New Roman" w:cs="Times New Roman"/>
          <w:sz w:val="28"/>
          <w:szCs w:val="28"/>
        </w:rPr>
        <w:t xml:space="preserve"> год– </w:t>
      </w:r>
      <w:r w:rsidRPr="00AF0EE5">
        <w:rPr>
          <w:rFonts w:ascii="Times New Roman" w:hAnsi="Times New Roman" w:cs="Times New Roman"/>
          <w:color w:val="FF0000"/>
          <w:sz w:val="28"/>
          <w:szCs w:val="28"/>
        </w:rPr>
        <w:t>75</w:t>
      </w:r>
      <w:r w:rsidR="00AF0EE5" w:rsidRPr="00AF0EE5">
        <w:rPr>
          <w:rFonts w:ascii="Times New Roman" w:hAnsi="Times New Roman" w:cs="Times New Roman"/>
          <w:color w:val="FF0000"/>
          <w:sz w:val="28"/>
          <w:szCs w:val="28"/>
        </w:rPr>
        <w:t xml:space="preserve"> </w:t>
      </w:r>
      <w:r w:rsidRPr="00AF0EE5">
        <w:rPr>
          <w:rFonts w:ascii="Times New Roman" w:hAnsi="Times New Roman" w:cs="Times New Roman"/>
          <w:color w:val="FF0000"/>
          <w:sz w:val="28"/>
          <w:szCs w:val="28"/>
        </w:rPr>
        <w:t>190</w:t>
      </w:r>
      <w:r w:rsidRPr="0075290B">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AB2E04" w:rsidRPr="0075290B" w:rsidRDefault="00AB2E04" w:rsidP="00AB2E04">
      <w:pPr>
        <w:spacing w:after="0" w:line="240" w:lineRule="auto"/>
        <w:rPr>
          <w:rFonts w:ascii="Times New Roman" w:hAnsi="Times New Roman" w:cs="Times New Roman"/>
          <w:sz w:val="28"/>
          <w:szCs w:val="28"/>
        </w:rPr>
      </w:pPr>
    </w:p>
    <w:p w:rsidR="00394DE2" w:rsidRPr="007610ED" w:rsidRDefault="00394DE2" w:rsidP="00394DE2">
      <w:pPr>
        <w:spacing w:line="240" w:lineRule="auto"/>
        <w:contextualSpacing/>
        <w:jc w:val="both"/>
        <w:rPr>
          <w:rFonts w:ascii="Times New Roman" w:hAnsi="Times New Roman" w:cs="Times New Roman"/>
          <w:sz w:val="28"/>
          <w:szCs w:val="28"/>
        </w:rPr>
      </w:pPr>
      <w:r w:rsidRPr="0075290B">
        <w:rPr>
          <w:rFonts w:ascii="Times New Roman" w:hAnsi="Times New Roman" w:cs="Times New Roman"/>
          <w:sz w:val="28"/>
          <w:szCs w:val="28"/>
        </w:rPr>
        <w:t xml:space="preserve">         Объем ассигнований на реализацию подпрограммы 2 за счет  внебюджетных источников составляет – </w:t>
      </w:r>
      <w:r w:rsidRPr="00AF0EE5">
        <w:rPr>
          <w:rFonts w:ascii="Times New Roman" w:hAnsi="Times New Roman" w:cs="Times New Roman"/>
          <w:color w:val="FF0000"/>
          <w:sz w:val="28"/>
          <w:szCs w:val="28"/>
        </w:rPr>
        <w:t>1</w:t>
      </w:r>
      <w:r w:rsidR="00AB2E04" w:rsidRPr="00AF0EE5">
        <w:rPr>
          <w:rFonts w:ascii="Times New Roman" w:hAnsi="Times New Roman" w:cs="Times New Roman"/>
          <w:color w:val="FF0000"/>
          <w:sz w:val="28"/>
          <w:szCs w:val="28"/>
        </w:rPr>
        <w:t>31</w:t>
      </w:r>
      <w:r w:rsidR="00AF0EE5" w:rsidRPr="00AF0EE5">
        <w:rPr>
          <w:rFonts w:ascii="Times New Roman" w:hAnsi="Times New Roman" w:cs="Times New Roman"/>
          <w:color w:val="FF0000"/>
          <w:sz w:val="28"/>
          <w:szCs w:val="28"/>
        </w:rPr>
        <w:t> </w:t>
      </w:r>
      <w:r w:rsidR="00AB2E04" w:rsidRPr="00AF0EE5">
        <w:rPr>
          <w:rFonts w:ascii="Times New Roman" w:hAnsi="Times New Roman" w:cs="Times New Roman"/>
          <w:color w:val="FF0000"/>
          <w:sz w:val="28"/>
          <w:szCs w:val="28"/>
        </w:rPr>
        <w:t>040</w:t>
      </w:r>
      <w:r w:rsidR="00AF0EE5">
        <w:rPr>
          <w:rFonts w:ascii="Times New Roman" w:hAnsi="Times New Roman" w:cs="Times New Roman"/>
          <w:sz w:val="28"/>
          <w:szCs w:val="28"/>
        </w:rPr>
        <w:t xml:space="preserve"> </w:t>
      </w:r>
      <w:r w:rsidRPr="0075290B">
        <w:rPr>
          <w:rFonts w:ascii="Times New Roman" w:hAnsi="Times New Roman" w:cs="Times New Roman"/>
          <w:sz w:val="28"/>
          <w:szCs w:val="28"/>
        </w:rPr>
        <w:t>тыс. рублей. Ресурсное</w:t>
      </w:r>
      <w:r w:rsidRPr="007610ED">
        <w:rPr>
          <w:rFonts w:ascii="Times New Roman" w:hAnsi="Times New Roman" w:cs="Times New Roman"/>
          <w:color w:val="000000"/>
          <w:sz w:val="28"/>
          <w:szCs w:val="28"/>
        </w:rPr>
        <w:t xml:space="preserve"> обеспечение реализации подпрограммы 2 в разрезе участников основных мероприятий, а также по годам реализации подпрограммы 2 представлено в приложении №3 и </w:t>
      </w:r>
      <w:r w:rsidRPr="007610ED">
        <w:rPr>
          <w:rFonts w:ascii="Times New Roman" w:hAnsi="Times New Roman" w:cs="Times New Roman"/>
          <w:sz w:val="28"/>
          <w:szCs w:val="28"/>
        </w:rPr>
        <w:t>№4 к муниципальной программе.</w:t>
      </w:r>
    </w:p>
    <w:p w:rsidR="00394DE2" w:rsidRPr="007610ED" w:rsidRDefault="00394DE2" w:rsidP="00394DE2">
      <w:pPr>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Финансовое обеспечение исполнения муниципальной программы корректируется в рамках подготовки проекта Решения о муниципальном бюджете на очередной финансовый год и плановый период.</w:t>
      </w:r>
    </w:p>
    <w:p w:rsidR="00B60298" w:rsidRPr="007610ED" w:rsidRDefault="00B60298" w:rsidP="001D6042">
      <w:pPr>
        <w:spacing w:after="0" w:line="240" w:lineRule="auto"/>
        <w:ind w:firstLine="709"/>
        <w:jc w:val="both"/>
        <w:rPr>
          <w:rFonts w:ascii="Times New Roman" w:hAnsi="Times New Roman" w:cs="Times New Roman"/>
          <w:sz w:val="28"/>
          <w:szCs w:val="28"/>
        </w:rPr>
        <w:sectPr w:rsidR="00B60298" w:rsidRPr="007610ED" w:rsidSect="00DB1067">
          <w:pgSz w:w="11906" w:h="16838"/>
          <w:pgMar w:top="567" w:right="567" w:bottom="567" w:left="1701" w:header="0" w:footer="0" w:gutter="0"/>
          <w:cols w:space="708"/>
          <w:docGrid w:linePitch="360"/>
        </w:sectPr>
      </w:pPr>
    </w:p>
    <w:p w:rsidR="00B60298" w:rsidRPr="007610ED" w:rsidRDefault="00B60298" w:rsidP="00AC0993">
      <w:pPr>
        <w:spacing w:after="0" w:line="240" w:lineRule="auto"/>
        <w:ind w:firstLine="708"/>
        <w:jc w:val="center"/>
        <w:rPr>
          <w:rFonts w:ascii="Times New Roman" w:hAnsi="Times New Roman" w:cs="Times New Roman"/>
          <w:b/>
          <w:sz w:val="28"/>
          <w:szCs w:val="28"/>
        </w:rPr>
      </w:pPr>
      <w:r w:rsidRPr="007610ED">
        <w:rPr>
          <w:rFonts w:ascii="Times New Roman" w:hAnsi="Times New Roman" w:cs="Times New Roman"/>
          <w:b/>
          <w:sz w:val="28"/>
          <w:szCs w:val="28"/>
        </w:rPr>
        <w:t>ПОДПРОГРАММА 3</w:t>
      </w:r>
    </w:p>
    <w:p w:rsidR="00B60298" w:rsidRPr="007610ED" w:rsidRDefault="00B60298" w:rsidP="00AC0993">
      <w:pPr>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«ОБЕСПЕЧЕНИЕ РЕАЛИЗАЦИИ МУНИЦИПАЛЬНОЙ ПРОГРАММЫ РАКИТЯНСКОГО РАЙОНА «РАЗВИТИЕ ФИЗИЧЕСКОЙ КУЛЬТУРЫ И МАССОВОГО СПОРТА»</w:t>
      </w:r>
    </w:p>
    <w:p w:rsidR="00B60298" w:rsidRPr="007610ED" w:rsidRDefault="00B60298" w:rsidP="00AC0993">
      <w:pPr>
        <w:spacing w:after="0" w:line="240" w:lineRule="auto"/>
        <w:jc w:val="center"/>
        <w:rPr>
          <w:rFonts w:ascii="Times New Roman" w:hAnsi="Times New Roman" w:cs="Times New Roman"/>
          <w:b/>
          <w:sz w:val="28"/>
          <w:szCs w:val="28"/>
        </w:rPr>
      </w:pPr>
    </w:p>
    <w:p w:rsidR="00B60298" w:rsidRPr="007610ED" w:rsidRDefault="00B60298" w:rsidP="00AC0993">
      <w:pPr>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ПАСПОРТ ПОДПРОГРАММЫ 3</w:t>
      </w:r>
    </w:p>
    <w:p w:rsidR="00B60298" w:rsidRDefault="00B60298" w:rsidP="00111D76">
      <w:pPr>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ОБЕСПЕЧЕНИЕ РЕАЛИЗАЦИИ МУНИЦИПАЛЬНОЙ ПРОГРАММЫ РАКИТЯНСКОГО РАЙОНА «РАЗВИТИЕ ФИЗИЧЕСКОЙ КУЛЬТУРЫ И МАССОВОГО СПОРТА»</w:t>
      </w:r>
    </w:p>
    <w:p w:rsidR="001D6042" w:rsidRPr="007610ED" w:rsidRDefault="001D6042" w:rsidP="00111D76">
      <w:pPr>
        <w:spacing w:after="0" w:line="240" w:lineRule="auto"/>
        <w:jc w:val="center"/>
        <w:rPr>
          <w:rFonts w:ascii="Times New Roman" w:hAnsi="Times New Roman" w:cs="Times New Roman"/>
          <w:b/>
          <w:sz w:val="28"/>
          <w:szCs w:val="28"/>
        </w:rPr>
      </w:pPr>
    </w:p>
    <w:tbl>
      <w:tblPr>
        <w:tblW w:w="9529" w:type="dxa"/>
        <w:tblInd w:w="2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0"/>
        <w:gridCol w:w="4160"/>
        <w:gridCol w:w="4819"/>
      </w:tblGrid>
      <w:tr w:rsidR="00B60298" w:rsidRPr="00574EAD" w:rsidTr="0035799E">
        <w:tc>
          <w:tcPr>
            <w:tcW w:w="550" w:type="dxa"/>
            <w:tcBorders>
              <w:top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w:t>
            </w:r>
          </w:p>
        </w:tc>
        <w:tc>
          <w:tcPr>
            <w:tcW w:w="8979" w:type="dxa"/>
            <w:gridSpan w:val="2"/>
            <w:tcBorders>
              <w:top w:val="single" w:sz="4" w:space="0" w:color="auto"/>
              <w:left w:val="single" w:sz="4" w:space="0" w:color="auto"/>
              <w:bottom w:val="single" w:sz="4" w:space="0" w:color="auto"/>
            </w:tcBorders>
          </w:tcPr>
          <w:p w:rsidR="00B60298" w:rsidRPr="00574EAD" w:rsidRDefault="00B60298" w:rsidP="003042C5">
            <w:pPr>
              <w:spacing w:after="0" w:line="240" w:lineRule="auto"/>
              <w:jc w:val="center"/>
              <w:rPr>
                <w:rFonts w:ascii="Times New Roman" w:hAnsi="Times New Roman" w:cs="Times New Roman"/>
                <w:sz w:val="27"/>
                <w:szCs w:val="27"/>
              </w:rPr>
            </w:pPr>
            <w:r w:rsidRPr="00574EAD">
              <w:rPr>
                <w:rFonts w:ascii="Times New Roman" w:hAnsi="Times New Roman" w:cs="Times New Roman"/>
                <w:sz w:val="27"/>
                <w:szCs w:val="27"/>
              </w:rPr>
              <w:t>Наименование подпрограммы 3</w:t>
            </w:r>
          </w:p>
          <w:p w:rsidR="00B60298" w:rsidRPr="00574EAD" w:rsidRDefault="00B60298" w:rsidP="009D587B">
            <w:pPr>
              <w:spacing w:after="0" w:line="240" w:lineRule="auto"/>
              <w:jc w:val="center"/>
              <w:rPr>
                <w:rFonts w:ascii="Times New Roman" w:hAnsi="Times New Roman" w:cs="Times New Roman"/>
                <w:sz w:val="27"/>
                <w:szCs w:val="27"/>
              </w:rPr>
            </w:pPr>
            <w:r w:rsidRPr="00574EAD">
              <w:rPr>
                <w:rFonts w:ascii="Times New Roman" w:hAnsi="Times New Roman" w:cs="Times New Roman"/>
                <w:sz w:val="27"/>
                <w:szCs w:val="27"/>
              </w:rPr>
              <w:t>«Обеспечение реализации муниципальной программы Ракитянского района «Развитие физической культуры и массового спорта» (далее подпрограмма 3)</w:t>
            </w:r>
          </w:p>
        </w:tc>
      </w:tr>
      <w:tr w:rsidR="00B60298" w:rsidRPr="00574EAD" w:rsidTr="0035799E">
        <w:tc>
          <w:tcPr>
            <w:tcW w:w="550" w:type="dxa"/>
            <w:tcBorders>
              <w:top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1</w:t>
            </w:r>
          </w:p>
        </w:tc>
        <w:tc>
          <w:tcPr>
            <w:tcW w:w="4160" w:type="dxa"/>
            <w:tcBorders>
              <w:top w:val="single" w:sz="4" w:space="0" w:color="auto"/>
              <w:left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Соисполнитель подпрограммы 3</w:t>
            </w:r>
          </w:p>
        </w:tc>
        <w:tc>
          <w:tcPr>
            <w:tcW w:w="4819" w:type="dxa"/>
            <w:tcBorders>
              <w:top w:val="single" w:sz="4" w:space="0" w:color="auto"/>
              <w:left w:val="single" w:sz="4" w:space="0" w:color="auto"/>
              <w:bottom w:val="single" w:sz="4" w:space="0" w:color="auto"/>
            </w:tcBorders>
          </w:tcPr>
          <w:p w:rsidR="00B60298" w:rsidRPr="00574EAD" w:rsidRDefault="00B60298" w:rsidP="007F7919">
            <w:pPr>
              <w:spacing w:line="240" w:lineRule="auto"/>
              <w:jc w:val="both"/>
              <w:rPr>
                <w:rFonts w:ascii="Times New Roman" w:hAnsi="Times New Roman" w:cs="Times New Roman"/>
                <w:sz w:val="27"/>
                <w:szCs w:val="27"/>
              </w:rPr>
            </w:pPr>
            <w:r w:rsidRPr="00574EAD">
              <w:rPr>
                <w:rFonts w:ascii="Times New Roman" w:hAnsi="Times New Roman" w:cs="Times New Roman"/>
                <w:sz w:val="27"/>
                <w:szCs w:val="27"/>
              </w:rPr>
              <w:t>Управление физической культуры, спорта и молодежной политики администрации Ракитянского района</w:t>
            </w:r>
          </w:p>
        </w:tc>
      </w:tr>
      <w:tr w:rsidR="00B60298" w:rsidRPr="00574EAD" w:rsidTr="0035799E">
        <w:tc>
          <w:tcPr>
            <w:tcW w:w="550" w:type="dxa"/>
            <w:tcBorders>
              <w:top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2</w:t>
            </w:r>
          </w:p>
        </w:tc>
        <w:tc>
          <w:tcPr>
            <w:tcW w:w="4160" w:type="dxa"/>
            <w:tcBorders>
              <w:top w:val="single" w:sz="4" w:space="0" w:color="auto"/>
              <w:left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Участники подпрограммы 3</w:t>
            </w:r>
          </w:p>
        </w:tc>
        <w:tc>
          <w:tcPr>
            <w:tcW w:w="4819" w:type="dxa"/>
            <w:tcBorders>
              <w:top w:val="single" w:sz="4" w:space="0" w:color="auto"/>
              <w:left w:val="single" w:sz="4" w:space="0" w:color="auto"/>
              <w:bottom w:val="single" w:sz="4" w:space="0" w:color="auto"/>
            </w:tcBorders>
          </w:tcPr>
          <w:p w:rsidR="00B60298" w:rsidRPr="00574EAD" w:rsidRDefault="00B60298" w:rsidP="007F7919">
            <w:pPr>
              <w:spacing w:line="240" w:lineRule="auto"/>
              <w:jc w:val="both"/>
              <w:rPr>
                <w:rFonts w:ascii="Times New Roman" w:hAnsi="Times New Roman" w:cs="Times New Roman"/>
                <w:sz w:val="27"/>
                <w:szCs w:val="27"/>
              </w:rPr>
            </w:pPr>
            <w:r w:rsidRPr="00574EAD">
              <w:rPr>
                <w:rFonts w:ascii="Times New Roman" w:hAnsi="Times New Roman" w:cs="Times New Roman"/>
                <w:sz w:val="27"/>
                <w:szCs w:val="27"/>
              </w:rPr>
              <w:t>Управление физической культуры, спорта и молодежной политики администрации Ракитянского района</w:t>
            </w:r>
          </w:p>
        </w:tc>
      </w:tr>
      <w:tr w:rsidR="00B60298" w:rsidRPr="00574EAD" w:rsidTr="0035799E">
        <w:tc>
          <w:tcPr>
            <w:tcW w:w="550" w:type="dxa"/>
            <w:tcBorders>
              <w:top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3</w:t>
            </w:r>
          </w:p>
        </w:tc>
        <w:tc>
          <w:tcPr>
            <w:tcW w:w="4160" w:type="dxa"/>
            <w:tcBorders>
              <w:top w:val="single" w:sz="4" w:space="0" w:color="auto"/>
              <w:left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Цель подпрограммы 3</w:t>
            </w:r>
          </w:p>
        </w:tc>
        <w:tc>
          <w:tcPr>
            <w:tcW w:w="4819" w:type="dxa"/>
            <w:tcBorders>
              <w:top w:val="single" w:sz="4" w:space="0" w:color="auto"/>
              <w:left w:val="single" w:sz="4" w:space="0" w:color="auto"/>
              <w:bottom w:val="single" w:sz="4" w:space="0" w:color="auto"/>
            </w:tcBorders>
          </w:tcPr>
          <w:p w:rsidR="00B60298" w:rsidRPr="00574EAD" w:rsidRDefault="00B60298" w:rsidP="003042C5">
            <w:pPr>
              <w:tabs>
                <w:tab w:val="left" w:pos="4875"/>
              </w:tabs>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Реализация основных направлений государственной политики в сфере развития физической культуры и спорта</w:t>
            </w:r>
          </w:p>
        </w:tc>
      </w:tr>
      <w:tr w:rsidR="00B60298" w:rsidRPr="00574EAD" w:rsidTr="0035799E">
        <w:trPr>
          <w:trHeight w:val="1274"/>
        </w:trPr>
        <w:tc>
          <w:tcPr>
            <w:tcW w:w="550" w:type="dxa"/>
            <w:tcBorders>
              <w:top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4</w:t>
            </w:r>
          </w:p>
        </w:tc>
        <w:tc>
          <w:tcPr>
            <w:tcW w:w="4160" w:type="dxa"/>
            <w:tcBorders>
              <w:top w:val="single" w:sz="4" w:space="0" w:color="auto"/>
              <w:left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Задача подпрограммы 3</w:t>
            </w:r>
          </w:p>
        </w:tc>
        <w:tc>
          <w:tcPr>
            <w:tcW w:w="4819" w:type="dxa"/>
            <w:tcBorders>
              <w:top w:val="single" w:sz="4" w:space="0" w:color="auto"/>
              <w:left w:val="single" w:sz="4" w:space="0" w:color="auto"/>
              <w:bottom w:val="single" w:sz="4" w:space="0" w:color="auto"/>
            </w:tcBorders>
          </w:tcPr>
          <w:p w:rsidR="00B60298" w:rsidRPr="00574EAD" w:rsidRDefault="00B60298" w:rsidP="001A4F80">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 xml:space="preserve">Исполнение государственных функций управлением физической культуры и спорта администрации Ракитянского района в соответствии с действующим законодательством </w:t>
            </w:r>
          </w:p>
        </w:tc>
      </w:tr>
      <w:tr w:rsidR="00B60298" w:rsidRPr="00574EAD" w:rsidTr="0035799E">
        <w:tc>
          <w:tcPr>
            <w:tcW w:w="550" w:type="dxa"/>
            <w:tcBorders>
              <w:top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5</w:t>
            </w:r>
          </w:p>
        </w:tc>
        <w:tc>
          <w:tcPr>
            <w:tcW w:w="4160" w:type="dxa"/>
            <w:tcBorders>
              <w:top w:val="single" w:sz="4" w:space="0" w:color="auto"/>
              <w:left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Сроки и этапы реализации подпрограммы 3</w:t>
            </w:r>
          </w:p>
        </w:tc>
        <w:tc>
          <w:tcPr>
            <w:tcW w:w="4819" w:type="dxa"/>
            <w:tcBorders>
              <w:top w:val="single" w:sz="4" w:space="0" w:color="auto"/>
              <w:left w:val="single" w:sz="4" w:space="0" w:color="auto"/>
              <w:bottom w:val="single" w:sz="4" w:space="0" w:color="auto"/>
            </w:tcBorders>
          </w:tcPr>
          <w:p w:rsidR="00425A72" w:rsidRDefault="00B60298" w:rsidP="0030721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2015-202</w:t>
            </w:r>
            <w:r w:rsidR="00AB2E04">
              <w:rPr>
                <w:rFonts w:ascii="Times New Roman" w:hAnsi="Times New Roman" w:cs="Times New Roman"/>
                <w:sz w:val="27"/>
                <w:szCs w:val="27"/>
              </w:rPr>
              <w:t>6</w:t>
            </w:r>
            <w:r w:rsidRPr="00574EAD">
              <w:rPr>
                <w:rFonts w:ascii="Times New Roman" w:hAnsi="Times New Roman" w:cs="Times New Roman"/>
                <w:sz w:val="27"/>
                <w:szCs w:val="27"/>
              </w:rPr>
              <w:t xml:space="preserve">,  </w:t>
            </w:r>
          </w:p>
          <w:p w:rsidR="00B60298" w:rsidRPr="00574EAD" w:rsidRDefault="00B60298" w:rsidP="0030721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подпрограмма 3 реализуется в 2 этапа:</w:t>
            </w:r>
          </w:p>
          <w:p w:rsidR="00B60298" w:rsidRPr="00574EAD" w:rsidRDefault="00B60298" w:rsidP="0030721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 xml:space="preserve"> 1 этап – 2015- 2020гг;</w:t>
            </w:r>
          </w:p>
          <w:p w:rsidR="00B60298" w:rsidRPr="00574EAD" w:rsidRDefault="00B60298" w:rsidP="00AB2E04">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 xml:space="preserve"> 2 этап – 2021 -202</w:t>
            </w:r>
            <w:r w:rsidR="00AB2E04">
              <w:rPr>
                <w:rFonts w:ascii="Times New Roman" w:hAnsi="Times New Roman" w:cs="Times New Roman"/>
                <w:sz w:val="27"/>
                <w:szCs w:val="27"/>
              </w:rPr>
              <w:t>6</w:t>
            </w:r>
            <w:r w:rsidRPr="00574EAD">
              <w:rPr>
                <w:rFonts w:ascii="Times New Roman" w:hAnsi="Times New Roman" w:cs="Times New Roman"/>
                <w:sz w:val="27"/>
                <w:szCs w:val="27"/>
              </w:rPr>
              <w:t>гг.</w:t>
            </w:r>
          </w:p>
        </w:tc>
      </w:tr>
      <w:tr w:rsidR="00B60298" w:rsidRPr="00574EAD" w:rsidTr="0035799E">
        <w:tc>
          <w:tcPr>
            <w:tcW w:w="550" w:type="dxa"/>
            <w:tcBorders>
              <w:top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6</w:t>
            </w:r>
          </w:p>
        </w:tc>
        <w:tc>
          <w:tcPr>
            <w:tcW w:w="4160" w:type="dxa"/>
            <w:tcBorders>
              <w:top w:val="single" w:sz="4" w:space="0" w:color="auto"/>
              <w:left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Объем бюджетных ассигнований подпрограммы 3 за счет средств бюджета муниципального района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tcBorders>
          </w:tcPr>
          <w:p w:rsidR="00394DE2" w:rsidRPr="00574EAD" w:rsidRDefault="00394DE2" w:rsidP="00394DE2">
            <w:pPr>
              <w:pStyle w:val="ConsPlusNormal"/>
              <w:ind w:firstLine="0"/>
              <w:jc w:val="both"/>
              <w:rPr>
                <w:rFonts w:ascii="Times New Roman" w:hAnsi="Times New Roman" w:cs="Times New Roman"/>
                <w:sz w:val="27"/>
                <w:szCs w:val="27"/>
              </w:rPr>
            </w:pPr>
            <w:r w:rsidRPr="00574EAD">
              <w:rPr>
                <w:rFonts w:ascii="Times New Roman" w:hAnsi="Times New Roman" w:cs="Times New Roman"/>
                <w:sz w:val="27"/>
                <w:szCs w:val="27"/>
              </w:rPr>
              <w:t xml:space="preserve">Объем бюджетных ассигнований для обеспечения муниципальной подпрограммы 3 за счет всех источников составляет </w:t>
            </w:r>
            <w:r w:rsidR="006F0668" w:rsidRPr="00AF0EE5">
              <w:rPr>
                <w:rFonts w:ascii="Times New Roman" w:hAnsi="Times New Roman" w:cs="Times New Roman"/>
                <w:color w:val="FF0000"/>
                <w:sz w:val="27"/>
                <w:szCs w:val="27"/>
              </w:rPr>
              <w:t>1</w:t>
            </w:r>
            <w:r w:rsidR="00444549">
              <w:rPr>
                <w:rFonts w:ascii="Times New Roman" w:hAnsi="Times New Roman" w:cs="Times New Roman"/>
                <w:color w:val="FF0000"/>
                <w:sz w:val="27"/>
                <w:szCs w:val="27"/>
              </w:rPr>
              <w:t>18 931,5</w:t>
            </w:r>
            <w:r w:rsidRPr="00574EAD">
              <w:rPr>
                <w:rFonts w:ascii="Times New Roman" w:hAnsi="Times New Roman" w:cs="Times New Roman"/>
                <w:color w:val="FF0000"/>
                <w:sz w:val="27"/>
                <w:szCs w:val="27"/>
              </w:rPr>
              <w:t xml:space="preserve"> </w:t>
            </w:r>
            <w:r w:rsidRPr="00574EAD">
              <w:rPr>
                <w:rFonts w:ascii="Times New Roman" w:hAnsi="Times New Roman" w:cs="Times New Roman"/>
                <w:sz w:val="27"/>
                <w:szCs w:val="27"/>
              </w:rPr>
              <w:t xml:space="preserve">тыс. рублей. </w:t>
            </w:r>
          </w:p>
          <w:p w:rsidR="00425A72" w:rsidRDefault="00394DE2" w:rsidP="00394DE2">
            <w:pPr>
              <w:pStyle w:val="ConsPlusNormal"/>
              <w:ind w:firstLine="0"/>
              <w:jc w:val="both"/>
              <w:rPr>
                <w:rFonts w:ascii="Times New Roman" w:hAnsi="Times New Roman" w:cs="Times New Roman"/>
                <w:sz w:val="27"/>
                <w:szCs w:val="27"/>
              </w:rPr>
            </w:pPr>
            <w:r w:rsidRPr="00574EAD">
              <w:rPr>
                <w:rFonts w:ascii="Times New Roman" w:hAnsi="Times New Roman" w:cs="Times New Roman"/>
                <w:sz w:val="27"/>
                <w:szCs w:val="27"/>
              </w:rPr>
              <w:t xml:space="preserve">Объем бюджетных ассигнований на реализацию программы за счет областного бюджета составляет   </w:t>
            </w:r>
          </w:p>
          <w:p w:rsidR="00394DE2" w:rsidRPr="00574EAD" w:rsidRDefault="00394DE2" w:rsidP="00394DE2">
            <w:pPr>
              <w:pStyle w:val="ConsPlusNormal"/>
              <w:ind w:firstLine="0"/>
              <w:jc w:val="both"/>
              <w:rPr>
                <w:rFonts w:ascii="Times New Roman" w:hAnsi="Times New Roman" w:cs="Times New Roman"/>
                <w:sz w:val="27"/>
                <w:szCs w:val="27"/>
              </w:rPr>
            </w:pPr>
            <w:r w:rsidRPr="00AF0EE5">
              <w:rPr>
                <w:rFonts w:ascii="Times New Roman" w:hAnsi="Times New Roman" w:cs="Times New Roman"/>
                <w:color w:val="FF0000"/>
                <w:sz w:val="27"/>
                <w:szCs w:val="27"/>
              </w:rPr>
              <w:t>140</w:t>
            </w:r>
            <w:r w:rsidRPr="00574EAD">
              <w:rPr>
                <w:rFonts w:ascii="Times New Roman" w:hAnsi="Times New Roman" w:cs="Times New Roman"/>
                <w:sz w:val="27"/>
                <w:szCs w:val="27"/>
              </w:rPr>
              <w:t xml:space="preserve"> тыс. рублей.</w:t>
            </w:r>
          </w:p>
          <w:p w:rsidR="00394DE2" w:rsidRPr="00574EAD" w:rsidRDefault="00394DE2" w:rsidP="00394DE2">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 xml:space="preserve">Объем бюджетных ассигнований на реализацию </w:t>
            </w:r>
            <w:r w:rsidR="009D587B" w:rsidRPr="00574EAD">
              <w:rPr>
                <w:rFonts w:ascii="Times New Roman" w:hAnsi="Times New Roman" w:cs="Times New Roman"/>
                <w:sz w:val="27"/>
                <w:szCs w:val="27"/>
              </w:rPr>
              <w:t xml:space="preserve">  </w:t>
            </w:r>
            <w:r w:rsidRPr="00574EAD">
              <w:rPr>
                <w:rFonts w:ascii="Times New Roman" w:hAnsi="Times New Roman" w:cs="Times New Roman"/>
                <w:sz w:val="27"/>
                <w:szCs w:val="27"/>
              </w:rPr>
              <w:t xml:space="preserve">подпрограммы </w:t>
            </w:r>
            <w:r w:rsidR="009D587B" w:rsidRPr="00574EAD">
              <w:rPr>
                <w:rFonts w:ascii="Times New Roman" w:hAnsi="Times New Roman" w:cs="Times New Roman"/>
                <w:sz w:val="27"/>
                <w:szCs w:val="27"/>
              </w:rPr>
              <w:t xml:space="preserve">  </w:t>
            </w:r>
            <w:r w:rsidRPr="00574EAD">
              <w:rPr>
                <w:rFonts w:ascii="Times New Roman" w:hAnsi="Times New Roman" w:cs="Times New Roman"/>
                <w:sz w:val="27"/>
                <w:szCs w:val="27"/>
              </w:rPr>
              <w:t>3</w:t>
            </w:r>
            <w:r w:rsidR="009D587B" w:rsidRPr="00574EAD">
              <w:rPr>
                <w:rFonts w:ascii="Times New Roman" w:hAnsi="Times New Roman" w:cs="Times New Roman"/>
                <w:sz w:val="27"/>
                <w:szCs w:val="27"/>
              </w:rPr>
              <w:t xml:space="preserve">  </w:t>
            </w:r>
            <w:r w:rsidRPr="00574EAD">
              <w:rPr>
                <w:rFonts w:ascii="Times New Roman" w:hAnsi="Times New Roman" w:cs="Times New Roman"/>
                <w:sz w:val="27"/>
                <w:szCs w:val="27"/>
              </w:rPr>
              <w:t xml:space="preserve"> за</w:t>
            </w:r>
            <w:r w:rsidR="009D587B" w:rsidRPr="00574EAD">
              <w:rPr>
                <w:rFonts w:ascii="Times New Roman" w:hAnsi="Times New Roman" w:cs="Times New Roman"/>
                <w:sz w:val="27"/>
                <w:szCs w:val="27"/>
              </w:rPr>
              <w:t xml:space="preserve">  </w:t>
            </w:r>
            <w:r w:rsidRPr="00574EAD">
              <w:rPr>
                <w:rFonts w:ascii="Times New Roman" w:hAnsi="Times New Roman" w:cs="Times New Roman"/>
                <w:sz w:val="27"/>
                <w:szCs w:val="27"/>
              </w:rPr>
              <w:t xml:space="preserve"> счет</w:t>
            </w:r>
            <w:r w:rsidR="00574EAD" w:rsidRPr="00574EAD">
              <w:rPr>
                <w:rFonts w:ascii="Times New Roman" w:hAnsi="Times New Roman" w:cs="Times New Roman"/>
                <w:sz w:val="27"/>
                <w:szCs w:val="27"/>
              </w:rPr>
              <w:t xml:space="preserve"> </w:t>
            </w:r>
            <w:r w:rsidRPr="00574EAD">
              <w:rPr>
                <w:rFonts w:ascii="Times New Roman" w:hAnsi="Times New Roman" w:cs="Times New Roman"/>
                <w:sz w:val="27"/>
                <w:szCs w:val="27"/>
              </w:rPr>
              <w:t xml:space="preserve">бюджета муниципального района составляет – </w:t>
            </w:r>
            <w:r w:rsidR="006F0668" w:rsidRPr="00AF0EE5">
              <w:rPr>
                <w:rFonts w:ascii="Times New Roman" w:hAnsi="Times New Roman" w:cs="Times New Roman"/>
                <w:bCs/>
                <w:color w:val="FF0000"/>
                <w:sz w:val="27"/>
                <w:szCs w:val="27"/>
              </w:rPr>
              <w:t>1</w:t>
            </w:r>
            <w:r w:rsidR="00920556" w:rsidRPr="00AF0EE5">
              <w:rPr>
                <w:rFonts w:ascii="Times New Roman" w:hAnsi="Times New Roman" w:cs="Times New Roman"/>
                <w:bCs/>
                <w:color w:val="FF0000"/>
                <w:sz w:val="27"/>
                <w:szCs w:val="27"/>
              </w:rPr>
              <w:t>1</w:t>
            </w:r>
            <w:r w:rsidR="00444549">
              <w:rPr>
                <w:rFonts w:ascii="Times New Roman" w:hAnsi="Times New Roman" w:cs="Times New Roman"/>
                <w:bCs/>
                <w:color w:val="FF0000"/>
                <w:sz w:val="27"/>
                <w:szCs w:val="27"/>
              </w:rPr>
              <w:t>8 791,5</w:t>
            </w:r>
            <w:r w:rsidRPr="00574EAD">
              <w:rPr>
                <w:rFonts w:ascii="Times New Roman" w:hAnsi="Times New Roman" w:cs="Times New Roman"/>
                <w:bCs/>
                <w:sz w:val="27"/>
                <w:szCs w:val="27"/>
              </w:rPr>
              <w:t xml:space="preserve"> </w:t>
            </w:r>
            <w:r w:rsidRPr="00574EAD">
              <w:rPr>
                <w:rFonts w:ascii="Times New Roman" w:hAnsi="Times New Roman" w:cs="Times New Roman"/>
                <w:sz w:val="27"/>
                <w:szCs w:val="27"/>
              </w:rPr>
              <w:t>тыс. рублей, в том числе по годам:</w:t>
            </w:r>
          </w:p>
          <w:p w:rsidR="00394DE2" w:rsidRPr="00574EAD" w:rsidRDefault="00394DE2" w:rsidP="00394DE2">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2015 год – 3</w:t>
            </w:r>
            <w:r w:rsidR="00AF0EE5">
              <w:rPr>
                <w:rFonts w:ascii="Times New Roman" w:hAnsi="Times New Roman" w:cs="Times New Roman"/>
                <w:sz w:val="27"/>
                <w:szCs w:val="27"/>
              </w:rPr>
              <w:t xml:space="preserve"> </w:t>
            </w:r>
            <w:r w:rsidRPr="00574EAD">
              <w:rPr>
                <w:rFonts w:ascii="Times New Roman" w:hAnsi="Times New Roman" w:cs="Times New Roman"/>
                <w:sz w:val="27"/>
                <w:szCs w:val="27"/>
              </w:rPr>
              <w:t>590 тыс. рублей;</w:t>
            </w:r>
          </w:p>
          <w:p w:rsidR="00394DE2" w:rsidRPr="00574EAD" w:rsidRDefault="00394DE2" w:rsidP="00394DE2">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2016 год – 4</w:t>
            </w:r>
            <w:r w:rsidR="00AF0EE5">
              <w:rPr>
                <w:rFonts w:ascii="Times New Roman" w:hAnsi="Times New Roman" w:cs="Times New Roman"/>
                <w:sz w:val="27"/>
                <w:szCs w:val="27"/>
              </w:rPr>
              <w:t xml:space="preserve"> </w:t>
            </w:r>
            <w:r w:rsidRPr="00574EAD">
              <w:rPr>
                <w:rFonts w:ascii="Times New Roman" w:hAnsi="Times New Roman" w:cs="Times New Roman"/>
                <w:sz w:val="27"/>
                <w:szCs w:val="27"/>
              </w:rPr>
              <w:t>053тыс. рублей;</w:t>
            </w:r>
          </w:p>
          <w:p w:rsidR="00394DE2" w:rsidRPr="00574EAD" w:rsidRDefault="00394DE2" w:rsidP="00394DE2">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2017 год – 8</w:t>
            </w:r>
            <w:r w:rsidR="00AF0EE5">
              <w:rPr>
                <w:rFonts w:ascii="Times New Roman" w:hAnsi="Times New Roman" w:cs="Times New Roman"/>
                <w:sz w:val="27"/>
                <w:szCs w:val="27"/>
              </w:rPr>
              <w:t xml:space="preserve"> </w:t>
            </w:r>
            <w:r w:rsidRPr="00574EAD">
              <w:rPr>
                <w:rFonts w:ascii="Times New Roman" w:hAnsi="Times New Roman" w:cs="Times New Roman"/>
                <w:sz w:val="27"/>
                <w:szCs w:val="27"/>
              </w:rPr>
              <w:t>006 тыс. рублей;</w:t>
            </w:r>
          </w:p>
          <w:p w:rsidR="00394DE2" w:rsidRPr="00574EAD" w:rsidRDefault="00394DE2" w:rsidP="00394DE2">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2018 год – 8</w:t>
            </w:r>
            <w:r w:rsidR="00AF0EE5">
              <w:rPr>
                <w:rFonts w:ascii="Times New Roman" w:hAnsi="Times New Roman" w:cs="Times New Roman"/>
                <w:sz w:val="27"/>
                <w:szCs w:val="27"/>
              </w:rPr>
              <w:t xml:space="preserve"> </w:t>
            </w:r>
            <w:r w:rsidRPr="00574EAD">
              <w:rPr>
                <w:rFonts w:ascii="Times New Roman" w:hAnsi="Times New Roman" w:cs="Times New Roman"/>
                <w:sz w:val="27"/>
                <w:szCs w:val="27"/>
              </w:rPr>
              <w:t>803 тыс. рублей;</w:t>
            </w:r>
          </w:p>
          <w:p w:rsidR="00394DE2" w:rsidRPr="00574EAD" w:rsidRDefault="00394DE2" w:rsidP="00394DE2">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2019 год – 8</w:t>
            </w:r>
            <w:r w:rsidR="00AF0EE5">
              <w:rPr>
                <w:rFonts w:ascii="Times New Roman" w:hAnsi="Times New Roman" w:cs="Times New Roman"/>
                <w:sz w:val="27"/>
                <w:szCs w:val="27"/>
              </w:rPr>
              <w:t xml:space="preserve"> </w:t>
            </w:r>
            <w:r w:rsidRPr="00574EAD">
              <w:rPr>
                <w:rFonts w:ascii="Times New Roman" w:hAnsi="Times New Roman" w:cs="Times New Roman"/>
                <w:sz w:val="27"/>
                <w:szCs w:val="27"/>
              </w:rPr>
              <w:t>070 тыс. рублей;</w:t>
            </w:r>
          </w:p>
          <w:p w:rsidR="00394DE2" w:rsidRPr="00574EAD" w:rsidRDefault="00394DE2" w:rsidP="00394DE2">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2020 год – 9</w:t>
            </w:r>
            <w:r w:rsidR="00AF0EE5">
              <w:rPr>
                <w:rFonts w:ascii="Times New Roman" w:hAnsi="Times New Roman" w:cs="Times New Roman"/>
                <w:sz w:val="27"/>
                <w:szCs w:val="27"/>
              </w:rPr>
              <w:t xml:space="preserve"> </w:t>
            </w:r>
            <w:r w:rsidRPr="00574EAD">
              <w:rPr>
                <w:rFonts w:ascii="Times New Roman" w:hAnsi="Times New Roman" w:cs="Times New Roman"/>
                <w:sz w:val="27"/>
                <w:szCs w:val="27"/>
              </w:rPr>
              <w:t xml:space="preserve">890 тыс. рублей; </w:t>
            </w:r>
          </w:p>
          <w:p w:rsidR="00394DE2" w:rsidRPr="00574EAD" w:rsidRDefault="00394DE2" w:rsidP="00394DE2">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2021 год – 10</w:t>
            </w:r>
            <w:r w:rsidR="00AF0EE5">
              <w:rPr>
                <w:rFonts w:ascii="Times New Roman" w:hAnsi="Times New Roman" w:cs="Times New Roman"/>
                <w:sz w:val="27"/>
                <w:szCs w:val="27"/>
              </w:rPr>
              <w:t xml:space="preserve"> </w:t>
            </w:r>
            <w:r w:rsidRPr="00574EAD">
              <w:rPr>
                <w:rFonts w:ascii="Times New Roman" w:hAnsi="Times New Roman" w:cs="Times New Roman"/>
                <w:sz w:val="27"/>
                <w:szCs w:val="27"/>
              </w:rPr>
              <w:t>812 тыс. рублей;</w:t>
            </w:r>
          </w:p>
          <w:p w:rsidR="00394DE2" w:rsidRPr="00920556" w:rsidRDefault="00394DE2" w:rsidP="00394DE2">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 xml:space="preserve">2022 год  </w:t>
            </w:r>
            <w:r w:rsidRPr="00920556">
              <w:rPr>
                <w:rFonts w:ascii="Times New Roman" w:hAnsi="Times New Roman" w:cs="Times New Roman"/>
                <w:sz w:val="27"/>
                <w:szCs w:val="27"/>
              </w:rPr>
              <w:t xml:space="preserve">– </w:t>
            </w:r>
            <w:r w:rsidR="006F0668" w:rsidRPr="00920556">
              <w:rPr>
                <w:rFonts w:ascii="Times New Roman" w:hAnsi="Times New Roman" w:cs="Times New Roman"/>
                <w:sz w:val="27"/>
                <w:szCs w:val="27"/>
              </w:rPr>
              <w:t>12</w:t>
            </w:r>
            <w:r w:rsidR="00AF0EE5">
              <w:rPr>
                <w:rFonts w:ascii="Times New Roman" w:hAnsi="Times New Roman" w:cs="Times New Roman"/>
                <w:sz w:val="27"/>
                <w:szCs w:val="27"/>
              </w:rPr>
              <w:t xml:space="preserve"> </w:t>
            </w:r>
            <w:r w:rsidR="006F0668" w:rsidRPr="00920556">
              <w:rPr>
                <w:rFonts w:ascii="Times New Roman" w:hAnsi="Times New Roman" w:cs="Times New Roman"/>
                <w:sz w:val="27"/>
                <w:szCs w:val="27"/>
              </w:rPr>
              <w:t>694</w:t>
            </w:r>
            <w:r w:rsidRPr="00920556">
              <w:rPr>
                <w:rFonts w:ascii="Times New Roman" w:hAnsi="Times New Roman" w:cs="Times New Roman"/>
                <w:sz w:val="27"/>
                <w:szCs w:val="27"/>
              </w:rPr>
              <w:t xml:space="preserve"> тыс. рублей;</w:t>
            </w:r>
          </w:p>
          <w:p w:rsidR="00394DE2" w:rsidRPr="00920556" w:rsidRDefault="00394DE2" w:rsidP="00394DE2">
            <w:pPr>
              <w:spacing w:after="0" w:line="240" w:lineRule="auto"/>
              <w:rPr>
                <w:rFonts w:ascii="Times New Roman" w:hAnsi="Times New Roman" w:cs="Times New Roman"/>
                <w:sz w:val="27"/>
                <w:szCs w:val="27"/>
              </w:rPr>
            </w:pPr>
            <w:r w:rsidRPr="00920556">
              <w:rPr>
                <w:rFonts w:ascii="Times New Roman" w:hAnsi="Times New Roman" w:cs="Times New Roman"/>
                <w:sz w:val="27"/>
                <w:szCs w:val="27"/>
              </w:rPr>
              <w:t xml:space="preserve">2023 год  – </w:t>
            </w:r>
            <w:r w:rsidR="00574EAD" w:rsidRPr="00920556">
              <w:rPr>
                <w:rFonts w:ascii="Times New Roman" w:hAnsi="Times New Roman" w:cs="Times New Roman"/>
                <w:sz w:val="27"/>
                <w:szCs w:val="27"/>
              </w:rPr>
              <w:t>13</w:t>
            </w:r>
            <w:r w:rsidR="00AF0EE5">
              <w:rPr>
                <w:rFonts w:ascii="Times New Roman" w:hAnsi="Times New Roman" w:cs="Times New Roman"/>
                <w:sz w:val="27"/>
                <w:szCs w:val="27"/>
              </w:rPr>
              <w:t xml:space="preserve"> </w:t>
            </w:r>
            <w:r w:rsidR="00AB2E04" w:rsidRPr="00920556">
              <w:rPr>
                <w:rFonts w:ascii="Times New Roman" w:hAnsi="Times New Roman" w:cs="Times New Roman"/>
                <w:sz w:val="27"/>
                <w:szCs w:val="27"/>
              </w:rPr>
              <w:t>526</w:t>
            </w:r>
            <w:r w:rsidRPr="00920556">
              <w:rPr>
                <w:rFonts w:ascii="Times New Roman" w:hAnsi="Times New Roman" w:cs="Times New Roman"/>
                <w:sz w:val="27"/>
                <w:szCs w:val="27"/>
              </w:rPr>
              <w:t xml:space="preserve"> тыс. рублей;</w:t>
            </w:r>
          </w:p>
          <w:p w:rsidR="00394DE2" w:rsidRPr="00920556" w:rsidRDefault="00394DE2" w:rsidP="00394DE2">
            <w:pPr>
              <w:spacing w:after="0" w:line="240" w:lineRule="auto"/>
              <w:rPr>
                <w:rFonts w:ascii="Times New Roman" w:hAnsi="Times New Roman" w:cs="Times New Roman"/>
                <w:sz w:val="27"/>
                <w:szCs w:val="27"/>
              </w:rPr>
            </w:pPr>
            <w:r w:rsidRPr="00920556">
              <w:rPr>
                <w:rFonts w:ascii="Times New Roman" w:hAnsi="Times New Roman" w:cs="Times New Roman"/>
                <w:sz w:val="27"/>
                <w:szCs w:val="27"/>
              </w:rPr>
              <w:t xml:space="preserve">2024 год  – </w:t>
            </w:r>
            <w:r w:rsidR="006F0668" w:rsidRPr="00AF0EE5">
              <w:rPr>
                <w:rFonts w:ascii="Times New Roman" w:hAnsi="Times New Roman" w:cs="Times New Roman"/>
                <w:color w:val="FF0000"/>
                <w:sz w:val="27"/>
                <w:szCs w:val="27"/>
              </w:rPr>
              <w:t>13</w:t>
            </w:r>
            <w:r w:rsidR="00444549">
              <w:rPr>
                <w:rFonts w:ascii="Times New Roman" w:hAnsi="Times New Roman" w:cs="Times New Roman"/>
                <w:color w:val="FF0000"/>
                <w:sz w:val="27"/>
                <w:szCs w:val="27"/>
              </w:rPr>
              <w:t> 020,5</w:t>
            </w:r>
            <w:r w:rsidRPr="00920556">
              <w:rPr>
                <w:rFonts w:ascii="Times New Roman" w:hAnsi="Times New Roman" w:cs="Times New Roman"/>
                <w:sz w:val="27"/>
                <w:szCs w:val="27"/>
              </w:rPr>
              <w:t xml:space="preserve"> тыс. рублей;</w:t>
            </w:r>
          </w:p>
          <w:p w:rsidR="00AB2E04" w:rsidRPr="00920556" w:rsidRDefault="00AB2E04" w:rsidP="00AB2E04">
            <w:pPr>
              <w:spacing w:after="0" w:line="240" w:lineRule="auto"/>
              <w:rPr>
                <w:rFonts w:ascii="Times New Roman" w:hAnsi="Times New Roman" w:cs="Times New Roman"/>
                <w:sz w:val="27"/>
                <w:szCs w:val="27"/>
              </w:rPr>
            </w:pPr>
            <w:r w:rsidRPr="00920556">
              <w:rPr>
                <w:rFonts w:ascii="Times New Roman" w:hAnsi="Times New Roman" w:cs="Times New Roman"/>
                <w:sz w:val="27"/>
                <w:szCs w:val="27"/>
              </w:rPr>
              <w:t xml:space="preserve">2025 год  – </w:t>
            </w:r>
            <w:r w:rsidRPr="00AF0EE5">
              <w:rPr>
                <w:rFonts w:ascii="Times New Roman" w:hAnsi="Times New Roman" w:cs="Times New Roman"/>
                <w:color w:val="FF0000"/>
                <w:sz w:val="27"/>
                <w:szCs w:val="27"/>
              </w:rPr>
              <w:t>13</w:t>
            </w:r>
            <w:r w:rsidR="00AF0EE5" w:rsidRPr="00AF0EE5">
              <w:rPr>
                <w:rFonts w:ascii="Times New Roman" w:hAnsi="Times New Roman" w:cs="Times New Roman"/>
                <w:color w:val="FF0000"/>
                <w:sz w:val="27"/>
                <w:szCs w:val="27"/>
              </w:rPr>
              <w:t xml:space="preserve"> </w:t>
            </w:r>
            <w:r w:rsidRPr="00AF0EE5">
              <w:rPr>
                <w:rFonts w:ascii="Times New Roman" w:hAnsi="Times New Roman" w:cs="Times New Roman"/>
                <w:color w:val="FF0000"/>
                <w:sz w:val="27"/>
                <w:szCs w:val="27"/>
              </w:rPr>
              <w:t>485</w:t>
            </w:r>
            <w:r w:rsidRPr="00920556">
              <w:rPr>
                <w:rFonts w:ascii="Times New Roman" w:hAnsi="Times New Roman" w:cs="Times New Roman"/>
                <w:sz w:val="27"/>
                <w:szCs w:val="27"/>
              </w:rPr>
              <w:t xml:space="preserve"> тыс. рублей;</w:t>
            </w:r>
          </w:p>
          <w:p w:rsidR="00B60298" w:rsidRPr="00574EAD" w:rsidRDefault="00394DE2" w:rsidP="00AB2E04">
            <w:pPr>
              <w:spacing w:after="0" w:line="240" w:lineRule="auto"/>
              <w:rPr>
                <w:rFonts w:ascii="Times New Roman" w:hAnsi="Times New Roman" w:cs="Times New Roman"/>
                <w:sz w:val="27"/>
                <w:szCs w:val="27"/>
              </w:rPr>
            </w:pPr>
            <w:r w:rsidRPr="00920556">
              <w:rPr>
                <w:rFonts w:ascii="Times New Roman" w:hAnsi="Times New Roman" w:cs="Times New Roman"/>
                <w:sz w:val="27"/>
                <w:szCs w:val="27"/>
              </w:rPr>
              <w:t>202</w:t>
            </w:r>
            <w:r w:rsidR="00AB2E04" w:rsidRPr="00920556">
              <w:rPr>
                <w:rFonts w:ascii="Times New Roman" w:hAnsi="Times New Roman" w:cs="Times New Roman"/>
                <w:sz w:val="27"/>
                <w:szCs w:val="27"/>
              </w:rPr>
              <w:t>6</w:t>
            </w:r>
            <w:r w:rsidRPr="00920556">
              <w:rPr>
                <w:rFonts w:ascii="Times New Roman" w:hAnsi="Times New Roman" w:cs="Times New Roman"/>
                <w:sz w:val="27"/>
                <w:szCs w:val="27"/>
              </w:rPr>
              <w:t xml:space="preserve"> год  – </w:t>
            </w:r>
            <w:r w:rsidR="006F0668" w:rsidRPr="00AF0EE5">
              <w:rPr>
                <w:rFonts w:ascii="Times New Roman" w:hAnsi="Times New Roman" w:cs="Times New Roman"/>
                <w:color w:val="FF0000"/>
                <w:sz w:val="27"/>
                <w:szCs w:val="27"/>
              </w:rPr>
              <w:t>12</w:t>
            </w:r>
            <w:r w:rsidR="00AF0EE5" w:rsidRPr="00AF0EE5">
              <w:rPr>
                <w:rFonts w:ascii="Times New Roman" w:hAnsi="Times New Roman" w:cs="Times New Roman"/>
                <w:color w:val="FF0000"/>
                <w:sz w:val="27"/>
                <w:szCs w:val="27"/>
              </w:rPr>
              <w:t xml:space="preserve"> </w:t>
            </w:r>
            <w:r w:rsidR="00AB2E04" w:rsidRPr="00AF0EE5">
              <w:rPr>
                <w:rFonts w:ascii="Times New Roman" w:hAnsi="Times New Roman" w:cs="Times New Roman"/>
                <w:color w:val="FF0000"/>
                <w:sz w:val="27"/>
                <w:szCs w:val="27"/>
              </w:rPr>
              <w:t>842</w:t>
            </w:r>
            <w:r w:rsidR="00B205A3" w:rsidRPr="00574EAD">
              <w:rPr>
                <w:rFonts w:ascii="Times New Roman" w:hAnsi="Times New Roman" w:cs="Times New Roman"/>
                <w:sz w:val="27"/>
                <w:szCs w:val="27"/>
              </w:rPr>
              <w:t xml:space="preserve"> </w:t>
            </w:r>
            <w:r w:rsidRPr="00574EAD">
              <w:rPr>
                <w:rFonts w:ascii="Times New Roman" w:hAnsi="Times New Roman" w:cs="Times New Roman"/>
                <w:sz w:val="27"/>
                <w:szCs w:val="27"/>
              </w:rPr>
              <w:t>тыс. рублей.</w:t>
            </w:r>
          </w:p>
        </w:tc>
      </w:tr>
      <w:tr w:rsidR="00B60298" w:rsidRPr="00574EAD" w:rsidTr="0035799E">
        <w:tc>
          <w:tcPr>
            <w:tcW w:w="550" w:type="dxa"/>
            <w:tcBorders>
              <w:top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7</w:t>
            </w:r>
          </w:p>
        </w:tc>
        <w:tc>
          <w:tcPr>
            <w:tcW w:w="4160" w:type="dxa"/>
            <w:tcBorders>
              <w:top w:val="single" w:sz="4" w:space="0" w:color="auto"/>
              <w:left w:val="single" w:sz="4" w:space="0" w:color="auto"/>
              <w:bottom w:val="single" w:sz="4" w:space="0" w:color="auto"/>
              <w:right w:val="single" w:sz="4" w:space="0" w:color="auto"/>
            </w:tcBorders>
          </w:tcPr>
          <w:p w:rsidR="00B60298" w:rsidRPr="00574EAD" w:rsidRDefault="00B60298" w:rsidP="00DA6427">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Конечные результаты подпрограммы</w:t>
            </w:r>
            <w:r w:rsidR="007954C4" w:rsidRPr="00574EAD">
              <w:rPr>
                <w:rFonts w:ascii="Times New Roman" w:hAnsi="Times New Roman" w:cs="Times New Roman"/>
                <w:sz w:val="27"/>
                <w:szCs w:val="27"/>
              </w:rPr>
              <w:t xml:space="preserve"> </w:t>
            </w:r>
            <w:r w:rsidRPr="00574EAD">
              <w:rPr>
                <w:rFonts w:ascii="Times New Roman" w:hAnsi="Times New Roman" w:cs="Times New Roman"/>
                <w:sz w:val="27"/>
                <w:szCs w:val="27"/>
              </w:rPr>
              <w:t>3</w:t>
            </w:r>
          </w:p>
        </w:tc>
        <w:tc>
          <w:tcPr>
            <w:tcW w:w="4819" w:type="dxa"/>
            <w:tcBorders>
              <w:top w:val="single" w:sz="4" w:space="0" w:color="auto"/>
              <w:left w:val="single" w:sz="4" w:space="0" w:color="auto"/>
              <w:bottom w:val="single" w:sz="4" w:space="0" w:color="auto"/>
            </w:tcBorders>
          </w:tcPr>
          <w:p w:rsidR="00B60298" w:rsidRPr="00574EAD" w:rsidRDefault="00495A84" w:rsidP="00AB2E04">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Обеспечение среднего уровня достижения целевых показателей государственной программы до 98% к 202</w:t>
            </w:r>
            <w:r w:rsidR="00AB2E04">
              <w:rPr>
                <w:rFonts w:ascii="Times New Roman" w:hAnsi="Times New Roman" w:cs="Times New Roman"/>
                <w:sz w:val="27"/>
                <w:szCs w:val="27"/>
              </w:rPr>
              <w:t>6</w:t>
            </w:r>
            <w:r w:rsidRPr="00574EAD">
              <w:rPr>
                <w:rFonts w:ascii="Times New Roman" w:hAnsi="Times New Roman" w:cs="Times New Roman"/>
                <w:sz w:val="27"/>
                <w:szCs w:val="27"/>
              </w:rPr>
              <w:t xml:space="preserve"> году.</w:t>
            </w:r>
          </w:p>
        </w:tc>
      </w:tr>
    </w:tbl>
    <w:p w:rsidR="00B60298" w:rsidRPr="007610ED" w:rsidRDefault="00B60298" w:rsidP="007864F0">
      <w:pPr>
        <w:ind w:firstLine="708"/>
        <w:jc w:val="center"/>
        <w:rPr>
          <w:rFonts w:ascii="Times New Roman" w:hAnsi="Times New Roman" w:cs="Times New Roman"/>
          <w:sz w:val="28"/>
          <w:szCs w:val="28"/>
        </w:rPr>
      </w:pPr>
    </w:p>
    <w:p w:rsidR="00B60298" w:rsidRPr="007610ED" w:rsidRDefault="00B60298" w:rsidP="007864F0">
      <w:pPr>
        <w:ind w:firstLine="708"/>
        <w:jc w:val="center"/>
        <w:rPr>
          <w:rFonts w:ascii="Times New Roman" w:hAnsi="Times New Roman" w:cs="Times New Roman"/>
          <w:sz w:val="28"/>
          <w:szCs w:val="28"/>
        </w:rPr>
      </w:pPr>
      <w:r w:rsidRPr="007610ED">
        <w:rPr>
          <w:rFonts w:ascii="Times New Roman" w:hAnsi="Times New Roman" w:cs="Times New Roman"/>
          <w:sz w:val="28"/>
          <w:szCs w:val="28"/>
        </w:rPr>
        <w:t>1. ХАРАКТЕРИСТИКА СФЕРЫ РЕАЛИЗАЦИИ ПОДПРОГРАММЫ 3, ОПИСАНИЕ ОСНОВНЫХ ПРОБЛЕМ В УКАЗАННОЙ СФЕРЕ И ПРОГНОЗ ЕЕ РАЗВИТИЯ</w:t>
      </w:r>
    </w:p>
    <w:p w:rsidR="00B60298" w:rsidRPr="007610ED" w:rsidRDefault="00B60298" w:rsidP="00950241">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xml:space="preserve">Управление физической культуры, спорта и молодежной политики администрации Ракитянского района является органом исполнительной власти, в пределах своей компетенции участвующим в реализации государственной политики в сфере физической культуры и спорта. </w:t>
      </w:r>
    </w:p>
    <w:p w:rsidR="00B60298" w:rsidRPr="0049555B" w:rsidRDefault="00B60298" w:rsidP="00425A72">
      <w:pPr>
        <w:spacing w:after="0"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На основании основных нормативных документов в сфере физической культуры и спорта:</w:t>
      </w:r>
    </w:p>
    <w:p w:rsidR="0045712D" w:rsidRPr="0045712D" w:rsidRDefault="0045712D" w:rsidP="00425A72">
      <w:pPr>
        <w:pStyle w:val="a3"/>
        <w:numPr>
          <w:ilvl w:val="0"/>
          <w:numId w:val="8"/>
        </w:numPr>
        <w:spacing w:after="0" w:line="240" w:lineRule="auto"/>
        <w:ind w:left="0" w:firstLine="709"/>
        <w:jc w:val="both"/>
        <w:rPr>
          <w:rFonts w:ascii="Times New Roman" w:hAnsi="Times New Roman"/>
          <w:sz w:val="28"/>
          <w:szCs w:val="28"/>
        </w:rPr>
      </w:pPr>
      <w:r w:rsidRPr="0045712D">
        <w:rPr>
          <w:rFonts w:ascii="Times New Roman" w:hAnsi="Times New Roman"/>
          <w:sz w:val="28"/>
          <w:szCs w:val="28"/>
        </w:rPr>
        <w:t>Федеральный закон от 04.12.2007</w:t>
      </w:r>
      <w:r w:rsidR="009D587B">
        <w:rPr>
          <w:rFonts w:ascii="Times New Roman" w:hAnsi="Times New Roman"/>
          <w:sz w:val="28"/>
          <w:szCs w:val="28"/>
        </w:rPr>
        <w:t xml:space="preserve"> N 329-ФЗ (ред. от 08.12.2020)</w:t>
      </w:r>
      <w:r w:rsidR="00501DD8">
        <w:rPr>
          <w:rFonts w:ascii="Times New Roman" w:hAnsi="Times New Roman"/>
          <w:sz w:val="28"/>
          <w:szCs w:val="28"/>
        </w:rPr>
        <w:t xml:space="preserve">            </w:t>
      </w:r>
      <w:r w:rsidR="009D587B">
        <w:rPr>
          <w:rFonts w:ascii="Times New Roman" w:hAnsi="Times New Roman"/>
          <w:sz w:val="28"/>
          <w:szCs w:val="28"/>
        </w:rPr>
        <w:t>«</w:t>
      </w:r>
      <w:r w:rsidRPr="0045712D">
        <w:rPr>
          <w:rFonts w:ascii="Times New Roman" w:hAnsi="Times New Roman"/>
          <w:sz w:val="28"/>
          <w:szCs w:val="28"/>
        </w:rPr>
        <w:t xml:space="preserve">О физической культуре </w:t>
      </w:r>
      <w:r w:rsidR="009D587B">
        <w:rPr>
          <w:rFonts w:ascii="Times New Roman" w:hAnsi="Times New Roman"/>
          <w:sz w:val="28"/>
          <w:szCs w:val="28"/>
        </w:rPr>
        <w:t>и спорте в Российской Федерации»</w:t>
      </w:r>
      <w:r>
        <w:rPr>
          <w:rFonts w:ascii="Times New Roman" w:hAnsi="Times New Roman"/>
          <w:sz w:val="28"/>
          <w:szCs w:val="28"/>
        </w:rPr>
        <w:t>;</w:t>
      </w:r>
    </w:p>
    <w:p w:rsidR="0049555B" w:rsidRDefault="0049555B" w:rsidP="00425A72">
      <w:pPr>
        <w:pStyle w:val="a3"/>
        <w:numPr>
          <w:ilvl w:val="0"/>
          <w:numId w:val="8"/>
        </w:numPr>
        <w:spacing w:after="0" w:line="240" w:lineRule="auto"/>
        <w:ind w:left="0" w:firstLine="709"/>
        <w:jc w:val="both"/>
        <w:rPr>
          <w:rFonts w:ascii="Times New Roman" w:hAnsi="Times New Roman"/>
          <w:sz w:val="28"/>
          <w:szCs w:val="28"/>
        </w:rPr>
      </w:pPr>
      <w:r w:rsidRPr="007610ED">
        <w:rPr>
          <w:rFonts w:ascii="Times New Roman" w:hAnsi="Times New Roman"/>
          <w:sz w:val="28"/>
          <w:szCs w:val="28"/>
        </w:rPr>
        <w:t xml:space="preserve">Стратегия развития физической культуры и спорта </w:t>
      </w:r>
      <w:r>
        <w:rPr>
          <w:rFonts w:ascii="Times New Roman" w:hAnsi="Times New Roman"/>
          <w:sz w:val="28"/>
          <w:szCs w:val="28"/>
        </w:rPr>
        <w:t>в</w:t>
      </w:r>
      <w:r w:rsidRPr="007610ED">
        <w:rPr>
          <w:rFonts w:ascii="Times New Roman" w:hAnsi="Times New Roman"/>
          <w:sz w:val="28"/>
          <w:szCs w:val="28"/>
        </w:rPr>
        <w:t xml:space="preserve"> РФ до 20</w:t>
      </w:r>
      <w:r>
        <w:rPr>
          <w:rFonts w:ascii="Times New Roman" w:hAnsi="Times New Roman"/>
          <w:sz w:val="28"/>
          <w:szCs w:val="28"/>
        </w:rPr>
        <w:t>3</w:t>
      </w:r>
      <w:r w:rsidRPr="007610ED">
        <w:rPr>
          <w:rFonts w:ascii="Times New Roman" w:hAnsi="Times New Roman"/>
          <w:sz w:val="28"/>
          <w:szCs w:val="28"/>
        </w:rPr>
        <w:t>0 года</w:t>
      </w:r>
      <w:r>
        <w:rPr>
          <w:rFonts w:ascii="Times New Roman" w:hAnsi="Times New Roman"/>
          <w:sz w:val="28"/>
          <w:szCs w:val="28"/>
        </w:rPr>
        <w:t xml:space="preserve">, утвержденная Распоряжением Правительства Российской Федерации от </w:t>
      </w:r>
      <w:r w:rsidRPr="0049555B">
        <w:rPr>
          <w:rFonts w:ascii="Times New Roman" w:hAnsi="Times New Roman"/>
          <w:sz w:val="28"/>
          <w:szCs w:val="28"/>
          <w:lang w:eastAsia="ru-RU"/>
        </w:rPr>
        <w:t>24 ноября 2020 г. N 3081-р</w:t>
      </w:r>
      <w:r w:rsidR="0045712D">
        <w:rPr>
          <w:rFonts w:ascii="Times New Roman" w:hAnsi="Times New Roman"/>
          <w:sz w:val="28"/>
          <w:szCs w:val="28"/>
          <w:lang w:eastAsia="ru-RU"/>
        </w:rPr>
        <w:t>;</w:t>
      </w:r>
    </w:p>
    <w:p w:rsidR="00B60298" w:rsidRPr="007610ED" w:rsidRDefault="00B60298" w:rsidP="00425A72">
      <w:pPr>
        <w:pStyle w:val="a3"/>
        <w:numPr>
          <w:ilvl w:val="0"/>
          <w:numId w:val="8"/>
        </w:numPr>
        <w:spacing w:after="0" w:line="240" w:lineRule="auto"/>
        <w:ind w:left="0" w:firstLine="709"/>
        <w:jc w:val="both"/>
        <w:rPr>
          <w:rFonts w:ascii="Times New Roman" w:hAnsi="Times New Roman"/>
          <w:sz w:val="28"/>
          <w:szCs w:val="28"/>
        </w:rPr>
      </w:pPr>
      <w:r w:rsidRPr="007610ED">
        <w:rPr>
          <w:rFonts w:ascii="Times New Roman" w:hAnsi="Times New Roman"/>
          <w:sz w:val="28"/>
          <w:szCs w:val="28"/>
        </w:rPr>
        <w:t xml:space="preserve">Государственная </w:t>
      </w:r>
      <w:r w:rsidR="009D587B">
        <w:rPr>
          <w:rFonts w:ascii="Times New Roman" w:hAnsi="Times New Roman"/>
          <w:sz w:val="28"/>
          <w:szCs w:val="28"/>
        </w:rPr>
        <w:t>программа Белгородской области «</w:t>
      </w:r>
      <w:r w:rsidRPr="007610ED">
        <w:rPr>
          <w:rFonts w:ascii="Times New Roman" w:hAnsi="Times New Roman"/>
          <w:sz w:val="28"/>
          <w:szCs w:val="28"/>
        </w:rPr>
        <w:t>Развитие физической культуры и спорта в Белгородской области на 2014 - 2020 годы», утверждена постановлением правительства Белгородской области от 30 декабря 2013 года №529-пп;</w:t>
      </w:r>
    </w:p>
    <w:p w:rsidR="00B60298" w:rsidRPr="007610ED" w:rsidRDefault="00B60298" w:rsidP="00425A72">
      <w:pPr>
        <w:pStyle w:val="a3"/>
        <w:numPr>
          <w:ilvl w:val="0"/>
          <w:numId w:val="8"/>
        </w:numPr>
        <w:spacing w:after="0" w:line="240" w:lineRule="auto"/>
        <w:ind w:left="0" w:firstLine="709"/>
        <w:jc w:val="both"/>
        <w:rPr>
          <w:rFonts w:ascii="Times New Roman" w:hAnsi="Times New Roman"/>
          <w:sz w:val="28"/>
          <w:szCs w:val="28"/>
        </w:rPr>
      </w:pPr>
      <w:r w:rsidRPr="007610ED">
        <w:rPr>
          <w:rFonts w:ascii="Times New Roman" w:hAnsi="Times New Roman"/>
          <w:sz w:val="28"/>
          <w:szCs w:val="28"/>
        </w:rPr>
        <w:t xml:space="preserve">Муниципальная программа </w:t>
      </w:r>
      <w:r w:rsidR="00F65631">
        <w:rPr>
          <w:rFonts w:ascii="Times New Roman" w:hAnsi="Times New Roman"/>
          <w:sz w:val="28"/>
          <w:szCs w:val="28"/>
        </w:rPr>
        <w:t>«Р</w:t>
      </w:r>
      <w:r w:rsidRPr="007610ED">
        <w:rPr>
          <w:rFonts w:ascii="Times New Roman" w:hAnsi="Times New Roman"/>
          <w:sz w:val="28"/>
          <w:szCs w:val="28"/>
        </w:rPr>
        <w:t>азвитие физической культуры и спорта на территории Ракитянского района</w:t>
      </w:r>
      <w:r w:rsidR="00F65631">
        <w:rPr>
          <w:rFonts w:ascii="Times New Roman" w:hAnsi="Times New Roman"/>
          <w:sz w:val="28"/>
          <w:szCs w:val="28"/>
        </w:rPr>
        <w:t>»</w:t>
      </w:r>
      <w:r w:rsidRPr="007610ED">
        <w:rPr>
          <w:rFonts w:ascii="Times New Roman" w:hAnsi="Times New Roman"/>
          <w:sz w:val="28"/>
          <w:szCs w:val="28"/>
        </w:rPr>
        <w:t xml:space="preserve"> от </w:t>
      </w:r>
      <w:r w:rsidR="00F65631">
        <w:rPr>
          <w:rFonts w:ascii="Times New Roman" w:hAnsi="Times New Roman"/>
          <w:sz w:val="28"/>
          <w:szCs w:val="28"/>
        </w:rPr>
        <w:t>17 декабря 2020</w:t>
      </w:r>
      <w:r w:rsidRPr="007610ED">
        <w:rPr>
          <w:rFonts w:ascii="Times New Roman" w:hAnsi="Times New Roman"/>
          <w:sz w:val="28"/>
          <w:szCs w:val="28"/>
        </w:rPr>
        <w:t xml:space="preserve"> года № </w:t>
      </w:r>
      <w:r w:rsidR="00F65631">
        <w:rPr>
          <w:rFonts w:ascii="Times New Roman" w:hAnsi="Times New Roman"/>
          <w:sz w:val="28"/>
          <w:szCs w:val="28"/>
        </w:rPr>
        <w:t>206</w:t>
      </w:r>
      <w:r w:rsidRPr="007610ED">
        <w:rPr>
          <w:rFonts w:ascii="Times New Roman" w:hAnsi="Times New Roman"/>
          <w:sz w:val="28"/>
          <w:szCs w:val="28"/>
        </w:rPr>
        <w:t>.</w:t>
      </w:r>
    </w:p>
    <w:p w:rsidR="00B60298" w:rsidRPr="007610ED" w:rsidRDefault="00B60298" w:rsidP="00425A72">
      <w:pPr>
        <w:spacing w:after="0"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xml:space="preserve">Для информирования населения области о происходящем в сфере физической культуры и спорта ведутся сайты управления физической культуры и спорта Белгородской области в сети Интернет - </w:t>
      </w:r>
      <w:hyperlink r:id="rId15" w:history="1">
        <w:r w:rsidRPr="007610ED">
          <w:rPr>
            <w:rStyle w:val="ad"/>
            <w:rFonts w:ascii="Times New Roman" w:hAnsi="Times New Roman" w:cs="Times New Roman"/>
            <w:b w:val="0"/>
            <w:bCs/>
            <w:color w:val="auto"/>
            <w:sz w:val="28"/>
            <w:szCs w:val="28"/>
          </w:rPr>
          <w:t>www.спортинформбюро.рф</w:t>
        </w:r>
      </w:hyperlink>
      <w:r w:rsidRPr="007610ED">
        <w:rPr>
          <w:rFonts w:ascii="Times New Roman" w:hAnsi="Times New Roman" w:cs="Times New Roman"/>
          <w:b/>
          <w:sz w:val="28"/>
          <w:szCs w:val="28"/>
        </w:rPr>
        <w:t xml:space="preserve">, </w:t>
      </w:r>
      <w:hyperlink r:id="rId16" w:history="1">
        <w:r w:rsidRPr="007610ED">
          <w:rPr>
            <w:rStyle w:val="ad"/>
            <w:rFonts w:ascii="Times New Roman" w:hAnsi="Times New Roman" w:cs="Times New Roman"/>
            <w:b w:val="0"/>
            <w:bCs/>
            <w:color w:val="auto"/>
            <w:sz w:val="28"/>
            <w:szCs w:val="28"/>
          </w:rPr>
          <w:t>www.bel-sport.ru</w:t>
        </w:r>
      </w:hyperlink>
      <w:r w:rsidRPr="007610ED">
        <w:rPr>
          <w:rFonts w:ascii="Times New Roman" w:hAnsi="Times New Roman" w:cs="Times New Roman"/>
          <w:b/>
          <w:sz w:val="28"/>
          <w:szCs w:val="28"/>
        </w:rPr>
        <w:t xml:space="preserve">. </w:t>
      </w:r>
      <w:r w:rsidRPr="007610ED">
        <w:rPr>
          <w:rFonts w:ascii="Times New Roman" w:hAnsi="Times New Roman" w:cs="Times New Roman"/>
          <w:sz w:val="28"/>
          <w:szCs w:val="28"/>
        </w:rPr>
        <w:t xml:space="preserve">На данных сайтах представлен широкий спектр информации о новостях из мира спорта, о деятельности управления области: планы работы на год, положения о спортивных мероприятиях и соревнованиях, аналитические и статистические данные, информация об электронных ресурсах, освещаются значимые события спортивной жизни области. Для организации взаимодействия с муниципальными органами власти и региональными спортивными федерациями управлением физической культуры и спорта области </w:t>
      </w:r>
      <w:r w:rsidR="009D587B">
        <w:rPr>
          <w:rFonts w:ascii="Times New Roman" w:hAnsi="Times New Roman" w:cs="Times New Roman"/>
          <w:sz w:val="28"/>
          <w:szCs w:val="28"/>
        </w:rPr>
        <w:t>разработан и реализован проект «Спортивный портал»</w:t>
      </w:r>
      <w:r w:rsidRPr="007610ED">
        <w:rPr>
          <w:rFonts w:ascii="Times New Roman" w:hAnsi="Times New Roman" w:cs="Times New Roman"/>
          <w:sz w:val="28"/>
          <w:szCs w:val="28"/>
        </w:rPr>
        <w:t>.</w:t>
      </w:r>
    </w:p>
    <w:p w:rsidR="00B60298" w:rsidRPr="007610ED" w:rsidRDefault="00B60298" w:rsidP="00950241">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В последние годы основные преобразования в сфере физической культуры и спорта касались следующих направлений:</w:t>
      </w:r>
    </w:p>
    <w:p w:rsidR="00B60298" w:rsidRPr="007610ED" w:rsidRDefault="00B60298" w:rsidP="00950241">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проведение административной реформы, в рамках которой была проведена работа по разработке административных регламентов и стандартов государственных услуг, оказываемых органами власти, в целях обеспечения эффективности деятельности органов власти и местного самоуправления и прозрачности административных процедур для потребителей;</w:t>
      </w:r>
    </w:p>
    <w:p w:rsidR="00B60298" w:rsidRPr="007610ED" w:rsidRDefault="00B60298" w:rsidP="00950241">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проведение реформы государственных учреждений в рамках бюджетной реформы. В рамках этого направления реформирования были введены новые типы государственных учреждений - автономные и бюджетные, введены субсидии на финансирование государственных и муниципальных заданий и на содержание имущества бюджетных и автономных учреждений, а также система иных субсидий; проведена работа по разработке методик и расчету нормативных затрат на выполнение работ и оказание услуг учреждениями.</w:t>
      </w:r>
    </w:p>
    <w:p w:rsidR="00B60298" w:rsidRPr="007610ED" w:rsidRDefault="00B60298" w:rsidP="00950241">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В случае если подпрограмма 3 не будет реализована, могут возникнуть риски неисполнения поручений Президента Российской Федерации и Правительства Российской Федерации, Правительства Белгородской области по вопросам в сфере физической культуры и спорта.</w:t>
      </w:r>
    </w:p>
    <w:p w:rsidR="00B60298" w:rsidRDefault="00B60298" w:rsidP="007864F0">
      <w:pPr>
        <w:spacing w:after="0" w:line="240" w:lineRule="auto"/>
        <w:ind w:firstLine="708"/>
        <w:jc w:val="center"/>
        <w:rPr>
          <w:rFonts w:ascii="Times New Roman" w:hAnsi="Times New Roman" w:cs="Times New Roman"/>
          <w:sz w:val="28"/>
          <w:szCs w:val="28"/>
        </w:rPr>
      </w:pPr>
    </w:p>
    <w:p w:rsidR="00AF0EE5" w:rsidRPr="007610ED" w:rsidRDefault="00AF0EE5" w:rsidP="007864F0">
      <w:pPr>
        <w:spacing w:after="0" w:line="240" w:lineRule="auto"/>
        <w:ind w:firstLine="708"/>
        <w:jc w:val="center"/>
        <w:rPr>
          <w:rFonts w:ascii="Times New Roman" w:hAnsi="Times New Roman" w:cs="Times New Roman"/>
          <w:sz w:val="28"/>
          <w:szCs w:val="28"/>
        </w:rPr>
      </w:pPr>
    </w:p>
    <w:p w:rsidR="00B60298" w:rsidRPr="007610ED" w:rsidRDefault="00B60298" w:rsidP="007864F0">
      <w:pPr>
        <w:spacing w:after="0" w:line="240" w:lineRule="auto"/>
        <w:ind w:firstLine="708"/>
        <w:jc w:val="center"/>
        <w:rPr>
          <w:rFonts w:ascii="Times New Roman" w:hAnsi="Times New Roman" w:cs="Times New Roman"/>
          <w:sz w:val="28"/>
          <w:szCs w:val="28"/>
        </w:rPr>
      </w:pPr>
      <w:r w:rsidRPr="007610ED">
        <w:rPr>
          <w:rFonts w:ascii="Times New Roman" w:hAnsi="Times New Roman" w:cs="Times New Roman"/>
          <w:sz w:val="28"/>
          <w:szCs w:val="28"/>
        </w:rPr>
        <w:t>2. ЦЕЛЬ И ЗАДАЧИ, СРОКИ И ЭТАПЫ ПОДПРОГРАММЫ 3</w:t>
      </w:r>
    </w:p>
    <w:p w:rsidR="00B60298" w:rsidRPr="007610ED" w:rsidRDefault="00B60298" w:rsidP="00AC0993">
      <w:pPr>
        <w:spacing w:after="0" w:line="240" w:lineRule="auto"/>
        <w:ind w:firstLine="708"/>
        <w:jc w:val="both"/>
        <w:rPr>
          <w:rFonts w:ascii="Times New Roman" w:hAnsi="Times New Roman" w:cs="Times New Roman"/>
          <w:sz w:val="28"/>
          <w:szCs w:val="28"/>
        </w:rPr>
      </w:pPr>
    </w:p>
    <w:p w:rsidR="00B60298" w:rsidRPr="007610ED" w:rsidRDefault="00B60298" w:rsidP="003F3619">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Целью подпрограммы 3 является реализация основных направлений государственной политики в сфере развития физической культуры и спорта.</w:t>
      </w:r>
    </w:p>
    <w:p w:rsidR="00B60298" w:rsidRPr="007610ED" w:rsidRDefault="00B60298" w:rsidP="003F3619">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Задачей подпрограммы 3 является исполнение государственных функций управлением физической культуры и спорта администрации Ракитянского района в соответствии с действующим законодательством.</w:t>
      </w:r>
    </w:p>
    <w:p w:rsidR="00B60298" w:rsidRPr="007610ED" w:rsidRDefault="00B60298" w:rsidP="003F3619">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Сроки реализации подпрограммы – на протяжении всего периода реализации Программы - 2015 – 202</w:t>
      </w:r>
      <w:r w:rsidR="00AB2E04">
        <w:rPr>
          <w:rFonts w:ascii="Times New Roman" w:hAnsi="Times New Roman" w:cs="Times New Roman"/>
          <w:spacing w:val="-8"/>
          <w:sz w:val="28"/>
          <w:szCs w:val="28"/>
        </w:rPr>
        <w:t>6</w:t>
      </w:r>
      <w:r w:rsidRPr="007610ED">
        <w:rPr>
          <w:rFonts w:ascii="Times New Roman" w:hAnsi="Times New Roman" w:cs="Times New Roman"/>
          <w:spacing w:val="-8"/>
          <w:sz w:val="28"/>
          <w:szCs w:val="28"/>
        </w:rPr>
        <w:t xml:space="preserve"> гг. Подпрограмма 3 реализуется в 2 этапа:</w:t>
      </w:r>
    </w:p>
    <w:p w:rsidR="00B60298" w:rsidRPr="007610ED" w:rsidRDefault="00B60298" w:rsidP="00307215">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- 1 этап – 2015-2020гг.;</w:t>
      </w:r>
    </w:p>
    <w:p w:rsidR="00B60298" w:rsidRDefault="00B60298" w:rsidP="00307215">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- 2 этап – 2021-202</w:t>
      </w:r>
      <w:r w:rsidR="00AB2E04">
        <w:rPr>
          <w:rFonts w:ascii="Times New Roman" w:hAnsi="Times New Roman" w:cs="Times New Roman"/>
          <w:spacing w:val="-8"/>
          <w:sz w:val="28"/>
          <w:szCs w:val="28"/>
        </w:rPr>
        <w:t>6</w:t>
      </w:r>
      <w:r w:rsidRPr="007610ED">
        <w:rPr>
          <w:rFonts w:ascii="Times New Roman" w:hAnsi="Times New Roman" w:cs="Times New Roman"/>
          <w:spacing w:val="-8"/>
          <w:sz w:val="28"/>
          <w:szCs w:val="28"/>
        </w:rPr>
        <w:t>гг.</w:t>
      </w:r>
    </w:p>
    <w:p w:rsidR="0035799E" w:rsidRPr="007610ED" w:rsidRDefault="0035799E" w:rsidP="00307215">
      <w:pPr>
        <w:spacing w:after="0" w:line="240" w:lineRule="auto"/>
        <w:ind w:firstLine="708"/>
        <w:jc w:val="both"/>
        <w:rPr>
          <w:rFonts w:ascii="Times New Roman" w:hAnsi="Times New Roman" w:cs="Times New Roman"/>
          <w:spacing w:val="-8"/>
          <w:sz w:val="28"/>
          <w:szCs w:val="28"/>
        </w:rPr>
      </w:pPr>
    </w:p>
    <w:p w:rsidR="008D189F" w:rsidRDefault="008D189F" w:rsidP="007864F0">
      <w:pPr>
        <w:spacing w:after="0" w:line="240" w:lineRule="auto"/>
        <w:ind w:firstLine="708"/>
        <w:jc w:val="center"/>
        <w:rPr>
          <w:rFonts w:ascii="Times New Roman" w:hAnsi="Times New Roman" w:cs="Times New Roman"/>
          <w:sz w:val="28"/>
          <w:szCs w:val="28"/>
        </w:rPr>
      </w:pPr>
    </w:p>
    <w:p w:rsidR="001D6042" w:rsidRDefault="001D6042" w:rsidP="007864F0">
      <w:pPr>
        <w:spacing w:after="0" w:line="240" w:lineRule="auto"/>
        <w:ind w:firstLine="708"/>
        <w:jc w:val="center"/>
        <w:rPr>
          <w:rFonts w:ascii="Times New Roman" w:hAnsi="Times New Roman" w:cs="Times New Roman"/>
          <w:sz w:val="28"/>
          <w:szCs w:val="28"/>
        </w:rPr>
      </w:pPr>
    </w:p>
    <w:p w:rsidR="00AF0EE5" w:rsidRDefault="00AF0EE5" w:rsidP="007864F0">
      <w:pPr>
        <w:spacing w:after="0" w:line="240" w:lineRule="auto"/>
        <w:ind w:firstLine="708"/>
        <w:jc w:val="center"/>
        <w:rPr>
          <w:rFonts w:ascii="Times New Roman" w:hAnsi="Times New Roman" w:cs="Times New Roman"/>
          <w:sz w:val="28"/>
          <w:szCs w:val="28"/>
        </w:rPr>
      </w:pPr>
    </w:p>
    <w:p w:rsidR="00AF0EE5" w:rsidRDefault="00AF0EE5" w:rsidP="007864F0">
      <w:pPr>
        <w:spacing w:after="0" w:line="240" w:lineRule="auto"/>
        <w:ind w:firstLine="708"/>
        <w:jc w:val="center"/>
        <w:rPr>
          <w:rFonts w:ascii="Times New Roman" w:hAnsi="Times New Roman" w:cs="Times New Roman"/>
          <w:sz w:val="28"/>
          <w:szCs w:val="28"/>
        </w:rPr>
      </w:pPr>
    </w:p>
    <w:p w:rsidR="00B60298" w:rsidRPr="007610ED" w:rsidRDefault="00B60298" w:rsidP="007864F0">
      <w:pPr>
        <w:spacing w:after="0" w:line="240" w:lineRule="auto"/>
        <w:ind w:firstLine="708"/>
        <w:jc w:val="center"/>
        <w:rPr>
          <w:rFonts w:ascii="Times New Roman" w:hAnsi="Times New Roman" w:cs="Times New Roman"/>
          <w:sz w:val="28"/>
          <w:szCs w:val="28"/>
        </w:rPr>
      </w:pPr>
      <w:r w:rsidRPr="007610ED">
        <w:rPr>
          <w:rFonts w:ascii="Times New Roman" w:hAnsi="Times New Roman" w:cs="Times New Roman"/>
          <w:sz w:val="28"/>
          <w:szCs w:val="28"/>
        </w:rPr>
        <w:t>3. ОБОСНОВАНИЕ ФОРМИРОВАНИЯ СИСТЕМЫ ОСНОВНЫХ МЕРОПРИЯТИЙ И ИХ КРАТКОЕ ОПИСАНИЕ</w:t>
      </w:r>
    </w:p>
    <w:p w:rsidR="00B60298" w:rsidRPr="007610ED" w:rsidRDefault="00B60298" w:rsidP="00AC0993">
      <w:pPr>
        <w:spacing w:after="0" w:line="240" w:lineRule="auto"/>
        <w:ind w:firstLine="708"/>
        <w:jc w:val="both"/>
        <w:rPr>
          <w:rFonts w:ascii="Times New Roman" w:hAnsi="Times New Roman" w:cs="Times New Roman"/>
          <w:sz w:val="28"/>
          <w:szCs w:val="28"/>
        </w:rPr>
      </w:pPr>
    </w:p>
    <w:p w:rsidR="00B60298" w:rsidRPr="007610ED" w:rsidRDefault="00B60298" w:rsidP="007B5E5F">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В рамках подпрограммы 3 будут реализованы</w:t>
      </w:r>
      <w:r w:rsidR="00DF08A5">
        <w:rPr>
          <w:rFonts w:ascii="Times New Roman" w:hAnsi="Times New Roman" w:cs="Times New Roman"/>
          <w:sz w:val="28"/>
          <w:szCs w:val="28"/>
        </w:rPr>
        <w:t xml:space="preserve"> </w:t>
      </w:r>
      <w:r w:rsidRPr="007610ED">
        <w:rPr>
          <w:rFonts w:ascii="Times New Roman" w:hAnsi="Times New Roman" w:cs="Times New Roman"/>
          <w:sz w:val="28"/>
          <w:szCs w:val="28"/>
        </w:rPr>
        <w:t>два основных мероприятие 3.1.Обеспечение функций органов местного самоуправления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p w:rsidR="00B60298" w:rsidRPr="007610ED" w:rsidRDefault="00B60298" w:rsidP="000D36A4">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3.2.Обеспечение деятельности (оказание услуг) муниципальных учреждений (организаций)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p w:rsidR="00B60298" w:rsidRPr="007610ED" w:rsidRDefault="00B60298" w:rsidP="007B5E5F">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xml:space="preserve">Реализация мероприятий направлена на выполнение задач по исполнению государственных функций управлением физической культуры и спорта администрации Ракитянского района в соответствии с действующим законодательством. </w:t>
      </w:r>
    </w:p>
    <w:p w:rsidR="00B60298" w:rsidRPr="007610ED" w:rsidRDefault="00B60298" w:rsidP="007B5E5F">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Выполнение задач обеспечит стабильное функционирование сферы физической культуры и спорта, соблюдение норм российского законодательства и законодательства Белгородской области в данной сфере, выполнение поручений Президента Российской Федерации, Правительства Российской Федерации и федеральных органов государственной власти в области реализации муниципальной программы.</w:t>
      </w:r>
    </w:p>
    <w:p w:rsidR="00B60298" w:rsidRDefault="00B60298" w:rsidP="00E2292F">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Основным показателем конечного результата реализации подпрограммы 3 является обеспечение среднего уровня достижения целевых показателей государственной программы не менее 9</w:t>
      </w:r>
      <w:r w:rsidR="001F3555">
        <w:rPr>
          <w:rFonts w:ascii="Times New Roman" w:hAnsi="Times New Roman" w:cs="Times New Roman"/>
          <w:sz w:val="28"/>
          <w:szCs w:val="28"/>
        </w:rPr>
        <w:t>8</w:t>
      </w:r>
      <w:r w:rsidRPr="007610ED">
        <w:rPr>
          <w:rFonts w:ascii="Times New Roman" w:hAnsi="Times New Roman" w:cs="Times New Roman"/>
          <w:sz w:val="28"/>
          <w:szCs w:val="28"/>
        </w:rPr>
        <w:t xml:space="preserve"> процентов к 202</w:t>
      </w:r>
      <w:r w:rsidR="00AB2E04">
        <w:rPr>
          <w:rFonts w:ascii="Times New Roman" w:hAnsi="Times New Roman" w:cs="Times New Roman"/>
          <w:sz w:val="28"/>
          <w:szCs w:val="28"/>
        </w:rPr>
        <w:t>6</w:t>
      </w:r>
      <w:r w:rsidRPr="007610ED">
        <w:rPr>
          <w:rFonts w:ascii="Times New Roman" w:hAnsi="Times New Roman" w:cs="Times New Roman"/>
          <w:sz w:val="28"/>
          <w:szCs w:val="28"/>
        </w:rPr>
        <w:t xml:space="preserve"> году.</w:t>
      </w:r>
    </w:p>
    <w:p w:rsidR="0035799E" w:rsidRDefault="0035799E" w:rsidP="00E2292F">
      <w:pPr>
        <w:spacing w:line="240" w:lineRule="auto"/>
        <w:ind w:firstLine="709"/>
        <w:contextualSpacing/>
        <w:jc w:val="both"/>
        <w:rPr>
          <w:rFonts w:ascii="Times New Roman" w:hAnsi="Times New Roman" w:cs="Times New Roman"/>
          <w:sz w:val="28"/>
          <w:szCs w:val="28"/>
        </w:rPr>
      </w:pPr>
    </w:p>
    <w:p w:rsidR="001D6042" w:rsidRPr="007610ED" w:rsidRDefault="001D6042" w:rsidP="00E2292F">
      <w:pPr>
        <w:spacing w:line="240" w:lineRule="auto"/>
        <w:ind w:firstLine="709"/>
        <w:contextualSpacing/>
        <w:jc w:val="both"/>
        <w:rPr>
          <w:rFonts w:ascii="Times New Roman" w:hAnsi="Times New Roman" w:cs="Times New Roman"/>
          <w:sz w:val="28"/>
          <w:szCs w:val="28"/>
        </w:rPr>
      </w:pPr>
    </w:p>
    <w:p w:rsidR="00B60298" w:rsidRPr="007610ED" w:rsidRDefault="00AF0EE5" w:rsidP="00E2292F">
      <w:pPr>
        <w:pStyle w:val="1"/>
        <w:widowControl w:val="0"/>
        <w:autoSpaceDE w:val="0"/>
        <w:autoSpaceDN w:val="0"/>
        <w:adjustRightInd w:val="0"/>
        <w:spacing w:after="120"/>
        <w:ind w:left="0" w:firstLine="540"/>
        <w:jc w:val="center"/>
        <w:rPr>
          <w:rFonts w:ascii="Times New Roman" w:hAnsi="Times New Roman"/>
          <w:sz w:val="28"/>
          <w:szCs w:val="28"/>
        </w:rPr>
      </w:pPr>
      <w:r>
        <w:rPr>
          <w:rFonts w:ascii="Times New Roman" w:hAnsi="Times New Roman"/>
          <w:sz w:val="28"/>
          <w:szCs w:val="28"/>
        </w:rPr>
        <w:t>4</w:t>
      </w:r>
      <w:r w:rsidR="00B60298" w:rsidRPr="007610ED">
        <w:rPr>
          <w:rFonts w:ascii="Times New Roman" w:hAnsi="Times New Roman"/>
          <w:sz w:val="28"/>
          <w:szCs w:val="28"/>
        </w:rPr>
        <w:t>. РЕСУРСНОЕ ОБЕСПЕЧЕНИЕ ПОДПРОГРАММЫ 3</w:t>
      </w:r>
    </w:p>
    <w:p w:rsidR="00394DE2" w:rsidRPr="0075290B" w:rsidRDefault="00394DE2" w:rsidP="00394DE2">
      <w:pPr>
        <w:pStyle w:val="ConsPlusNormal"/>
        <w:ind w:firstLine="709"/>
        <w:jc w:val="both"/>
        <w:rPr>
          <w:rFonts w:ascii="Times New Roman" w:hAnsi="Times New Roman" w:cs="Times New Roman"/>
          <w:sz w:val="28"/>
          <w:szCs w:val="28"/>
        </w:rPr>
      </w:pPr>
      <w:r w:rsidRPr="0075290B">
        <w:rPr>
          <w:rFonts w:ascii="Times New Roman" w:hAnsi="Times New Roman" w:cs="Times New Roman"/>
          <w:sz w:val="28"/>
          <w:szCs w:val="28"/>
        </w:rPr>
        <w:t xml:space="preserve">Объем бюджетных ассигнований для обеспечения муниципальной подпрограммы </w:t>
      </w:r>
      <w:r>
        <w:rPr>
          <w:rFonts w:ascii="Times New Roman" w:hAnsi="Times New Roman" w:cs="Times New Roman"/>
          <w:sz w:val="28"/>
          <w:szCs w:val="28"/>
        </w:rPr>
        <w:t>3</w:t>
      </w:r>
      <w:r w:rsidRPr="0075290B">
        <w:rPr>
          <w:rFonts w:ascii="Times New Roman" w:hAnsi="Times New Roman" w:cs="Times New Roman"/>
          <w:sz w:val="28"/>
          <w:szCs w:val="28"/>
        </w:rPr>
        <w:t xml:space="preserve"> за счет всех источников составляет </w:t>
      </w:r>
      <w:r w:rsidR="00653128" w:rsidRPr="00AF0EE5">
        <w:rPr>
          <w:rFonts w:ascii="Times New Roman" w:hAnsi="Times New Roman" w:cs="Times New Roman"/>
          <w:color w:val="FF0000"/>
          <w:sz w:val="27"/>
          <w:szCs w:val="27"/>
        </w:rPr>
        <w:t>1</w:t>
      </w:r>
      <w:r w:rsidR="00444549">
        <w:rPr>
          <w:rFonts w:ascii="Times New Roman" w:hAnsi="Times New Roman" w:cs="Times New Roman"/>
          <w:color w:val="FF0000"/>
          <w:sz w:val="27"/>
          <w:szCs w:val="27"/>
        </w:rPr>
        <w:t>18 931,5</w:t>
      </w:r>
      <w:r w:rsidR="00653128" w:rsidRPr="00574EAD">
        <w:rPr>
          <w:rFonts w:ascii="Times New Roman" w:hAnsi="Times New Roman" w:cs="Times New Roman"/>
          <w:color w:val="FF0000"/>
          <w:sz w:val="27"/>
          <w:szCs w:val="27"/>
        </w:rPr>
        <w:t xml:space="preserve"> </w:t>
      </w:r>
      <w:r w:rsidRPr="0075290B">
        <w:rPr>
          <w:rFonts w:ascii="Times New Roman" w:hAnsi="Times New Roman" w:cs="Times New Roman"/>
          <w:sz w:val="28"/>
          <w:szCs w:val="28"/>
        </w:rPr>
        <w:t>тыс. рублей.</w:t>
      </w:r>
    </w:p>
    <w:p w:rsidR="00394DE2" w:rsidRPr="0075290B" w:rsidRDefault="00394DE2" w:rsidP="00394DE2">
      <w:pPr>
        <w:pStyle w:val="ConsPlusNormal"/>
        <w:ind w:firstLine="0"/>
        <w:jc w:val="both"/>
        <w:rPr>
          <w:rFonts w:ascii="Times New Roman" w:hAnsi="Times New Roman" w:cs="Times New Roman"/>
          <w:sz w:val="28"/>
          <w:szCs w:val="28"/>
        </w:rPr>
      </w:pPr>
      <w:r w:rsidRPr="0075290B">
        <w:rPr>
          <w:rFonts w:ascii="Times New Roman" w:hAnsi="Times New Roman" w:cs="Times New Roman"/>
          <w:sz w:val="28"/>
          <w:szCs w:val="28"/>
        </w:rPr>
        <w:t xml:space="preserve">         Объем бюджетных ассигнований на реализацию программы за счет областного бюджета составляет </w:t>
      </w:r>
      <w:r>
        <w:rPr>
          <w:rFonts w:ascii="Times New Roman" w:hAnsi="Times New Roman" w:cs="Times New Roman"/>
          <w:sz w:val="28"/>
          <w:szCs w:val="28"/>
        </w:rPr>
        <w:t>140</w:t>
      </w:r>
      <w:r w:rsidRPr="0075290B">
        <w:rPr>
          <w:rFonts w:ascii="Times New Roman" w:hAnsi="Times New Roman" w:cs="Times New Roman"/>
          <w:sz w:val="28"/>
          <w:szCs w:val="28"/>
        </w:rPr>
        <w:t xml:space="preserve"> тыс. рублей.</w:t>
      </w:r>
    </w:p>
    <w:p w:rsidR="00394DE2" w:rsidRPr="0075290B" w:rsidRDefault="00394DE2" w:rsidP="00394DE2">
      <w:pPr>
        <w:pStyle w:val="ConsPlusNormal"/>
        <w:ind w:firstLine="709"/>
        <w:jc w:val="both"/>
        <w:rPr>
          <w:rFonts w:ascii="Times New Roman" w:hAnsi="Times New Roman" w:cs="Times New Roman"/>
          <w:sz w:val="28"/>
          <w:szCs w:val="28"/>
        </w:rPr>
      </w:pPr>
      <w:r w:rsidRPr="0075290B">
        <w:rPr>
          <w:rFonts w:ascii="Times New Roman" w:hAnsi="Times New Roman" w:cs="Times New Roman"/>
          <w:sz w:val="28"/>
          <w:szCs w:val="28"/>
        </w:rPr>
        <w:t>Общий объем финансирования мероприятий подпрограммы 3 за счет средств бюджета муниципального района в 2015-202</w:t>
      </w:r>
      <w:r w:rsidR="00AB2E04">
        <w:rPr>
          <w:rFonts w:ascii="Times New Roman" w:hAnsi="Times New Roman" w:cs="Times New Roman"/>
          <w:sz w:val="28"/>
          <w:szCs w:val="28"/>
        </w:rPr>
        <w:t>6</w:t>
      </w:r>
      <w:r w:rsidRPr="0075290B">
        <w:rPr>
          <w:rFonts w:ascii="Times New Roman" w:hAnsi="Times New Roman" w:cs="Times New Roman"/>
          <w:sz w:val="28"/>
          <w:szCs w:val="28"/>
        </w:rPr>
        <w:t xml:space="preserve"> годах составит</w:t>
      </w:r>
      <w:r w:rsidR="0035799E">
        <w:rPr>
          <w:rFonts w:ascii="Times New Roman" w:hAnsi="Times New Roman" w:cs="Times New Roman"/>
          <w:sz w:val="28"/>
          <w:szCs w:val="28"/>
        </w:rPr>
        <w:t xml:space="preserve">                </w:t>
      </w:r>
      <w:r w:rsidRPr="0075290B">
        <w:rPr>
          <w:rFonts w:ascii="Times New Roman" w:hAnsi="Times New Roman" w:cs="Times New Roman"/>
          <w:sz w:val="28"/>
          <w:szCs w:val="28"/>
        </w:rPr>
        <w:t xml:space="preserve"> </w:t>
      </w:r>
      <w:r w:rsidR="00444549">
        <w:rPr>
          <w:rFonts w:ascii="Times New Roman" w:hAnsi="Times New Roman" w:cs="Times New Roman"/>
          <w:bCs/>
          <w:color w:val="FF0000"/>
          <w:sz w:val="27"/>
          <w:szCs w:val="27"/>
        </w:rPr>
        <w:t>118 791,5</w:t>
      </w:r>
      <w:r w:rsidR="00653128" w:rsidRPr="00574EAD">
        <w:rPr>
          <w:rFonts w:ascii="Times New Roman" w:hAnsi="Times New Roman" w:cs="Times New Roman"/>
          <w:bCs/>
          <w:sz w:val="27"/>
          <w:szCs w:val="27"/>
        </w:rPr>
        <w:t xml:space="preserve"> </w:t>
      </w:r>
      <w:r w:rsidRPr="0075290B">
        <w:rPr>
          <w:rFonts w:ascii="Times New Roman" w:hAnsi="Times New Roman" w:cs="Times New Roman"/>
          <w:sz w:val="28"/>
          <w:szCs w:val="28"/>
        </w:rPr>
        <w:t xml:space="preserve">тыс. рублей, в том числе: </w:t>
      </w:r>
    </w:p>
    <w:p w:rsidR="00394DE2" w:rsidRPr="0075290B" w:rsidRDefault="00394DE2" w:rsidP="00394DE2">
      <w:pPr>
        <w:spacing w:after="0" w:line="240" w:lineRule="auto"/>
        <w:rPr>
          <w:rFonts w:ascii="Times New Roman" w:hAnsi="Times New Roman" w:cs="Times New Roman"/>
          <w:sz w:val="27"/>
          <w:szCs w:val="27"/>
        </w:rPr>
      </w:pPr>
      <w:r w:rsidRPr="0075290B">
        <w:rPr>
          <w:rFonts w:ascii="Times New Roman" w:hAnsi="Times New Roman" w:cs="Times New Roman"/>
          <w:sz w:val="27"/>
          <w:szCs w:val="27"/>
        </w:rPr>
        <w:t>2015 год – 3</w:t>
      </w:r>
      <w:r w:rsidR="00AF0EE5">
        <w:rPr>
          <w:rFonts w:ascii="Times New Roman" w:hAnsi="Times New Roman" w:cs="Times New Roman"/>
          <w:sz w:val="27"/>
          <w:szCs w:val="27"/>
        </w:rPr>
        <w:t xml:space="preserve"> </w:t>
      </w:r>
      <w:r w:rsidRPr="0075290B">
        <w:rPr>
          <w:rFonts w:ascii="Times New Roman" w:hAnsi="Times New Roman" w:cs="Times New Roman"/>
          <w:sz w:val="27"/>
          <w:szCs w:val="27"/>
        </w:rPr>
        <w:t>590 тыс. рублей;</w:t>
      </w:r>
    </w:p>
    <w:p w:rsidR="00394DE2" w:rsidRPr="0075290B" w:rsidRDefault="00394DE2" w:rsidP="00394DE2">
      <w:pPr>
        <w:spacing w:after="0" w:line="240" w:lineRule="auto"/>
        <w:rPr>
          <w:rFonts w:ascii="Times New Roman" w:hAnsi="Times New Roman" w:cs="Times New Roman"/>
          <w:sz w:val="27"/>
          <w:szCs w:val="27"/>
        </w:rPr>
      </w:pPr>
      <w:r w:rsidRPr="0075290B">
        <w:rPr>
          <w:rFonts w:ascii="Times New Roman" w:hAnsi="Times New Roman" w:cs="Times New Roman"/>
          <w:sz w:val="27"/>
          <w:szCs w:val="27"/>
        </w:rPr>
        <w:t>2016 год – 4</w:t>
      </w:r>
      <w:r w:rsidR="00AF0EE5">
        <w:rPr>
          <w:rFonts w:ascii="Times New Roman" w:hAnsi="Times New Roman" w:cs="Times New Roman"/>
          <w:sz w:val="27"/>
          <w:szCs w:val="27"/>
        </w:rPr>
        <w:t xml:space="preserve"> </w:t>
      </w:r>
      <w:r w:rsidRPr="0075290B">
        <w:rPr>
          <w:rFonts w:ascii="Times New Roman" w:hAnsi="Times New Roman" w:cs="Times New Roman"/>
          <w:sz w:val="27"/>
          <w:szCs w:val="27"/>
        </w:rPr>
        <w:t>053 тыс. рублей;</w:t>
      </w:r>
    </w:p>
    <w:p w:rsidR="00394DE2" w:rsidRPr="0075290B" w:rsidRDefault="00394DE2" w:rsidP="00394DE2">
      <w:pPr>
        <w:spacing w:after="0" w:line="240" w:lineRule="auto"/>
        <w:rPr>
          <w:rFonts w:ascii="Times New Roman" w:hAnsi="Times New Roman" w:cs="Times New Roman"/>
          <w:sz w:val="27"/>
          <w:szCs w:val="27"/>
        </w:rPr>
      </w:pPr>
      <w:r w:rsidRPr="0075290B">
        <w:rPr>
          <w:rFonts w:ascii="Times New Roman" w:hAnsi="Times New Roman" w:cs="Times New Roman"/>
          <w:sz w:val="27"/>
          <w:szCs w:val="27"/>
        </w:rPr>
        <w:t>2017 год – 8</w:t>
      </w:r>
      <w:r w:rsidR="00AF0EE5">
        <w:rPr>
          <w:rFonts w:ascii="Times New Roman" w:hAnsi="Times New Roman" w:cs="Times New Roman"/>
          <w:sz w:val="27"/>
          <w:szCs w:val="27"/>
        </w:rPr>
        <w:t xml:space="preserve"> </w:t>
      </w:r>
      <w:r w:rsidRPr="0075290B">
        <w:rPr>
          <w:rFonts w:ascii="Times New Roman" w:hAnsi="Times New Roman" w:cs="Times New Roman"/>
          <w:sz w:val="27"/>
          <w:szCs w:val="27"/>
        </w:rPr>
        <w:t>006 тыс. рублей;</w:t>
      </w:r>
    </w:p>
    <w:p w:rsidR="00394DE2" w:rsidRPr="0075290B" w:rsidRDefault="00394DE2" w:rsidP="00394DE2">
      <w:pPr>
        <w:spacing w:after="0" w:line="240" w:lineRule="auto"/>
        <w:rPr>
          <w:rFonts w:ascii="Times New Roman" w:hAnsi="Times New Roman" w:cs="Times New Roman"/>
          <w:sz w:val="27"/>
          <w:szCs w:val="27"/>
        </w:rPr>
      </w:pPr>
      <w:r w:rsidRPr="0075290B">
        <w:rPr>
          <w:rFonts w:ascii="Times New Roman" w:hAnsi="Times New Roman" w:cs="Times New Roman"/>
          <w:sz w:val="27"/>
          <w:szCs w:val="27"/>
        </w:rPr>
        <w:t>2018 год – 8</w:t>
      </w:r>
      <w:r w:rsidR="00AF0EE5">
        <w:rPr>
          <w:rFonts w:ascii="Times New Roman" w:hAnsi="Times New Roman" w:cs="Times New Roman"/>
          <w:sz w:val="27"/>
          <w:szCs w:val="27"/>
        </w:rPr>
        <w:t xml:space="preserve"> </w:t>
      </w:r>
      <w:r w:rsidRPr="0075290B">
        <w:rPr>
          <w:rFonts w:ascii="Times New Roman" w:hAnsi="Times New Roman" w:cs="Times New Roman"/>
          <w:sz w:val="27"/>
          <w:szCs w:val="27"/>
        </w:rPr>
        <w:t>803 тыс. рублей;</w:t>
      </w:r>
    </w:p>
    <w:p w:rsidR="00394DE2" w:rsidRPr="0075290B" w:rsidRDefault="00394DE2" w:rsidP="00394DE2">
      <w:pPr>
        <w:spacing w:after="0" w:line="240" w:lineRule="auto"/>
        <w:rPr>
          <w:rFonts w:ascii="Times New Roman" w:hAnsi="Times New Roman" w:cs="Times New Roman"/>
          <w:sz w:val="27"/>
          <w:szCs w:val="27"/>
        </w:rPr>
      </w:pPr>
      <w:r w:rsidRPr="0075290B">
        <w:rPr>
          <w:rFonts w:ascii="Times New Roman" w:hAnsi="Times New Roman" w:cs="Times New Roman"/>
          <w:sz w:val="27"/>
          <w:szCs w:val="27"/>
        </w:rPr>
        <w:t>2019 год – 8</w:t>
      </w:r>
      <w:r w:rsidR="00AF0EE5">
        <w:rPr>
          <w:rFonts w:ascii="Times New Roman" w:hAnsi="Times New Roman" w:cs="Times New Roman"/>
          <w:sz w:val="27"/>
          <w:szCs w:val="27"/>
        </w:rPr>
        <w:t xml:space="preserve"> </w:t>
      </w:r>
      <w:r w:rsidRPr="0075290B">
        <w:rPr>
          <w:rFonts w:ascii="Times New Roman" w:hAnsi="Times New Roman" w:cs="Times New Roman"/>
          <w:sz w:val="27"/>
          <w:szCs w:val="27"/>
        </w:rPr>
        <w:t>070 тыс. рублей;</w:t>
      </w:r>
    </w:p>
    <w:p w:rsidR="00394DE2" w:rsidRPr="0075290B" w:rsidRDefault="00394DE2" w:rsidP="00394DE2">
      <w:pPr>
        <w:spacing w:after="0" w:line="240" w:lineRule="auto"/>
        <w:rPr>
          <w:rFonts w:ascii="Times New Roman" w:hAnsi="Times New Roman" w:cs="Times New Roman"/>
          <w:sz w:val="27"/>
          <w:szCs w:val="27"/>
        </w:rPr>
      </w:pPr>
      <w:r w:rsidRPr="0075290B">
        <w:rPr>
          <w:rFonts w:ascii="Times New Roman" w:hAnsi="Times New Roman" w:cs="Times New Roman"/>
          <w:sz w:val="27"/>
          <w:szCs w:val="27"/>
        </w:rPr>
        <w:t>2020 год – 9</w:t>
      </w:r>
      <w:r w:rsidR="00AF0EE5">
        <w:rPr>
          <w:rFonts w:ascii="Times New Roman" w:hAnsi="Times New Roman" w:cs="Times New Roman"/>
          <w:sz w:val="27"/>
          <w:szCs w:val="27"/>
        </w:rPr>
        <w:t xml:space="preserve"> </w:t>
      </w:r>
      <w:r>
        <w:rPr>
          <w:rFonts w:ascii="Times New Roman" w:hAnsi="Times New Roman" w:cs="Times New Roman"/>
          <w:sz w:val="27"/>
          <w:szCs w:val="27"/>
        </w:rPr>
        <w:t>890</w:t>
      </w:r>
      <w:r w:rsidRPr="0075290B">
        <w:rPr>
          <w:rFonts w:ascii="Times New Roman" w:hAnsi="Times New Roman" w:cs="Times New Roman"/>
          <w:sz w:val="27"/>
          <w:szCs w:val="27"/>
        </w:rPr>
        <w:t xml:space="preserve"> тыс. рублей</w:t>
      </w:r>
      <w:r>
        <w:rPr>
          <w:rFonts w:ascii="Times New Roman" w:hAnsi="Times New Roman" w:cs="Times New Roman"/>
          <w:sz w:val="27"/>
          <w:szCs w:val="27"/>
        </w:rPr>
        <w:t>;</w:t>
      </w:r>
    </w:p>
    <w:p w:rsidR="00394DE2" w:rsidRPr="0075290B" w:rsidRDefault="00394DE2" w:rsidP="00394DE2">
      <w:pPr>
        <w:spacing w:after="0" w:line="240" w:lineRule="auto"/>
        <w:rPr>
          <w:rFonts w:ascii="Times New Roman" w:hAnsi="Times New Roman" w:cs="Times New Roman"/>
          <w:sz w:val="27"/>
          <w:szCs w:val="27"/>
        </w:rPr>
      </w:pPr>
      <w:r w:rsidRPr="0075290B">
        <w:rPr>
          <w:rFonts w:ascii="Times New Roman" w:hAnsi="Times New Roman" w:cs="Times New Roman"/>
          <w:sz w:val="27"/>
          <w:szCs w:val="27"/>
        </w:rPr>
        <w:t xml:space="preserve">2021 год – </w:t>
      </w:r>
      <w:r w:rsidRPr="00B205A3">
        <w:rPr>
          <w:rFonts w:ascii="Times New Roman" w:hAnsi="Times New Roman" w:cs="Times New Roman"/>
          <w:sz w:val="27"/>
          <w:szCs w:val="27"/>
        </w:rPr>
        <w:t>10</w:t>
      </w:r>
      <w:r w:rsidR="00AF0EE5">
        <w:rPr>
          <w:rFonts w:ascii="Times New Roman" w:hAnsi="Times New Roman" w:cs="Times New Roman"/>
          <w:sz w:val="27"/>
          <w:szCs w:val="27"/>
        </w:rPr>
        <w:t xml:space="preserve"> </w:t>
      </w:r>
      <w:r w:rsidRPr="00B205A3">
        <w:rPr>
          <w:rFonts w:ascii="Times New Roman" w:hAnsi="Times New Roman" w:cs="Times New Roman"/>
          <w:sz w:val="27"/>
          <w:szCs w:val="27"/>
        </w:rPr>
        <w:t xml:space="preserve">812 </w:t>
      </w:r>
      <w:r>
        <w:rPr>
          <w:rFonts w:ascii="Times New Roman" w:hAnsi="Times New Roman" w:cs="Times New Roman"/>
          <w:sz w:val="27"/>
          <w:szCs w:val="27"/>
        </w:rPr>
        <w:t>тыс. рублей;</w:t>
      </w:r>
    </w:p>
    <w:p w:rsidR="00394DE2" w:rsidRPr="00920556" w:rsidRDefault="00394DE2" w:rsidP="00394DE2">
      <w:pPr>
        <w:spacing w:after="0" w:line="240" w:lineRule="auto"/>
        <w:rPr>
          <w:rFonts w:ascii="Times New Roman" w:hAnsi="Times New Roman" w:cs="Times New Roman"/>
          <w:sz w:val="27"/>
          <w:szCs w:val="27"/>
        </w:rPr>
      </w:pPr>
      <w:r w:rsidRPr="0075290B">
        <w:rPr>
          <w:rFonts w:ascii="Times New Roman" w:hAnsi="Times New Roman" w:cs="Times New Roman"/>
          <w:sz w:val="27"/>
          <w:szCs w:val="27"/>
        </w:rPr>
        <w:t xml:space="preserve">2022 год – </w:t>
      </w:r>
      <w:r w:rsidR="006F0668" w:rsidRPr="00920556">
        <w:rPr>
          <w:rFonts w:ascii="Times New Roman" w:hAnsi="Times New Roman" w:cs="Times New Roman"/>
          <w:sz w:val="27"/>
          <w:szCs w:val="27"/>
        </w:rPr>
        <w:t>12</w:t>
      </w:r>
      <w:r w:rsidR="00AF0EE5">
        <w:rPr>
          <w:rFonts w:ascii="Times New Roman" w:hAnsi="Times New Roman" w:cs="Times New Roman"/>
          <w:sz w:val="27"/>
          <w:szCs w:val="27"/>
        </w:rPr>
        <w:t xml:space="preserve"> </w:t>
      </w:r>
      <w:r w:rsidR="006F0668" w:rsidRPr="00920556">
        <w:rPr>
          <w:rFonts w:ascii="Times New Roman" w:hAnsi="Times New Roman" w:cs="Times New Roman"/>
          <w:sz w:val="27"/>
          <w:szCs w:val="27"/>
        </w:rPr>
        <w:t>694</w:t>
      </w:r>
      <w:r w:rsidR="00B205A3" w:rsidRPr="00920556">
        <w:rPr>
          <w:rFonts w:ascii="Times New Roman" w:hAnsi="Times New Roman" w:cs="Times New Roman"/>
          <w:sz w:val="27"/>
          <w:szCs w:val="27"/>
        </w:rPr>
        <w:t xml:space="preserve"> </w:t>
      </w:r>
      <w:r w:rsidRPr="00920556">
        <w:rPr>
          <w:rFonts w:ascii="Times New Roman" w:hAnsi="Times New Roman" w:cs="Times New Roman"/>
          <w:sz w:val="27"/>
          <w:szCs w:val="27"/>
        </w:rPr>
        <w:t>тыс. рублей;</w:t>
      </w:r>
    </w:p>
    <w:p w:rsidR="00AB2E04" w:rsidRPr="00920556" w:rsidRDefault="00AF0EE5" w:rsidP="00AB2E04">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2023 год </w:t>
      </w:r>
      <w:r w:rsidR="00AB2E04" w:rsidRPr="00920556">
        <w:rPr>
          <w:rFonts w:ascii="Times New Roman" w:hAnsi="Times New Roman" w:cs="Times New Roman"/>
          <w:sz w:val="27"/>
          <w:szCs w:val="27"/>
        </w:rPr>
        <w:t>– 13</w:t>
      </w:r>
      <w:r>
        <w:rPr>
          <w:rFonts w:ascii="Times New Roman" w:hAnsi="Times New Roman" w:cs="Times New Roman"/>
          <w:sz w:val="27"/>
          <w:szCs w:val="27"/>
        </w:rPr>
        <w:t xml:space="preserve"> </w:t>
      </w:r>
      <w:r w:rsidR="00AB2E04" w:rsidRPr="00920556">
        <w:rPr>
          <w:rFonts w:ascii="Times New Roman" w:hAnsi="Times New Roman" w:cs="Times New Roman"/>
          <w:sz w:val="27"/>
          <w:szCs w:val="27"/>
        </w:rPr>
        <w:t>526 тыс. рублей;</w:t>
      </w:r>
    </w:p>
    <w:p w:rsidR="00AB2E04" w:rsidRPr="00920556" w:rsidRDefault="00AB2E04" w:rsidP="00AB2E04">
      <w:pPr>
        <w:spacing w:after="0" w:line="240" w:lineRule="auto"/>
        <w:rPr>
          <w:rFonts w:ascii="Times New Roman" w:hAnsi="Times New Roman" w:cs="Times New Roman"/>
          <w:sz w:val="27"/>
          <w:szCs w:val="27"/>
        </w:rPr>
      </w:pPr>
      <w:r w:rsidRPr="00920556">
        <w:rPr>
          <w:rFonts w:ascii="Times New Roman" w:hAnsi="Times New Roman" w:cs="Times New Roman"/>
          <w:sz w:val="27"/>
          <w:szCs w:val="27"/>
        </w:rPr>
        <w:t xml:space="preserve">2024 год  – </w:t>
      </w:r>
      <w:r w:rsidR="00653128" w:rsidRPr="00AF0EE5">
        <w:rPr>
          <w:rFonts w:ascii="Times New Roman" w:hAnsi="Times New Roman" w:cs="Times New Roman"/>
          <w:color w:val="FF0000"/>
          <w:sz w:val="27"/>
          <w:szCs w:val="27"/>
        </w:rPr>
        <w:t>13</w:t>
      </w:r>
      <w:r w:rsidR="00444549">
        <w:rPr>
          <w:rFonts w:ascii="Times New Roman" w:hAnsi="Times New Roman" w:cs="Times New Roman"/>
          <w:color w:val="FF0000"/>
          <w:sz w:val="27"/>
          <w:szCs w:val="27"/>
        </w:rPr>
        <w:t> 020,5</w:t>
      </w:r>
      <w:r w:rsidR="00653128" w:rsidRPr="00920556">
        <w:rPr>
          <w:rFonts w:ascii="Times New Roman" w:hAnsi="Times New Roman" w:cs="Times New Roman"/>
          <w:sz w:val="27"/>
          <w:szCs w:val="27"/>
        </w:rPr>
        <w:t xml:space="preserve"> </w:t>
      </w:r>
      <w:r w:rsidRPr="00920556">
        <w:rPr>
          <w:rFonts w:ascii="Times New Roman" w:hAnsi="Times New Roman" w:cs="Times New Roman"/>
          <w:sz w:val="27"/>
          <w:szCs w:val="27"/>
        </w:rPr>
        <w:t>тыс. рублей;</w:t>
      </w:r>
    </w:p>
    <w:p w:rsidR="00AB2E04" w:rsidRPr="00920556" w:rsidRDefault="00AB2E04" w:rsidP="00AB2E04">
      <w:pPr>
        <w:spacing w:after="0" w:line="240" w:lineRule="auto"/>
        <w:rPr>
          <w:rFonts w:ascii="Times New Roman" w:hAnsi="Times New Roman" w:cs="Times New Roman"/>
          <w:sz w:val="27"/>
          <w:szCs w:val="27"/>
        </w:rPr>
      </w:pPr>
      <w:r w:rsidRPr="00920556">
        <w:rPr>
          <w:rFonts w:ascii="Times New Roman" w:hAnsi="Times New Roman" w:cs="Times New Roman"/>
          <w:sz w:val="27"/>
          <w:szCs w:val="27"/>
        </w:rPr>
        <w:t xml:space="preserve">2025 год  </w:t>
      </w:r>
      <w:r w:rsidRPr="00AF0EE5">
        <w:rPr>
          <w:rFonts w:ascii="Times New Roman" w:hAnsi="Times New Roman" w:cs="Times New Roman"/>
          <w:sz w:val="27"/>
          <w:szCs w:val="27"/>
        </w:rPr>
        <w:t xml:space="preserve">– </w:t>
      </w:r>
      <w:r w:rsidRPr="00AF0EE5">
        <w:rPr>
          <w:rFonts w:ascii="Times New Roman" w:hAnsi="Times New Roman" w:cs="Times New Roman"/>
          <w:color w:val="FF0000"/>
          <w:sz w:val="27"/>
          <w:szCs w:val="27"/>
        </w:rPr>
        <w:t>13</w:t>
      </w:r>
      <w:r w:rsidR="00AF0EE5" w:rsidRPr="00AF0EE5">
        <w:rPr>
          <w:rFonts w:ascii="Times New Roman" w:hAnsi="Times New Roman" w:cs="Times New Roman"/>
          <w:color w:val="FF0000"/>
          <w:sz w:val="27"/>
          <w:szCs w:val="27"/>
        </w:rPr>
        <w:t xml:space="preserve"> </w:t>
      </w:r>
      <w:r w:rsidRPr="00AF0EE5">
        <w:rPr>
          <w:rFonts w:ascii="Times New Roman" w:hAnsi="Times New Roman" w:cs="Times New Roman"/>
          <w:color w:val="FF0000"/>
          <w:sz w:val="27"/>
          <w:szCs w:val="27"/>
        </w:rPr>
        <w:t xml:space="preserve">485 </w:t>
      </w:r>
      <w:r w:rsidRPr="00920556">
        <w:rPr>
          <w:rFonts w:ascii="Times New Roman" w:hAnsi="Times New Roman" w:cs="Times New Roman"/>
          <w:sz w:val="27"/>
          <w:szCs w:val="27"/>
        </w:rPr>
        <w:t>тыс. рублей;</w:t>
      </w:r>
    </w:p>
    <w:p w:rsidR="0035799E" w:rsidRDefault="00AB2E04" w:rsidP="00AB2E04">
      <w:pPr>
        <w:spacing w:after="0" w:line="240" w:lineRule="auto"/>
        <w:rPr>
          <w:rFonts w:ascii="Times New Roman" w:hAnsi="Times New Roman" w:cs="Times New Roman"/>
          <w:sz w:val="27"/>
          <w:szCs w:val="27"/>
        </w:rPr>
      </w:pPr>
      <w:r w:rsidRPr="00920556">
        <w:rPr>
          <w:rFonts w:ascii="Times New Roman" w:hAnsi="Times New Roman" w:cs="Times New Roman"/>
          <w:sz w:val="27"/>
          <w:szCs w:val="27"/>
        </w:rPr>
        <w:t xml:space="preserve">2026 год  – </w:t>
      </w:r>
      <w:r w:rsidRPr="00AF0EE5">
        <w:rPr>
          <w:rFonts w:ascii="Times New Roman" w:hAnsi="Times New Roman" w:cs="Times New Roman"/>
          <w:color w:val="FF0000"/>
          <w:sz w:val="27"/>
          <w:szCs w:val="27"/>
        </w:rPr>
        <w:t>12</w:t>
      </w:r>
      <w:r w:rsidR="00AF0EE5" w:rsidRPr="00AF0EE5">
        <w:rPr>
          <w:rFonts w:ascii="Times New Roman" w:hAnsi="Times New Roman" w:cs="Times New Roman"/>
          <w:color w:val="FF0000"/>
          <w:sz w:val="27"/>
          <w:szCs w:val="27"/>
        </w:rPr>
        <w:t xml:space="preserve"> </w:t>
      </w:r>
      <w:r w:rsidRPr="00AF0EE5">
        <w:rPr>
          <w:rFonts w:ascii="Times New Roman" w:hAnsi="Times New Roman" w:cs="Times New Roman"/>
          <w:color w:val="FF0000"/>
          <w:sz w:val="27"/>
          <w:szCs w:val="27"/>
        </w:rPr>
        <w:t>842</w:t>
      </w:r>
      <w:r w:rsidRPr="00920556">
        <w:rPr>
          <w:rFonts w:ascii="Times New Roman" w:hAnsi="Times New Roman" w:cs="Times New Roman"/>
          <w:sz w:val="27"/>
          <w:szCs w:val="27"/>
        </w:rPr>
        <w:t xml:space="preserve"> тыс</w:t>
      </w:r>
      <w:r w:rsidRPr="00574EAD">
        <w:rPr>
          <w:rFonts w:ascii="Times New Roman" w:hAnsi="Times New Roman" w:cs="Times New Roman"/>
          <w:sz w:val="27"/>
          <w:szCs w:val="27"/>
        </w:rPr>
        <w:t>. рублей.</w:t>
      </w:r>
    </w:p>
    <w:p w:rsidR="00AB2E04" w:rsidRPr="0075290B" w:rsidRDefault="00AB2E04" w:rsidP="00AB2E04">
      <w:pPr>
        <w:spacing w:after="0" w:line="240" w:lineRule="auto"/>
        <w:rPr>
          <w:rFonts w:ascii="Times New Roman" w:hAnsi="Times New Roman" w:cs="Times New Roman"/>
          <w:sz w:val="28"/>
          <w:szCs w:val="28"/>
        </w:rPr>
      </w:pPr>
    </w:p>
    <w:p w:rsidR="0035799E" w:rsidRDefault="00394DE2" w:rsidP="0035799E">
      <w:pPr>
        <w:spacing w:after="0" w:line="240" w:lineRule="auto"/>
        <w:jc w:val="both"/>
        <w:rPr>
          <w:rFonts w:ascii="Times New Roman" w:hAnsi="Times New Roman" w:cs="Times New Roman"/>
          <w:sz w:val="28"/>
          <w:szCs w:val="28"/>
        </w:rPr>
      </w:pPr>
      <w:r w:rsidRPr="0075290B">
        <w:rPr>
          <w:rFonts w:ascii="Times New Roman" w:hAnsi="Times New Roman" w:cs="Times New Roman"/>
          <w:sz w:val="28"/>
          <w:szCs w:val="28"/>
        </w:rPr>
        <w:t xml:space="preserve">           Информация о ресурсном обеспечении реализации подпрограммы 3 в</w:t>
      </w:r>
      <w:r w:rsidRPr="007610ED">
        <w:rPr>
          <w:rFonts w:ascii="Times New Roman" w:hAnsi="Times New Roman" w:cs="Times New Roman"/>
          <w:sz w:val="28"/>
          <w:szCs w:val="28"/>
        </w:rPr>
        <w:t xml:space="preserve"> разрезе участников, основных мероприятий, а также по годам реализации подпрограммы 3 представлена в приложении №3 и №4 к муниципальной программе.</w:t>
      </w:r>
    </w:p>
    <w:p w:rsidR="00B60298" w:rsidRPr="007610ED" w:rsidRDefault="00394DE2" w:rsidP="001D6B16">
      <w:pPr>
        <w:spacing w:after="0" w:line="240" w:lineRule="auto"/>
        <w:ind w:firstLine="709"/>
        <w:jc w:val="both"/>
        <w:rPr>
          <w:rFonts w:ascii="Times New Roman" w:hAnsi="Times New Roman" w:cs="Times New Roman"/>
          <w:sz w:val="28"/>
          <w:szCs w:val="28"/>
        </w:rPr>
        <w:sectPr w:rsidR="00B60298" w:rsidRPr="007610ED" w:rsidSect="0035799E">
          <w:pgSz w:w="11906" w:h="16838"/>
          <w:pgMar w:top="567" w:right="567" w:bottom="567" w:left="1701" w:header="0" w:footer="0" w:gutter="0"/>
          <w:cols w:space="708"/>
          <w:docGrid w:linePitch="360"/>
        </w:sectPr>
      </w:pPr>
      <w:r w:rsidRPr="007610ED">
        <w:rPr>
          <w:rFonts w:ascii="Times New Roman" w:hAnsi="Times New Roman" w:cs="Times New Roman"/>
          <w:sz w:val="28"/>
          <w:szCs w:val="28"/>
        </w:rPr>
        <w:t>Финансовое обеспечение исполнения муниципальной программы корректируется в рамках подготовки проекта Решения о муниципальном бюджете на очередной ф</w:t>
      </w:r>
      <w:r w:rsidR="001D6B16">
        <w:rPr>
          <w:rFonts w:ascii="Times New Roman" w:hAnsi="Times New Roman" w:cs="Times New Roman"/>
          <w:sz w:val="28"/>
          <w:szCs w:val="28"/>
        </w:rPr>
        <w:t>инансовый год и плановый период</w:t>
      </w:r>
    </w:p>
    <w:p w:rsidR="00B60298" w:rsidRDefault="00B60298" w:rsidP="001D6B16">
      <w:pPr>
        <w:tabs>
          <w:tab w:val="left" w:pos="1900"/>
        </w:tabs>
        <w:jc w:val="right"/>
        <w:rPr>
          <w:rFonts w:ascii="Times New Roman" w:hAnsi="Times New Roman"/>
          <w:sz w:val="24"/>
          <w:szCs w:val="24"/>
        </w:rPr>
      </w:pPr>
      <w:r w:rsidRPr="001D6B16">
        <w:rPr>
          <w:rFonts w:ascii="Times New Roman" w:hAnsi="Times New Roman"/>
          <w:sz w:val="24"/>
          <w:szCs w:val="24"/>
        </w:rPr>
        <w:t>Приложение 1</w:t>
      </w:r>
    </w:p>
    <w:p w:rsidR="001D6B16" w:rsidRPr="001D6B16" w:rsidRDefault="001D6B16" w:rsidP="00152265">
      <w:pPr>
        <w:tabs>
          <w:tab w:val="left" w:pos="1900"/>
        </w:tabs>
        <w:jc w:val="right"/>
        <w:rPr>
          <w:rFonts w:ascii="Times New Roman" w:hAnsi="Times New Roman"/>
          <w:sz w:val="24"/>
          <w:szCs w:val="24"/>
        </w:rPr>
      </w:pPr>
    </w:p>
    <w:p w:rsidR="00B60298" w:rsidRPr="007610ED" w:rsidRDefault="00B60298" w:rsidP="00E2292F">
      <w:pPr>
        <w:spacing w:after="0" w:line="240" w:lineRule="auto"/>
        <w:jc w:val="center"/>
        <w:rPr>
          <w:rFonts w:ascii="Times New Roman" w:hAnsi="Times New Roman" w:cs="Times New Roman"/>
          <w:sz w:val="28"/>
          <w:szCs w:val="28"/>
        </w:rPr>
      </w:pPr>
      <w:r w:rsidRPr="007610ED">
        <w:rPr>
          <w:rFonts w:ascii="Times New Roman" w:hAnsi="Times New Roman" w:cs="Times New Roman"/>
          <w:sz w:val="28"/>
          <w:szCs w:val="28"/>
        </w:rPr>
        <w:t>СИСТЕМА ОСНОВНЫХ МЕРОПРИЯТИЙ И ПОКАЗАТЕЛЕЙ МУНИЦИПАЛЬНОЙ ПРОГРАММЫ «РАЗВИТИЕ ФИЗИЧЕСКОЙ КУЛЬТУРЫ И СПОРТА В РАКИТЯНСКОМ РАЙОНЕ»</w:t>
      </w:r>
    </w:p>
    <w:p w:rsidR="00B60298" w:rsidRPr="007610ED" w:rsidRDefault="00B60298" w:rsidP="00E2292F">
      <w:pPr>
        <w:pStyle w:val="a3"/>
        <w:widowControl w:val="0"/>
        <w:autoSpaceDE w:val="0"/>
        <w:autoSpaceDN w:val="0"/>
        <w:adjustRightInd w:val="0"/>
        <w:spacing w:after="120"/>
        <w:ind w:left="0"/>
        <w:jc w:val="center"/>
        <w:rPr>
          <w:rFonts w:ascii="Times New Roman" w:hAnsi="Times New Roman"/>
          <w:sz w:val="28"/>
          <w:szCs w:val="28"/>
        </w:rPr>
      </w:pPr>
    </w:p>
    <w:tbl>
      <w:tblPr>
        <w:tblW w:w="1565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1843"/>
        <w:gridCol w:w="843"/>
        <w:gridCol w:w="850"/>
        <w:gridCol w:w="1560"/>
        <w:gridCol w:w="1134"/>
        <w:gridCol w:w="1843"/>
        <w:gridCol w:w="567"/>
        <w:gridCol w:w="567"/>
        <w:gridCol w:w="700"/>
        <w:gridCol w:w="567"/>
        <w:gridCol w:w="567"/>
        <w:gridCol w:w="567"/>
        <w:gridCol w:w="567"/>
        <w:gridCol w:w="567"/>
        <w:gridCol w:w="567"/>
        <w:gridCol w:w="567"/>
        <w:gridCol w:w="567"/>
        <w:gridCol w:w="567"/>
      </w:tblGrid>
      <w:tr w:rsidR="00957755" w:rsidRPr="001D6B16" w:rsidTr="001D6B16">
        <w:trPr>
          <w:trHeight w:val="600"/>
        </w:trPr>
        <w:tc>
          <w:tcPr>
            <w:tcW w:w="644" w:type="dxa"/>
            <w:vMerge w:val="restart"/>
          </w:tcPr>
          <w:p w:rsidR="00957755" w:rsidRPr="001D6B16" w:rsidRDefault="00957755" w:rsidP="008028FD">
            <w:pPr>
              <w:spacing w:after="0" w:line="240" w:lineRule="auto"/>
              <w:jc w:val="center"/>
              <w:rPr>
                <w:rFonts w:ascii="Times New Roman" w:hAnsi="Times New Roman" w:cs="Times New Roman"/>
                <w:b/>
                <w:sz w:val="16"/>
                <w:szCs w:val="16"/>
              </w:rPr>
            </w:pPr>
            <w:r w:rsidRPr="001D6B16">
              <w:rPr>
                <w:rFonts w:ascii="Times New Roman" w:hAnsi="Times New Roman" w:cs="Times New Roman"/>
                <w:b/>
                <w:sz w:val="16"/>
                <w:szCs w:val="16"/>
              </w:rPr>
              <w:t>№ п/п</w:t>
            </w:r>
          </w:p>
        </w:tc>
        <w:tc>
          <w:tcPr>
            <w:tcW w:w="1843" w:type="dxa"/>
            <w:vMerge w:val="restart"/>
          </w:tcPr>
          <w:p w:rsidR="00957755" w:rsidRPr="001D6B16" w:rsidRDefault="00957755" w:rsidP="008028FD">
            <w:pPr>
              <w:spacing w:after="0" w:line="240" w:lineRule="auto"/>
              <w:jc w:val="center"/>
              <w:rPr>
                <w:rFonts w:ascii="Times New Roman" w:hAnsi="Times New Roman" w:cs="Times New Roman"/>
                <w:b/>
                <w:sz w:val="16"/>
                <w:szCs w:val="16"/>
              </w:rPr>
            </w:pPr>
            <w:r w:rsidRPr="001D6B16">
              <w:rPr>
                <w:rFonts w:ascii="Times New Roman" w:hAnsi="Times New Roman" w:cs="Times New Roman"/>
                <w:b/>
                <w:sz w:val="16"/>
                <w:szCs w:val="16"/>
              </w:rPr>
              <w:t>Наименование муниципальной программы, подпрограмм, мероприятий</w:t>
            </w:r>
          </w:p>
        </w:tc>
        <w:tc>
          <w:tcPr>
            <w:tcW w:w="1693" w:type="dxa"/>
            <w:gridSpan w:val="2"/>
          </w:tcPr>
          <w:p w:rsidR="00957755" w:rsidRPr="001D6B16" w:rsidRDefault="00957755" w:rsidP="008028FD">
            <w:pPr>
              <w:spacing w:after="0" w:line="240" w:lineRule="auto"/>
              <w:jc w:val="center"/>
              <w:rPr>
                <w:rFonts w:ascii="Times New Roman" w:hAnsi="Times New Roman" w:cs="Times New Roman"/>
                <w:b/>
                <w:sz w:val="16"/>
                <w:szCs w:val="16"/>
              </w:rPr>
            </w:pPr>
            <w:r w:rsidRPr="001D6B16">
              <w:rPr>
                <w:rFonts w:ascii="Times New Roman" w:hAnsi="Times New Roman" w:cs="Times New Roman"/>
                <w:b/>
                <w:sz w:val="16"/>
                <w:szCs w:val="16"/>
              </w:rPr>
              <w:t>Срок реализации</w:t>
            </w:r>
          </w:p>
        </w:tc>
        <w:tc>
          <w:tcPr>
            <w:tcW w:w="1560" w:type="dxa"/>
            <w:vMerge w:val="restart"/>
          </w:tcPr>
          <w:p w:rsidR="00957755" w:rsidRPr="001D6B16" w:rsidRDefault="00957755" w:rsidP="008028FD">
            <w:pPr>
              <w:spacing w:after="0" w:line="240" w:lineRule="auto"/>
              <w:jc w:val="center"/>
              <w:rPr>
                <w:rFonts w:ascii="Times New Roman" w:hAnsi="Times New Roman" w:cs="Times New Roman"/>
                <w:b/>
                <w:sz w:val="16"/>
                <w:szCs w:val="16"/>
              </w:rPr>
            </w:pPr>
            <w:r w:rsidRPr="001D6B16">
              <w:rPr>
                <w:rFonts w:ascii="Times New Roman" w:hAnsi="Times New Roman" w:cs="Times New Roman"/>
                <w:b/>
                <w:sz w:val="16"/>
                <w:szCs w:val="16"/>
              </w:rPr>
              <w:t>Ответственный исполнитель (соисполнитель, участник), ответственный за реализацию</w:t>
            </w:r>
          </w:p>
        </w:tc>
        <w:tc>
          <w:tcPr>
            <w:tcW w:w="1134" w:type="dxa"/>
            <w:vMerge w:val="restart"/>
          </w:tcPr>
          <w:p w:rsidR="00957755" w:rsidRPr="001D6B16" w:rsidRDefault="00957755" w:rsidP="00F4615F">
            <w:pPr>
              <w:spacing w:after="0" w:line="240" w:lineRule="auto"/>
              <w:ind w:left="-82" w:right="-108"/>
              <w:jc w:val="center"/>
              <w:rPr>
                <w:rFonts w:ascii="Times New Roman" w:hAnsi="Times New Roman" w:cs="Times New Roman"/>
                <w:b/>
                <w:sz w:val="16"/>
                <w:szCs w:val="16"/>
              </w:rPr>
            </w:pPr>
            <w:r w:rsidRPr="001D6B16">
              <w:rPr>
                <w:rFonts w:ascii="Times New Roman" w:hAnsi="Times New Roman" w:cs="Times New Roman"/>
                <w:b/>
                <w:sz w:val="16"/>
                <w:szCs w:val="16"/>
              </w:rPr>
              <w:t>Общий объем финансирования мероприятия за срок реализации программы, тыс. рублей</w:t>
            </w:r>
          </w:p>
        </w:tc>
        <w:tc>
          <w:tcPr>
            <w:tcW w:w="1843" w:type="dxa"/>
            <w:vMerge w:val="restart"/>
          </w:tcPr>
          <w:p w:rsidR="00957755" w:rsidRPr="001D6B16" w:rsidRDefault="00957755" w:rsidP="008028FD">
            <w:pPr>
              <w:spacing w:after="0" w:line="240" w:lineRule="auto"/>
              <w:jc w:val="center"/>
              <w:rPr>
                <w:rFonts w:ascii="Times New Roman" w:hAnsi="Times New Roman" w:cs="Times New Roman"/>
                <w:b/>
                <w:sz w:val="16"/>
                <w:szCs w:val="16"/>
              </w:rPr>
            </w:pPr>
            <w:r w:rsidRPr="001D6B16">
              <w:rPr>
                <w:rFonts w:ascii="Times New Roman" w:hAnsi="Times New Roman" w:cs="Times New Roman"/>
                <w:b/>
                <w:sz w:val="16"/>
                <w:szCs w:val="16"/>
              </w:rPr>
              <w:t>Наименование показателя, единица измерения</w:t>
            </w:r>
          </w:p>
        </w:tc>
        <w:tc>
          <w:tcPr>
            <w:tcW w:w="6937" w:type="dxa"/>
            <w:gridSpan w:val="12"/>
            <w:vMerge w:val="restart"/>
          </w:tcPr>
          <w:p w:rsidR="00957755" w:rsidRPr="001D6B16" w:rsidRDefault="00957755" w:rsidP="008028FD">
            <w:pPr>
              <w:spacing w:after="0" w:line="240" w:lineRule="auto"/>
              <w:jc w:val="center"/>
              <w:rPr>
                <w:rFonts w:ascii="Times New Roman" w:hAnsi="Times New Roman" w:cs="Times New Roman"/>
                <w:b/>
                <w:sz w:val="16"/>
                <w:szCs w:val="16"/>
              </w:rPr>
            </w:pPr>
            <w:r w:rsidRPr="001D6B16">
              <w:rPr>
                <w:rFonts w:ascii="Times New Roman" w:hAnsi="Times New Roman" w:cs="Times New Roman"/>
                <w:b/>
                <w:sz w:val="16"/>
                <w:szCs w:val="16"/>
              </w:rPr>
              <w:t>Значение показателя конечного и непосредственного результата по годам реализации</w:t>
            </w:r>
          </w:p>
        </w:tc>
      </w:tr>
      <w:tr w:rsidR="00957755" w:rsidRPr="001D6B16" w:rsidTr="001D6B16">
        <w:trPr>
          <w:trHeight w:val="276"/>
        </w:trPr>
        <w:tc>
          <w:tcPr>
            <w:tcW w:w="644" w:type="dxa"/>
            <w:vMerge/>
          </w:tcPr>
          <w:p w:rsidR="00957755" w:rsidRPr="001D6B16" w:rsidRDefault="00957755" w:rsidP="008028FD">
            <w:pPr>
              <w:spacing w:after="0" w:line="240" w:lineRule="auto"/>
              <w:jc w:val="center"/>
              <w:rPr>
                <w:rFonts w:ascii="Times New Roman" w:hAnsi="Times New Roman" w:cs="Times New Roman"/>
                <w:b/>
                <w:sz w:val="16"/>
                <w:szCs w:val="16"/>
              </w:rPr>
            </w:pPr>
          </w:p>
        </w:tc>
        <w:tc>
          <w:tcPr>
            <w:tcW w:w="1843" w:type="dxa"/>
            <w:vMerge/>
          </w:tcPr>
          <w:p w:rsidR="00957755" w:rsidRPr="001D6B16" w:rsidRDefault="00957755" w:rsidP="008028FD">
            <w:pPr>
              <w:spacing w:after="0" w:line="240" w:lineRule="auto"/>
              <w:jc w:val="center"/>
              <w:rPr>
                <w:rFonts w:ascii="Times New Roman" w:hAnsi="Times New Roman" w:cs="Times New Roman"/>
                <w:b/>
                <w:sz w:val="16"/>
                <w:szCs w:val="16"/>
              </w:rPr>
            </w:pPr>
          </w:p>
        </w:tc>
        <w:tc>
          <w:tcPr>
            <w:tcW w:w="843" w:type="dxa"/>
            <w:vMerge w:val="restart"/>
          </w:tcPr>
          <w:p w:rsidR="00957755" w:rsidRPr="001D6B16" w:rsidRDefault="00957755" w:rsidP="00F4615F">
            <w:pPr>
              <w:spacing w:after="0"/>
              <w:ind w:hanging="113"/>
              <w:jc w:val="center"/>
              <w:rPr>
                <w:rFonts w:ascii="Times New Roman" w:hAnsi="Times New Roman" w:cs="Times New Roman"/>
                <w:b/>
                <w:sz w:val="16"/>
                <w:szCs w:val="16"/>
              </w:rPr>
            </w:pPr>
            <w:r w:rsidRPr="001D6B16">
              <w:rPr>
                <w:rFonts w:ascii="Times New Roman" w:hAnsi="Times New Roman" w:cs="Times New Roman"/>
                <w:b/>
                <w:sz w:val="16"/>
                <w:szCs w:val="16"/>
              </w:rPr>
              <w:t>Начало</w:t>
            </w:r>
          </w:p>
        </w:tc>
        <w:tc>
          <w:tcPr>
            <w:tcW w:w="850" w:type="dxa"/>
            <w:vMerge w:val="restart"/>
          </w:tcPr>
          <w:p w:rsidR="00957755" w:rsidRPr="001D6B16" w:rsidRDefault="00957755" w:rsidP="00F4615F">
            <w:pPr>
              <w:ind w:hanging="87"/>
              <w:jc w:val="center"/>
              <w:rPr>
                <w:rFonts w:ascii="Times New Roman" w:hAnsi="Times New Roman" w:cs="Times New Roman"/>
                <w:b/>
                <w:sz w:val="16"/>
                <w:szCs w:val="16"/>
              </w:rPr>
            </w:pPr>
            <w:r w:rsidRPr="001D6B16">
              <w:rPr>
                <w:rFonts w:ascii="Times New Roman" w:hAnsi="Times New Roman" w:cs="Times New Roman"/>
                <w:b/>
                <w:sz w:val="16"/>
                <w:szCs w:val="16"/>
              </w:rPr>
              <w:t>Завершение</w:t>
            </w:r>
          </w:p>
        </w:tc>
        <w:tc>
          <w:tcPr>
            <w:tcW w:w="1560" w:type="dxa"/>
            <w:vMerge/>
          </w:tcPr>
          <w:p w:rsidR="00957755" w:rsidRPr="001D6B16" w:rsidRDefault="00957755" w:rsidP="008028FD">
            <w:pPr>
              <w:spacing w:after="0" w:line="240" w:lineRule="auto"/>
              <w:jc w:val="center"/>
              <w:rPr>
                <w:rFonts w:ascii="Times New Roman" w:hAnsi="Times New Roman" w:cs="Times New Roman"/>
                <w:b/>
                <w:sz w:val="16"/>
                <w:szCs w:val="16"/>
              </w:rPr>
            </w:pPr>
          </w:p>
        </w:tc>
        <w:tc>
          <w:tcPr>
            <w:tcW w:w="1134" w:type="dxa"/>
            <w:vMerge/>
          </w:tcPr>
          <w:p w:rsidR="00957755" w:rsidRPr="001D6B16" w:rsidRDefault="00957755" w:rsidP="008028FD">
            <w:pPr>
              <w:spacing w:after="0" w:line="240" w:lineRule="auto"/>
              <w:jc w:val="center"/>
              <w:rPr>
                <w:rFonts w:ascii="Times New Roman" w:hAnsi="Times New Roman" w:cs="Times New Roman"/>
                <w:b/>
                <w:sz w:val="16"/>
                <w:szCs w:val="16"/>
              </w:rPr>
            </w:pPr>
          </w:p>
        </w:tc>
        <w:tc>
          <w:tcPr>
            <w:tcW w:w="1843" w:type="dxa"/>
            <w:vMerge/>
          </w:tcPr>
          <w:p w:rsidR="00957755" w:rsidRPr="001D6B16" w:rsidRDefault="00957755" w:rsidP="008028FD">
            <w:pPr>
              <w:spacing w:after="0" w:line="240" w:lineRule="auto"/>
              <w:jc w:val="center"/>
              <w:rPr>
                <w:rFonts w:ascii="Times New Roman" w:hAnsi="Times New Roman" w:cs="Times New Roman"/>
                <w:b/>
                <w:sz w:val="16"/>
                <w:szCs w:val="16"/>
              </w:rPr>
            </w:pPr>
          </w:p>
        </w:tc>
        <w:tc>
          <w:tcPr>
            <w:tcW w:w="6937" w:type="dxa"/>
            <w:gridSpan w:val="12"/>
            <w:vMerge/>
          </w:tcPr>
          <w:p w:rsidR="00957755" w:rsidRPr="001D6B16" w:rsidRDefault="00957755" w:rsidP="008028FD">
            <w:pPr>
              <w:spacing w:after="0" w:line="240" w:lineRule="auto"/>
              <w:jc w:val="center"/>
              <w:rPr>
                <w:rFonts w:ascii="Times New Roman" w:hAnsi="Times New Roman" w:cs="Times New Roman"/>
                <w:b/>
                <w:sz w:val="16"/>
                <w:szCs w:val="16"/>
              </w:rPr>
            </w:pPr>
          </w:p>
        </w:tc>
      </w:tr>
      <w:tr w:rsidR="00957755" w:rsidRPr="001D6B16" w:rsidTr="001D6B16">
        <w:trPr>
          <w:trHeight w:val="655"/>
        </w:trPr>
        <w:tc>
          <w:tcPr>
            <w:tcW w:w="644" w:type="dxa"/>
            <w:vMerge/>
          </w:tcPr>
          <w:p w:rsidR="00AB2E04" w:rsidRPr="001D6B16" w:rsidRDefault="00AB2E04" w:rsidP="008028FD">
            <w:pPr>
              <w:spacing w:after="0" w:line="240" w:lineRule="auto"/>
              <w:jc w:val="center"/>
              <w:rPr>
                <w:rFonts w:ascii="Times New Roman" w:hAnsi="Times New Roman" w:cs="Times New Roman"/>
                <w:b/>
                <w:sz w:val="16"/>
                <w:szCs w:val="16"/>
              </w:rPr>
            </w:pPr>
          </w:p>
        </w:tc>
        <w:tc>
          <w:tcPr>
            <w:tcW w:w="1843" w:type="dxa"/>
            <w:vMerge/>
          </w:tcPr>
          <w:p w:rsidR="00AB2E04" w:rsidRPr="001D6B16" w:rsidRDefault="00AB2E04" w:rsidP="008028FD">
            <w:pPr>
              <w:spacing w:after="0" w:line="240" w:lineRule="auto"/>
              <w:jc w:val="center"/>
              <w:rPr>
                <w:rFonts w:ascii="Times New Roman" w:hAnsi="Times New Roman" w:cs="Times New Roman"/>
                <w:b/>
                <w:sz w:val="16"/>
                <w:szCs w:val="16"/>
              </w:rPr>
            </w:pPr>
          </w:p>
        </w:tc>
        <w:tc>
          <w:tcPr>
            <w:tcW w:w="843" w:type="dxa"/>
            <w:vMerge/>
          </w:tcPr>
          <w:p w:rsidR="00AB2E04" w:rsidRPr="001D6B16" w:rsidRDefault="00AB2E04" w:rsidP="008028FD">
            <w:pPr>
              <w:jc w:val="center"/>
              <w:rPr>
                <w:rFonts w:ascii="Times New Roman" w:hAnsi="Times New Roman" w:cs="Times New Roman"/>
                <w:b/>
                <w:sz w:val="16"/>
                <w:szCs w:val="16"/>
              </w:rPr>
            </w:pPr>
          </w:p>
        </w:tc>
        <w:tc>
          <w:tcPr>
            <w:tcW w:w="850" w:type="dxa"/>
            <w:vMerge/>
          </w:tcPr>
          <w:p w:rsidR="00AB2E04" w:rsidRPr="001D6B16" w:rsidRDefault="00AB2E04" w:rsidP="008028FD">
            <w:pPr>
              <w:jc w:val="center"/>
              <w:rPr>
                <w:rFonts w:ascii="Times New Roman" w:hAnsi="Times New Roman" w:cs="Times New Roman"/>
                <w:b/>
                <w:sz w:val="16"/>
                <w:szCs w:val="16"/>
              </w:rPr>
            </w:pPr>
          </w:p>
        </w:tc>
        <w:tc>
          <w:tcPr>
            <w:tcW w:w="1560" w:type="dxa"/>
            <w:vMerge/>
          </w:tcPr>
          <w:p w:rsidR="00AB2E04" w:rsidRPr="001D6B16" w:rsidRDefault="00AB2E04" w:rsidP="008028FD">
            <w:pPr>
              <w:spacing w:after="0" w:line="240" w:lineRule="auto"/>
              <w:jc w:val="center"/>
              <w:rPr>
                <w:rFonts w:ascii="Times New Roman" w:hAnsi="Times New Roman" w:cs="Times New Roman"/>
                <w:b/>
                <w:sz w:val="16"/>
                <w:szCs w:val="16"/>
              </w:rPr>
            </w:pPr>
          </w:p>
        </w:tc>
        <w:tc>
          <w:tcPr>
            <w:tcW w:w="1134" w:type="dxa"/>
            <w:vMerge/>
          </w:tcPr>
          <w:p w:rsidR="00AB2E04" w:rsidRPr="001D6B16" w:rsidRDefault="00AB2E04" w:rsidP="008028FD">
            <w:pPr>
              <w:spacing w:after="0" w:line="240" w:lineRule="auto"/>
              <w:jc w:val="center"/>
              <w:rPr>
                <w:rFonts w:ascii="Times New Roman" w:hAnsi="Times New Roman" w:cs="Times New Roman"/>
                <w:b/>
                <w:sz w:val="16"/>
                <w:szCs w:val="16"/>
              </w:rPr>
            </w:pPr>
          </w:p>
        </w:tc>
        <w:tc>
          <w:tcPr>
            <w:tcW w:w="1843" w:type="dxa"/>
            <w:vMerge/>
          </w:tcPr>
          <w:p w:rsidR="00AB2E04" w:rsidRPr="001D6B16" w:rsidRDefault="00AB2E04" w:rsidP="008028FD">
            <w:pPr>
              <w:spacing w:after="0" w:line="240" w:lineRule="auto"/>
              <w:jc w:val="center"/>
              <w:rPr>
                <w:rFonts w:ascii="Times New Roman" w:hAnsi="Times New Roman" w:cs="Times New Roman"/>
                <w:b/>
                <w:sz w:val="16"/>
                <w:szCs w:val="16"/>
              </w:rPr>
            </w:pPr>
          </w:p>
        </w:tc>
        <w:tc>
          <w:tcPr>
            <w:tcW w:w="567" w:type="dxa"/>
          </w:tcPr>
          <w:p w:rsidR="00AB2E04" w:rsidRPr="001D6B16" w:rsidRDefault="00AB2E04" w:rsidP="00307215">
            <w:pPr>
              <w:spacing w:after="0" w:line="240" w:lineRule="auto"/>
              <w:jc w:val="center"/>
              <w:rPr>
                <w:rFonts w:ascii="Times New Roman" w:hAnsi="Times New Roman" w:cs="Times New Roman"/>
                <w:b/>
                <w:color w:val="000000" w:themeColor="text1"/>
                <w:sz w:val="16"/>
                <w:szCs w:val="16"/>
              </w:rPr>
            </w:pPr>
            <w:r w:rsidRPr="001D6B16">
              <w:rPr>
                <w:rFonts w:ascii="Times New Roman" w:hAnsi="Times New Roman" w:cs="Times New Roman"/>
                <w:b/>
                <w:color w:val="000000" w:themeColor="text1"/>
                <w:sz w:val="16"/>
                <w:szCs w:val="16"/>
              </w:rPr>
              <w:t>2015</w:t>
            </w:r>
          </w:p>
        </w:tc>
        <w:tc>
          <w:tcPr>
            <w:tcW w:w="567" w:type="dxa"/>
          </w:tcPr>
          <w:p w:rsidR="00AB2E04" w:rsidRPr="001D6B16" w:rsidRDefault="00AB2E04" w:rsidP="00307215">
            <w:pPr>
              <w:spacing w:after="0" w:line="240" w:lineRule="auto"/>
              <w:jc w:val="center"/>
              <w:rPr>
                <w:rFonts w:ascii="Times New Roman" w:hAnsi="Times New Roman" w:cs="Times New Roman"/>
                <w:b/>
                <w:color w:val="000000" w:themeColor="text1"/>
                <w:sz w:val="16"/>
                <w:szCs w:val="16"/>
              </w:rPr>
            </w:pPr>
            <w:r w:rsidRPr="001D6B16">
              <w:rPr>
                <w:rFonts w:ascii="Times New Roman" w:hAnsi="Times New Roman" w:cs="Times New Roman"/>
                <w:b/>
                <w:color w:val="000000" w:themeColor="text1"/>
                <w:sz w:val="16"/>
                <w:szCs w:val="16"/>
              </w:rPr>
              <w:t>2016</w:t>
            </w:r>
          </w:p>
        </w:tc>
        <w:tc>
          <w:tcPr>
            <w:tcW w:w="700" w:type="dxa"/>
          </w:tcPr>
          <w:p w:rsidR="00AB2E04" w:rsidRPr="001D6B16" w:rsidRDefault="00AB2E04" w:rsidP="00307215">
            <w:pPr>
              <w:spacing w:after="0" w:line="240" w:lineRule="auto"/>
              <w:jc w:val="center"/>
              <w:rPr>
                <w:rFonts w:ascii="Times New Roman" w:hAnsi="Times New Roman" w:cs="Times New Roman"/>
                <w:b/>
                <w:color w:val="000000" w:themeColor="text1"/>
                <w:sz w:val="16"/>
                <w:szCs w:val="16"/>
              </w:rPr>
            </w:pPr>
            <w:r w:rsidRPr="001D6B16">
              <w:rPr>
                <w:rFonts w:ascii="Times New Roman" w:hAnsi="Times New Roman" w:cs="Times New Roman"/>
                <w:b/>
                <w:color w:val="000000" w:themeColor="text1"/>
                <w:sz w:val="16"/>
                <w:szCs w:val="16"/>
              </w:rPr>
              <w:t>2017</w:t>
            </w:r>
          </w:p>
        </w:tc>
        <w:tc>
          <w:tcPr>
            <w:tcW w:w="567" w:type="dxa"/>
          </w:tcPr>
          <w:p w:rsidR="00AB2E04" w:rsidRPr="001D6B16" w:rsidRDefault="00AB2E04" w:rsidP="00307215">
            <w:pPr>
              <w:spacing w:after="0" w:line="240" w:lineRule="auto"/>
              <w:jc w:val="center"/>
              <w:rPr>
                <w:rFonts w:ascii="Times New Roman" w:hAnsi="Times New Roman" w:cs="Times New Roman"/>
                <w:b/>
                <w:color w:val="000000" w:themeColor="text1"/>
                <w:sz w:val="16"/>
                <w:szCs w:val="16"/>
              </w:rPr>
            </w:pPr>
            <w:r w:rsidRPr="001D6B16">
              <w:rPr>
                <w:rFonts w:ascii="Times New Roman" w:hAnsi="Times New Roman" w:cs="Times New Roman"/>
                <w:b/>
                <w:color w:val="000000" w:themeColor="text1"/>
                <w:sz w:val="16"/>
                <w:szCs w:val="16"/>
              </w:rPr>
              <w:t>2018</w:t>
            </w:r>
          </w:p>
        </w:tc>
        <w:tc>
          <w:tcPr>
            <w:tcW w:w="567" w:type="dxa"/>
          </w:tcPr>
          <w:p w:rsidR="00AB2E04" w:rsidRPr="001D6B16" w:rsidRDefault="00AB2E04" w:rsidP="00307215">
            <w:pPr>
              <w:spacing w:after="0" w:line="240" w:lineRule="auto"/>
              <w:jc w:val="center"/>
              <w:rPr>
                <w:rFonts w:ascii="Times New Roman" w:hAnsi="Times New Roman" w:cs="Times New Roman"/>
                <w:b/>
                <w:color w:val="000000" w:themeColor="text1"/>
                <w:sz w:val="16"/>
                <w:szCs w:val="16"/>
              </w:rPr>
            </w:pPr>
            <w:r w:rsidRPr="001D6B16">
              <w:rPr>
                <w:rFonts w:ascii="Times New Roman" w:hAnsi="Times New Roman" w:cs="Times New Roman"/>
                <w:b/>
                <w:color w:val="000000" w:themeColor="text1"/>
                <w:sz w:val="16"/>
                <w:szCs w:val="16"/>
              </w:rPr>
              <w:t>2019</w:t>
            </w:r>
          </w:p>
        </w:tc>
        <w:tc>
          <w:tcPr>
            <w:tcW w:w="567" w:type="dxa"/>
          </w:tcPr>
          <w:p w:rsidR="00AB2E04" w:rsidRPr="001D6B16" w:rsidRDefault="00AB2E04" w:rsidP="00307215">
            <w:pPr>
              <w:spacing w:after="0" w:line="240" w:lineRule="auto"/>
              <w:jc w:val="center"/>
              <w:rPr>
                <w:rFonts w:ascii="Times New Roman" w:hAnsi="Times New Roman" w:cs="Times New Roman"/>
                <w:b/>
                <w:color w:val="000000" w:themeColor="text1"/>
                <w:sz w:val="16"/>
                <w:szCs w:val="16"/>
              </w:rPr>
            </w:pPr>
            <w:r w:rsidRPr="001D6B16">
              <w:rPr>
                <w:rFonts w:ascii="Times New Roman" w:hAnsi="Times New Roman" w:cs="Times New Roman"/>
                <w:b/>
                <w:color w:val="000000" w:themeColor="text1"/>
                <w:sz w:val="16"/>
                <w:szCs w:val="16"/>
              </w:rPr>
              <w:t>2020</w:t>
            </w:r>
          </w:p>
        </w:tc>
        <w:tc>
          <w:tcPr>
            <w:tcW w:w="567" w:type="dxa"/>
          </w:tcPr>
          <w:p w:rsidR="00AB2E04" w:rsidRPr="001D6B16" w:rsidRDefault="00AB2E04" w:rsidP="008028FD">
            <w:pPr>
              <w:spacing w:after="0" w:line="240" w:lineRule="auto"/>
              <w:jc w:val="center"/>
              <w:rPr>
                <w:rFonts w:ascii="Times New Roman" w:hAnsi="Times New Roman" w:cs="Times New Roman"/>
                <w:b/>
                <w:color w:val="000000" w:themeColor="text1"/>
                <w:sz w:val="16"/>
                <w:szCs w:val="16"/>
              </w:rPr>
            </w:pPr>
            <w:r w:rsidRPr="001D6B16">
              <w:rPr>
                <w:rFonts w:ascii="Times New Roman" w:hAnsi="Times New Roman" w:cs="Times New Roman"/>
                <w:b/>
                <w:color w:val="000000" w:themeColor="text1"/>
                <w:sz w:val="16"/>
                <w:szCs w:val="16"/>
              </w:rPr>
              <w:t>2021</w:t>
            </w:r>
          </w:p>
        </w:tc>
        <w:tc>
          <w:tcPr>
            <w:tcW w:w="567" w:type="dxa"/>
          </w:tcPr>
          <w:p w:rsidR="00AB2E04" w:rsidRPr="001D6B16" w:rsidRDefault="00AB2E04" w:rsidP="008028FD">
            <w:pPr>
              <w:spacing w:after="0" w:line="240" w:lineRule="auto"/>
              <w:jc w:val="center"/>
              <w:rPr>
                <w:rFonts w:ascii="Times New Roman" w:hAnsi="Times New Roman" w:cs="Times New Roman"/>
                <w:b/>
                <w:color w:val="000000" w:themeColor="text1"/>
                <w:sz w:val="16"/>
                <w:szCs w:val="16"/>
              </w:rPr>
            </w:pPr>
            <w:r w:rsidRPr="001D6B16">
              <w:rPr>
                <w:rFonts w:ascii="Times New Roman" w:hAnsi="Times New Roman" w:cs="Times New Roman"/>
                <w:b/>
                <w:color w:val="000000" w:themeColor="text1"/>
                <w:sz w:val="16"/>
                <w:szCs w:val="16"/>
              </w:rPr>
              <w:t>2022</w:t>
            </w:r>
          </w:p>
        </w:tc>
        <w:tc>
          <w:tcPr>
            <w:tcW w:w="567" w:type="dxa"/>
          </w:tcPr>
          <w:p w:rsidR="00AB2E04" w:rsidRPr="001D6B16" w:rsidRDefault="00AB2E04" w:rsidP="008028FD">
            <w:pPr>
              <w:spacing w:after="0" w:line="240" w:lineRule="auto"/>
              <w:jc w:val="center"/>
              <w:rPr>
                <w:rFonts w:ascii="Times New Roman" w:hAnsi="Times New Roman" w:cs="Times New Roman"/>
                <w:b/>
                <w:color w:val="000000" w:themeColor="text1"/>
                <w:sz w:val="16"/>
                <w:szCs w:val="16"/>
              </w:rPr>
            </w:pPr>
            <w:r w:rsidRPr="001D6B16">
              <w:rPr>
                <w:rFonts w:ascii="Times New Roman" w:hAnsi="Times New Roman" w:cs="Times New Roman"/>
                <w:b/>
                <w:color w:val="000000" w:themeColor="text1"/>
                <w:sz w:val="16"/>
                <w:szCs w:val="16"/>
              </w:rPr>
              <w:t>2023</w:t>
            </w:r>
          </w:p>
        </w:tc>
        <w:tc>
          <w:tcPr>
            <w:tcW w:w="567" w:type="dxa"/>
          </w:tcPr>
          <w:p w:rsidR="00AB2E04" w:rsidRPr="001D6B16" w:rsidRDefault="00AB2E04" w:rsidP="008028FD">
            <w:pPr>
              <w:spacing w:after="0" w:line="240" w:lineRule="auto"/>
              <w:jc w:val="center"/>
              <w:rPr>
                <w:rFonts w:ascii="Times New Roman" w:hAnsi="Times New Roman" w:cs="Times New Roman"/>
                <w:b/>
                <w:sz w:val="16"/>
                <w:szCs w:val="16"/>
              </w:rPr>
            </w:pPr>
            <w:r w:rsidRPr="001D6B16">
              <w:rPr>
                <w:rFonts w:ascii="Times New Roman" w:hAnsi="Times New Roman" w:cs="Times New Roman"/>
                <w:b/>
                <w:sz w:val="16"/>
                <w:szCs w:val="16"/>
              </w:rPr>
              <w:t>2024</w:t>
            </w:r>
          </w:p>
        </w:tc>
        <w:tc>
          <w:tcPr>
            <w:tcW w:w="567" w:type="dxa"/>
          </w:tcPr>
          <w:p w:rsidR="00AB2E04" w:rsidRPr="001D6B16" w:rsidRDefault="00AB2E04" w:rsidP="008028FD">
            <w:pPr>
              <w:spacing w:after="0" w:line="240" w:lineRule="auto"/>
              <w:jc w:val="center"/>
              <w:rPr>
                <w:rFonts w:ascii="Times New Roman" w:hAnsi="Times New Roman" w:cs="Times New Roman"/>
                <w:b/>
                <w:sz w:val="16"/>
                <w:szCs w:val="16"/>
              </w:rPr>
            </w:pPr>
            <w:r w:rsidRPr="001D6B16">
              <w:rPr>
                <w:rFonts w:ascii="Times New Roman" w:hAnsi="Times New Roman" w:cs="Times New Roman"/>
                <w:b/>
                <w:sz w:val="16"/>
                <w:szCs w:val="16"/>
              </w:rPr>
              <w:t>2025</w:t>
            </w:r>
          </w:p>
        </w:tc>
        <w:tc>
          <w:tcPr>
            <w:tcW w:w="567" w:type="dxa"/>
          </w:tcPr>
          <w:p w:rsidR="00AB2E04" w:rsidRPr="001D6B16" w:rsidRDefault="00957755" w:rsidP="008028FD">
            <w:pPr>
              <w:spacing w:after="0" w:line="240" w:lineRule="auto"/>
              <w:jc w:val="center"/>
              <w:rPr>
                <w:rFonts w:ascii="Times New Roman" w:hAnsi="Times New Roman" w:cs="Times New Roman"/>
                <w:b/>
                <w:sz w:val="16"/>
                <w:szCs w:val="16"/>
              </w:rPr>
            </w:pPr>
            <w:r w:rsidRPr="001D6B16">
              <w:rPr>
                <w:rFonts w:ascii="Times New Roman" w:hAnsi="Times New Roman" w:cs="Times New Roman"/>
                <w:b/>
                <w:sz w:val="16"/>
                <w:szCs w:val="16"/>
              </w:rPr>
              <w:t>2026</w:t>
            </w:r>
          </w:p>
        </w:tc>
      </w:tr>
      <w:tr w:rsidR="00957755" w:rsidRPr="001D6B16" w:rsidTr="001D6B16">
        <w:trPr>
          <w:trHeight w:val="710"/>
        </w:trPr>
        <w:tc>
          <w:tcPr>
            <w:tcW w:w="644" w:type="dxa"/>
            <w:vMerge w:val="restart"/>
          </w:tcPr>
          <w:p w:rsidR="00AB2E04" w:rsidRPr="001D6B16" w:rsidRDefault="00AB2E04" w:rsidP="008028FD">
            <w:pPr>
              <w:spacing w:after="0" w:line="240" w:lineRule="auto"/>
              <w:jc w:val="both"/>
              <w:rPr>
                <w:rFonts w:ascii="Times New Roman" w:hAnsi="Times New Roman" w:cs="Times New Roman"/>
                <w:sz w:val="20"/>
                <w:szCs w:val="20"/>
              </w:rPr>
            </w:pPr>
          </w:p>
          <w:p w:rsidR="00AB2E04" w:rsidRPr="001D6B16" w:rsidRDefault="00AB2E04" w:rsidP="008028FD">
            <w:pPr>
              <w:spacing w:after="0" w:line="240" w:lineRule="auto"/>
              <w:jc w:val="both"/>
              <w:rPr>
                <w:rFonts w:ascii="Times New Roman" w:hAnsi="Times New Roman" w:cs="Times New Roman"/>
                <w:sz w:val="20"/>
                <w:szCs w:val="20"/>
              </w:rPr>
            </w:pPr>
          </w:p>
          <w:p w:rsidR="00AB2E04" w:rsidRPr="001D6B16" w:rsidRDefault="00AB2E04" w:rsidP="008028FD">
            <w:pPr>
              <w:spacing w:after="0" w:line="240" w:lineRule="auto"/>
              <w:jc w:val="both"/>
              <w:rPr>
                <w:rFonts w:ascii="Times New Roman" w:hAnsi="Times New Roman" w:cs="Times New Roman"/>
                <w:sz w:val="20"/>
                <w:szCs w:val="20"/>
              </w:rPr>
            </w:pPr>
          </w:p>
        </w:tc>
        <w:tc>
          <w:tcPr>
            <w:tcW w:w="1843" w:type="dxa"/>
            <w:vMerge w:val="restart"/>
          </w:tcPr>
          <w:p w:rsidR="00AB2E04" w:rsidRPr="001D6B16" w:rsidRDefault="00AB2E04" w:rsidP="001D6042">
            <w:pPr>
              <w:spacing w:after="0" w:line="240" w:lineRule="auto"/>
              <w:rPr>
                <w:rFonts w:ascii="Times New Roman" w:hAnsi="Times New Roman" w:cs="Times New Roman"/>
                <w:b/>
                <w:sz w:val="20"/>
                <w:szCs w:val="20"/>
              </w:rPr>
            </w:pPr>
            <w:r w:rsidRPr="001D6B16">
              <w:rPr>
                <w:rFonts w:ascii="Times New Roman" w:hAnsi="Times New Roman" w:cs="Times New Roman"/>
                <w:b/>
                <w:sz w:val="20"/>
                <w:szCs w:val="20"/>
              </w:rPr>
              <w:t>Муниципальная программа Ракитянского района «Развитие физической культуры и спорта в  Ракитянском районе»</w:t>
            </w:r>
          </w:p>
          <w:p w:rsidR="00AB2E04" w:rsidRPr="001D6B16" w:rsidRDefault="00AB2E04" w:rsidP="008028FD">
            <w:pPr>
              <w:spacing w:after="0" w:line="240" w:lineRule="auto"/>
              <w:jc w:val="both"/>
              <w:rPr>
                <w:rFonts w:ascii="Times New Roman" w:hAnsi="Times New Roman" w:cs="Times New Roman"/>
                <w:sz w:val="20"/>
                <w:szCs w:val="20"/>
              </w:rPr>
            </w:pPr>
          </w:p>
        </w:tc>
        <w:tc>
          <w:tcPr>
            <w:tcW w:w="843" w:type="dxa"/>
            <w:vMerge w:val="restart"/>
          </w:tcPr>
          <w:p w:rsidR="00AB2E04" w:rsidRPr="001D6B16" w:rsidRDefault="00AB2E04" w:rsidP="008028F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vMerge w:val="restart"/>
          </w:tcPr>
          <w:p w:rsidR="00AB2E04" w:rsidRPr="001D6B16" w:rsidRDefault="00AB2E04" w:rsidP="0095775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w:t>
            </w:r>
            <w:r w:rsidR="00957755" w:rsidRPr="001D6B16">
              <w:rPr>
                <w:rFonts w:ascii="Times New Roman" w:hAnsi="Times New Roman" w:cs="Times New Roman"/>
                <w:sz w:val="20"/>
                <w:szCs w:val="20"/>
              </w:rPr>
              <w:t>6</w:t>
            </w:r>
            <w:r w:rsidRPr="001D6B16">
              <w:rPr>
                <w:rFonts w:ascii="Times New Roman" w:hAnsi="Times New Roman" w:cs="Times New Roman"/>
                <w:sz w:val="20"/>
                <w:szCs w:val="20"/>
              </w:rPr>
              <w:t>г</w:t>
            </w:r>
            <w:r w:rsidR="001D6042" w:rsidRPr="001D6B16">
              <w:rPr>
                <w:rFonts w:ascii="Times New Roman" w:hAnsi="Times New Roman" w:cs="Times New Roman"/>
                <w:sz w:val="20"/>
                <w:szCs w:val="20"/>
              </w:rPr>
              <w:t>.</w:t>
            </w:r>
          </w:p>
        </w:tc>
        <w:tc>
          <w:tcPr>
            <w:tcW w:w="1560" w:type="dxa"/>
            <w:vMerge w:val="restart"/>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vMerge w:val="restart"/>
          </w:tcPr>
          <w:p w:rsidR="00AB2E04" w:rsidRPr="001D6B16" w:rsidRDefault="00AB2E04" w:rsidP="00957755">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1</w:t>
            </w:r>
            <w:r w:rsidR="00957755" w:rsidRPr="001D6B16">
              <w:rPr>
                <w:rFonts w:ascii="Times New Roman" w:hAnsi="Times New Roman" w:cs="Times New Roman"/>
                <w:sz w:val="20"/>
                <w:szCs w:val="20"/>
              </w:rPr>
              <w:t> 249 251</w:t>
            </w:r>
          </w:p>
        </w:tc>
        <w:tc>
          <w:tcPr>
            <w:tcW w:w="1843" w:type="dxa"/>
          </w:tcPr>
          <w:p w:rsidR="00AB2E04" w:rsidRPr="001D6B16" w:rsidRDefault="00AB2E04" w:rsidP="008028F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Численность участников физкультурно-массовых мероприятий, %</w:t>
            </w:r>
          </w:p>
        </w:tc>
        <w:tc>
          <w:tcPr>
            <w:tcW w:w="567" w:type="dxa"/>
          </w:tcPr>
          <w:p w:rsidR="00AB2E04" w:rsidRPr="001D6B16" w:rsidRDefault="00AB2E04" w:rsidP="008028FD">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32</w:t>
            </w:r>
          </w:p>
        </w:tc>
        <w:tc>
          <w:tcPr>
            <w:tcW w:w="567" w:type="dxa"/>
          </w:tcPr>
          <w:p w:rsidR="00AB2E04" w:rsidRPr="001D6B16" w:rsidRDefault="00AB2E04" w:rsidP="008028FD">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33</w:t>
            </w:r>
          </w:p>
        </w:tc>
        <w:tc>
          <w:tcPr>
            <w:tcW w:w="700" w:type="dxa"/>
          </w:tcPr>
          <w:p w:rsidR="00AB2E04" w:rsidRPr="001D6B16" w:rsidRDefault="00AB2E04" w:rsidP="008028FD">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34</w:t>
            </w:r>
          </w:p>
        </w:tc>
        <w:tc>
          <w:tcPr>
            <w:tcW w:w="567" w:type="dxa"/>
          </w:tcPr>
          <w:p w:rsidR="00AB2E04" w:rsidRPr="001D6B16" w:rsidRDefault="00AB2E04" w:rsidP="001357FB">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40</w:t>
            </w:r>
          </w:p>
        </w:tc>
        <w:tc>
          <w:tcPr>
            <w:tcW w:w="567" w:type="dxa"/>
          </w:tcPr>
          <w:p w:rsidR="00AB2E04" w:rsidRPr="001D6B16" w:rsidRDefault="00AB2E04" w:rsidP="008028FD">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45</w:t>
            </w:r>
          </w:p>
        </w:tc>
        <w:tc>
          <w:tcPr>
            <w:tcW w:w="567" w:type="dxa"/>
          </w:tcPr>
          <w:p w:rsidR="00AB2E04" w:rsidRPr="001D6B16" w:rsidRDefault="00AB2E04" w:rsidP="008028FD">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49</w:t>
            </w:r>
          </w:p>
        </w:tc>
        <w:tc>
          <w:tcPr>
            <w:tcW w:w="567" w:type="dxa"/>
          </w:tcPr>
          <w:p w:rsidR="00AB2E04" w:rsidRPr="001D6B16" w:rsidRDefault="00AB2E04" w:rsidP="008028FD">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51</w:t>
            </w:r>
          </w:p>
        </w:tc>
        <w:tc>
          <w:tcPr>
            <w:tcW w:w="567" w:type="dxa"/>
          </w:tcPr>
          <w:p w:rsidR="00AB2E04" w:rsidRPr="001D6B16" w:rsidRDefault="00AB2E04" w:rsidP="008028FD">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53</w:t>
            </w:r>
          </w:p>
        </w:tc>
        <w:tc>
          <w:tcPr>
            <w:tcW w:w="567" w:type="dxa"/>
          </w:tcPr>
          <w:p w:rsidR="00AB2E04" w:rsidRPr="001D6B16" w:rsidRDefault="00AB2E04" w:rsidP="008028FD">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54</w:t>
            </w:r>
          </w:p>
        </w:tc>
        <w:tc>
          <w:tcPr>
            <w:tcW w:w="567" w:type="dxa"/>
          </w:tcPr>
          <w:p w:rsidR="00AB2E04" w:rsidRPr="001D6B16" w:rsidRDefault="00AB2E04" w:rsidP="008028FD">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AB2E04" w:rsidP="008028FD">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920556" w:rsidP="008028FD">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r>
      <w:tr w:rsidR="00957755" w:rsidRPr="001D6B16" w:rsidTr="001D6B16">
        <w:trPr>
          <w:trHeight w:val="1240"/>
        </w:trPr>
        <w:tc>
          <w:tcPr>
            <w:tcW w:w="644" w:type="dxa"/>
            <w:vMerge/>
          </w:tcPr>
          <w:p w:rsidR="00AB2E04" w:rsidRPr="001D6B16" w:rsidRDefault="00AB2E04" w:rsidP="00C67CC6">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C67CC6">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C67CC6">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C67CC6">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C67CC6">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C67CC6">
            <w:pPr>
              <w:spacing w:after="0" w:line="240" w:lineRule="auto"/>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населения Ракитянского района, систематически занимающихся физической культурой и массовым спортом, %</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35</w:t>
            </w:r>
          </w:p>
        </w:tc>
        <w:tc>
          <w:tcPr>
            <w:tcW w:w="700" w:type="dxa"/>
          </w:tcPr>
          <w:p w:rsidR="00AB2E04" w:rsidRPr="001D6B16" w:rsidRDefault="00AB2E04" w:rsidP="00C67CC6">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36</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42</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47</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51</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54</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56</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57</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920556" w:rsidP="00C67CC6">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r>
      <w:tr w:rsidR="00957755" w:rsidRPr="001D6B16" w:rsidTr="001D6B16">
        <w:trPr>
          <w:trHeight w:val="1240"/>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граждан РФ, проживающих в Ракитянском районе, выполнивших нормативы ВФСК ГТО, в общей численности населения района принявшего участие в сдаче нормативов ВФСК ГТО,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43</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920556"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r>
      <w:tr w:rsidR="00957755" w:rsidRPr="001D6B16" w:rsidTr="001D6B16">
        <w:trPr>
          <w:trHeight w:val="835"/>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Количество человек, принявших участие в сдаче нормативов ГТО, чел.</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40</w:t>
            </w:r>
          </w:p>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42</w:t>
            </w:r>
          </w:p>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42</w:t>
            </w:r>
          </w:p>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43</w:t>
            </w:r>
          </w:p>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44</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44</w:t>
            </w:r>
          </w:p>
          <w:p w:rsidR="00435089"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r>
      <w:tr w:rsidR="00957755" w:rsidRPr="001D6B16" w:rsidTr="001D6B16">
        <w:trPr>
          <w:trHeight w:val="983"/>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Эффективность использования существующих объектов спорта.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83</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88,6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r>
      <w:tr w:rsidR="00957755" w:rsidRPr="001D6B16" w:rsidTr="001D6B16">
        <w:trPr>
          <w:trHeight w:val="895"/>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района,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55</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60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61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65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68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70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71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71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r>
      <w:tr w:rsidR="00957755" w:rsidRPr="001D6B16" w:rsidTr="001D6B16">
        <w:trPr>
          <w:trHeight w:val="1240"/>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17</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r>
      <w:tr w:rsidR="00957755" w:rsidRPr="001D6B16" w:rsidTr="001D6B16">
        <w:trPr>
          <w:trHeight w:val="1240"/>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граждан Ракитянского района, занятых в экономике, занимающихся физической культурой и спортом, в общей численности указанной категории населения области,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r>
      <w:tr w:rsidR="00957755" w:rsidRPr="001D6B16" w:rsidTr="001D6B16">
        <w:trPr>
          <w:trHeight w:val="268"/>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детей и молодежи (3-29 лет), систематически занимающихся физической культурой и спортом,  в общей численности детей и молодежи,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89</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r>
      <w:tr w:rsidR="00957755" w:rsidRPr="001D6B16" w:rsidTr="001D6B16">
        <w:trPr>
          <w:trHeight w:val="1020"/>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среднего возраста (жен.- 30-54 л., муж.- 30-59 л.), систематически занимающихся физической культурой и спортом, в общей численности граждан среднего возраста,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35</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36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38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r>
      <w:tr w:rsidR="00957755" w:rsidRPr="001D6B16" w:rsidTr="001D6B16">
        <w:trPr>
          <w:trHeight w:val="1020"/>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старшего возраста (жен.- 55-79 л., муж.- 60-79 л.), систематически занимающихся физической культурой и спортом, в общей численности граждан,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15</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r>
      <w:tr w:rsidR="00957755" w:rsidRPr="001D6B16" w:rsidTr="001D6B16">
        <w:trPr>
          <w:trHeight w:val="1020"/>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Уровень обеспеченности спортивными сооружениями исходя из единовременной пропускной способности объектов спорта,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91</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r>
      <w:tr w:rsidR="00957755" w:rsidRPr="001D6B16" w:rsidTr="001D6B16">
        <w:trPr>
          <w:trHeight w:val="1020"/>
        </w:trPr>
        <w:tc>
          <w:tcPr>
            <w:tcW w:w="644" w:type="dxa"/>
            <w:vMerge/>
          </w:tcPr>
          <w:p w:rsidR="00AB2E04" w:rsidRPr="001D6B16" w:rsidRDefault="00AB2E04" w:rsidP="00951FEA">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951FEA">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951FEA">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951FEA">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951FEA">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951FEA">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граждан занимающихся в спортивны учреждениях, в общей численности детей  и  молодежи в возрасте от 6 до 15 лет, процентов.</w:t>
            </w:r>
          </w:p>
        </w:tc>
        <w:tc>
          <w:tcPr>
            <w:tcW w:w="567" w:type="dxa"/>
          </w:tcPr>
          <w:p w:rsidR="00AB2E04" w:rsidRPr="001D6B16" w:rsidRDefault="00AB2E04" w:rsidP="00951FEA">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951FEA">
            <w:pPr>
              <w:rPr>
                <w:color w:val="000000" w:themeColor="text1"/>
                <w:sz w:val="20"/>
                <w:szCs w:val="20"/>
              </w:rPr>
            </w:pPr>
            <w:r w:rsidRPr="001D6B16">
              <w:rPr>
                <w:rFonts w:ascii="Times New Roman" w:hAnsi="Times New Roman" w:cs="Times New Roman"/>
                <w:color w:val="000000" w:themeColor="text1"/>
                <w:sz w:val="20"/>
                <w:szCs w:val="20"/>
              </w:rPr>
              <w:t>60</w:t>
            </w:r>
          </w:p>
        </w:tc>
        <w:tc>
          <w:tcPr>
            <w:tcW w:w="700" w:type="dxa"/>
          </w:tcPr>
          <w:p w:rsidR="00AB2E04" w:rsidRPr="001D6B16" w:rsidRDefault="00AB2E04" w:rsidP="00951FEA">
            <w:pPr>
              <w:rPr>
                <w:color w:val="000000" w:themeColor="text1"/>
                <w:sz w:val="20"/>
                <w:szCs w:val="20"/>
              </w:rPr>
            </w:pPr>
            <w:r w:rsidRPr="001D6B16">
              <w:rPr>
                <w:rFonts w:ascii="Times New Roman" w:hAnsi="Times New Roman" w:cs="Times New Roman"/>
                <w:color w:val="000000" w:themeColor="text1"/>
                <w:sz w:val="20"/>
                <w:szCs w:val="20"/>
              </w:rPr>
              <w:t>60</w:t>
            </w:r>
          </w:p>
        </w:tc>
        <w:tc>
          <w:tcPr>
            <w:tcW w:w="567" w:type="dxa"/>
          </w:tcPr>
          <w:p w:rsidR="00AB2E04" w:rsidRPr="001D6B16" w:rsidRDefault="00AB2E04" w:rsidP="00951FEA">
            <w:pPr>
              <w:rPr>
                <w:color w:val="000000" w:themeColor="text1"/>
                <w:sz w:val="20"/>
                <w:szCs w:val="20"/>
              </w:rPr>
            </w:pPr>
            <w:r w:rsidRPr="001D6B16">
              <w:rPr>
                <w:rFonts w:ascii="Times New Roman" w:hAnsi="Times New Roman" w:cs="Times New Roman"/>
                <w:color w:val="000000" w:themeColor="text1"/>
                <w:sz w:val="20"/>
                <w:szCs w:val="20"/>
              </w:rPr>
              <w:t>60</w:t>
            </w:r>
          </w:p>
        </w:tc>
        <w:tc>
          <w:tcPr>
            <w:tcW w:w="567" w:type="dxa"/>
          </w:tcPr>
          <w:p w:rsidR="00AB2E04" w:rsidRPr="001D6B16" w:rsidRDefault="00AB2E04" w:rsidP="00951FEA">
            <w:pPr>
              <w:rPr>
                <w:color w:val="000000" w:themeColor="text1"/>
                <w:sz w:val="20"/>
                <w:szCs w:val="20"/>
              </w:rPr>
            </w:pPr>
            <w:r w:rsidRPr="001D6B16">
              <w:rPr>
                <w:rFonts w:ascii="Times New Roman" w:hAnsi="Times New Roman" w:cs="Times New Roman"/>
                <w:color w:val="000000" w:themeColor="text1"/>
                <w:sz w:val="20"/>
                <w:szCs w:val="20"/>
              </w:rPr>
              <w:t>60</w:t>
            </w:r>
          </w:p>
        </w:tc>
        <w:tc>
          <w:tcPr>
            <w:tcW w:w="567" w:type="dxa"/>
          </w:tcPr>
          <w:p w:rsidR="00AB2E04" w:rsidRPr="001D6B16" w:rsidRDefault="00AB2E04" w:rsidP="00951FEA">
            <w:pPr>
              <w:rPr>
                <w:color w:val="000000" w:themeColor="text1"/>
                <w:sz w:val="20"/>
                <w:szCs w:val="20"/>
              </w:rPr>
            </w:pPr>
            <w:r w:rsidRPr="001D6B16">
              <w:rPr>
                <w:rFonts w:ascii="Times New Roman" w:hAnsi="Times New Roman" w:cs="Times New Roman"/>
                <w:color w:val="000000" w:themeColor="text1"/>
                <w:sz w:val="20"/>
                <w:szCs w:val="20"/>
              </w:rPr>
              <w:t>60</w:t>
            </w:r>
          </w:p>
        </w:tc>
        <w:tc>
          <w:tcPr>
            <w:tcW w:w="567" w:type="dxa"/>
          </w:tcPr>
          <w:p w:rsidR="00AB2E04" w:rsidRPr="001D6B16" w:rsidRDefault="00AB2E04" w:rsidP="00951FEA">
            <w:pPr>
              <w:rPr>
                <w:color w:val="000000" w:themeColor="text1"/>
                <w:sz w:val="20"/>
                <w:szCs w:val="20"/>
              </w:rPr>
            </w:pPr>
            <w:r w:rsidRPr="001D6B16">
              <w:rPr>
                <w:rFonts w:ascii="Times New Roman" w:hAnsi="Times New Roman" w:cs="Times New Roman"/>
                <w:color w:val="000000" w:themeColor="text1"/>
                <w:sz w:val="20"/>
                <w:szCs w:val="20"/>
              </w:rPr>
              <w:t>60</w:t>
            </w:r>
          </w:p>
        </w:tc>
        <w:tc>
          <w:tcPr>
            <w:tcW w:w="567" w:type="dxa"/>
          </w:tcPr>
          <w:p w:rsidR="00AB2E04" w:rsidRPr="001D6B16" w:rsidRDefault="00AB2E04" w:rsidP="00951FEA">
            <w:pPr>
              <w:rPr>
                <w:color w:val="000000" w:themeColor="text1"/>
                <w:sz w:val="20"/>
                <w:szCs w:val="20"/>
              </w:rPr>
            </w:pPr>
            <w:r w:rsidRPr="001D6B16">
              <w:rPr>
                <w:rFonts w:ascii="Times New Roman" w:hAnsi="Times New Roman" w:cs="Times New Roman"/>
                <w:color w:val="000000" w:themeColor="text1"/>
                <w:sz w:val="20"/>
                <w:szCs w:val="20"/>
              </w:rPr>
              <w:t>60</w:t>
            </w:r>
          </w:p>
        </w:tc>
        <w:tc>
          <w:tcPr>
            <w:tcW w:w="567" w:type="dxa"/>
          </w:tcPr>
          <w:p w:rsidR="00AB2E04" w:rsidRPr="001D6B16" w:rsidRDefault="00AB2E04" w:rsidP="00951FEA">
            <w:pPr>
              <w:rPr>
                <w:color w:val="000000" w:themeColor="text1"/>
                <w:sz w:val="20"/>
                <w:szCs w:val="20"/>
              </w:rPr>
            </w:pPr>
            <w:r w:rsidRPr="001D6B16">
              <w:rPr>
                <w:rFonts w:ascii="Times New Roman" w:hAnsi="Times New Roman" w:cs="Times New Roman"/>
                <w:color w:val="000000" w:themeColor="text1"/>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435089" w:rsidP="00951FEA">
            <w:pPr>
              <w:rPr>
                <w:rFonts w:ascii="Times New Roman" w:hAnsi="Times New Roman" w:cs="Times New Roman"/>
                <w:sz w:val="20"/>
                <w:szCs w:val="20"/>
              </w:rPr>
            </w:pPr>
            <w:r w:rsidRPr="001D6B16">
              <w:rPr>
                <w:rFonts w:ascii="Times New Roman" w:hAnsi="Times New Roman" w:cs="Times New Roman"/>
                <w:sz w:val="20"/>
                <w:szCs w:val="20"/>
              </w:rPr>
              <w:t>60</w:t>
            </w:r>
          </w:p>
        </w:tc>
      </w:tr>
      <w:tr w:rsidR="00957755" w:rsidRPr="001D6B16" w:rsidTr="001D6B16">
        <w:trPr>
          <w:trHeight w:val="1020"/>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занимающихся по программам спортивной подготовки в организациях ведомственной принадлежности физической культуры и спорта,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70</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100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100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100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r>
      <w:tr w:rsidR="00957755" w:rsidRPr="001D6B16" w:rsidTr="001D6B16">
        <w:trPr>
          <w:trHeight w:val="840"/>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line="240" w:lineRule="auto"/>
              <w:rPr>
                <w:rFonts w:ascii="Times New Roman" w:hAnsi="Times New Roman" w:cs="Times New Roman"/>
                <w:sz w:val="20"/>
                <w:szCs w:val="20"/>
              </w:rPr>
            </w:pPr>
            <w:r w:rsidRPr="001D6B16">
              <w:rPr>
                <w:rFonts w:ascii="Times New Roman" w:hAnsi="Times New Roman" w:cs="Times New Roman"/>
                <w:sz w:val="20"/>
                <w:szCs w:val="20"/>
              </w:rPr>
              <w:t>Уровень достижения целевых показателей муниципальной программы,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95</w:t>
            </w:r>
          </w:p>
        </w:tc>
        <w:tc>
          <w:tcPr>
            <w:tcW w:w="700" w:type="dxa"/>
          </w:tcPr>
          <w:p w:rsidR="00AB2E04" w:rsidRPr="001D6B16" w:rsidRDefault="00AB2E04" w:rsidP="00B66EC5">
            <w:pPr>
              <w:pStyle w:val="ConsPlusNormal"/>
              <w:widowControl/>
              <w:ind w:firstLine="0"/>
              <w:outlineLvl w:val="1"/>
              <w:rPr>
                <w:rFonts w:ascii="Times New Roman" w:hAnsi="Times New Roman" w:cs="Times New Roman"/>
                <w:color w:val="000000" w:themeColor="text1"/>
              </w:rPr>
            </w:pPr>
            <w:r w:rsidRPr="001D6B16">
              <w:rPr>
                <w:rFonts w:ascii="Times New Roman" w:hAnsi="Times New Roman" w:cs="Times New Roman"/>
                <w:color w:val="000000" w:themeColor="text1"/>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98</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98</w:t>
            </w:r>
          </w:p>
        </w:tc>
      </w:tr>
      <w:tr w:rsidR="00957755" w:rsidRPr="001D6B16" w:rsidTr="001D6B16">
        <w:tc>
          <w:tcPr>
            <w:tcW w:w="644" w:type="dxa"/>
            <w:vMerge w:val="restart"/>
          </w:tcPr>
          <w:p w:rsidR="00AB2E04" w:rsidRPr="001D6B16" w:rsidRDefault="00AB2E04" w:rsidP="00B66EC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1.</w:t>
            </w:r>
          </w:p>
        </w:tc>
        <w:tc>
          <w:tcPr>
            <w:tcW w:w="1843" w:type="dxa"/>
            <w:vMerge w:val="restart"/>
          </w:tcPr>
          <w:p w:rsidR="00AB2E04" w:rsidRPr="001D6B16" w:rsidRDefault="00AB2E04" w:rsidP="001D6042">
            <w:pPr>
              <w:spacing w:after="0" w:line="240" w:lineRule="auto"/>
              <w:rPr>
                <w:rFonts w:ascii="Times New Roman" w:hAnsi="Times New Roman" w:cs="Times New Roman"/>
                <w:b/>
                <w:sz w:val="20"/>
                <w:szCs w:val="20"/>
              </w:rPr>
            </w:pPr>
            <w:r w:rsidRPr="001D6B16">
              <w:rPr>
                <w:rFonts w:ascii="Times New Roman" w:hAnsi="Times New Roman" w:cs="Times New Roman"/>
                <w:b/>
                <w:sz w:val="20"/>
                <w:szCs w:val="20"/>
              </w:rPr>
              <w:t>Подпрограмма 1 Развитие физической культуры и массового спорта муниципальной программы Ракитянского района «Развитие физической культуры и спорта в Ракитянском районе»</w:t>
            </w:r>
          </w:p>
        </w:tc>
        <w:tc>
          <w:tcPr>
            <w:tcW w:w="843" w:type="dxa"/>
            <w:vMerge w:val="restart"/>
          </w:tcPr>
          <w:p w:rsidR="00AB2E04" w:rsidRPr="001D6B16" w:rsidRDefault="00AB2E04" w:rsidP="00B66EC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vMerge w:val="restart"/>
          </w:tcPr>
          <w:p w:rsidR="00AB2E04" w:rsidRPr="001D6B16" w:rsidRDefault="00AB2E04" w:rsidP="0095775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w:t>
            </w:r>
            <w:r w:rsidR="00957755" w:rsidRPr="001D6B16">
              <w:rPr>
                <w:rFonts w:ascii="Times New Roman" w:hAnsi="Times New Roman" w:cs="Times New Roman"/>
                <w:sz w:val="20"/>
                <w:szCs w:val="20"/>
              </w:rPr>
              <w:t>6</w:t>
            </w:r>
            <w:r w:rsidRPr="001D6B16">
              <w:rPr>
                <w:rFonts w:ascii="Times New Roman" w:hAnsi="Times New Roman" w:cs="Times New Roman"/>
                <w:sz w:val="20"/>
                <w:szCs w:val="20"/>
              </w:rPr>
              <w:t>г.</w:t>
            </w:r>
          </w:p>
        </w:tc>
        <w:tc>
          <w:tcPr>
            <w:tcW w:w="1560" w:type="dxa"/>
            <w:vMerge w:val="restart"/>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vMerge w:val="restart"/>
          </w:tcPr>
          <w:p w:rsidR="00AB2E04" w:rsidRPr="001D6B16" w:rsidRDefault="00957755" w:rsidP="00B66EC5">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30 611</w:t>
            </w:r>
          </w:p>
        </w:tc>
        <w:tc>
          <w:tcPr>
            <w:tcW w:w="1843" w:type="dxa"/>
          </w:tcPr>
          <w:p w:rsidR="00AB2E04" w:rsidRPr="001D6B16" w:rsidRDefault="00AB2E04" w:rsidP="00B66EC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Численность участников физкультурно-массовых мероприятий,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33</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34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r>
      <w:tr w:rsidR="00957755" w:rsidRPr="001D6B16" w:rsidTr="001D6B16">
        <w:trPr>
          <w:trHeight w:val="2971"/>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граждан РФ, проживающих в Ракитянском районе, выполнивших нормативы ВФСК ГТО, в общей численности населения района принявшего участие в сдаче нормативов ВФСК ГТО, %</w:t>
            </w:r>
          </w:p>
          <w:p w:rsidR="00AB2E04" w:rsidRPr="001D6B16" w:rsidRDefault="00AB2E04" w:rsidP="001D6042">
            <w:pPr>
              <w:spacing w:after="0" w:line="240" w:lineRule="auto"/>
              <w:rPr>
                <w:rFonts w:ascii="Times New Roman" w:hAnsi="Times New Roman" w:cs="Times New Roman"/>
                <w:sz w:val="20"/>
                <w:szCs w:val="20"/>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43</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r>
      <w:tr w:rsidR="00957755" w:rsidRPr="001D6B16" w:rsidTr="001D6B16">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Количество человек, принявших участие в сдаче нормативов ГТО, чел.</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40</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42</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42</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44</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44</w:t>
            </w:r>
          </w:p>
          <w:p w:rsidR="00435089"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r>
      <w:tr w:rsidR="00957755" w:rsidRPr="001D6B16" w:rsidTr="001D6B16">
        <w:tc>
          <w:tcPr>
            <w:tcW w:w="644" w:type="dxa"/>
            <w:vMerge w:val="restart"/>
          </w:tcPr>
          <w:p w:rsidR="00AB2E04" w:rsidRPr="001D6B16" w:rsidRDefault="00AB2E04" w:rsidP="00B66EC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1.1</w:t>
            </w:r>
          </w:p>
        </w:tc>
        <w:tc>
          <w:tcPr>
            <w:tcW w:w="1843" w:type="dxa"/>
            <w:vMerge w:val="restart"/>
          </w:tcPr>
          <w:p w:rsidR="00AB2E04" w:rsidRPr="001D6B16" w:rsidRDefault="00AB2E04" w:rsidP="00B66EC5">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Мероприятия в рамках подпрограммы 1 "Развитие физической культуры и массового спорта" </w:t>
            </w:r>
          </w:p>
        </w:tc>
        <w:tc>
          <w:tcPr>
            <w:tcW w:w="843" w:type="dxa"/>
            <w:vMerge w:val="restart"/>
          </w:tcPr>
          <w:p w:rsidR="00AB2E04" w:rsidRPr="001D6B16" w:rsidRDefault="00AB2E04" w:rsidP="00B66EC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vMerge w:val="restart"/>
          </w:tcPr>
          <w:p w:rsidR="00AB2E04" w:rsidRPr="001D6B16" w:rsidRDefault="00AB2E04" w:rsidP="0095775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w:t>
            </w:r>
            <w:r w:rsidR="00957755" w:rsidRPr="001D6B16">
              <w:rPr>
                <w:rFonts w:ascii="Times New Roman" w:hAnsi="Times New Roman" w:cs="Times New Roman"/>
                <w:sz w:val="20"/>
                <w:szCs w:val="20"/>
              </w:rPr>
              <w:t>6</w:t>
            </w:r>
            <w:r w:rsidRPr="001D6B16">
              <w:rPr>
                <w:rFonts w:ascii="Times New Roman" w:hAnsi="Times New Roman" w:cs="Times New Roman"/>
                <w:sz w:val="20"/>
                <w:szCs w:val="20"/>
              </w:rPr>
              <w:t>г.</w:t>
            </w:r>
          </w:p>
        </w:tc>
        <w:tc>
          <w:tcPr>
            <w:tcW w:w="1560" w:type="dxa"/>
            <w:vMerge w:val="restart"/>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vMerge w:val="restart"/>
          </w:tcPr>
          <w:p w:rsidR="00AB2E04" w:rsidRPr="001D6B16" w:rsidRDefault="00192E3D" w:rsidP="00574EAD">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26 405</w:t>
            </w: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Численность участников физкультурно-массовых мероприятий, %</w:t>
            </w:r>
          </w:p>
          <w:p w:rsidR="00AB2E04" w:rsidRPr="001D6B16" w:rsidRDefault="00AB2E04" w:rsidP="001D6042">
            <w:pPr>
              <w:spacing w:after="0" w:line="240" w:lineRule="auto"/>
              <w:rPr>
                <w:rFonts w:ascii="Times New Roman" w:hAnsi="Times New Roman" w:cs="Times New Roman"/>
                <w:sz w:val="20"/>
                <w:szCs w:val="20"/>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r>
      <w:tr w:rsidR="00957755" w:rsidRPr="001D6B16" w:rsidTr="001D6B16">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rPr>
                <w:rFonts w:ascii="Times New Roman" w:hAnsi="Times New Roman" w:cs="Times New Roman"/>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граждан РФ, проживающих в Ракитянском районе, выполнивших нормативы ВФСК ГТО, в общей численности населения района принявшего участие в сдаче нормативов ВФСК ГТО,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r>
      <w:tr w:rsidR="00957755" w:rsidRPr="001D6B16" w:rsidTr="001D6B16">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rPr>
                <w:rFonts w:ascii="Times New Roman" w:hAnsi="Times New Roman" w:cs="Times New Roman"/>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sz w:val="20"/>
                <w:szCs w:val="20"/>
              </w:rPr>
              <w:t>Количество человек, принявших участие в сдаче нормативов ГТО, чел.</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40</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42</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42</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44</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44</w:t>
            </w:r>
          </w:p>
          <w:p w:rsidR="00435089"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r>
      <w:tr w:rsidR="00957755" w:rsidRPr="001D6B16" w:rsidTr="001D6B16">
        <w:tc>
          <w:tcPr>
            <w:tcW w:w="644" w:type="dxa"/>
          </w:tcPr>
          <w:p w:rsidR="00AB2E04" w:rsidRPr="001D6B16" w:rsidRDefault="00AB2E04" w:rsidP="00B66EC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1.2</w:t>
            </w: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Мероприятия, осуществляемые за счет межбюджетных трансфертов из бюджетов поселений</w:t>
            </w:r>
          </w:p>
        </w:tc>
        <w:tc>
          <w:tcPr>
            <w:tcW w:w="843" w:type="dxa"/>
          </w:tcPr>
          <w:p w:rsidR="00AB2E04" w:rsidRPr="001D6B16" w:rsidRDefault="00AB2E04" w:rsidP="00B66EC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AB2E04" w:rsidRPr="001D6B16" w:rsidRDefault="00AB2E04" w:rsidP="00192E3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w:t>
            </w:r>
            <w:r w:rsidR="00192E3D" w:rsidRPr="001D6B16">
              <w:rPr>
                <w:rFonts w:ascii="Times New Roman" w:hAnsi="Times New Roman" w:cs="Times New Roman"/>
                <w:sz w:val="20"/>
                <w:szCs w:val="20"/>
              </w:rPr>
              <w:t>6</w:t>
            </w:r>
            <w:r w:rsidRPr="001D6B16">
              <w:rPr>
                <w:rFonts w:ascii="Times New Roman" w:hAnsi="Times New Roman" w:cs="Times New Roman"/>
                <w:sz w:val="20"/>
                <w:szCs w:val="20"/>
              </w:rPr>
              <w:t>г.</w:t>
            </w:r>
          </w:p>
        </w:tc>
        <w:tc>
          <w:tcPr>
            <w:tcW w:w="1560" w:type="dxa"/>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AB2E04" w:rsidRPr="001D6B16" w:rsidRDefault="00AB2E04" w:rsidP="00B66EC5">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4</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206</w:t>
            </w: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Численность участников физкультурно-массовых мероприятий, %</w:t>
            </w:r>
          </w:p>
          <w:p w:rsidR="00AB2E04" w:rsidRPr="001D6B16" w:rsidRDefault="00AB2E04" w:rsidP="001D6042">
            <w:pPr>
              <w:spacing w:after="0" w:line="240" w:lineRule="auto"/>
              <w:rPr>
                <w:rFonts w:ascii="Times New Roman" w:hAnsi="Times New Roman" w:cs="Times New Roman"/>
                <w:sz w:val="20"/>
                <w:szCs w:val="20"/>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r>
      <w:tr w:rsidR="00957755" w:rsidRPr="001D6B16" w:rsidTr="001D6B16">
        <w:trPr>
          <w:trHeight w:val="707"/>
        </w:trPr>
        <w:tc>
          <w:tcPr>
            <w:tcW w:w="644" w:type="dxa"/>
            <w:vMerge w:val="restart"/>
          </w:tcPr>
          <w:p w:rsidR="00AB2E04" w:rsidRPr="001D6B16" w:rsidRDefault="00AB2E04" w:rsidP="00B66EC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w:t>
            </w:r>
          </w:p>
        </w:tc>
        <w:tc>
          <w:tcPr>
            <w:tcW w:w="1843" w:type="dxa"/>
            <w:vMerge w:val="restart"/>
          </w:tcPr>
          <w:p w:rsidR="00AB2E04" w:rsidRPr="001D6B16" w:rsidRDefault="00AB2E04" w:rsidP="001D6042">
            <w:pPr>
              <w:spacing w:after="0" w:line="240" w:lineRule="auto"/>
              <w:rPr>
                <w:rFonts w:ascii="Times New Roman" w:hAnsi="Times New Roman" w:cs="Times New Roman"/>
                <w:b/>
                <w:sz w:val="20"/>
                <w:szCs w:val="20"/>
              </w:rPr>
            </w:pPr>
            <w:r w:rsidRPr="001D6B16">
              <w:rPr>
                <w:rFonts w:ascii="Times New Roman" w:hAnsi="Times New Roman" w:cs="Times New Roman"/>
                <w:b/>
                <w:sz w:val="20"/>
                <w:szCs w:val="20"/>
              </w:rPr>
              <w:t>Подпрограмма 2 «Обеспечение населения услугами спортивно-оздоровительного характера</w:t>
            </w:r>
            <w:r w:rsidRPr="001D6B16">
              <w:rPr>
                <w:rFonts w:ascii="Times New Roman" w:hAnsi="Times New Roman" w:cs="Times New Roman"/>
                <w:b/>
                <w:sz w:val="20"/>
                <w:szCs w:val="20"/>
                <w:lang w:eastAsia="ru-RU"/>
              </w:rPr>
              <w:t xml:space="preserve">» </w:t>
            </w:r>
            <w:r w:rsidRPr="001D6B16">
              <w:rPr>
                <w:rFonts w:ascii="Times New Roman" w:hAnsi="Times New Roman" w:cs="Times New Roman"/>
                <w:b/>
                <w:sz w:val="20"/>
                <w:szCs w:val="20"/>
              </w:rPr>
              <w:t>муниципальной программы Ракитянского района «Развитие физической культуры и спорта в Ракитянском районе»</w:t>
            </w:r>
          </w:p>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val="restart"/>
          </w:tcPr>
          <w:p w:rsidR="00AB2E04" w:rsidRPr="001D6B16" w:rsidRDefault="00AB2E04" w:rsidP="00B66EC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vMerge w:val="restart"/>
          </w:tcPr>
          <w:p w:rsidR="00AB2E04" w:rsidRPr="001D6B16" w:rsidRDefault="00AB2E04" w:rsidP="00192E3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w:t>
            </w:r>
            <w:r w:rsidR="00192E3D" w:rsidRPr="001D6B16">
              <w:rPr>
                <w:rFonts w:ascii="Times New Roman" w:hAnsi="Times New Roman" w:cs="Times New Roman"/>
                <w:sz w:val="20"/>
                <w:szCs w:val="20"/>
              </w:rPr>
              <w:t>6</w:t>
            </w:r>
            <w:r w:rsidRPr="001D6B16">
              <w:rPr>
                <w:rFonts w:ascii="Times New Roman" w:hAnsi="Times New Roman" w:cs="Times New Roman"/>
                <w:sz w:val="20"/>
                <w:szCs w:val="20"/>
              </w:rPr>
              <w:t>г.</w:t>
            </w:r>
          </w:p>
        </w:tc>
        <w:tc>
          <w:tcPr>
            <w:tcW w:w="1560" w:type="dxa"/>
            <w:vMerge w:val="restart"/>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vMerge w:val="restart"/>
          </w:tcPr>
          <w:p w:rsidR="00AB2E04" w:rsidRPr="001D6B16" w:rsidRDefault="00AB2E04" w:rsidP="00192E3D">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1 0</w:t>
            </w:r>
            <w:r w:rsidR="00192E3D" w:rsidRPr="001D6B16">
              <w:rPr>
                <w:rFonts w:ascii="Times New Roman" w:hAnsi="Times New Roman" w:cs="Times New Roman"/>
                <w:sz w:val="20"/>
                <w:szCs w:val="20"/>
              </w:rPr>
              <w:t>99</w:t>
            </w:r>
            <w:r w:rsidRPr="001D6B16">
              <w:rPr>
                <w:rFonts w:ascii="Times New Roman" w:hAnsi="Times New Roman" w:cs="Times New Roman"/>
                <w:sz w:val="20"/>
                <w:szCs w:val="20"/>
              </w:rPr>
              <w:t xml:space="preserve"> </w:t>
            </w:r>
            <w:r w:rsidR="00192E3D" w:rsidRPr="001D6B16">
              <w:rPr>
                <w:rFonts w:ascii="Times New Roman" w:hAnsi="Times New Roman" w:cs="Times New Roman"/>
                <w:sz w:val="20"/>
                <w:szCs w:val="20"/>
              </w:rPr>
              <w:t>113</w:t>
            </w: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населения Ракитянского района, систематически занимающихся физической культурой и массовым спортом,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35</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r>
      <w:tr w:rsidR="00957755" w:rsidRPr="001D6B16" w:rsidTr="001D6B16">
        <w:trPr>
          <w:trHeight w:val="831"/>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Эффективность использования существующих объектов спорта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83</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88,6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r>
      <w:tr w:rsidR="00957755" w:rsidRPr="001D6B16" w:rsidTr="001D6B16">
        <w:trPr>
          <w:trHeight w:val="2121"/>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района,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55</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r>
      <w:tr w:rsidR="00957755" w:rsidRPr="001D6B16" w:rsidTr="001D6B16">
        <w:trPr>
          <w:trHeight w:val="2121"/>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17</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r>
      <w:tr w:rsidR="00957755" w:rsidRPr="001D6B16" w:rsidTr="001D6B16">
        <w:trPr>
          <w:trHeight w:val="1832"/>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граждан Ракитянского района, занятых в экономике, занимающихся физической культурой и спортом, в общей численности указанной категории населения области,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r>
      <w:tr w:rsidR="00957755" w:rsidRPr="001D6B16" w:rsidTr="001D6B16">
        <w:trPr>
          <w:trHeight w:val="1700"/>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детей и молодежи (3-29 лет), систематически занимающихся физической культурой и спортом,  в общей численности детей и молодежи,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r>
      <w:tr w:rsidR="00957755" w:rsidRPr="001D6B16" w:rsidTr="001D6B16">
        <w:trPr>
          <w:trHeight w:val="328"/>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среднего возраста (жен.- 30-54 л., муж.- 30-59 л.), систематически занимающихся физической культурой и спортом, в общей численности граждан среднего возраста,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35</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r>
      <w:tr w:rsidR="00957755" w:rsidRPr="001D6B16" w:rsidTr="001D6B16">
        <w:trPr>
          <w:trHeight w:val="2121"/>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старшего возраста (жен.- 55-79 л., муж.- 60-79 л.), систематически занимающихся физической культурой и спортом, в общей численности граждан,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15</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r>
      <w:tr w:rsidR="00957755" w:rsidRPr="001D6B16" w:rsidTr="001D6B16">
        <w:trPr>
          <w:trHeight w:val="1391"/>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Уровень обеспеченности спортивными сооружениями исходя из единовременной пропускной способности объектов спорта,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91</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r>
      <w:tr w:rsidR="00957755" w:rsidRPr="001D6B16" w:rsidTr="001D6B16">
        <w:trPr>
          <w:trHeight w:val="1416"/>
        </w:trPr>
        <w:tc>
          <w:tcPr>
            <w:tcW w:w="644" w:type="dxa"/>
            <w:vMerge/>
          </w:tcPr>
          <w:p w:rsidR="00AB2E04" w:rsidRPr="001D6B16" w:rsidRDefault="00AB2E04" w:rsidP="00951FEA">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951FEA">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951FEA">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951FEA">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951FEA">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951FEA">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граждан занимающихся в спортивных учреждениях, в общей численности детей  и  молодежи в возрасте от 6 до 15 лет, процентов.</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700"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435089" w:rsidP="00951FEA">
            <w:pPr>
              <w:rPr>
                <w:rFonts w:ascii="Times New Roman" w:hAnsi="Times New Roman" w:cs="Times New Roman"/>
                <w:sz w:val="20"/>
                <w:szCs w:val="20"/>
              </w:rPr>
            </w:pPr>
            <w:r w:rsidRPr="001D6B16">
              <w:rPr>
                <w:rFonts w:ascii="Times New Roman" w:hAnsi="Times New Roman" w:cs="Times New Roman"/>
                <w:sz w:val="20"/>
                <w:szCs w:val="20"/>
              </w:rPr>
              <w:t>60</w:t>
            </w:r>
          </w:p>
        </w:tc>
      </w:tr>
      <w:tr w:rsidR="00957755" w:rsidRPr="001D6B16" w:rsidTr="001D6B16">
        <w:trPr>
          <w:trHeight w:val="1691"/>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занимающихся по программам спортивной подготовки в организациях ведомственной принадлежности физической культуры и спорта,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70</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r>
      <w:tr w:rsidR="00957755" w:rsidRPr="001D6B16" w:rsidTr="001D6B16">
        <w:trPr>
          <w:trHeight w:val="1829"/>
        </w:trPr>
        <w:tc>
          <w:tcPr>
            <w:tcW w:w="644" w:type="dxa"/>
            <w:vMerge w:val="restart"/>
          </w:tcPr>
          <w:p w:rsidR="00AB2E04" w:rsidRPr="001D6B16" w:rsidRDefault="00AB2E04"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2.1.</w:t>
            </w:r>
          </w:p>
        </w:tc>
        <w:tc>
          <w:tcPr>
            <w:tcW w:w="1843" w:type="dxa"/>
            <w:vMerge w:val="restart"/>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деятельности (оказание услуг) муниципальных учреждений (организаций) физической культуры и спорта</w:t>
            </w:r>
          </w:p>
        </w:tc>
        <w:tc>
          <w:tcPr>
            <w:tcW w:w="843" w:type="dxa"/>
            <w:vMerge w:val="restart"/>
          </w:tcPr>
          <w:p w:rsidR="00AB2E04" w:rsidRPr="001D6B16" w:rsidRDefault="00AB2E04"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vMerge w:val="restart"/>
          </w:tcPr>
          <w:p w:rsidR="00AB2E04" w:rsidRPr="001D6B16" w:rsidRDefault="00AB2E04" w:rsidP="00192E3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w:t>
            </w:r>
            <w:r w:rsidR="00192E3D" w:rsidRPr="001D6B16">
              <w:rPr>
                <w:rFonts w:ascii="Times New Roman" w:hAnsi="Times New Roman" w:cs="Times New Roman"/>
                <w:sz w:val="20"/>
                <w:szCs w:val="20"/>
              </w:rPr>
              <w:t>6</w:t>
            </w:r>
            <w:r w:rsidRPr="001D6B16">
              <w:rPr>
                <w:rFonts w:ascii="Times New Roman" w:hAnsi="Times New Roman" w:cs="Times New Roman"/>
                <w:sz w:val="20"/>
                <w:szCs w:val="20"/>
              </w:rPr>
              <w:t>г.</w:t>
            </w:r>
          </w:p>
        </w:tc>
        <w:tc>
          <w:tcPr>
            <w:tcW w:w="1560" w:type="dxa"/>
            <w:vMerge w:val="restart"/>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vMerge w:val="restart"/>
          </w:tcPr>
          <w:p w:rsidR="00AB2E04" w:rsidRPr="001D6B16" w:rsidRDefault="00192E3D" w:rsidP="00574EAD">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942 829</w:t>
            </w: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населения Ракитянского района, систематически занимающихся физической культурой и массовым спортом,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42</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r>
      <w:tr w:rsidR="00957755" w:rsidRPr="001D6B16" w:rsidTr="001D6B16">
        <w:trPr>
          <w:trHeight w:val="707"/>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района,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r>
      <w:tr w:rsidR="00957755" w:rsidRPr="001D6B16" w:rsidTr="001D6B16">
        <w:trPr>
          <w:trHeight w:val="1829"/>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17</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r>
      <w:tr w:rsidR="00957755" w:rsidRPr="001D6B16" w:rsidTr="001D6B16">
        <w:trPr>
          <w:trHeight w:val="1829"/>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граждан Ракитянского района, занятых в экономике, занимающихся физической культурой и спортом, в общей численности указанной категории населения области,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r>
      <w:tr w:rsidR="00957755" w:rsidRPr="001D6B16" w:rsidTr="001D6B16">
        <w:trPr>
          <w:trHeight w:val="753"/>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детей и молодежи (3-29 лет), систематически занимающихся физической культурой и спортом,  в общей численности детей и молодежи,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r>
      <w:tr w:rsidR="00957755" w:rsidRPr="001D6B16" w:rsidTr="001D6B16">
        <w:trPr>
          <w:trHeight w:val="1829"/>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среднего возраста (жен.- 30-54 л., муж.- 30-59 л.), систематически занимающихся физической культурой и спортом, в общей численности граждан среднего возраста,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r>
      <w:tr w:rsidR="00957755" w:rsidRPr="001D6B16" w:rsidTr="001D6B16">
        <w:trPr>
          <w:trHeight w:val="1829"/>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старшего возраста (жен.- 55-79 л., муж.- 60-79 л.), систематически занимающихся физической культурой и спортом, в общей численности граждан,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r>
      <w:tr w:rsidR="00957755" w:rsidRPr="001D6B16" w:rsidTr="001D6B16">
        <w:trPr>
          <w:trHeight w:val="470"/>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Уровень обеспеченности спортивными сооружениями исходя из единовременной пропускной способности объектов спорта,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91</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r>
      <w:tr w:rsidR="00957755" w:rsidRPr="001D6B16" w:rsidTr="001D6B16">
        <w:trPr>
          <w:trHeight w:val="1351"/>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граждан занимающихся в спортивны учреждениях, в общей численности детей  и  молодежи в возрасте от 6 до 15 лет, процентов.</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700"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435089" w:rsidP="00867927">
            <w:pPr>
              <w:rPr>
                <w:rFonts w:ascii="Times New Roman" w:hAnsi="Times New Roman" w:cs="Times New Roman"/>
                <w:sz w:val="20"/>
                <w:szCs w:val="20"/>
              </w:rPr>
            </w:pPr>
            <w:r w:rsidRPr="001D6B16">
              <w:rPr>
                <w:rFonts w:ascii="Times New Roman" w:hAnsi="Times New Roman" w:cs="Times New Roman"/>
                <w:sz w:val="20"/>
                <w:szCs w:val="20"/>
              </w:rPr>
              <w:t>60</w:t>
            </w:r>
          </w:p>
        </w:tc>
      </w:tr>
      <w:tr w:rsidR="00957755" w:rsidRPr="001D6B16" w:rsidTr="001D6B16">
        <w:trPr>
          <w:trHeight w:val="1416"/>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занимающихся по программам спортивной подготовки в организациях ведомственной принадлежности физической культуры и спорта,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70</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r>
      <w:tr w:rsidR="00957755" w:rsidRPr="001D6B16" w:rsidTr="001D6B16">
        <w:trPr>
          <w:trHeight w:val="328"/>
        </w:trPr>
        <w:tc>
          <w:tcPr>
            <w:tcW w:w="644" w:type="dxa"/>
            <w:vMerge w:val="restart"/>
          </w:tcPr>
          <w:p w:rsidR="00AB2E04" w:rsidRPr="001D6B16" w:rsidRDefault="00AB2E04"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2.1.1</w:t>
            </w:r>
          </w:p>
        </w:tc>
        <w:tc>
          <w:tcPr>
            <w:tcW w:w="1843" w:type="dxa"/>
            <w:vMerge w:val="restart"/>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деятельности (оказание услуг) муниципальных учреждений (организаций) физической культуры и спорта</w:t>
            </w:r>
          </w:p>
        </w:tc>
        <w:tc>
          <w:tcPr>
            <w:tcW w:w="843" w:type="dxa"/>
            <w:vMerge w:val="restart"/>
          </w:tcPr>
          <w:p w:rsidR="00AB2E04" w:rsidRPr="001D6B16" w:rsidRDefault="00AB2E04"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vMerge w:val="restart"/>
          </w:tcPr>
          <w:p w:rsidR="00AB2E04" w:rsidRPr="001D6B16" w:rsidRDefault="00AB2E04" w:rsidP="00192E3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w:t>
            </w:r>
            <w:r w:rsidR="00192E3D" w:rsidRPr="001D6B16">
              <w:rPr>
                <w:rFonts w:ascii="Times New Roman" w:hAnsi="Times New Roman" w:cs="Times New Roman"/>
                <w:sz w:val="20"/>
                <w:szCs w:val="20"/>
              </w:rPr>
              <w:t>6</w:t>
            </w:r>
            <w:r w:rsidRPr="001D6B16">
              <w:rPr>
                <w:rFonts w:ascii="Times New Roman" w:hAnsi="Times New Roman" w:cs="Times New Roman"/>
                <w:sz w:val="20"/>
                <w:szCs w:val="20"/>
              </w:rPr>
              <w:t>г.</w:t>
            </w:r>
          </w:p>
        </w:tc>
        <w:tc>
          <w:tcPr>
            <w:tcW w:w="1560" w:type="dxa"/>
            <w:vMerge w:val="restart"/>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vMerge w:val="restart"/>
          </w:tcPr>
          <w:p w:rsidR="00AB2E04" w:rsidRPr="001D6B16" w:rsidRDefault="00192E3D" w:rsidP="00574EAD">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723 300</w:t>
            </w: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населения Ракитянского района, систематически занимающихся физической культурой и массовым спортом,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42</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r>
      <w:tr w:rsidR="00957755" w:rsidRPr="001D6B16" w:rsidTr="001D6B16">
        <w:trPr>
          <w:trHeight w:val="2024"/>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района,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r>
      <w:tr w:rsidR="00957755" w:rsidRPr="001D6B16" w:rsidTr="001D6B16">
        <w:trPr>
          <w:trHeight w:val="753"/>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17</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r>
      <w:tr w:rsidR="00957755" w:rsidRPr="001D6B16" w:rsidTr="001D6B16">
        <w:trPr>
          <w:trHeight w:val="2024"/>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граждан Ракитянского района, занятых в экономике, занимающихся физической культурой и спортом, в общей численности указанной категории населения области,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r>
      <w:tr w:rsidR="00957755" w:rsidRPr="001D6B16" w:rsidTr="001D6B16">
        <w:trPr>
          <w:trHeight w:val="1260"/>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детей и молодежи (3-29 лет), систематически занимающихся физической культурой и спортом,  в общей численности детей и молодежи,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r>
      <w:tr w:rsidR="00957755" w:rsidRPr="001D6B16" w:rsidTr="001D6B16">
        <w:trPr>
          <w:trHeight w:val="328"/>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среднего возраста (жен.- 30-54 л., муж.- 30-59 л.), систематически занимающихся физической культурой и спортом, в общей численности граждан среднего возраста,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r>
      <w:tr w:rsidR="00957755" w:rsidRPr="001D6B16" w:rsidTr="001D6B16">
        <w:trPr>
          <w:trHeight w:val="2024"/>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старшего возраста (жен.- 55-79 л., муж.- 60-79 л.), систематически занимающихся физической культурой и спортом, в общей численности граждан,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r>
      <w:tr w:rsidR="00957755" w:rsidRPr="001D6B16" w:rsidTr="001D6B16">
        <w:trPr>
          <w:trHeight w:val="1416"/>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Уровень обеспеченности спортивными сооружениями исходя из единовременной пропускной способности объектов спорта,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91</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r>
      <w:tr w:rsidR="00957755" w:rsidRPr="001D6B16" w:rsidTr="001D6B16">
        <w:trPr>
          <w:trHeight w:val="1408"/>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граждан занимающихся в спортивны учреждениях, в общей численности детей  и  молодежи в возрасте от 6 до 15 лет, процентов.</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700"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435089" w:rsidP="00867927">
            <w:pPr>
              <w:rPr>
                <w:rFonts w:ascii="Times New Roman" w:hAnsi="Times New Roman" w:cs="Times New Roman"/>
                <w:sz w:val="20"/>
                <w:szCs w:val="20"/>
              </w:rPr>
            </w:pPr>
            <w:r w:rsidRPr="001D6B16">
              <w:rPr>
                <w:rFonts w:ascii="Times New Roman" w:hAnsi="Times New Roman" w:cs="Times New Roman"/>
                <w:sz w:val="20"/>
                <w:szCs w:val="20"/>
              </w:rPr>
              <w:t>60</w:t>
            </w:r>
          </w:p>
        </w:tc>
      </w:tr>
      <w:tr w:rsidR="00957755" w:rsidRPr="001D6B16" w:rsidTr="001D6B16">
        <w:trPr>
          <w:trHeight w:val="1555"/>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занимающихся по программам спортивной подготовки в организациях ведомственной принадлежности физической культуры и спорта,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70</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r>
      <w:tr w:rsidR="00957755" w:rsidRPr="001D6B16" w:rsidTr="001D6B16">
        <w:trPr>
          <w:trHeight w:val="1555"/>
        </w:trPr>
        <w:tc>
          <w:tcPr>
            <w:tcW w:w="644" w:type="dxa"/>
          </w:tcPr>
          <w:p w:rsidR="00AB2E04" w:rsidRPr="001D6B16" w:rsidRDefault="00AB2E04"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2.1.2</w:t>
            </w: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Компенсация дополнительных расходов на повышение оплаты труда отдельных категорий работников бюджетной сферы (межбюджетные трансферты)</w:t>
            </w:r>
          </w:p>
        </w:tc>
        <w:tc>
          <w:tcPr>
            <w:tcW w:w="843" w:type="dxa"/>
          </w:tcPr>
          <w:p w:rsidR="00AB2E04" w:rsidRPr="001D6B16" w:rsidRDefault="00AB2E04"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2021г.</w:t>
            </w:r>
          </w:p>
        </w:tc>
        <w:tc>
          <w:tcPr>
            <w:tcW w:w="850" w:type="dxa"/>
          </w:tcPr>
          <w:p w:rsidR="00AB2E04" w:rsidRPr="001D6B16" w:rsidRDefault="00AB2E04" w:rsidP="00192E3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w:t>
            </w:r>
            <w:r w:rsidR="00192E3D" w:rsidRPr="001D6B16">
              <w:rPr>
                <w:rFonts w:ascii="Times New Roman" w:hAnsi="Times New Roman" w:cs="Times New Roman"/>
                <w:sz w:val="20"/>
                <w:szCs w:val="20"/>
              </w:rPr>
              <w:t>6</w:t>
            </w:r>
            <w:r w:rsidRPr="001D6B16">
              <w:rPr>
                <w:rFonts w:ascii="Times New Roman" w:hAnsi="Times New Roman" w:cs="Times New Roman"/>
                <w:sz w:val="20"/>
                <w:szCs w:val="20"/>
              </w:rPr>
              <w:t>г.</w:t>
            </w:r>
          </w:p>
        </w:tc>
        <w:tc>
          <w:tcPr>
            <w:tcW w:w="1560" w:type="dxa"/>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AB2E04" w:rsidRPr="001D6B16" w:rsidRDefault="00AB2E04" w:rsidP="00867927">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1</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641</w:t>
            </w:r>
          </w:p>
        </w:tc>
        <w:tc>
          <w:tcPr>
            <w:tcW w:w="1843" w:type="dxa"/>
          </w:tcPr>
          <w:p w:rsidR="00AB2E04" w:rsidRPr="001D6B16" w:rsidRDefault="00AB2E04" w:rsidP="00867927">
            <w:pPr>
              <w:spacing w:after="0" w:line="240" w:lineRule="auto"/>
              <w:jc w:val="both"/>
              <w:rPr>
                <w:rFonts w:ascii="Times New Roman" w:hAnsi="Times New Roman" w:cs="Times New Roman"/>
                <w:sz w:val="20"/>
                <w:szCs w:val="20"/>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r>
      <w:tr w:rsidR="00957755" w:rsidRPr="001D6B16" w:rsidTr="001D6B16">
        <w:trPr>
          <w:trHeight w:val="1184"/>
        </w:trPr>
        <w:tc>
          <w:tcPr>
            <w:tcW w:w="644" w:type="dxa"/>
            <w:vMerge w:val="restart"/>
          </w:tcPr>
          <w:p w:rsidR="00AB2E04" w:rsidRPr="001D6B16" w:rsidRDefault="00AB2E04" w:rsidP="00867927">
            <w:pPr>
              <w:spacing w:after="0" w:line="240" w:lineRule="auto"/>
              <w:ind w:left="-32"/>
              <w:jc w:val="both"/>
              <w:rPr>
                <w:rFonts w:ascii="Times New Roman" w:hAnsi="Times New Roman" w:cs="Times New Roman"/>
                <w:sz w:val="20"/>
                <w:szCs w:val="20"/>
              </w:rPr>
            </w:pPr>
            <w:r w:rsidRPr="001D6B16">
              <w:rPr>
                <w:rFonts w:ascii="Times New Roman" w:hAnsi="Times New Roman" w:cs="Times New Roman"/>
                <w:sz w:val="20"/>
                <w:szCs w:val="20"/>
              </w:rPr>
              <w:t>2.1.3</w:t>
            </w:r>
          </w:p>
        </w:tc>
        <w:tc>
          <w:tcPr>
            <w:tcW w:w="1843" w:type="dxa"/>
            <w:vMerge w:val="restart"/>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деятельности муниципальных учреждений (за счет межбюджетных трансфертов из бюджетов поселений)</w:t>
            </w:r>
          </w:p>
        </w:tc>
        <w:tc>
          <w:tcPr>
            <w:tcW w:w="843" w:type="dxa"/>
            <w:vMerge w:val="restart"/>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val="restart"/>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val="restart"/>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vMerge w:val="restart"/>
          </w:tcPr>
          <w:p w:rsidR="00AB2E04" w:rsidRPr="001D6B16" w:rsidRDefault="00192E3D" w:rsidP="00867927">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217</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802</w:t>
            </w: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населения Ракитянского района, систематически занимающихся физической культурой и массовым спортом,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42</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r>
      <w:tr w:rsidR="00957755" w:rsidRPr="001D6B16" w:rsidTr="001D6B16">
        <w:trPr>
          <w:trHeight w:val="1130"/>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населения Ракитянского района, систематически занимающихся физической культурой и массовым спортом,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42</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r>
      <w:tr w:rsidR="00957755" w:rsidRPr="001D6B16" w:rsidTr="001D6B16">
        <w:trPr>
          <w:trHeight w:val="840"/>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района,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r>
      <w:tr w:rsidR="00957755" w:rsidRPr="001D6B16" w:rsidTr="001D6B16">
        <w:trPr>
          <w:trHeight w:val="753"/>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17</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r>
      <w:tr w:rsidR="00957755" w:rsidRPr="001D6B16" w:rsidTr="001D6B16">
        <w:trPr>
          <w:trHeight w:val="2024"/>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граждан Ракитянского района, занятых в экономике, занимающихся физической культурой и спортом, в общей численности указанной категории населения области,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r>
      <w:tr w:rsidR="00957755" w:rsidRPr="001D6B16" w:rsidTr="001D6B16">
        <w:trPr>
          <w:trHeight w:val="1449"/>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детей и молодежи (3-29 лет), систематически занимающихся физической культурой и спортом,  в общей численности детей и молодежи,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r>
      <w:tr w:rsidR="00957755" w:rsidRPr="001D6B16" w:rsidTr="001D6B16">
        <w:trPr>
          <w:trHeight w:val="2024"/>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среднего возраста (жен.- 30-54 л., муж.- 30-59 л.), систематически занимающихся физической культурой и спортом, в общей численности граждан среднего возраста,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r>
      <w:tr w:rsidR="00957755" w:rsidRPr="001D6B16" w:rsidTr="001D6B16">
        <w:trPr>
          <w:trHeight w:val="2024"/>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старшего возраста (жен.- 55-79 л., муж.- 60-79 л.), систематически занимающихся физической культурой и спортом, в общей численности граждан,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r>
      <w:tr w:rsidR="00957755" w:rsidRPr="001D6B16" w:rsidTr="001D6B16">
        <w:trPr>
          <w:trHeight w:val="1345"/>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Уровень обеспеченности спортивными сооружениями исходя из единовременной пропускной способности объектов спорта,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91</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r>
      <w:tr w:rsidR="00957755" w:rsidRPr="001D6B16" w:rsidTr="001D6B16">
        <w:trPr>
          <w:trHeight w:val="1283"/>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граждан занимающихся в спортивны учреждениях, в общей численности детей  и  молодежи в возрасте от 6 до 15 лет, процентов.</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700"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435089" w:rsidP="00867927">
            <w:pPr>
              <w:rPr>
                <w:rFonts w:ascii="Times New Roman" w:hAnsi="Times New Roman" w:cs="Times New Roman"/>
                <w:sz w:val="20"/>
                <w:szCs w:val="20"/>
              </w:rPr>
            </w:pPr>
            <w:r w:rsidRPr="001D6B16">
              <w:rPr>
                <w:rFonts w:ascii="Times New Roman" w:hAnsi="Times New Roman" w:cs="Times New Roman"/>
                <w:sz w:val="20"/>
                <w:szCs w:val="20"/>
              </w:rPr>
              <w:t>60</w:t>
            </w:r>
          </w:p>
        </w:tc>
      </w:tr>
      <w:tr w:rsidR="00957755" w:rsidRPr="001D6B16" w:rsidTr="001D6B16">
        <w:trPr>
          <w:trHeight w:val="1416"/>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занимающихся по программам спортивной подготовки в организациях ведомственной принадлежности физической культуры и спорта,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70</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r>
      <w:tr w:rsidR="00192E3D" w:rsidRPr="001D6B16" w:rsidTr="001D6B16">
        <w:trPr>
          <w:trHeight w:val="2024"/>
        </w:trPr>
        <w:tc>
          <w:tcPr>
            <w:tcW w:w="644" w:type="dxa"/>
          </w:tcPr>
          <w:p w:rsidR="00192E3D" w:rsidRPr="001D6B16" w:rsidRDefault="00192E3D" w:rsidP="00867927">
            <w:pPr>
              <w:spacing w:after="0" w:line="240" w:lineRule="auto"/>
              <w:ind w:left="-32"/>
              <w:jc w:val="both"/>
              <w:rPr>
                <w:rFonts w:ascii="Times New Roman" w:hAnsi="Times New Roman" w:cs="Times New Roman"/>
                <w:sz w:val="20"/>
                <w:szCs w:val="20"/>
              </w:rPr>
            </w:pPr>
            <w:r w:rsidRPr="001D6B16">
              <w:rPr>
                <w:rFonts w:ascii="Times New Roman" w:hAnsi="Times New Roman" w:cs="Times New Roman"/>
                <w:sz w:val="20"/>
                <w:szCs w:val="20"/>
              </w:rPr>
              <w:t>2.1.4</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Софинансирование дополнительных расходов на повышение оплаты труда отдельных категорий работников бюджетной сферы</w:t>
            </w:r>
          </w:p>
        </w:tc>
        <w:tc>
          <w:tcPr>
            <w:tcW w:w="843" w:type="dxa"/>
          </w:tcPr>
          <w:p w:rsidR="00192E3D" w:rsidRPr="001D6B16" w:rsidRDefault="00192E3D"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2021г.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867927">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86</w:t>
            </w:r>
          </w:p>
        </w:tc>
        <w:tc>
          <w:tcPr>
            <w:tcW w:w="1843" w:type="dxa"/>
          </w:tcPr>
          <w:p w:rsidR="00192E3D" w:rsidRPr="001D6B16" w:rsidRDefault="00192E3D" w:rsidP="00867927">
            <w:pPr>
              <w:spacing w:after="0" w:line="240" w:lineRule="auto"/>
              <w:jc w:val="both"/>
              <w:rPr>
                <w:rFonts w:ascii="Times New Roman" w:hAnsi="Times New Roman" w:cs="Times New Roman"/>
                <w:sz w:val="20"/>
                <w:szCs w:val="20"/>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r>
      <w:tr w:rsidR="00192E3D" w:rsidRPr="001D6B16" w:rsidTr="001D6B16">
        <w:trPr>
          <w:trHeight w:val="2024"/>
        </w:trPr>
        <w:tc>
          <w:tcPr>
            <w:tcW w:w="644" w:type="dxa"/>
          </w:tcPr>
          <w:p w:rsidR="00192E3D" w:rsidRPr="001D6B16" w:rsidRDefault="00192E3D"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2.2</w:t>
            </w:r>
          </w:p>
        </w:tc>
        <w:tc>
          <w:tcPr>
            <w:tcW w:w="1843" w:type="dxa"/>
          </w:tcPr>
          <w:p w:rsidR="00192E3D" w:rsidRPr="001D6B16" w:rsidRDefault="00192E3D" w:rsidP="001D6042">
            <w:pPr>
              <w:rPr>
                <w:rFonts w:ascii="Times New Roman" w:hAnsi="Times New Roman" w:cs="Times New Roman"/>
                <w:sz w:val="20"/>
                <w:szCs w:val="20"/>
              </w:rPr>
            </w:pPr>
            <w:r w:rsidRPr="001D6B16">
              <w:rPr>
                <w:rFonts w:ascii="Times New Roman" w:hAnsi="Times New Roman" w:cs="Times New Roman"/>
                <w:sz w:val="20"/>
                <w:szCs w:val="20"/>
              </w:rPr>
              <w:t>Развитие инфраструктуры</w:t>
            </w:r>
          </w:p>
        </w:tc>
        <w:tc>
          <w:tcPr>
            <w:tcW w:w="843" w:type="dxa"/>
          </w:tcPr>
          <w:p w:rsidR="00192E3D" w:rsidRPr="001D6B16" w:rsidRDefault="00192E3D"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574EAD">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136</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 xml:space="preserve"> 096</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Эффективность использования существующих объектов спорта %</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83</w:t>
            </w:r>
          </w:p>
        </w:tc>
        <w:tc>
          <w:tcPr>
            <w:tcW w:w="700"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85</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86</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87</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88</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88,6</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192E3D"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r>
      <w:tr w:rsidR="00192E3D" w:rsidRPr="001D6B16" w:rsidTr="001D6B16">
        <w:trPr>
          <w:trHeight w:val="2024"/>
        </w:trPr>
        <w:tc>
          <w:tcPr>
            <w:tcW w:w="644" w:type="dxa"/>
          </w:tcPr>
          <w:p w:rsidR="00192E3D" w:rsidRPr="001D6B16" w:rsidRDefault="00192E3D"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2.2.1</w:t>
            </w:r>
          </w:p>
        </w:tc>
        <w:tc>
          <w:tcPr>
            <w:tcW w:w="1843" w:type="dxa"/>
          </w:tcPr>
          <w:p w:rsidR="00192E3D" w:rsidRPr="001D6B16" w:rsidRDefault="00192E3D" w:rsidP="001D6042">
            <w:pPr>
              <w:pStyle w:val="ConsPlusNormal"/>
              <w:widowControl/>
              <w:ind w:firstLine="0"/>
              <w:outlineLvl w:val="1"/>
              <w:rPr>
                <w:rFonts w:ascii="Times New Roman" w:hAnsi="Times New Roman" w:cs="Times New Roman"/>
              </w:rPr>
            </w:pPr>
            <w:r w:rsidRPr="001D6B16">
              <w:rPr>
                <w:rFonts w:ascii="Times New Roman" w:hAnsi="Times New Roman" w:cs="Times New Roman"/>
              </w:rPr>
              <w:t>Капитальный ремонт объектов муниципальной собственности</w:t>
            </w:r>
          </w:p>
        </w:tc>
        <w:tc>
          <w:tcPr>
            <w:tcW w:w="843" w:type="dxa"/>
          </w:tcPr>
          <w:p w:rsidR="00192E3D" w:rsidRPr="001D6B16" w:rsidRDefault="00192E3D"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574EAD">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74 485</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Эффективность использования существующих объектов спорта %</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83</w:t>
            </w:r>
          </w:p>
        </w:tc>
        <w:tc>
          <w:tcPr>
            <w:tcW w:w="700"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85</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86</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87</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88</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88,6</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192E3D"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r>
      <w:tr w:rsidR="00192E3D" w:rsidRPr="001D6B16" w:rsidTr="001D6B16">
        <w:trPr>
          <w:trHeight w:val="2024"/>
        </w:trPr>
        <w:tc>
          <w:tcPr>
            <w:tcW w:w="644" w:type="dxa"/>
          </w:tcPr>
          <w:p w:rsidR="00192E3D" w:rsidRPr="001D6B16" w:rsidRDefault="00192E3D"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2.2.2</w:t>
            </w:r>
          </w:p>
        </w:tc>
        <w:tc>
          <w:tcPr>
            <w:tcW w:w="1843" w:type="dxa"/>
          </w:tcPr>
          <w:p w:rsidR="00192E3D" w:rsidRPr="001D6B16" w:rsidRDefault="00192E3D" w:rsidP="001D6042">
            <w:pPr>
              <w:pStyle w:val="ConsPlusNormal"/>
              <w:widowControl/>
              <w:ind w:firstLine="0"/>
              <w:outlineLvl w:val="1"/>
              <w:rPr>
                <w:rFonts w:ascii="Times New Roman" w:hAnsi="Times New Roman" w:cs="Times New Roman"/>
              </w:rPr>
            </w:pPr>
            <w:r w:rsidRPr="001D6B16">
              <w:rPr>
                <w:rFonts w:ascii="Times New Roman" w:hAnsi="Times New Roman" w:cs="Times New Roman"/>
              </w:rPr>
              <w:t>Софинансирование капитального ремонта объектов муниципальной собственности</w:t>
            </w:r>
          </w:p>
        </w:tc>
        <w:tc>
          <w:tcPr>
            <w:tcW w:w="843" w:type="dxa"/>
          </w:tcPr>
          <w:p w:rsidR="00192E3D" w:rsidRPr="001D6B16" w:rsidRDefault="00192E3D"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867927">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3</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403</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Капитальный ремонт объектов муниципальной собственности</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r>
      <w:tr w:rsidR="00192E3D" w:rsidRPr="001D6B16" w:rsidTr="001D6B16">
        <w:trPr>
          <w:trHeight w:val="2024"/>
        </w:trPr>
        <w:tc>
          <w:tcPr>
            <w:tcW w:w="644" w:type="dxa"/>
          </w:tcPr>
          <w:p w:rsidR="00192E3D" w:rsidRPr="001D6B16" w:rsidRDefault="00192E3D"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2.2.3</w:t>
            </w:r>
          </w:p>
        </w:tc>
        <w:tc>
          <w:tcPr>
            <w:tcW w:w="1843" w:type="dxa"/>
          </w:tcPr>
          <w:p w:rsidR="00192E3D" w:rsidRPr="001D6B16" w:rsidRDefault="00192E3D" w:rsidP="001D6042">
            <w:pPr>
              <w:pStyle w:val="ConsPlusNormal"/>
              <w:widowControl/>
              <w:ind w:firstLine="0"/>
              <w:outlineLvl w:val="1"/>
              <w:rPr>
                <w:rFonts w:ascii="Times New Roman" w:hAnsi="Times New Roman" w:cs="Times New Roman"/>
              </w:rPr>
            </w:pPr>
            <w:r w:rsidRPr="001D6B16">
              <w:rPr>
                <w:rFonts w:ascii="Times New Roman" w:hAnsi="Times New Roman" w:cs="Times New Roman"/>
              </w:rPr>
              <w:t>Софинансирование капитального ремонта объектов муниципальной собственности (за счет субсидий из областного бюджета)</w:t>
            </w:r>
          </w:p>
        </w:tc>
        <w:tc>
          <w:tcPr>
            <w:tcW w:w="843" w:type="dxa"/>
          </w:tcPr>
          <w:p w:rsidR="00192E3D" w:rsidRPr="001D6B16" w:rsidRDefault="00192E3D"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867927">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47</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236</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Капитальный ремонт объектов муниципальной собственности</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r>
      <w:tr w:rsidR="00192E3D" w:rsidRPr="001D6B16" w:rsidTr="001D6B16">
        <w:trPr>
          <w:trHeight w:val="2024"/>
        </w:trPr>
        <w:tc>
          <w:tcPr>
            <w:tcW w:w="644" w:type="dxa"/>
          </w:tcPr>
          <w:p w:rsidR="00192E3D" w:rsidRPr="001D6B16" w:rsidRDefault="00192E3D" w:rsidP="00734A4F">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2.2.4</w:t>
            </w:r>
          </w:p>
        </w:tc>
        <w:tc>
          <w:tcPr>
            <w:tcW w:w="1843" w:type="dxa"/>
          </w:tcPr>
          <w:p w:rsidR="00192E3D" w:rsidRPr="001D6B16" w:rsidRDefault="00192E3D" w:rsidP="001D6042">
            <w:pPr>
              <w:pStyle w:val="ConsPlusNormal"/>
              <w:widowControl/>
              <w:ind w:firstLine="0"/>
              <w:outlineLvl w:val="1"/>
              <w:rPr>
                <w:rFonts w:ascii="Times New Roman" w:hAnsi="Times New Roman" w:cs="Times New Roman"/>
              </w:rPr>
            </w:pPr>
            <w:r w:rsidRPr="001D6B16">
              <w:rPr>
                <w:rFonts w:ascii="Times New Roman" w:hAnsi="Times New Roman" w:cs="Times New Roman"/>
              </w:rPr>
              <w:t>Капитальный ремонт универсальной спортивной площадки с искусственным покрытием стадиона п.Ракитное</w:t>
            </w:r>
          </w:p>
        </w:tc>
        <w:tc>
          <w:tcPr>
            <w:tcW w:w="843" w:type="dxa"/>
          </w:tcPr>
          <w:p w:rsidR="00192E3D" w:rsidRPr="001D6B16" w:rsidRDefault="00192E3D" w:rsidP="00734A4F">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2022г.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734A4F">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3</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316</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Капитальный ремонт объектов муниципальной собственности</w:t>
            </w: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r>
      <w:tr w:rsidR="00192E3D" w:rsidRPr="001D6B16" w:rsidTr="001D6B16">
        <w:trPr>
          <w:trHeight w:val="2024"/>
        </w:trPr>
        <w:tc>
          <w:tcPr>
            <w:tcW w:w="644" w:type="dxa"/>
          </w:tcPr>
          <w:p w:rsidR="00192E3D" w:rsidRPr="001D6B16" w:rsidRDefault="00192E3D" w:rsidP="00734A4F">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2.2.5</w:t>
            </w:r>
          </w:p>
        </w:tc>
        <w:tc>
          <w:tcPr>
            <w:tcW w:w="1843" w:type="dxa"/>
          </w:tcPr>
          <w:p w:rsidR="00192E3D" w:rsidRPr="001D6B16" w:rsidRDefault="00192E3D" w:rsidP="001D6042">
            <w:pPr>
              <w:pStyle w:val="ConsPlusNormal"/>
              <w:widowControl/>
              <w:ind w:firstLine="0"/>
              <w:outlineLvl w:val="1"/>
              <w:rPr>
                <w:rFonts w:ascii="Times New Roman" w:hAnsi="Times New Roman" w:cs="Times New Roman"/>
              </w:rPr>
            </w:pPr>
            <w:r w:rsidRPr="001D6B16">
              <w:rPr>
                <w:rFonts w:ascii="Times New Roman" w:hAnsi="Times New Roman" w:cs="Times New Roman"/>
              </w:rPr>
              <w:t>Капитальный ремонт универсальной спортивной площадки с искусственным покрытием стадиона п.Пролетарский</w:t>
            </w:r>
          </w:p>
        </w:tc>
        <w:tc>
          <w:tcPr>
            <w:tcW w:w="843" w:type="dxa"/>
          </w:tcPr>
          <w:p w:rsidR="00192E3D" w:rsidRPr="001D6B16" w:rsidRDefault="00192E3D" w:rsidP="00734A4F">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2022г.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734A4F">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3</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316</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Капитальный ремонт объектов муниципальной собственности</w:t>
            </w: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r>
      <w:tr w:rsidR="00192E3D" w:rsidRPr="001D6B16" w:rsidTr="001D6B16">
        <w:trPr>
          <w:trHeight w:val="2024"/>
        </w:trPr>
        <w:tc>
          <w:tcPr>
            <w:tcW w:w="644"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2.2.6</w:t>
            </w:r>
          </w:p>
        </w:tc>
        <w:tc>
          <w:tcPr>
            <w:tcW w:w="1843" w:type="dxa"/>
          </w:tcPr>
          <w:p w:rsidR="00192E3D" w:rsidRPr="001D6B16" w:rsidRDefault="00192E3D" w:rsidP="001D6042">
            <w:pPr>
              <w:pStyle w:val="ConsPlusNormal"/>
              <w:widowControl/>
              <w:ind w:firstLine="0"/>
              <w:outlineLvl w:val="1"/>
              <w:rPr>
                <w:rFonts w:ascii="Times New Roman" w:hAnsi="Times New Roman" w:cs="Times New Roman"/>
              </w:rPr>
            </w:pPr>
            <w:r w:rsidRPr="001D6B16">
              <w:rPr>
                <w:rFonts w:ascii="Times New Roman" w:hAnsi="Times New Roman"/>
              </w:rPr>
              <w:t>Обеспечение деятельности муниципальных учреждений (за счет межбюджетных трансфертов из бюджетов поселений)</w:t>
            </w:r>
          </w:p>
        </w:tc>
        <w:tc>
          <w:tcPr>
            <w:tcW w:w="843"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13272C">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4</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340</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Поддержка некоммерческих организаций</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r>
      <w:tr w:rsidR="00192E3D" w:rsidRPr="001D6B16" w:rsidTr="001D6B16">
        <w:trPr>
          <w:trHeight w:val="2024"/>
        </w:trPr>
        <w:tc>
          <w:tcPr>
            <w:tcW w:w="644" w:type="dxa"/>
          </w:tcPr>
          <w:p w:rsidR="00192E3D" w:rsidRPr="001D6B16" w:rsidRDefault="00192E3D" w:rsidP="00574EA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2.3.</w:t>
            </w:r>
          </w:p>
        </w:tc>
        <w:tc>
          <w:tcPr>
            <w:tcW w:w="1843" w:type="dxa"/>
          </w:tcPr>
          <w:p w:rsidR="00192E3D" w:rsidRPr="001D6B16" w:rsidRDefault="00192E3D" w:rsidP="001D6042">
            <w:pPr>
              <w:pStyle w:val="ConsPlusNormal"/>
              <w:widowControl/>
              <w:ind w:firstLine="0"/>
              <w:outlineLvl w:val="1"/>
              <w:rPr>
                <w:rFonts w:ascii="Times New Roman" w:hAnsi="Times New Roman" w:cs="Times New Roman"/>
              </w:rPr>
            </w:pPr>
            <w:r w:rsidRPr="001D6B16">
              <w:rPr>
                <w:rFonts w:ascii="Times New Roman" w:hAnsi="Times New Roman" w:cs="Times New Roman"/>
              </w:rPr>
              <w:t xml:space="preserve">Проект «Спорт – норма жизни» </w:t>
            </w:r>
          </w:p>
        </w:tc>
        <w:tc>
          <w:tcPr>
            <w:tcW w:w="843"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2022г.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13272C">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1</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421</w:t>
            </w:r>
          </w:p>
        </w:tc>
        <w:tc>
          <w:tcPr>
            <w:tcW w:w="1843" w:type="dxa"/>
          </w:tcPr>
          <w:p w:rsidR="00192E3D" w:rsidRPr="001D6B16" w:rsidRDefault="00192E3D" w:rsidP="0013272C">
            <w:pPr>
              <w:spacing w:after="0" w:line="240" w:lineRule="auto"/>
              <w:jc w:val="both"/>
              <w:rPr>
                <w:rFonts w:ascii="Times New Roman" w:hAnsi="Times New Roman" w:cs="Times New Roman"/>
                <w:sz w:val="20"/>
                <w:szCs w:val="20"/>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r>
      <w:tr w:rsidR="00192E3D" w:rsidRPr="001D6B16" w:rsidTr="001D6B16">
        <w:trPr>
          <w:trHeight w:val="2402"/>
        </w:trPr>
        <w:tc>
          <w:tcPr>
            <w:tcW w:w="644" w:type="dxa"/>
          </w:tcPr>
          <w:p w:rsidR="00192E3D" w:rsidRPr="001D6B16" w:rsidRDefault="00192E3D" w:rsidP="00574EA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2.4</w:t>
            </w:r>
          </w:p>
        </w:tc>
        <w:tc>
          <w:tcPr>
            <w:tcW w:w="1843" w:type="dxa"/>
          </w:tcPr>
          <w:p w:rsidR="00192E3D" w:rsidRPr="001D6B16" w:rsidRDefault="00192E3D" w:rsidP="001D6042">
            <w:pPr>
              <w:pStyle w:val="ConsPlusNormal"/>
              <w:widowControl/>
              <w:ind w:firstLine="0"/>
              <w:outlineLvl w:val="1"/>
              <w:rPr>
                <w:rFonts w:ascii="Times New Roman" w:hAnsi="Times New Roman"/>
              </w:rPr>
            </w:pPr>
            <w:r w:rsidRPr="001D6B16">
              <w:rPr>
                <w:rFonts w:ascii="Times New Roman" w:hAnsi="Times New Roman"/>
              </w:rPr>
              <w:t>Поддержка некоммерческих организаций</w:t>
            </w:r>
          </w:p>
        </w:tc>
        <w:tc>
          <w:tcPr>
            <w:tcW w:w="843"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13272C">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18</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767</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Поддержка некоммерческих организаций</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r>
      <w:tr w:rsidR="00192E3D" w:rsidRPr="001D6B16" w:rsidTr="001D6B16">
        <w:trPr>
          <w:trHeight w:val="2024"/>
        </w:trPr>
        <w:tc>
          <w:tcPr>
            <w:tcW w:w="644" w:type="dxa"/>
          </w:tcPr>
          <w:p w:rsidR="00192E3D" w:rsidRPr="001D6B16" w:rsidRDefault="00192E3D" w:rsidP="00574EA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2.4.1</w:t>
            </w:r>
          </w:p>
        </w:tc>
        <w:tc>
          <w:tcPr>
            <w:tcW w:w="1843" w:type="dxa"/>
          </w:tcPr>
          <w:p w:rsidR="00192E3D" w:rsidRPr="001D6B16" w:rsidRDefault="00192E3D" w:rsidP="001D6042">
            <w:pPr>
              <w:pStyle w:val="ConsPlusNormal"/>
              <w:widowControl/>
              <w:ind w:firstLine="0"/>
              <w:outlineLvl w:val="1"/>
              <w:rPr>
                <w:rFonts w:ascii="Times New Roman" w:hAnsi="Times New Roman" w:cs="Times New Roman"/>
              </w:rPr>
            </w:pPr>
            <w:r w:rsidRPr="001D6B16">
              <w:rPr>
                <w:rFonts w:ascii="Times New Roman" w:hAnsi="Times New Roman"/>
              </w:rPr>
              <w:t>Субсидии местной общественной организации «Спортивный клуб «Дружба»</w:t>
            </w:r>
          </w:p>
        </w:tc>
        <w:tc>
          <w:tcPr>
            <w:tcW w:w="843"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13272C">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18</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767</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Поддержка некоммерческих организаций</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r>
      <w:tr w:rsidR="00957755" w:rsidRPr="001D6B16" w:rsidTr="001D6B16">
        <w:trPr>
          <w:trHeight w:val="2386"/>
        </w:trPr>
        <w:tc>
          <w:tcPr>
            <w:tcW w:w="644" w:type="dxa"/>
          </w:tcPr>
          <w:p w:rsidR="00AB2E04" w:rsidRPr="001D6B16" w:rsidRDefault="00AB2E04"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3.</w:t>
            </w:r>
          </w:p>
        </w:tc>
        <w:tc>
          <w:tcPr>
            <w:tcW w:w="1843" w:type="dxa"/>
          </w:tcPr>
          <w:p w:rsidR="00AB2E04" w:rsidRPr="001D6B16" w:rsidRDefault="00AB2E04" w:rsidP="001D6042">
            <w:pPr>
              <w:spacing w:line="240" w:lineRule="auto"/>
              <w:rPr>
                <w:rFonts w:ascii="Times New Roman" w:hAnsi="Times New Roman" w:cs="Times New Roman"/>
                <w:b/>
                <w:sz w:val="20"/>
                <w:szCs w:val="20"/>
              </w:rPr>
            </w:pPr>
            <w:r w:rsidRPr="001D6B16">
              <w:rPr>
                <w:rFonts w:ascii="Times New Roman" w:hAnsi="Times New Roman" w:cs="Times New Roman"/>
                <w:b/>
                <w:sz w:val="20"/>
                <w:szCs w:val="20"/>
              </w:rPr>
              <w:t>Подпрограмма 3 «Обеспечение реализации муниципальной программы Ракитянского района  «Развитие физической культуры и спорта в Ракитянском районе»»</w:t>
            </w:r>
          </w:p>
        </w:tc>
        <w:tc>
          <w:tcPr>
            <w:tcW w:w="843" w:type="dxa"/>
          </w:tcPr>
          <w:p w:rsidR="00AB2E04" w:rsidRPr="001D6B16" w:rsidRDefault="00AB2E04"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AB2E04" w:rsidRPr="001D6B16" w:rsidRDefault="00AB2E04" w:rsidP="00192E3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w:t>
            </w:r>
            <w:r w:rsidR="00192E3D" w:rsidRPr="001D6B16">
              <w:rPr>
                <w:rFonts w:ascii="Times New Roman" w:hAnsi="Times New Roman" w:cs="Times New Roman"/>
                <w:sz w:val="20"/>
                <w:szCs w:val="20"/>
              </w:rPr>
              <w:t>6</w:t>
            </w:r>
            <w:r w:rsidRPr="001D6B16">
              <w:rPr>
                <w:rFonts w:ascii="Times New Roman" w:hAnsi="Times New Roman" w:cs="Times New Roman"/>
                <w:sz w:val="20"/>
                <w:szCs w:val="20"/>
              </w:rPr>
              <w:t>г.</w:t>
            </w:r>
          </w:p>
        </w:tc>
        <w:tc>
          <w:tcPr>
            <w:tcW w:w="1560" w:type="dxa"/>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AB2E04" w:rsidRPr="001D6B16" w:rsidRDefault="00192E3D" w:rsidP="00843E07">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119 527</w:t>
            </w:r>
          </w:p>
        </w:tc>
        <w:tc>
          <w:tcPr>
            <w:tcW w:w="1843" w:type="dxa"/>
          </w:tcPr>
          <w:p w:rsidR="00AB2E04" w:rsidRPr="001D6B16" w:rsidRDefault="00AB2E04" w:rsidP="0013272C">
            <w:pPr>
              <w:rPr>
                <w:rFonts w:ascii="Times New Roman" w:hAnsi="Times New Roman" w:cs="Times New Roman"/>
                <w:sz w:val="20"/>
                <w:szCs w:val="20"/>
              </w:rPr>
            </w:pPr>
            <w:r w:rsidRPr="001D6B16">
              <w:rPr>
                <w:rFonts w:ascii="Times New Roman" w:hAnsi="Times New Roman" w:cs="Times New Roman"/>
                <w:sz w:val="20"/>
                <w:szCs w:val="20"/>
              </w:rPr>
              <w:t>Уровень достижения целевых показателей государственной программы, %</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700" w:type="dxa"/>
          </w:tcPr>
          <w:p w:rsidR="00AB2E04" w:rsidRPr="001D6B16" w:rsidRDefault="00AB2E04" w:rsidP="0013272C">
            <w:pPr>
              <w:pStyle w:val="ConsPlusNormal"/>
              <w:widowControl/>
              <w:ind w:firstLine="0"/>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98</w:t>
            </w:r>
          </w:p>
        </w:tc>
        <w:tc>
          <w:tcPr>
            <w:tcW w:w="567" w:type="dxa"/>
          </w:tcPr>
          <w:p w:rsidR="00AB2E04" w:rsidRPr="001D6B16" w:rsidRDefault="00435089"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98</w:t>
            </w:r>
          </w:p>
        </w:tc>
      </w:tr>
      <w:tr w:rsidR="00192E3D" w:rsidRPr="001D6B16" w:rsidTr="001D6B16">
        <w:tc>
          <w:tcPr>
            <w:tcW w:w="644"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3.1.</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функций органов местного самоуправления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843"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843E07">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40 228</w:t>
            </w:r>
          </w:p>
        </w:tc>
        <w:tc>
          <w:tcPr>
            <w:tcW w:w="1843" w:type="dxa"/>
          </w:tcPr>
          <w:p w:rsidR="00192E3D" w:rsidRPr="001D6B16" w:rsidRDefault="00192E3D" w:rsidP="0013272C">
            <w:pPr>
              <w:rPr>
                <w:rFonts w:ascii="Times New Roman" w:hAnsi="Times New Roman" w:cs="Times New Roman"/>
                <w:sz w:val="20"/>
                <w:szCs w:val="20"/>
              </w:rPr>
            </w:pPr>
            <w:r w:rsidRPr="001D6B16">
              <w:rPr>
                <w:rFonts w:ascii="Times New Roman" w:hAnsi="Times New Roman" w:cs="Times New Roman"/>
                <w:sz w:val="20"/>
                <w:szCs w:val="20"/>
              </w:rPr>
              <w:t>Уровень достижения целевых показателей государственной программы, %</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700" w:type="dxa"/>
          </w:tcPr>
          <w:p w:rsidR="00192E3D" w:rsidRPr="001D6B16" w:rsidRDefault="00192E3D" w:rsidP="0013272C">
            <w:pPr>
              <w:pStyle w:val="ConsPlusNormal"/>
              <w:widowControl/>
              <w:ind w:firstLine="0"/>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98</w:t>
            </w:r>
          </w:p>
        </w:tc>
        <w:tc>
          <w:tcPr>
            <w:tcW w:w="567" w:type="dxa"/>
          </w:tcPr>
          <w:p w:rsidR="00192E3D" w:rsidRPr="001D6B16" w:rsidRDefault="00435089"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98</w:t>
            </w:r>
          </w:p>
        </w:tc>
      </w:tr>
      <w:tr w:rsidR="00192E3D" w:rsidRPr="001D6B16" w:rsidTr="001D6B16">
        <w:tc>
          <w:tcPr>
            <w:tcW w:w="644"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3.2.</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деятельности (оказание услуг) муниципальных учреждений (организаций)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843"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843E07">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79 299</w:t>
            </w:r>
          </w:p>
        </w:tc>
        <w:tc>
          <w:tcPr>
            <w:tcW w:w="1843" w:type="dxa"/>
          </w:tcPr>
          <w:p w:rsidR="00192E3D" w:rsidRPr="001D6B16" w:rsidRDefault="00192E3D" w:rsidP="0013272C">
            <w:pPr>
              <w:rPr>
                <w:rFonts w:ascii="Times New Roman" w:hAnsi="Times New Roman" w:cs="Times New Roman"/>
                <w:sz w:val="20"/>
                <w:szCs w:val="20"/>
              </w:rPr>
            </w:pPr>
            <w:r w:rsidRPr="001D6B16">
              <w:rPr>
                <w:rFonts w:ascii="Times New Roman" w:hAnsi="Times New Roman" w:cs="Times New Roman"/>
                <w:sz w:val="20"/>
                <w:szCs w:val="20"/>
              </w:rPr>
              <w:t>Уровень достижения целевых показателей государственной программы мы, %</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700" w:type="dxa"/>
          </w:tcPr>
          <w:p w:rsidR="00192E3D" w:rsidRPr="001D6B16" w:rsidRDefault="00192E3D" w:rsidP="0013272C">
            <w:pPr>
              <w:pStyle w:val="ConsPlusNormal"/>
              <w:widowControl/>
              <w:ind w:firstLine="0"/>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98</w:t>
            </w:r>
          </w:p>
        </w:tc>
        <w:tc>
          <w:tcPr>
            <w:tcW w:w="567" w:type="dxa"/>
          </w:tcPr>
          <w:p w:rsidR="00192E3D" w:rsidRPr="001D6B16" w:rsidRDefault="00435089"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98</w:t>
            </w:r>
          </w:p>
        </w:tc>
      </w:tr>
      <w:tr w:rsidR="00192E3D" w:rsidRPr="001D6B16" w:rsidTr="001D6B16">
        <w:tc>
          <w:tcPr>
            <w:tcW w:w="644"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3.2.1</w:t>
            </w:r>
          </w:p>
        </w:tc>
        <w:tc>
          <w:tcPr>
            <w:tcW w:w="1843" w:type="dxa"/>
          </w:tcPr>
          <w:p w:rsidR="00192E3D" w:rsidRPr="001D6B16" w:rsidRDefault="00192E3D" w:rsidP="001D6B16">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деятельности (оказание услуг) муниципальных учреждений (организаций)</w:t>
            </w:r>
          </w:p>
        </w:tc>
        <w:tc>
          <w:tcPr>
            <w:tcW w:w="843"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6B6246" w:rsidP="00843E07">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79 152</w:t>
            </w:r>
          </w:p>
        </w:tc>
        <w:tc>
          <w:tcPr>
            <w:tcW w:w="1843" w:type="dxa"/>
          </w:tcPr>
          <w:p w:rsidR="00192E3D" w:rsidRPr="001D6B16" w:rsidRDefault="00192E3D" w:rsidP="0013272C">
            <w:pPr>
              <w:rPr>
                <w:rFonts w:ascii="Times New Roman" w:hAnsi="Times New Roman" w:cs="Times New Roman"/>
                <w:sz w:val="20"/>
                <w:szCs w:val="20"/>
              </w:rPr>
            </w:pPr>
            <w:r w:rsidRPr="001D6B16">
              <w:rPr>
                <w:rFonts w:ascii="Times New Roman" w:hAnsi="Times New Roman" w:cs="Times New Roman"/>
                <w:sz w:val="20"/>
                <w:szCs w:val="20"/>
              </w:rPr>
              <w:t>Уровень достижения целевых показателей государственной программы мы, %</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13272C">
            <w:pPr>
              <w:pStyle w:val="ConsPlusNormal"/>
              <w:widowControl/>
              <w:ind w:firstLine="0"/>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r>
      <w:tr w:rsidR="00192E3D" w:rsidRPr="001D6B16" w:rsidTr="001D6B16">
        <w:tc>
          <w:tcPr>
            <w:tcW w:w="644"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3.2.2</w:t>
            </w:r>
          </w:p>
        </w:tc>
        <w:tc>
          <w:tcPr>
            <w:tcW w:w="1843" w:type="dxa"/>
          </w:tcPr>
          <w:p w:rsidR="00192E3D" w:rsidRPr="001D6B16" w:rsidRDefault="00192E3D" w:rsidP="001D6B16">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Компенсация дополнительных расходов на повышение оплаты труда отдельных категорий работников бюджетной сферы (межбюджетные трансферты</w:t>
            </w:r>
          </w:p>
        </w:tc>
        <w:tc>
          <w:tcPr>
            <w:tcW w:w="843"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2021г.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13272C">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140</w:t>
            </w:r>
          </w:p>
        </w:tc>
        <w:tc>
          <w:tcPr>
            <w:tcW w:w="1843" w:type="dxa"/>
          </w:tcPr>
          <w:p w:rsidR="00192E3D" w:rsidRPr="001D6B16" w:rsidRDefault="00192E3D" w:rsidP="0013272C">
            <w:pPr>
              <w:rPr>
                <w:rFonts w:ascii="Times New Roman" w:hAnsi="Times New Roman" w:cs="Times New Roman"/>
                <w:sz w:val="20"/>
                <w:szCs w:val="20"/>
              </w:rPr>
            </w:pPr>
            <w:r w:rsidRPr="001D6B16">
              <w:rPr>
                <w:rFonts w:ascii="Times New Roman" w:hAnsi="Times New Roman" w:cs="Times New Roman"/>
                <w:sz w:val="20"/>
                <w:szCs w:val="20"/>
              </w:rPr>
              <w:t>Уровень достижения целевых показателей государственной программы мы, %</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13272C">
            <w:pPr>
              <w:pStyle w:val="ConsPlusNormal"/>
              <w:widowControl/>
              <w:ind w:firstLine="0"/>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r>
      <w:tr w:rsidR="00192E3D" w:rsidRPr="001D6B16" w:rsidTr="001D6B16">
        <w:tc>
          <w:tcPr>
            <w:tcW w:w="644"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3.2.3</w:t>
            </w:r>
          </w:p>
        </w:tc>
        <w:tc>
          <w:tcPr>
            <w:tcW w:w="1843" w:type="dxa"/>
          </w:tcPr>
          <w:p w:rsidR="00192E3D" w:rsidRPr="001D6B16" w:rsidRDefault="00192E3D" w:rsidP="001D6B16">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Софинансирование дополнительных расходов на повышение оплаты труда отдельных категорий работников бюджетной сферы</w:t>
            </w:r>
          </w:p>
        </w:tc>
        <w:tc>
          <w:tcPr>
            <w:tcW w:w="843"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2021г.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13272C">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7</w:t>
            </w:r>
          </w:p>
        </w:tc>
        <w:tc>
          <w:tcPr>
            <w:tcW w:w="1843" w:type="dxa"/>
          </w:tcPr>
          <w:p w:rsidR="00192E3D" w:rsidRPr="001D6B16" w:rsidRDefault="00192E3D" w:rsidP="0013272C">
            <w:pPr>
              <w:rPr>
                <w:rFonts w:ascii="Times New Roman" w:hAnsi="Times New Roman" w:cs="Times New Roman"/>
                <w:sz w:val="20"/>
                <w:szCs w:val="20"/>
              </w:rPr>
            </w:pPr>
            <w:r w:rsidRPr="001D6B16">
              <w:rPr>
                <w:rFonts w:ascii="Times New Roman" w:hAnsi="Times New Roman" w:cs="Times New Roman"/>
                <w:sz w:val="20"/>
                <w:szCs w:val="20"/>
              </w:rPr>
              <w:t>Уровень достижения целевых показателей государственной программы мы, %</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13272C">
            <w:pPr>
              <w:pStyle w:val="ConsPlusNormal"/>
              <w:widowControl/>
              <w:ind w:firstLine="0"/>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r>
    </w:tbl>
    <w:p w:rsidR="00B60298" w:rsidRPr="007610ED" w:rsidRDefault="00B60298" w:rsidP="00E75893">
      <w:pPr>
        <w:spacing w:after="0" w:line="240" w:lineRule="auto"/>
        <w:rPr>
          <w:rFonts w:ascii="Times New Roman" w:hAnsi="Times New Roman"/>
          <w:bCs/>
          <w:sz w:val="24"/>
          <w:szCs w:val="24"/>
        </w:rPr>
        <w:sectPr w:rsidR="00B60298" w:rsidRPr="007610ED" w:rsidSect="00450FDF">
          <w:pgSz w:w="16838" w:h="11906" w:orient="landscape" w:code="9"/>
          <w:pgMar w:top="1134" w:right="1134" w:bottom="1134" w:left="1134" w:header="709" w:footer="709" w:gutter="0"/>
          <w:cols w:space="708"/>
          <w:docGrid w:linePitch="360"/>
        </w:sectPr>
      </w:pPr>
    </w:p>
    <w:p w:rsidR="00B60298" w:rsidRPr="001D6B16" w:rsidRDefault="00B60298" w:rsidP="001D6B16">
      <w:pPr>
        <w:spacing w:after="0" w:line="240" w:lineRule="auto"/>
        <w:jc w:val="right"/>
        <w:rPr>
          <w:rFonts w:ascii="Times New Roman" w:hAnsi="Times New Roman"/>
          <w:bCs/>
          <w:sz w:val="24"/>
          <w:szCs w:val="24"/>
        </w:rPr>
      </w:pPr>
      <w:r w:rsidRPr="001D6B16">
        <w:rPr>
          <w:rFonts w:ascii="Times New Roman" w:hAnsi="Times New Roman"/>
          <w:bCs/>
          <w:sz w:val="24"/>
          <w:szCs w:val="24"/>
        </w:rPr>
        <w:t xml:space="preserve"> Приложение 2</w:t>
      </w:r>
    </w:p>
    <w:p w:rsidR="001D6B16" w:rsidRPr="007610ED" w:rsidRDefault="001D6B16" w:rsidP="001D6B16">
      <w:pPr>
        <w:spacing w:after="0" w:line="240" w:lineRule="auto"/>
        <w:jc w:val="right"/>
        <w:rPr>
          <w:rFonts w:ascii="Times New Roman" w:hAnsi="Times New Roman"/>
          <w:bCs/>
          <w:sz w:val="28"/>
          <w:szCs w:val="28"/>
        </w:rPr>
      </w:pPr>
    </w:p>
    <w:p w:rsidR="00B60298" w:rsidRPr="007610ED" w:rsidRDefault="00B60298" w:rsidP="007B5E5F">
      <w:pPr>
        <w:spacing w:after="0" w:line="240" w:lineRule="auto"/>
        <w:ind w:firstLine="5245"/>
        <w:jc w:val="right"/>
        <w:rPr>
          <w:rFonts w:ascii="Times New Roman" w:hAnsi="Times New Roman"/>
          <w:bCs/>
          <w:sz w:val="24"/>
          <w:szCs w:val="24"/>
        </w:rPr>
      </w:pPr>
    </w:p>
    <w:p w:rsidR="00B60298" w:rsidRPr="007610ED" w:rsidRDefault="00B60298" w:rsidP="007B5E5F">
      <w:pPr>
        <w:spacing w:after="0" w:line="240" w:lineRule="auto"/>
        <w:ind w:firstLine="708"/>
        <w:jc w:val="center"/>
        <w:rPr>
          <w:rFonts w:ascii="Times New Roman" w:hAnsi="Times New Roman" w:cs="Times New Roman"/>
          <w:sz w:val="28"/>
          <w:szCs w:val="28"/>
        </w:rPr>
      </w:pPr>
      <w:r w:rsidRPr="007610ED">
        <w:rPr>
          <w:rFonts w:ascii="Times New Roman" w:hAnsi="Times New Roman" w:cs="Times New Roman"/>
          <w:sz w:val="28"/>
          <w:szCs w:val="28"/>
        </w:rPr>
        <w:t>ПЕРЕЧЕНЬ ПРАВОВЫХ АКТОВ РАКИТЯНСКОГО РАЙОНА, ПРИНЯТИЕ ИЛИ ИЗМЕНЕНИЕ КОТОРЫХ НЕОБХОДИМО ДЛЯ РЕАЛИЗАЦИИ ПРОГРАММЫ</w:t>
      </w:r>
    </w:p>
    <w:p w:rsidR="00B60298" w:rsidRDefault="00B60298" w:rsidP="007B5E5F">
      <w:pPr>
        <w:spacing w:after="0" w:line="240" w:lineRule="auto"/>
        <w:ind w:firstLine="708"/>
        <w:jc w:val="center"/>
        <w:rPr>
          <w:rFonts w:ascii="Times New Roman" w:hAnsi="Times New Roman" w:cs="Times New Roman"/>
          <w:sz w:val="28"/>
          <w:szCs w:val="28"/>
        </w:rPr>
      </w:pPr>
    </w:p>
    <w:p w:rsidR="001D6B16" w:rsidRPr="007610ED" w:rsidRDefault="001D6B16" w:rsidP="007B5E5F">
      <w:pPr>
        <w:spacing w:after="0" w:line="240" w:lineRule="auto"/>
        <w:ind w:firstLine="708"/>
        <w:jc w:val="center"/>
        <w:rPr>
          <w:rFonts w:ascii="Times New Roman" w:hAnsi="Times New Roman" w:cs="Times New Roman"/>
          <w:sz w:val="28"/>
          <w:szCs w:val="28"/>
        </w:rPr>
      </w:pPr>
    </w:p>
    <w:p w:rsidR="00B60298" w:rsidRPr="007610ED" w:rsidRDefault="00B60298" w:rsidP="007B5E5F">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1.  Долгосрочная целевая программа «Развитие спортивного туризма в Ракитянском районе в 2012-2014 года»</w:t>
      </w:r>
    </w:p>
    <w:p w:rsidR="00B60298" w:rsidRPr="007610ED" w:rsidRDefault="00B60298" w:rsidP="007B5E5F">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2.Распоряжение администрации Ракитянского района от 15 ноября 2012 года №1506 «Районно-целевая программа развития хоккея в Ракитянском районе в 2012-2015 года»</w:t>
      </w:r>
    </w:p>
    <w:p w:rsidR="00B60298" w:rsidRPr="007610ED" w:rsidRDefault="00B60298" w:rsidP="007B5E5F">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3. Распоряжение администрации Ракитянского района от 30 января 2011 года №2008 «Районная программа развития физической культуры и спорта на территории Ракитянского района на 2012-2015 годы»</w:t>
      </w:r>
    </w:p>
    <w:p w:rsidR="00B60298" w:rsidRPr="007610ED" w:rsidRDefault="00B60298" w:rsidP="007B5E5F">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4. Постановление администрации Ракитянского района от 28 февраля 2011 года № 182 «Долгосрочная целевая программа развития футбола в Ракитянском районе в 2011-2015 годы»</w:t>
      </w:r>
    </w:p>
    <w:p w:rsidR="00B60298" w:rsidRPr="007610ED" w:rsidRDefault="00B60298" w:rsidP="00296B80">
      <w:pPr>
        <w:pStyle w:val="a3"/>
        <w:widowControl w:val="0"/>
        <w:autoSpaceDE w:val="0"/>
        <w:autoSpaceDN w:val="0"/>
        <w:adjustRightInd w:val="0"/>
        <w:spacing w:after="120"/>
        <w:ind w:left="10490" w:firstLine="490"/>
        <w:jc w:val="center"/>
        <w:rPr>
          <w:rFonts w:ascii="Times New Roman" w:hAnsi="Times New Roman"/>
          <w:sz w:val="24"/>
          <w:szCs w:val="24"/>
        </w:rPr>
      </w:pPr>
    </w:p>
    <w:p w:rsidR="00B60298" w:rsidRPr="007610ED" w:rsidRDefault="00B60298" w:rsidP="00296B80">
      <w:pPr>
        <w:pStyle w:val="a3"/>
        <w:widowControl w:val="0"/>
        <w:autoSpaceDE w:val="0"/>
        <w:autoSpaceDN w:val="0"/>
        <w:adjustRightInd w:val="0"/>
        <w:spacing w:after="120"/>
        <w:ind w:left="10490" w:firstLine="490"/>
        <w:jc w:val="center"/>
        <w:rPr>
          <w:rFonts w:ascii="Times New Roman" w:hAnsi="Times New Roman"/>
          <w:sz w:val="24"/>
          <w:szCs w:val="24"/>
        </w:rPr>
      </w:pPr>
    </w:p>
    <w:p w:rsidR="00B60298" w:rsidRPr="007610ED" w:rsidRDefault="00B60298" w:rsidP="00296B80">
      <w:pPr>
        <w:pStyle w:val="a3"/>
        <w:widowControl w:val="0"/>
        <w:autoSpaceDE w:val="0"/>
        <w:autoSpaceDN w:val="0"/>
        <w:adjustRightInd w:val="0"/>
        <w:spacing w:after="120"/>
        <w:ind w:left="10490" w:firstLine="490"/>
        <w:jc w:val="center"/>
        <w:rPr>
          <w:rFonts w:ascii="Times New Roman" w:hAnsi="Times New Roman"/>
          <w:sz w:val="24"/>
          <w:szCs w:val="24"/>
        </w:rPr>
        <w:sectPr w:rsidR="00B60298" w:rsidRPr="007610ED" w:rsidSect="009141CD">
          <w:pgSz w:w="11906" w:h="16838" w:code="9"/>
          <w:pgMar w:top="1134" w:right="924" w:bottom="1134" w:left="1701" w:header="709" w:footer="709" w:gutter="0"/>
          <w:cols w:space="708"/>
          <w:docGrid w:linePitch="360"/>
        </w:sectPr>
      </w:pPr>
    </w:p>
    <w:p w:rsidR="00BC15EB" w:rsidRPr="001D6B16" w:rsidRDefault="00BC15EB" w:rsidP="00BC15EB">
      <w:pPr>
        <w:pStyle w:val="a3"/>
        <w:widowControl w:val="0"/>
        <w:autoSpaceDE w:val="0"/>
        <w:autoSpaceDN w:val="0"/>
        <w:adjustRightInd w:val="0"/>
        <w:spacing w:after="120"/>
        <w:ind w:left="10490"/>
        <w:jc w:val="right"/>
        <w:rPr>
          <w:rFonts w:ascii="Times New Roman" w:hAnsi="Times New Roman"/>
          <w:bCs/>
          <w:sz w:val="24"/>
          <w:szCs w:val="24"/>
        </w:rPr>
      </w:pPr>
      <w:r w:rsidRPr="001D6B16">
        <w:rPr>
          <w:rFonts w:ascii="Times New Roman" w:hAnsi="Times New Roman"/>
          <w:bCs/>
          <w:sz w:val="24"/>
          <w:szCs w:val="24"/>
        </w:rPr>
        <w:t>Приложение 3</w:t>
      </w:r>
    </w:p>
    <w:p w:rsidR="00BC15EB" w:rsidRPr="007610ED" w:rsidRDefault="00BC15EB" w:rsidP="00BC15EB">
      <w:pPr>
        <w:pStyle w:val="ConsPlusNormal"/>
        <w:widowControl/>
        <w:ind w:firstLine="0"/>
        <w:jc w:val="center"/>
        <w:outlineLvl w:val="1"/>
        <w:rPr>
          <w:rFonts w:ascii="Times New Roman" w:hAnsi="Times New Roman" w:cs="Times New Roman"/>
          <w:bCs/>
          <w:sz w:val="24"/>
          <w:szCs w:val="24"/>
        </w:rPr>
      </w:pPr>
      <w:r w:rsidRPr="007610ED">
        <w:rPr>
          <w:rFonts w:ascii="Times New Roman" w:hAnsi="Times New Roman" w:cs="Times New Roman"/>
          <w:bCs/>
          <w:sz w:val="24"/>
          <w:szCs w:val="24"/>
        </w:rPr>
        <w:t xml:space="preserve">РЕСУРСНОЕ ОБЕСПЕЧЕНИЕ И ПРОГНОЗНАЯ (СПРАВОЧНАЯ) ОЦЕНКА РАСХОДОВ </w:t>
      </w:r>
    </w:p>
    <w:p w:rsidR="00BC15EB" w:rsidRPr="007610ED" w:rsidRDefault="00BC15EB" w:rsidP="00BC15EB">
      <w:pPr>
        <w:pStyle w:val="ConsPlusNormal"/>
        <w:widowControl/>
        <w:ind w:firstLine="0"/>
        <w:jc w:val="center"/>
        <w:outlineLvl w:val="1"/>
        <w:rPr>
          <w:rFonts w:ascii="Times New Roman" w:hAnsi="Times New Roman" w:cs="Times New Roman"/>
          <w:sz w:val="24"/>
          <w:szCs w:val="24"/>
        </w:rPr>
      </w:pPr>
      <w:r w:rsidRPr="007610ED">
        <w:rPr>
          <w:rFonts w:ascii="Times New Roman" w:hAnsi="Times New Roman" w:cs="Times New Roman"/>
          <w:bCs/>
          <w:sz w:val="24"/>
          <w:szCs w:val="24"/>
        </w:rPr>
        <w:t xml:space="preserve">НА РЕАЛИЗАЦИЮ МЕРОПРИЯТИЙ МУНИЦИПАЛЬНОЙ ПРОГРАММЫ </w:t>
      </w:r>
      <w:r w:rsidRPr="007610ED">
        <w:rPr>
          <w:rFonts w:ascii="Times New Roman" w:hAnsi="Times New Roman" w:cs="Times New Roman"/>
          <w:sz w:val="24"/>
          <w:szCs w:val="24"/>
        </w:rPr>
        <w:t>РАЙОНА</w:t>
      </w:r>
    </w:p>
    <w:p w:rsidR="00BC15EB" w:rsidRPr="007610ED" w:rsidRDefault="00BC15EB" w:rsidP="00BC15EB">
      <w:pPr>
        <w:pStyle w:val="a3"/>
        <w:widowControl w:val="0"/>
        <w:autoSpaceDE w:val="0"/>
        <w:autoSpaceDN w:val="0"/>
        <w:adjustRightInd w:val="0"/>
        <w:spacing w:after="120"/>
        <w:jc w:val="center"/>
        <w:rPr>
          <w:rFonts w:ascii="Times New Roman" w:hAnsi="Times New Roman"/>
          <w:bCs/>
          <w:sz w:val="24"/>
          <w:szCs w:val="24"/>
        </w:rPr>
      </w:pPr>
      <w:r w:rsidRPr="007610ED">
        <w:rPr>
          <w:rFonts w:ascii="Times New Roman" w:hAnsi="Times New Roman"/>
          <w:bCs/>
          <w:sz w:val="24"/>
          <w:szCs w:val="24"/>
        </w:rPr>
        <w:t>ИЗ РАЗЛИЧНЫХ ИСТОЧНИКОВ ФИНАНСИРОВАНИЯ</w:t>
      </w:r>
    </w:p>
    <w:p w:rsidR="00BC15EB" w:rsidRPr="007D2E6C" w:rsidRDefault="007D2E6C" w:rsidP="007D2E6C">
      <w:pPr>
        <w:pStyle w:val="a3"/>
        <w:widowControl w:val="0"/>
        <w:autoSpaceDE w:val="0"/>
        <w:autoSpaceDN w:val="0"/>
        <w:adjustRightInd w:val="0"/>
        <w:spacing w:after="120"/>
        <w:jc w:val="center"/>
        <w:rPr>
          <w:rFonts w:ascii="Times New Roman" w:hAnsi="Times New Roman"/>
          <w:bCs/>
          <w:sz w:val="24"/>
          <w:szCs w:val="24"/>
        </w:rPr>
      </w:pPr>
      <w:r>
        <w:rPr>
          <w:rFonts w:ascii="Times New Roman" w:hAnsi="Times New Roman"/>
          <w:bCs/>
          <w:sz w:val="24"/>
          <w:szCs w:val="24"/>
        </w:rPr>
        <w:t>1 ЭТАП 2015-2020гг</w:t>
      </w:r>
      <w:r w:rsidR="00BC15EB" w:rsidRPr="007610ED">
        <w:rPr>
          <w:rFonts w:ascii="Times New Roman" w:hAnsi="Times New Roman"/>
          <w:bCs/>
          <w:sz w:val="24"/>
          <w:szCs w:val="24"/>
        </w:rPr>
        <w:t>.</w:t>
      </w:r>
    </w:p>
    <w:tbl>
      <w:tblPr>
        <w:tblpPr w:leftFromText="180" w:rightFromText="180" w:vertAnchor="text" w:horzAnchor="margin" w:tblpXSpec="center" w:tblpY="100"/>
        <w:tblW w:w="15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67"/>
        <w:gridCol w:w="3703"/>
        <w:gridCol w:w="3260"/>
        <w:gridCol w:w="1187"/>
        <w:gridCol w:w="1223"/>
        <w:gridCol w:w="1470"/>
        <w:gridCol w:w="1077"/>
        <w:gridCol w:w="1186"/>
        <w:gridCol w:w="1281"/>
      </w:tblGrid>
      <w:tr w:rsidR="00BC15EB" w:rsidRPr="001D6B16" w:rsidTr="007D2E6C">
        <w:trPr>
          <w:tblHeader/>
        </w:trPr>
        <w:tc>
          <w:tcPr>
            <w:tcW w:w="1367" w:type="dxa"/>
            <w:vMerge w:val="restart"/>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Статус</w:t>
            </w:r>
          </w:p>
        </w:tc>
        <w:tc>
          <w:tcPr>
            <w:tcW w:w="3703" w:type="dxa"/>
            <w:vMerge w:val="restart"/>
          </w:tcPr>
          <w:p w:rsidR="00BC15EB" w:rsidRPr="001D6B16" w:rsidRDefault="00BC15EB" w:rsidP="00795574">
            <w:pPr>
              <w:pStyle w:val="ConsPlusNormal"/>
              <w:widowControl/>
              <w:ind w:left="51" w:firstLine="141"/>
              <w:jc w:val="center"/>
              <w:outlineLvl w:val="1"/>
              <w:rPr>
                <w:rFonts w:ascii="Times New Roman" w:hAnsi="Times New Roman" w:cs="Times New Roman"/>
                <w:b/>
              </w:rPr>
            </w:pPr>
            <w:r w:rsidRPr="001D6B16">
              <w:rPr>
                <w:rFonts w:ascii="Times New Roman" w:hAnsi="Times New Roman" w:cs="Times New Roman"/>
                <w:b/>
              </w:rPr>
              <w:t>Наименование государственной программы, подпрограммы, основные мероприятия</w:t>
            </w:r>
          </w:p>
        </w:tc>
        <w:tc>
          <w:tcPr>
            <w:tcW w:w="3260" w:type="dxa"/>
            <w:vMerge w:val="restart"/>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Объем финансирования, источники финансирования</w:t>
            </w:r>
          </w:p>
        </w:tc>
        <w:tc>
          <w:tcPr>
            <w:tcW w:w="7424" w:type="dxa"/>
            <w:gridSpan w:val="6"/>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Оценка расходов (тыс. рублей)</w:t>
            </w:r>
          </w:p>
        </w:tc>
      </w:tr>
      <w:tr w:rsidR="00BC15EB" w:rsidRPr="001D6B16" w:rsidTr="007D2E6C">
        <w:trPr>
          <w:tblHeader/>
        </w:trPr>
        <w:tc>
          <w:tcPr>
            <w:tcW w:w="1367" w:type="dxa"/>
            <w:vMerge/>
          </w:tcPr>
          <w:p w:rsidR="00BC15EB" w:rsidRPr="001D6B16" w:rsidRDefault="00BC15EB" w:rsidP="00795574">
            <w:pPr>
              <w:pStyle w:val="ConsPlusNormal"/>
              <w:widowControl/>
              <w:ind w:firstLine="0"/>
              <w:jc w:val="center"/>
              <w:outlineLvl w:val="1"/>
              <w:rPr>
                <w:rFonts w:ascii="Times New Roman" w:hAnsi="Times New Roman" w:cs="Times New Roman"/>
                <w:b/>
              </w:rPr>
            </w:pPr>
          </w:p>
        </w:tc>
        <w:tc>
          <w:tcPr>
            <w:tcW w:w="3703" w:type="dxa"/>
            <w:vMerge/>
          </w:tcPr>
          <w:p w:rsidR="00BC15EB" w:rsidRPr="001D6B16" w:rsidRDefault="00BC15EB" w:rsidP="00795574">
            <w:pPr>
              <w:pStyle w:val="ConsPlusNormal"/>
              <w:widowControl/>
              <w:ind w:left="192" w:firstLine="0"/>
              <w:jc w:val="center"/>
              <w:outlineLvl w:val="1"/>
              <w:rPr>
                <w:rFonts w:ascii="Times New Roman" w:hAnsi="Times New Roman" w:cs="Times New Roman"/>
                <w:b/>
              </w:rPr>
            </w:pPr>
          </w:p>
        </w:tc>
        <w:tc>
          <w:tcPr>
            <w:tcW w:w="3260" w:type="dxa"/>
            <w:vMerge/>
          </w:tcPr>
          <w:p w:rsidR="00BC15EB" w:rsidRPr="001D6B16" w:rsidRDefault="00BC15EB" w:rsidP="00795574">
            <w:pPr>
              <w:pStyle w:val="ConsPlusNormal"/>
              <w:widowControl/>
              <w:ind w:firstLine="0"/>
              <w:jc w:val="center"/>
              <w:outlineLvl w:val="1"/>
              <w:rPr>
                <w:rFonts w:ascii="Times New Roman" w:hAnsi="Times New Roman" w:cs="Times New Roman"/>
                <w:b/>
              </w:rPr>
            </w:pP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 xml:space="preserve">2015 г. </w:t>
            </w: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2016 г.</w:t>
            </w:r>
          </w:p>
        </w:tc>
        <w:tc>
          <w:tcPr>
            <w:tcW w:w="1470" w:type="dxa"/>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2017 г.</w:t>
            </w:r>
          </w:p>
        </w:tc>
        <w:tc>
          <w:tcPr>
            <w:tcW w:w="1077" w:type="dxa"/>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2018 г.</w:t>
            </w:r>
          </w:p>
        </w:tc>
        <w:tc>
          <w:tcPr>
            <w:tcW w:w="1186" w:type="dxa"/>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2019 г.</w:t>
            </w:r>
          </w:p>
        </w:tc>
        <w:tc>
          <w:tcPr>
            <w:tcW w:w="1281" w:type="dxa"/>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2020 г.</w:t>
            </w:r>
          </w:p>
        </w:tc>
      </w:tr>
      <w:tr w:rsidR="00BC15EB" w:rsidRPr="001D6B16" w:rsidTr="007D2E6C">
        <w:trPr>
          <w:tblHeader/>
        </w:trPr>
        <w:tc>
          <w:tcPr>
            <w:tcW w:w="1367" w:type="dxa"/>
          </w:tcPr>
          <w:p w:rsidR="00BC15EB" w:rsidRPr="003B23A7" w:rsidRDefault="00BC15EB" w:rsidP="00795574">
            <w:pPr>
              <w:pStyle w:val="ConsPlusNormal"/>
              <w:widowControl/>
              <w:ind w:firstLine="0"/>
              <w:jc w:val="center"/>
              <w:outlineLvl w:val="1"/>
              <w:rPr>
                <w:rFonts w:ascii="Times New Roman" w:hAnsi="Times New Roman" w:cs="Times New Roman"/>
                <w:sz w:val="16"/>
                <w:szCs w:val="16"/>
              </w:rPr>
            </w:pPr>
            <w:r w:rsidRPr="003B23A7">
              <w:rPr>
                <w:rFonts w:ascii="Times New Roman" w:hAnsi="Times New Roman" w:cs="Times New Roman"/>
                <w:sz w:val="16"/>
                <w:szCs w:val="16"/>
              </w:rPr>
              <w:t>1</w:t>
            </w:r>
          </w:p>
        </w:tc>
        <w:tc>
          <w:tcPr>
            <w:tcW w:w="3703" w:type="dxa"/>
          </w:tcPr>
          <w:p w:rsidR="00BC15EB" w:rsidRPr="003B23A7" w:rsidRDefault="00BC15EB" w:rsidP="00795574">
            <w:pPr>
              <w:pStyle w:val="ConsPlusNormal"/>
              <w:widowControl/>
              <w:ind w:left="192" w:firstLine="0"/>
              <w:jc w:val="center"/>
              <w:outlineLvl w:val="1"/>
              <w:rPr>
                <w:rFonts w:ascii="Times New Roman" w:hAnsi="Times New Roman" w:cs="Times New Roman"/>
                <w:sz w:val="16"/>
                <w:szCs w:val="16"/>
              </w:rPr>
            </w:pPr>
            <w:r w:rsidRPr="003B23A7">
              <w:rPr>
                <w:rFonts w:ascii="Times New Roman" w:hAnsi="Times New Roman" w:cs="Times New Roman"/>
                <w:sz w:val="16"/>
                <w:szCs w:val="16"/>
              </w:rPr>
              <w:t>2</w:t>
            </w:r>
          </w:p>
        </w:tc>
        <w:tc>
          <w:tcPr>
            <w:tcW w:w="3260" w:type="dxa"/>
          </w:tcPr>
          <w:p w:rsidR="00BC15EB" w:rsidRPr="003B23A7" w:rsidRDefault="00BC15EB" w:rsidP="00795574">
            <w:pPr>
              <w:pStyle w:val="ConsPlusNormal"/>
              <w:widowControl/>
              <w:ind w:firstLine="0"/>
              <w:jc w:val="center"/>
              <w:outlineLvl w:val="1"/>
              <w:rPr>
                <w:rFonts w:ascii="Times New Roman" w:hAnsi="Times New Roman" w:cs="Times New Roman"/>
                <w:sz w:val="16"/>
                <w:szCs w:val="16"/>
              </w:rPr>
            </w:pPr>
            <w:r w:rsidRPr="003B23A7">
              <w:rPr>
                <w:rFonts w:ascii="Times New Roman" w:hAnsi="Times New Roman" w:cs="Times New Roman"/>
                <w:sz w:val="16"/>
                <w:szCs w:val="16"/>
              </w:rPr>
              <w:t>3</w:t>
            </w:r>
          </w:p>
        </w:tc>
        <w:tc>
          <w:tcPr>
            <w:tcW w:w="1187" w:type="dxa"/>
          </w:tcPr>
          <w:p w:rsidR="00BC15EB" w:rsidRPr="003B23A7" w:rsidRDefault="006B6246" w:rsidP="00795574">
            <w:pPr>
              <w:pStyle w:val="ConsPlusNormal"/>
              <w:widowControl/>
              <w:ind w:firstLine="0"/>
              <w:jc w:val="center"/>
              <w:outlineLvl w:val="1"/>
              <w:rPr>
                <w:rFonts w:ascii="Times New Roman" w:hAnsi="Times New Roman" w:cs="Times New Roman"/>
                <w:sz w:val="16"/>
                <w:szCs w:val="16"/>
              </w:rPr>
            </w:pPr>
            <w:r w:rsidRPr="003B23A7">
              <w:rPr>
                <w:rFonts w:ascii="Times New Roman" w:hAnsi="Times New Roman" w:cs="Times New Roman"/>
                <w:sz w:val="16"/>
                <w:szCs w:val="16"/>
              </w:rPr>
              <w:t>4</w:t>
            </w:r>
          </w:p>
        </w:tc>
        <w:tc>
          <w:tcPr>
            <w:tcW w:w="1223" w:type="dxa"/>
          </w:tcPr>
          <w:p w:rsidR="00BC15EB" w:rsidRPr="003B23A7" w:rsidRDefault="006B6246" w:rsidP="00795574">
            <w:pPr>
              <w:pStyle w:val="ConsPlusNormal"/>
              <w:widowControl/>
              <w:ind w:firstLine="0"/>
              <w:jc w:val="center"/>
              <w:outlineLvl w:val="1"/>
              <w:rPr>
                <w:rFonts w:ascii="Times New Roman" w:hAnsi="Times New Roman" w:cs="Times New Roman"/>
                <w:sz w:val="16"/>
                <w:szCs w:val="16"/>
              </w:rPr>
            </w:pPr>
            <w:r w:rsidRPr="003B23A7">
              <w:rPr>
                <w:rFonts w:ascii="Times New Roman" w:hAnsi="Times New Roman" w:cs="Times New Roman"/>
                <w:sz w:val="16"/>
                <w:szCs w:val="16"/>
              </w:rPr>
              <w:t>5</w:t>
            </w:r>
          </w:p>
        </w:tc>
        <w:tc>
          <w:tcPr>
            <w:tcW w:w="1470" w:type="dxa"/>
          </w:tcPr>
          <w:p w:rsidR="00BC15EB" w:rsidRPr="003B23A7" w:rsidRDefault="006B6246" w:rsidP="00795574">
            <w:pPr>
              <w:pStyle w:val="ConsPlusNormal"/>
              <w:widowControl/>
              <w:ind w:firstLine="0"/>
              <w:jc w:val="center"/>
              <w:outlineLvl w:val="1"/>
              <w:rPr>
                <w:rFonts w:ascii="Times New Roman" w:hAnsi="Times New Roman" w:cs="Times New Roman"/>
                <w:sz w:val="16"/>
                <w:szCs w:val="16"/>
              </w:rPr>
            </w:pPr>
            <w:r w:rsidRPr="003B23A7">
              <w:rPr>
                <w:rFonts w:ascii="Times New Roman" w:hAnsi="Times New Roman" w:cs="Times New Roman"/>
                <w:sz w:val="16"/>
                <w:szCs w:val="16"/>
              </w:rPr>
              <w:t>6</w:t>
            </w:r>
          </w:p>
        </w:tc>
        <w:tc>
          <w:tcPr>
            <w:tcW w:w="1077" w:type="dxa"/>
          </w:tcPr>
          <w:p w:rsidR="00BC15EB" w:rsidRPr="003B23A7" w:rsidRDefault="006B6246" w:rsidP="00795574">
            <w:pPr>
              <w:pStyle w:val="ConsPlusNormal"/>
              <w:widowControl/>
              <w:ind w:firstLine="0"/>
              <w:jc w:val="center"/>
              <w:outlineLvl w:val="1"/>
              <w:rPr>
                <w:rFonts w:ascii="Times New Roman" w:hAnsi="Times New Roman" w:cs="Times New Roman"/>
                <w:sz w:val="16"/>
                <w:szCs w:val="16"/>
              </w:rPr>
            </w:pPr>
            <w:r w:rsidRPr="003B23A7">
              <w:rPr>
                <w:rFonts w:ascii="Times New Roman" w:hAnsi="Times New Roman" w:cs="Times New Roman"/>
                <w:sz w:val="16"/>
                <w:szCs w:val="16"/>
              </w:rPr>
              <w:t>7</w:t>
            </w:r>
          </w:p>
        </w:tc>
        <w:tc>
          <w:tcPr>
            <w:tcW w:w="1186" w:type="dxa"/>
          </w:tcPr>
          <w:p w:rsidR="00BC15EB" w:rsidRPr="003B23A7" w:rsidRDefault="006B6246" w:rsidP="00795574">
            <w:pPr>
              <w:pStyle w:val="ConsPlusNormal"/>
              <w:widowControl/>
              <w:ind w:firstLine="0"/>
              <w:jc w:val="center"/>
              <w:outlineLvl w:val="1"/>
              <w:rPr>
                <w:rFonts w:ascii="Times New Roman" w:hAnsi="Times New Roman" w:cs="Times New Roman"/>
                <w:sz w:val="16"/>
                <w:szCs w:val="16"/>
              </w:rPr>
            </w:pPr>
            <w:r w:rsidRPr="003B23A7">
              <w:rPr>
                <w:rFonts w:ascii="Times New Roman" w:hAnsi="Times New Roman" w:cs="Times New Roman"/>
                <w:sz w:val="16"/>
                <w:szCs w:val="16"/>
              </w:rPr>
              <w:t>8</w:t>
            </w:r>
          </w:p>
        </w:tc>
        <w:tc>
          <w:tcPr>
            <w:tcW w:w="1281" w:type="dxa"/>
          </w:tcPr>
          <w:p w:rsidR="00BC15EB" w:rsidRPr="003B23A7" w:rsidRDefault="006B6246" w:rsidP="006B6246">
            <w:pPr>
              <w:pStyle w:val="ConsPlusNormal"/>
              <w:widowControl/>
              <w:ind w:firstLine="0"/>
              <w:jc w:val="center"/>
              <w:outlineLvl w:val="1"/>
              <w:rPr>
                <w:rFonts w:ascii="Times New Roman" w:hAnsi="Times New Roman" w:cs="Times New Roman"/>
                <w:sz w:val="16"/>
                <w:szCs w:val="16"/>
              </w:rPr>
            </w:pPr>
            <w:r w:rsidRPr="003B23A7">
              <w:rPr>
                <w:rFonts w:ascii="Times New Roman" w:hAnsi="Times New Roman" w:cs="Times New Roman"/>
                <w:sz w:val="16"/>
                <w:szCs w:val="16"/>
              </w:rPr>
              <w:t>9</w:t>
            </w:r>
          </w:p>
        </w:tc>
      </w:tr>
      <w:tr w:rsidR="00BC15EB" w:rsidRPr="001D6B16" w:rsidTr="001D6B16">
        <w:trPr>
          <w:trHeight w:val="184"/>
        </w:trPr>
        <w:tc>
          <w:tcPr>
            <w:tcW w:w="1367" w:type="dxa"/>
            <w:vMerge w:val="restart"/>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Муниципальная программа</w:t>
            </w:r>
          </w:p>
        </w:tc>
        <w:tc>
          <w:tcPr>
            <w:tcW w:w="3703" w:type="dxa"/>
            <w:vMerge w:val="restart"/>
          </w:tcPr>
          <w:p w:rsidR="00BC15EB" w:rsidRPr="001D6B16" w:rsidRDefault="00BC15EB" w:rsidP="00795574">
            <w:pPr>
              <w:pStyle w:val="ConsPlusNormal"/>
              <w:widowControl/>
              <w:ind w:left="192" w:firstLine="0"/>
              <w:outlineLvl w:val="1"/>
              <w:rPr>
                <w:rFonts w:ascii="Times New Roman" w:hAnsi="Times New Roman" w:cs="Times New Roman"/>
                <w:b/>
              </w:rPr>
            </w:pPr>
            <w:r w:rsidRPr="001D6B16">
              <w:rPr>
                <w:rFonts w:ascii="Times New Roman" w:hAnsi="Times New Roman" w:cs="Times New Roman"/>
                <w:b/>
              </w:rPr>
              <w:t xml:space="preserve">Развитие физической культуры и спорта Ракитянского района </w:t>
            </w:r>
          </w:p>
        </w:tc>
        <w:tc>
          <w:tcPr>
            <w:tcW w:w="3260" w:type="dxa"/>
            <w:vAlign w:val="bottom"/>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Всего</w:t>
            </w:r>
          </w:p>
        </w:tc>
        <w:tc>
          <w:tcPr>
            <w:tcW w:w="1187"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41622</w:t>
            </w:r>
          </w:p>
        </w:tc>
        <w:tc>
          <w:tcPr>
            <w:tcW w:w="1223"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56763</w:t>
            </w:r>
          </w:p>
        </w:tc>
        <w:tc>
          <w:tcPr>
            <w:tcW w:w="1470"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68037</w:t>
            </w:r>
          </w:p>
        </w:tc>
        <w:tc>
          <w:tcPr>
            <w:tcW w:w="1077"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77093</w:t>
            </w:r>
          </w:p>
        </w:tc>
        <w:tc>
          <w:tcPr>
            <w:tcW w:w="1186"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94345</w:t>
            </w:r>
          </w:p>
        </w:tc>
        <w:tc>
          <w:tcPr>
            <w:tcW w:w="1281"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106151</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vAlign w:val="bottom"/>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bottom"/>
          </w:tcPr>
          <w:p w:rsidR="00BC15EB" w:rsidRPr="001D6B16" w:rsidRDefault="00BC15EB" w:rsidP="00795574">
            <w:pPr>
              <w:jc w:val="center"/>
              <w:rPr>
                <w:rFonts w:ascii="Times New Roman" w:hAnsi="Times New Roman" w:cs="Times New Roman"/>
                <w:sz w:val="20"/>
                <w:szCs w:val="20"/>
              </w:rPr>
            </w:pPr>
          </w:p>
        </w:tc>
        <w:tc>
          <w:tcPr>
            <w:tcW w:w="1223" w:type="dxa"/>
            <w:vAlign w:val="bottom"/>
          </w:tcPr>
          <w:p w:rsidR="00BC15EB" w:rsidRPr="001D6B16" w:rsidRDefault="00BC15EB" w:rsidP="00795574">
            <w:pPr>
              <w:jc w:val="center"/>
              <w:rPr>
                <w:rFonts w:ascii="Times New Roman" w:hAnsi="Times New Roman" w:cs="Times New Roman"/>
                <w:sz w:val="20"/>
                <w:szCs w:val="20"/>
              </w:rPr>
            </w:pPr>
          </w:p>
        </w:tc>
        <w:tc>
          <w:tcPr>
            <w:tcW w:w="1470" w:type="dxa"/>
            <w:vAlign w:val="bottom"/>
          </w:tcPr>
          <w:p w:rsidR="00BC15EB" w:rsidRPr="001D6B16" w:rsidRDefault="00BC15EB" w:rsidP="00795574">
            <w:pPr>
              <w:jc w:val="center"/>
              <w:rPr>
                <w:rFonts w:ascii="Times New Roman" w:hAnsi="Times New Roman" w:cs="Times New Roman"/>
                <w:sz w:val="20"/>
                <w:szCs w:val="20"/>
              </w:rPr>
            </w:pPr>
          </w:p>
        </w:tc>
        <w:tc>
          <w:tcPr>
            <w:tcW w:w="1077" w:type="dxa"/>
            <w:vAlign w:val="bottom"/>
          </w:tcPr>
          <w:p w:rsidR="00BC15EB" w:rsidRPr="001D6B16" w:rsidRDefault="00BC15EB" w:rsidP="00795574">
            <w:pPr>
              <w:jc w:val="center"/>
              <w:rPr>
                <w:rFonts w:ascii="Times New Roman" w:hAnsi="Times New Roman" w:cs="Times New Roman"/>
                <w:sz w:val="20"/>
                <w:szCs w:val="20"/>
              </w:rPr>
            </w:pPr>
          </w:p>
        </w:tc>
        <w:tc>
          <w:tcPr>
            <w:tcW w:w="1186" w:type="dxa"/>
            <w:vAlign w:val="bottom"/>
          </w:tcPr>
          <w:p w:rsidR="00BC15EB" w:rsidRPr="001D6B16" w:rsidRDefault="00BC15EB" w:rsidP="00795574">
            <w:pPr>
              <w:jc w:val="center"/>
              <w:rPr>
                <w:rFonts w:ascii="Times New Roman" w:hAnsi="Times New Roman" w:cs="Times New Roman"/>
                <w:sz w:val="20"/>
                <w:szCs w:val="20"/>
              </w:rPr>
            </w:pPr>
          </w:p>
        </w:tc>
        <w:tc>
          <w:tcPr>
            <w:tcW w:w="1281" w:type="dxa"/>
            <w:vAlign w:val="bottom"/>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vAlign w:val="bottom"/>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bottom"/>
          </w:tcPr>
          <w:p w:rsidR="00BC15EB" w:rsidRPr="001D6B16" w:rsidRDefault="00BC15EB" w:rsidP="00795574">
            <w:pPr>
              <w:jc w:val="center"/>
              <w:rPr>
                <w:rFonts w:ascii="Times New Roman" w:hAnsi="Times New Roman" w:cs="Times New Roman"/>
                <w:sz w:val="20"/>
                <w:szCs w:val="20"/>
              </w:rPr>
            </w:pPr>
          </w:p>
        </w:tc>
        <w:tc>
          <w:tcPr>
            <w:tcW w:w="1223" w:type="dxa"/>
            <w:vAlign w:val="bottom"/>
          </w:tcPr>
          <w:p w:rsidR="00BC15EB" w:rsidRPr="001D6B16" w:rsidRDefault="00BC15EB" w:rsidP="00795574">
            <w:pPr>
              <w:jc w:val="center"/>
              <w:rPr>
                <w:rFonts w:ascii="Times New Roman" w:hAnsi="Times New Roman" w:cs="Times New Roman"/>
                <w:sz w:val="20"/>
                <w:szCs w:val="20"/>
              </w:rPr>
            </w:pPr>
          </w:p>
        </w:tc>
        <w:tc>
          <w:tcPr>
            <w:tcW w:w="1470" w:type="dxa"/>
            <w:vAlign w:val="bottom"/>
          </w:tcPr>
          <w:p w:rsidR="00BC15EB" w:rsidRPr="001D6B16" w:rsidRDefault="00BC15EB" w:rsidP="00795574">
            <w:pPr>
              <w:jc w:val="center"/>
              <w:rPr>
                <w:rFonts w:ascii="Times New Roman" w:hAnsi="Times New Roman" w:cs="Times New Roman"/>
                <w:sz w:val="20"/>
                <w:szCs w:val="20"/>
              </w:rPr>
            </w:pPr>
          </w:p>
        </w:tc>
        <w:tc>
          <w:tcPr>
            <w:tcW w:w="1077" w:type="dxa"/>
            <w:vAlign w:val="bottom"/>
          </w:tcPr>
          <w:p w:rsidR="00BC15EB" w:rsidRPr="001D6B16" w:rsidRDefault="00BC15EB" w:rsidP="00795574">
            <w:pPr>
              <w:jc w:val="center"/>
              <w:rPr>
                <w:rFonts w:ascii="Times New Roman" w:hAnsi="Times New Roman" w:cs="Times New Roman"/>
                <w:sz w:val="20"/>
                <w:szCs w:val="20"/>
              </w:rPr>
            </w:pPr>
          </w:p>
        </w:tc>
        <w:tc>
          <w:tcPr>
            <w:tcW w:w="1186"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10380</w:t>
            </w:r>
          </w:p>
        </w:tc>
        <w:tc>
          <w:tcPr>
            <w:tcW w:w="1281"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7110</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vAlign w:val="bottom"/>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33722</w:t>
            </w:r>
          </w:p>
        </w:tc>
        <w:tc>
          <w:tcPr>
            <w:tcW w:w="1223"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45488</w:t>
            </w:r>
          </w:p>
        </w:tc>
        <w:tc>
          <w:tcPr>
            <w:tcW w:w="1470"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56927</w:t>
            </w:r>
          </w:p>
        </w:tc>
        <w:tc>
          <w:tcPr>
            <w:tcW w:w="1077"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65983</w:t>
            </w:r>
          </w:p>
        </w:tc>
        <w:tc>
          <w:tcPr>
            <w:tcW w:w="1186"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72795</w:t>
            </w:r>
          </w:p>
        </w:tc>
        <w:tc>
          <w:tcPr>
            <w:tcW w:w="1281"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87871</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vAlign w:val="bottom"/>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bottom"/>
          </w:tcPr>
          <w:p w:rsidR="00BC15EB" w:rsidRPr="001D6B16" w:rsidRDefault="00BC15EB" w:rsidP="00795574">
            <w:pPr>
              <w:jc w:val="center"/>
              <w:rPr>
                <w:rFonts w:ascii="Times New Roman" w:hAnsi="Times New Roman" w:cs="Times New Roman"/>
                <w:sz w:val="20"/>
                <w:szCs w:val="20"/>
              </w:rPr>
            </w:pPr>
          </w:p>
        </w:tc>
        <w:tc>
          <w:tcPr>
            <w:tcW w:w="1223" w:type="dxa"/>
            <w:vAlign w:val="bottom"/>
          </w:tcPr>
          <w:p w:rsidR="00BC15EB" w:rsidRPr="001D6B16" w:rsidRDefault="00BC15EB" w:rsidP="00795574">
            <w:pPr>
              <w:jc w:val="center"/>
              <w:rPr>
                <w:rFonts w:ascii="Times New Roman" w:hAnsi="Times New Roman" w:cs="Times New Roman"/>
                <w:sz w:val="20"/>
                <w:szCs w:val="20"/>
              </w:rPr>
            </w:pPr>
          </w:p>
        </w:tc>
        <w:tc>
          <w:tcPr>
            <w:tcW w:w="1470" w:type="dxa"/>
            <w:vAlign w:val="bottom"/>
          </w:tcPr>
          <w:p w:rsidR="00BC15EB" w:rsidRPr="001D6B16" w:rsidRDefault="00BC15EB" w:rsidP="00795574">
            <w:pPr>
              <w:jc w:val="center"/>
              <w:rPr>
                <w:rFonts w:ascii="Times New Roman" w:hAnsi="Times New Roman" w:cs="Times New Roman"/>
                <w:sz w:val="20"/>
                <w:szCs w:val="20"/>
              </w:rPr>
            </w:pPr>
          </w:p>
        </w:tc>
        <w:tc>
          <w:tcPr>
            <w:tcW w:w="1077" w:type="dxa"/>
            <w:vAlign w:val="bottom"/>
          </w:tcPr>
          <w:p w:rsidR="00BC15EB" w:rsidRPr="001D6B16" w:rsidRDefault="00BC15EB" w:rsidP="00795574">
            <w:pPr>
              <w:jc w:val="center"/>
              <w:rPr>
                <w:rFonts w:ascii="Times New Roman" w:hAnsi="Times New Roman" w:cs="Times New Roman"/>
                <w:sz w:val="20"/>
                <w:szCs w:val="20"/>
              </w:rPr>
            </w:pPr>
          </w:p>
        </w:tc>
        <w:tc>
          <w:tcPr>
            <w:tcW w:w="1186" w:type="dxa"/>
            <w:vAlign w:val="bottom"/>
          </w:tcPr>
          <w:p w:rsidR="00BC15EB" w:rsidRPr="001D6B16" w:rsidRDefault="00BC15EB" w:rsidP="00795574">
            <w:pPr>
              <w:jc w:val="center"/>
              <w:rPr>
                <w:rFonts w:ascii="Times New Roman" w:hAnsi="Times New Roman" w:cs="Times New Roman"/>
                <w:sz w:val="20"/>
                <w:szCs w:val="20"/>
              </w:rPr>
            </w:pPr>
          </w:p>
        </w:tc>
        <w:tc>
          <w:tcPr>
            <w:tcW w:w="1281" w:type="dxa"/>
            <w:vAlign w:val="bottom"/>
          </w:tcPr>
          <w:p w:rsidR="00BC15EB" w:rsidRPr="001D6B16" w:rsidRDefault="00BC15EB" w:rsidP="00795574">
            <w:pPr>
              <w:jc w:val="center"/>
              <w:rPr>
                <w:rFonts w:ascii="Times New Roman" w:hAnsi="Times New Roman" w:cs="Times New Roman"/>
                <w:sz w:val="20"/>
                <w:szCs w:val="20"/>
              </w:rPr>
            </w:pPr>
          </w:p>
        </w:tc>
      </w:tr>
      <w:tr w:rsidR="00BC15EB" w:rsidRPr="001D6B16" w:rsidTr="001D6B16">
        <w:trPr>
          <w:trHeight w:val="360"/>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tcPr>
          <w:p w:rsidR="00BC15EB" w:rsidRPr="001D6B16" w:rsidRDefault="00BC15EB" w:rsidP="007D2E6C">
            <w:pPr>
              <w:jc w:val="center"/>
              <w:rPr>
                <w:rFonts w:ascii="Times New Roman" w:hAnsi="Times New Roman" w:cs="Times New Roman"/>
                <w:sz w:val="20"/>
                <w:szCs w:val="20"/>
              </w:rPr>
            </w:pPr>
            <w:r w:rsidRPr="001D6B16">
              <w:rPr>
                <w:rFonts w:ascii="Times New Roman" w:hAnsi="Times New Roman" w:cs="Times New Roman"/>
                <w:sz w:val="20"/>
                <w:szCs w:val="20"/>
              </w:rPr>
              <w:t>7900</w:t>
            </w:r>
          </w:p>
        </w:tc>
        <w:tc>
          <w:tcPr>
            <w:tcW w:w="1223" w:type="dxa"/>
          </w:tcPr>
          <w:p w:rsidR="00BC15EB" w:rsidRPr="001D6B16" w:rsidRDefault="00BC15EB" w:rsidP="0035799E">
            <w:pPr>
              <w:rPr>
                <w:rFonts w:ascii="Times New Roman" w:hAnsi="Times New Roman" w:cs="Times New Roman"/>
                <w:sz w:val="20"/>
                <w:szCs w:val="20"/>
              </w:rPr>
            </w:pPr>
            <w:r w:rsidRPr="001D6B16">
              <w:rPr>
                <w:rFonts w:ascii="Times New Roman" w:hAnsi="Times New Roman" w:cs="Times New Roman"/>
                <w:sz w:val="20"/>
                <w:szCs w:val="20"/>
              </w:rPr>
              <w:t>11275</w:t>
            </w:r>
          </w:p>
        </w:tc>
        <w:tc>
          <w:tcPr>
            <w:tcW w:w="1470"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11110</w:t>
            </w:r>
          </w:p>
        </w:tc>
        <w:tc>
          <w:tcPr>
            <w:tcW w:w="107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11110</w:t>
            </w:r>
          </w:p>
        </w:tc>
        <w:tc>
          <w:tcPr>
            <w:tcW w:w="1186"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r>
      <w:tr w:rsidR="00BC15EB" w:rsidRPr="001D6B16" w:rsidTr="007D2E6C">
        <w:tc>
          <w:tcPr>
            <w:tcW w:w="1367" w:type="dxa"/>
            <w:vMerge w:val="restart"/>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Подпрограмма 1</w:t>
            </w:r>
          </w:p>
        </w:tc>
        <w:tc>
          <w:tcPr>
            <w:tcW w:w="3703" w:type="dxa"/>
            <w:vMerge w:val="restart"/>
          </w:tcPr>
          <w:p w:rsidR="00BC15EB" w:rsidRPr="001D6B16" w:rsidRDefault="00BC15EB" w:rsidP="00795574">
            <w:pPr>
              <w:spacing w:after="0" w:line="240" w:lineRule="auto"/>
              <w:rPr>
                <w:rFonts w:ascii="Times New Roman" w:hAnsi="Times New Roman" w:cs="Times New Roman"/>
                <w:sz w:val="20"/>
                <w:szCs w:val="20"/>
              </w:rPr>
            </w:pPr>
            <w:r w:rsidRPr="001D6B16">
              <w:rPr>
                <w:rFonts w:ascii="Times New Roman" w:hAnsi="Times New Roman" w:cs="Times New Roman"/>
                <w:b/>
                <w:sz w:val="20"/>
                <w:szCs w:val="20"/>
              </w:rPr>
              <w:t>«Развитие физической культуры и массового спорта»  муниципальной программы Ракитянского района «Развитие физической культуры и спорта в Ракитянском районе»</w:t>
            </w:r>
          </w:p>
        </w:tc>
        <w:tc>
          <w:tcPr>
            <w:tcW w:w="3260" w:type="dxa"/>
            <w:vAlign w:val="bottom"/>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Всего</w:t>
            </w:r>
          </w:p>
        </w:tc>
        <w:tc>
          <w:tcPr>
            <w:tcW w:w="1187"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1000</w:t>
            </w:r>
          </w:p>
        </w:tc>
        <w:tc>
          <w:tcPr>
            <w:tcW w:w="1223"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1000</w:t>
            </w:r>
          </w:p>
        </w:tc>
        <w:tc>
          <w:tcPr>
            <w:tcW w:w="1470"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1089</w:t>
            </w:r>
          </w:p>
        </w:tc>
        <w:tc>
          <w:tcPr>
            <w:tcW w:w="1077"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1760</w:t>
            </w:r>
          </w:p>
        </w:tc>
        <w:tc>
          <w:tcPr>
            <w:tcW w:w="1186"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2014</w:t>
            </w:r>
          </w:p>
        </w:tc>
        <w:tc>
          <w:tcPr>
            <w:tcW w:w="1281"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1613</w:t>
            </w:r>
          </w:p>
        </w:tc>
      </w:tr>
      <w:tr w:rsidR="00BC15EB" w:rsidRPr="001D6B16" w:rsidTr="0035799E">
        <w:trPr>
          <w:trHeight w:val="220"/>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vAlign w:val="bottom"/>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bottom"/>
          </w:tcPr>
          <w:p w:rsidR="00BC15EB" w:rsidRPr="001D6B16" w:rsidRDefault="00BC15EB" w:rsidP="00795574">
            <w:pPr>
              <w:pStyle w:val="ConsPlusNormal"/>
              <w:widowControl/>
              <w:ind w:firstLine="0"/>
              <w:outlineLvl w:val="1"/>
              <w:rPr>
                <w:rFonts w:ascii="Times New Roman" w:hAnsi="Times New Roman" w:cs="Times New Roman"/>
              </w:rPr>
            </w:pPr>
          </w:p>
        </w:tc>
        <w:tc>
          <w:tcPr>
            <w:tcW w:w="1223" w:type="dxa"/>
            <w:vAlign w:val="bottom"/>
          </w:tcPr>
          <w:p w:rsidR="00BC15EB" w:rsidRPr="001D6B16" w:rsidRDefault="00BC15EB" w:rsidP="00795574">
            <w:pPr>
              <w:pStyle w:val="ConsPlusNormal"/>
              <w:widowControl/>
              <w:ind w:firstLine="0"/>
              <w:outlineLvl w:val="1"/>
              <w:rPr>
                <w:rFonts w:ascii="Times New Roman" w:hAnsi="Times New Roman" w:cs="Times New Roman"/>
              </w:rPr>
            </w:pPr>
          </w:p>
        </w:tc>
        <w:tc>
          <w:tcPr>
            <w:tcW w:w="1470" w:type="dxa"/>
            <w:vAlign w:val="bottom"/>
          </w:tcPr>
          <w:p w:rsidR="00BC15EB" w:rsidRPr="001D6B16" w:rsidRDefault="00BC15EB" w:rsidP="00795574">
            <w:pPr>
              <w:rPr>
                <w:rFonts w:ascii="Times New Roman" w:hAnsi="Times New Roman" w:cs="Times New Roman"/>
                <w:color w:val="FF0000"/>
                <w:sz w:val="20"/>
                <w:szCs w:val="20"/>
              </w:rPr>
            </w:pPr>
          </w:p>
        </w:tc>
        <w:tc>
          <w:tcPr>
            <w:tcW w:w="1077" w:type="dxa"/>
            <w:vAlign w:val="bottom"/>
          </w:tcPr>
          <w:p w:rsidR="00BC15EB" w:rsidRPr="001D6B16" w:rsidRDefault="00BC15EB" w:rsidP="00795574">
            <w:pPr>
              <w:rPr>
                <w:rFonts w:ascii="Times New Roman" w:hAnsi="Times New Roman" w:cs="Times New Roman"/>
                <w:color w:val="FF0000"/>
                <w:sz w:val="20"/>
                <w:szCs w:val="20"/>
              </w:rPr>
            </w:pPr>
          </w:p>
        </w:tc>
        <w:tc>
          <w:tcPr>
            <w:tcW w:w="1186" w:type="dxa"/>
            <w:vAlign w:val="bottom"/>
          </w:tcPr>
          <w:p w:rsidR="00BC15EB" w:rsidRPr="001D6B16" w:rsidRDefault="00BC15EB" w:rsidP="00795574">
            <w:pPr>
              <w:rPr>
                <w:rFonts w:ascii="Times New Roman" w:hAnsi="Times New Roman" w:cs="Times New Roman"/>
                <w:color w:val="FF0000"/>
                <w:sz w:val="20"/>
                <w:szCs w:val="20"/>
              </w:rPr>
            </w:pPr>
          </w:p>
        </w:tc>
        <w:tc>
          <w:tcPr>
            <w:tcW w:w="1281" w:type="dxa"/>
            <w:vAlign w:val="bottom"/>
          </w:tcPr>
          <w:p w:rsidR="00BC15EB" w:rsidRPr="001D6B16" w:rsidRDefault="00BC15EB" w:rsidP="00795574">
            <w:pPr>
              <w:rPr>
                <w:rFonts w:ascii="Times New Roman" w:hAnsi="Times New Roman" w:cs="Times New Roman"/>
                <w:color w:val="FF0000"/>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vAlign w:val="bottom"/>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bottom"/>
          </w:tcPr>
          <w:p w:rsidR="00BC15EB" w:rsidRPr="001D6B16" w:rsidRDefault="00BC15EB" w:rsidP="00795574">
            <w:pPr>
              <w:pStyle w:val="ConsPlusNormal"/>
              <w:widowControl/>
              <w:ind w:firstLine="0"/>
              <w:outlineLvl w:val="1"/>
              <w:rPr>
                <w:rFonts w:ascii="Times New Roman" w:hAnsi="Times New Roman" w:cs="Times New Roman"/>
                <w:lang w:val="en-US"/>
              </w:rPr>
            </w:pPr>
          </w:p>
        </w:tc>
        <w:tc>
          <w:tcPr>
            <w:tcW w:w="1223" w:type="dxa"/>
            <w:vAlign w:val="bottom"/>
          </w:tcPr>
          <w:p w:rsidR="00BC15EB" w:rsidRPr="001D6B16" w:rsidRDefault="00BC15EB" w:rsidP="00795574">
            <w:pPr>
              <w:pStyle w:val="ConsPlusNormal"/>
              <w:widowControl/>
              <w:ind w:firstLine="0"/>
              <w:outlineLvl w:val="1"/>
              <w:rPr>
                <w:rFonts w:ascii="Times New Roman" w:hAnsi="Times New Roman" w:cs="Times New Roman"/>
              </w:rPr>
            </w:pPr>
          </w:p>
        </w:tc>
        <w:tc>
          <w:tcPr>
            <w:tcW w:w="1470" w:type="dxa"/>
            <w:vAlign w:val="bottom"/>
          </w:tcPr>
          <w:p w:rsidR="00BC15EB" w:rsidRPr="001D6B16" w:rsidRDefault="00BC15EB" w:rsidP="00795574">
            <w:pPr>
              <w:pStyle w:val="ConsPlusNormal"/>
              <w:widowControl/>
              <w:ind w:firstLine="0"/>
              <w:outlineLvl w:val="1"/>
              <w:rPr>
                <w:rFonts w:ascii="Times New Roman" w:hAnsi="Times New Roman" w:cs="Times New Roman"/>
              </w:rPr>
            </w:pPr>
          </w:p>
        </w:tc>
        <w:tc>
          <w:tcPr>
            <w:tcW w:w="1077" w:type="dxa"/>
            <w:vAlign w:val="bottom"/>
          </w:tcPr>
          <w:p w:rsidR="00BC15EB" w:rsidRPr="001D6B16" w:rsidRDefault="00BC15EB" w:rsidP="00795574">
            <w:pPr>
              <w:pStyle w:val="ConsPlusNormal"/>
              <w:widowControl/>
              <w:ind w:firstLine="0"/>
              <w:outlineLvl w:val="1"/>
              <w:rPr>
                <w:rFonts w:ascii="Times New Roman" w:hAnsi="Times New Roman" w:cs="Times New Roman"/>
              </w:rPr>
            </w:pPr>
          </w:p>
        </w:tc>
        <w:tc>
          <w:tcPr>
            <w:tcW w:w="1186" w:type="dxa"/>
            <w:vAlign w:val="bottom"/>
          </w:tcPr>
          <w:p w:rsidR="00BC15EB" w:rsidRPr="001D6B16" w:rsidRDefault="00BC15EB" w:rsidP="00795574">
            <w:pPr>
              <w:pStyle w:val="ConsPlusNormal"/>
              <w:widowControl/>
              <w:ind w:firstLine="0"/>
              <w:outlineLvl w:val="1"/>
              <w:rPr>
                <w:rFonts w:ascii="Times New Roman" w:hAnsi="Times New Roman" w:cs="Times New Roman"/>
              </w:rPr>
            </w:pPr>
          </w:p>
        </w:tc>
        <w:tc>
          <w:tcPr>
            <w:tcW w:w="1281" w:type="dxa"/>
            <w:vAlign w:val="bottom"/>
          </w:tcPr>
          <w:p w:rsidR="00BC15EB" w:rsidRPr="001D6B16" w:rsidRDefault="00BC15EB" w:rsidP="00795574">
            <w:pPr>
              <w:pStyle w:val="ConsPlusNormal"/>
              <w:widowControl/>
              <w:ind w:firstLine="0"/>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bottom"/>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1000</w:t>
            </w:r>
          </w:p>
        </w:tc>
        <w:tc>
          <w:tcPr>
            <w:tcW w:w="1223"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1000</w:t>
            </w:r>
          </w:p>
        </w:tc>
        <w:tc>
          <w:tcPr>
            <w:tcW w:w="1470"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1089</w:t>
            </w:r>
          </w:p>
        </w:tc>
        <w:tc>
          <w:tcPr>
            <w:tcW w:w="1077"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1760</w:t>
            </w:r>
          </w:p>
        </w:tc>
        <w:tc>
          <w:tcPr>
            <w:tcW w:w="1186"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2014</w:t>
            </w:r>
          </w:p>
        </w:tc>
        <w:tc>
          <w:tcPr>
            <w:tcW w:w="1281"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1613</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077"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186"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281"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r>
      <w:tr w:rsidR="00BC15EB" w:rsidRPr="001D6B16" w:rsidTr="007D2E6C">
        <w:trPr>
          <w:trHeight w:val="442"/>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077"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186"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281"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r>
      <w:tr w:rsidR="00BC15EB" w:rsidRPr="001D6B16" w:rsidTr="007D2E6C">
        <w:trPr>
          <w:trHeight w:val="397"/>
        </w:trPr>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b/>
                <w:bCs/>
              </w:rPr>
            </w:pPr>
          </w:p>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1.1.</w:t>
            </w:r>
          </w:p>
        </w:tc>
        <w:tc>
          <w:tcPr>
            <w:tcW w:w="3703" w:type="dxa"/>
            <w:vMerge w:val="restart"/>
          </w:tcPr>
          <w:p w:rsidR="00BC15EB" w:rsidRPr="001D6B16" w:rsidRDefault="00BC15EB" w:rsidP="00795574">
            <w:pPr>
              <w:pStyle w:val="ConsPlusNormal"/>
              <w:widowControl/>
              <w:ind w:firstLine="0"/>
              <w:outlineLvl w:val="1"/>
              <w:rPr>
                <w:rFonts w:ascii="Times New Roman" w:hAnsi="Times New Roman" w:cs="Times New Roman"/>
              </w:rPr>
            </w:pPr>
          </w:p>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Мероприятия в рамках подпрограммы "Развитие физической культуры и массового спорта"</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jc w:val="center"/>
              <w:rPr>
                <w:rFonts w:ascii="Times New Roman" w:hAnsi="Times New Roman" w:cs="Times New Roman"/>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193</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286</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1152</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1300</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1339</w:t>
            </w:r>
          </w:p>
        </w:tc>
      </w:tr>
      <w:tr w:rsidR="00BC15EB" w:rsidRPr="001D6B16" w:rsidTr="007D2E6C">
        <w:trPr>
          <w:trHeight w:val="296"/>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jc w:val="center"/>
              <w:rPr>
                <w:rFonts w:ascii="Times New Roman" w:hAnsi="Times New Roman" w:cs="Times New Roman"/>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rPr>
          <w:trHeight w:val="397"/>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jc w:val="center"/>
              <w:rPr>
                <w:rFonts w:ascii="Times New Roman" w:hAnsi="Times New Roman" w:cs="Times New Roman"/>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jc w:val="center"/>
              <w:rPr>
                <w:rFonts w:ascii="Times New Roman" w:hAnsi="Times New Roman" w:cs="Times New Roman"/>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193</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286</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1152</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1300</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1339</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077"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186"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281"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r>
      <w:tr w:rsidR="00BC15EB" w:rsidRPr="001D6B16" w:rsidTr="007D2E6C">
        <w:trPr>
          <w:trHeight w:val="397"/>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077"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186"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281"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r>
      <w:tr w:rsidR="00BC15EB" w:rsidRPr="001D6B16" w:rsidTr="007D2E6C">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b/>
                <w:bCs/>
              </w:rPr>
            </w:pPr>
          </w:p>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1.2.</w:t>
            </w:r>
          </w:p>
        </w:tc>
        <w:tc>
          <w:tcPr>
            <w:tcW w:w="3703" w:type="dxa"/>
            <w:vMerge w:val="restart"/>
          </w:tcPr>
          <w:p w:rsidR="00BC15EB" w:rsidRPr="001D6B16" w:rsidRDefault="00BC15EB" w:rsidP="00795574">
            <w:pPr>
              <w:pStyle w:val="ConsPlusNormal"/>
              <w:widowControl/>
              <w:ind w:firstLine="0"/>
              <w:outlineLvl w:val="1"/>
              <w:rPr>
                <w:rFonts w:ascii="Times New Roman" w:hAnsi="Times New Roman" w:cs="Times New Roman"/>
              </w:rPr>
            </w:pPr>
          </w:p>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Мероприятия, осуществляемые за счет межбюджетных трансфертов из бюджетов поселений</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1000</w:t>
            </w: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807</w:t>
            </w: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803</w:t>
            </w: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608</w:t>
            </w: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714</w:t>
            </w: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274</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1000</w:t>
            </w: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807</w:t>
            </w: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803</w:t>
            </w: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608</w:t>
            </w: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714</w:t>
            </w: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274</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077"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186"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281" w:type="dxa"/>
          </w:tcPr>
          <w:p w:rsidR="00BC15EB" w:rsidRPr="001D6B16" w:rsidRDefault="00BC15EB" w:rsidP="00795574">
            <w:pPr>
              <w:pStyle w:val="ConsPlusNormal"/>
              <w:widowControl/>
              <w:ind w:firstLine="0"/>
              <w:jc w:val="both"/>
              <w:outlineLvl w:val="1"/>
              <w:rPr>
                <w:rFonts w:ascii="Times New Roman" w:hAnsi="Times New Roman" w:cs="Times New Roman"/>
              </w:rPr>
            </w:pPr>
          </w:p>
        </w:tc>
      </w:tr>
      <w:tr w:rsidR="00BC15EB" w:rsidRPr="001D6B16" w:rsidTr="0035799E">
        <w:trPr>
          <w:trHeight w:val="273"/>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p w:rsidR="00BC15EB" w:rsidRPr="001D6B16" w:rsidRDefault="00BC15EB" w:rsidP="00795574">
            <w:pPr>
              <w:pStyle w:val="ConsPlusNormal"/>
              <w:widowControl/>
              <w:ind w:firstLine="0"/>
              <w:jc w:val="both"/>
              <w:outlineLvl w:val="1"/>
              <w:rPr>
                <w:rFonts w:ascii="Times New Roman" w:hAnsi="Times New Roman" w:cs="Times New Roman"/>
              </w:rPr>
            </w:pPr>
          </w:p>
        </w:tc>
        <w:tc>
          <w:tcPr>
            <w:tcW w:w="1187"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077"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186"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281"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r>
      <w:tr w:rsidR="00BC15EB" w:rsidRPr="001D6B16" w:rsidTr="007D2E6C">
        <w:tc>
          <w:tcPr>
            <w:tcW w:w="1367" w:type="dxa"/>
            <w:vMerge w:val="restart"/>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Подпрограмма 2</w:t>
            </w:r>
          </w:p>
        </w:tc>
        <w:tc>
          <w:tcPr>
            <w:tcW w:w="3703" w:type="dxa"/>
            <w:vMerge w:val="restart"/>
          </w:tcPr>
          <w:p w:rsidR="00BC15EB" w:rsidRPr="001D6B16" w:rsidRDefault="00BC15EB" w:rsidP="007D2E6C">
            <w:pPr>
              <w:spacing w:after="0" w:line="240" w:lineRule="auto"/>
              <w:rPr>
                <w:rFonts w:ascii="Times New Roman" w:hAnsi="Times New Roman" w:cs="Times New Roman"/>
                <w:b/>
                <w:sz w:val="20"/>
                <w:szCs w:val="20"/>
              </w:rPr>
            </w:pPr>
            <w:r w:rsidRPr="001D6B16">
              <w:rPr>
                <w:rFonts w:ascii="Times New Roman" w:hAnsi="Times New Roman" w:cs="Times New Roman"/>
                <w:b/>
                <w:sz w:val="20"/>
                <w:szCs w:val="20"/>
              </w:rPr>
              <w:t>«Обеспечение населения услугами спортивно-оздоровительного характера» муниципальной программы Ракитянского района «Развитие физической культуры и спорта в Ракитянском районе»</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37032</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51710</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58942</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66530</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84261</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94648</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color w:val="FF0000"/>
              </w:rPr>
            </w:pP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color w:val="FF0000"/>
              </w:rPr>
            </w:pP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color w:val="FF0000"/>
              </w:rPr>
            </w:pP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color w:val="FF000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10380</w:t>
            </w: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7110</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29132</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40435</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47832</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55420</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62711</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76368</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lang w:val="en-US"/>
              </w:rPr>
            </w:pP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lang w:val="en-US"/>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rPr>
          <w:trHeight w:val="432"/>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7900</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11275</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11110</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11110</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r>
      <w:tr w:rsidR="00BC15EB" w:rsidRPr="001D6B16" w:rsidTr="007D2E6C">
        <w:trPr>
          <w:trHeight w:val="272"/>
        </w:trPr>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2.1</w:t>
            </w:r>
          </w:p>
        </w:tc>
        <w:tc>
          <w:tcPr>
            <w:tcW w:w="3703" w:type="dxa"/>
            <w:vMerge w:val="restart"/>
          </w:tcPr>
          <w:p w:rsidR="00BC15EB" w:rsidRPr="001D6B16" w:rsidRDefault="00BC15EB" w:rsidP="00795574">
            <w:pPr>
              <w:pStyle w:val="ConsPlusNormal"/>
              <w:widowControl/>
              <w:ind w:left="51" w:firstLine="0"/>
              <w:outlineLvl w:val="1"/>
              <w:rPr>
                <w:rFonts w:ascii="Times New Roman" w:hAnsi="Times New Roman" w:cs="Times New Roman"/>
              </w:rPr>
            </w:pPr>
            <w:r w:rsidRPr="001D6B16">
              <w:rPr>
                <w:rFonts w:ascii="Times New Roman" w:hAnsi="Times New Roman" w:cs="Times New Roman"/>
              </w:rPr>
              <w:t>Основное мероприятие «Обеспечение деятельности (оказание услуг) муниципальных учреждений (организаций)»</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37032</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51710</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58942</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65056</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69828</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80329</w:t>
            </w:r>
          </w:p>
        </w:tc>
      </w:tr>
      <w:tr w:rsidR="00BC15EB" w:rsidRPr="001D6B16" w:rsidTr="007D2E6C">
        <w:trPr>
          <w:trHeight w:val="272"/>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rPr>
          <w:trHeight w:val="298"/>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1D6B16">
        <w:trPr>
          <w:trHeight w:val="260"/>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29132</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40435</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47832</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53946</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58658</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69159</w:t>
            </w:r>
          </w:p>
        </w:tc>
      </w:tr>
      <w:tr w:rsidR="00BC15EB" w:rsidRPr="001D6B16" w:rsidTr="007D2E6C">
        <w:trPr>
          <w:trHeight w:val="510"/>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rPr>
          <w:trHeight w:val="510"/>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p w:rsidR="001D6B16" w:rsidRDefault="001D6B16" w:rsidP="00795574">
            <w:pPr>
              <w:pStyle w:val="ConsPlusNormal"/>
              <w:widowControl/>
              <w:ind w:firstLine="0"/>
              <w:jc w:val="both"/>
              <w:outlineLvl w:val="1"/>
              <w:rPr>
                <w:rFonts w:ascii="Times New Roman" w:hAnsi="Times New Roman" w:cs="Times New Roman"/>
              </w:rPr>
            </w:pPr>
          </w:p>
          <w:p w:rsidR="001D6B16" w:rsidRPr="001D6B16" w:rsidRDefault="001D6B16" w:rsidP="00795574">
            <w:pPr>
              <w:pStyle w:val="ConsPlusNormal"/>
              <w:widowControl/>
              <w:ind w:firstLine="0"/>
              <w:jc w:val="both"/>
              <w:outlineLvl w:val="1"/>
              <w:rPr>
                <w:rFonts w:ascii="Times New Roman" w:hAnsi="Times New Roman" w:cs="Times New Roman"/>
              </w:rPr>
            </w:pP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7900</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11275</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11110</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11110</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r>
      <w:tr w:rsidR="00BC15EB" w:rsidRPr="001D6B16" w:rsidTr="007D2E6C">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2.1.1</w:t>
            </w:r>
          </w:p>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val="restart"/>
          </w:tcPr>
          <w:p w:rsidR="00BC15EB" w:rsidRPr="001D6B16" w:rsidRDefault="00BC15EB" w:rsidP="00795574">
            <w:pPr>
              <w:pStyle w:val="ConsPlusNormal"/>
              <w:widowControl/>
              <w:ind w:left="51" w:firstLine="0"/>
              <w:outlineLvl w:val="1"/>
              <w:rPr>
                <w:rFonts w:ascii="Times New Roman" w:hAnsi="Times New Roman" w:cs="Times New Roman"/>
              </w:rPr>
            </w:pPr>
            <w:r w:rsidRPr="001D6B16">
              <w:rPr>
                <w:rFonts w:ascii="Times New Roman" w:hAnsi="Times New Roman" w:cs="Times New Roman"/>
              </w:rPr>
              <w:t>Обеспечение деятельности (оказание услуг) муниципальных учреждений (организаций) физической культуры и спорта</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24225</w:t>
            </w: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37810</w:t>
            </w: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44158</w:t>
            </w: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46969</w:t>
            </w: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50833</w:t>
            </w: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59957</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b/>
                <w:bCs/>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16525</w:t>
            </w: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27135</w:t>
            </w: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33483</w:t>
            </w: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36294</w:t>
            </w: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40158</w:t>
            </w: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49282</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7700</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10675</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10675</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10675</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10675</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10675</w:t>
            </w:r>
          </w:p>
        </w:tc>
      </w:tr>
      <w:tr w:rsidR="00BC15EB" w:rsidRPr="001D6B16" w:rsidTr="007D2E6C">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2.1.2</w:t>
            </w:r>
          </w:p>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val="restart"/>
          </w:tcPr>
          <w:p w:rsidR="00BC15EB" w:rsidRPr="001D6B16" w:rsidRDefault="00BC15EB" w:rsidP="00795574">
            <w:pPr>
              <w:pStyle w:val="ConsPlusNormal"/>
              <w:widowControl/>
              <w:ind w:left="-91" w:firstLine="91"/>
              <w:outlineLvl w:val="1"/>
              <w:rPr>
                <w:rFonts w:ascii="Times New Roman" w:hAnsi="Times New Roman" w:cs="Times New Roman"/>
              </w:rPr>
            </w:pPr>
            <w:r w:rsidRPr="001D6B16">
              <w:rPr>
                <w:rFonts w:ascii="Times New Roman" w:hAnsi="Times New Roman" w:cs="Times New Roman"/>
              </w:rPr>
              <w:t>Обеспечение деятельности муниципальных учреждений (за счет межбюджетных трансфертов из бюджетов поселений)</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12807</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13900</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14784</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18087</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18995</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20372</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12607</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13300</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14349</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17652</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18500</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19877</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200</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600</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435</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435</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495</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495</w:t>
            </w:r>
          </w:p>
        </w:tc>
      </w:tr>
      <w:tr w:rsidR="00BC15EB" w:rsidRPr="001D6B16" w:rsidTr="007D2E6C">
        <w:trPr>
          <w:trHeight w:val="113"/>
        </w:trPr>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w:t>
            </w:r>
          </w:p>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val="restart"/>
          </w:tcPr>
          <w:p w:rsidR="00BC15EB" w:rsidRPr="001D6B16" w:rsidRDefault="00BC15EB" w:rsidP="00795574">
            <w:pPr>
              <w:pStyle w:val="ConsPlusNormal"/>
              <w:widowControl/>
              <w:ind w:left="-91" w:firstLine="0"/>
              <w:outlineLvl w:val="1"/>
              <w:rPr>
                <w:rFonts w:ascii="Times New Roman" w:hAnsi="Times New Roman" w:cs="Times New Roman"/>
              </w:rPr>
            </w:pPr>
            <w:r w:rsidRPr="001D6B16">
              <w:rPr>
                <w:rFonts w:ascii="Times New Roman" w:hAnsi="Times New Roman" w:cs="Times New Roman"/>
              </w:rPr>
              <w:t>Основное мероприятие «Развитие инфраструктуры»</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1474</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14433</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11434</w:t>
            </w:r>
          </w:p>
        </w:tc>
      </w:tr>
      <w:tr w:rsidR="00BC15EB" w:rsidRPr="001D6B16" w:rsidTr="007D2E6C">
        <w:trPr>
          <w:trHeight w:val="113"/>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rPr>
          <w:trHeight w:val="113"/>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10380</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7110</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1474</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4053</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4324</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rPr>
          <w:trHeight w:val="113"/>
        </w:trPr>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2.2.1</w:t>
            </w:r>
          </w:p>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val="restart"/>
          </w:tcPr>
          <w:p w:rsidR="00BC15EB" w:rsidRPr="001D6B16" w:rsidRDefault="00BC15EB" w:rsidP="00795574">
            <w:pPr>
              <w:pStyle w:val="ConsPlusNormal"/>
              <w:widowControl/>
              <w:ind w:left="51" w:firstLine="141"/>
              <w:outlineLvl w:val="1"/>
              <w:rPr>
                <w:rFonts w:ascii="Times New Roman" w:hAnsi="Times New Roman" w:cs="Times New Roman"/>
              </w:rPr>
            </w:pPr>
            <w:r w:rsidRPr="001D6B16">
              <w:rPr>
                <w:rFonts w:ascii="Times New Roman" w:hAnsi="Times New Roman" w:cs="Times New Roman"/>
              </w:rPr>
              <w:t>Капитальный ремонт объектов муниципальной собственности</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34</w:t>
            </w: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3534</w:t>
            </w:r>
          </w:p>
        </w:tc>
      </w:tr>
      <w:tr w:rsidR="00BC15EB" w:rsidRPr="001D6B16" w:rsidTr="007D2E6C">
        <w:trPr>
          <w:trHeight w:val="113"/>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rPr>
          <w:trHeight w:val="113"/>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34</w:t>
            </w: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3534</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rPr>
            </w:pPr>
          </w:p>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2.2.2</w:t>
            </w:r>
          </w:p>
          <w:p w:rsidR="00BC15EB" w:rsidRPr="001D6B16" w:rsidRDefault="00BC15EB" w:rsidP="00795574">
            <w:pPr>
              <w:jc w:val="center"/>
              <w:rPr>
                <w:sz w:val="20"/>
                <w:szCs w:val="20"/>
                <w:lang w:eastAsia="ru-RU"/>
              </w:rPr>
            </w:pPr>
          </w:p>
        </w:tc>
        <w:tc>
          <w:tcPr>
            <w:tcW w:w="3703" w:type="dxa"/>
            <w:vMerge w:val="restart"/>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Софинансирование капитального ремонта объектов муниципальной собственности</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1153</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790</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1153</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790</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8D189F" w:rsidRPr="001D6B16" w:rsidTr="007D2E6C">
        <w:trPr>
          <w:trHeight w:val="199"/>
        </w:trPr>
        <w:tc>
          <w:tcPr>
            <w:tcW w:w="1367" w:type="dxa"/>
            <w:vMerge w:val="restart"/>
          </w:tcPr>
          <w:p w:rsidR="008D189F" w:rsidRPr="001D6B16" w:rsidRDefault="008D189F" w:rsidP="00795574">
            <w:pPr>
              <w:pStyle w:val="ConsPlusNormal"/>
              <w:widowControl/>
              <w:ind w:firstLine="0"/>
              <w:jc w:val="both"/>
              <w:outlineLvl w:val="1"/>
              <w:rPr>
                <w:rFonts w:ascii="Times New Roman" w:hAnsi="Times New Roman" w:cs="Times New Roman"/>
              </w:rPr>
            </w:pPr>
          </w:p>
          <w:p w:rsidR="008D189F" w:rsidRPr="001D6B16" w:rsidRDefault="008D189F"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2.2.3</w:t>
            </w:r>
          </w:p>
          <w:p w:rsidR="008D189F" w:rsidRPr="001D6B16" w:rsidRDefault="008D189F" w:rsidP="00795574">
            <w:pPr>
              <w:jc w:val="center"/>
              <w:rPr>
                <w:sz w:val="20"/>
                <w:szCs w:val="20"/>
                <w:lang w:eastAsia="ru-RU"/>
              </w:rPr>
            </w:pPr>
          </w:p>
        </w:tc>
        <w:tc>
          <w:tcPr>
            <w:tcW w:w="3703" w:type="dxa"/>
            <w:vMerge w:val="restart"/>
          </w:tcPr>
          <w:p w:rsidR="008D189F" w:rsidRPr="001D6B16" w:rsidRDefault="008D189F" w:rsidP="00795574">
            <w:pPr>
              <w:pStyle w:val="ConsPlusNormal"/>
              <w:widowControl/>
              <w:ind w:left="-91" w:firstLine="0"/>
              <w:outlineLvl w:val="1"/>
              <w:rPr>
                <w:rFonts w:ascii="Times New Roman" w:hAnsi="Times New Roman" w:cs="Times New Roman"/>
              </w:rPr>
            </w:pPr>
            <w:r w:rsidRPr="001D6B16">
              <w:rPr>
                <w:rFonts w:ascii="Times New Roman" w:hAnsi="Times New Roman" w:cs="Times New Roman"/>
              </w:rPr>
              <w:t>Софинансирование капитального ремонта объектов муниципальной собственности (за счет субсидий из областного бюджета)</w:t>
            </w:r>
          </w:p>
        </w:tc>
        <w:tc>
          <w:tcPr>
            <w:tcW w:w="3260" w:type="dxa"/>
          </w:tcPr>
          <w:p w:rsidR="008D189F" w:rsidRPr="001D6B16" w:rsidRDefault="008D189F"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8D189F" w:rsidRPr="001D6B16" w:rsidRDefault="008D189F" w:rsidP="00795574">
            <w:pPr>
              <w:jc w:val="center"/>
              <w:rPr>
                <w:rFonts w:ascii="Times New Roman" w:hAnsi="Times New Roman" w:cs="Times New Roman"/>
                <w:color w:val="000000"/>
                <w:sz w:val="20"/>
                <w:szCs w:val="20"/>
              </w:rPr>
            </w:pPr>
          </w:p>
        </w:tc>
        <w:tc>
          <w:tcPr>
            <w:tcW w:w="1223" w:type="dxa"/>
            <w:vAlign w:val="center"/>
          </w:tcPr>
          <w:p w:rsidR="008D189F" w:rsidRPr="001D6B16" w:rsidRDefault="008D189F" w:rsidP="00795574">
            <w:pPr>
              <w:jc w:val="center"/>
              <w:rPr>
                <w:rFonts w:ascii="Times New Roman" w:hAnsi="Times New Roman" w:cs="Times New Roman"/>
                <w:sz w:val="20"/>
                <w:szCs w:val="20"/>
              </w:rPr>
            </w:pPr>
          </w:p>
        </w:tc>
        <w:tc>
          <w:tcPr>
            <w:tcW w:w="1470" w:type="dxa"/>
            <w:vAlign w:val="center"/>
          </w:tcPr>
          <w:p w:rsidR="008D189F" w:rsidRPr="001D6B16" w:rsidRDefault="008D189F" w:rsidP="00795574">
            <w:pPr>
              <w:jc w:val="center"/>
              <w:rPr>
                <w:rFonts w:ascii="Times New Roman" w:hAnsi="Times New Roman" w:cs="Times New Roman"/>
                <w:sz w:val="20"/>
                <w:szCs w:val="20"/>
              </w:rPr>
            </w:pPr>
          </w:p>
        </w:tc>
        <w:tc>
          <w:tcPr>
            <w:tcW w:w="1077" w:type="dxa"/>
            <w:vAlign w:val="center"/>
          </w:tcPr>
          <w:p w:rsidR="008D189F" w:rsidRPr="001D6B16" w:rsidRDefault="008D189F" w:rsidP="00795574">
            <w:pPr>
              <w:jc w:val="center"/>
              <w:rPr>
                <w:rFonts w:ascii="Times New Roman" w:hAnsi="Times New Roman" w:cs="Times New Roman"/>
                <w:sz w:val="20"/>
                <w:szCs w:val="20"/>
              </w:rPr>
            </w:pPr>
          </w:p>
        </w:tc>
        <w:tc>
          <w:tcPr>
            <w:tcW w:w="1186" w:type="dxa"/>
            <w:vAlign w:val="center"/>
          </w:tcPr>
          <w:p w:rsidR="008D189F" w:rsidRPr="001D6B16" w:rsidRDefault="008D189F" w:rsidP="00795574">
            <w:pPr>
              <w:jc w:val="center"/>
              <w:rPr>
                <w:rFonts w:ascii="Times New Roman" w:hAnsi="Times New Roman" w:cs="Times New Roman"/>
                <w:sz w:val="20"/>
                <w:szCs w:val="20"/>
              </w:rPr>
            </w:pPr>
            <w:r w:rsidRPr="001D6B16">
              <w:rPr>
                <w:rFonts w:ascii="Times New Roman" w:hAnsi="Times New Roman" w:cs="Times New Roman"/>
                <w:sz w:val="20"/>
                <w:szCs w:val="20"/>
              </w:rPr>
              <w:t>10380</w:t>
            </w:r>
          </w:p>
        </w:tc>
        <w:tc>
          <w:tcPr>
            <w:tcW w:w="1281" w:type="dxa"/>
            <w:vAlign w:val="center"/>
          </w:tcPr>
          <w:p w:rsidR="008D189F" w:rsidRPr="001D6B16" w:rsidRDefault="008D189F" w:rsidP="00795574">
            <w:pPr>
              <w:jc w:val="center"/>
              <w:rPr>
                <w:rFonts w:ascii="Times New Roman" w:hAnsi="Times New Roman" w:cs="Times New Roman"/>
                <w:sz w:val="20"/>
                <w:szCs w:val="20"/>
              </w:rPr>
            </w:pPr>
            <w:r w:rsidRPr="001D6B16">
              <w:rPr>
                <w:rFonts w:ascii="Times New Roman" w:hAnsi="Times New Roman" w:cs="Times New Roman"/>
                <w:sz w:val="20"/>
                <w:szCs w:val="20"/>
              </w:rPr>
              <w:t>7110</w:t>
            </w:r>
          </w:p>
        </w:tc>
      </w:tr>
      <w:tr w:rsidR="008D189F" w:rsidRPr="001D6B16" w:rsidTr="007D2E6C">
        <w:tc>
          <w:tcPr>
            <w:tcW w:w="1367" w:type="dxa"/>
            <w:vMerge/>
          </w:tcPr>
          <w:p w:rsidR="008D189F" w:rsidRPr="001D6B16" w:rsidRDefault="008D189F" w:rsidP="00795574">
            <w:pPr>
              <w:pStyle w:val="ConsPlusNormal"/>
              <w:widowControl/>
              <w:ind w:firstLine="0"/>
              <w:jc w:val="both"/>
              <w:outlineLvl w:val="1"/>
              <w:rPr>
                <w:rFonts w:ascii="Times New Roman" w:hAnsi="Times New Roman" w:cs="Times New Roman"/>
              </w:rPr>
            </w:pPr>
          </w:p>
        </w:tc>
        <w:tc>
          <w:tcPr>
            <w:tcW w:w="3703" w:type="dxa"/>
            <w:vMerge/>
          </w:tcPr>
          <w:p w:rsidR="008D189F" w:rsidRPr="001D6B16" w:rsidRDefault="008D189F" w:rsidP="00795574">
            <w:pPr>
              <w:pStyle w:val="ConsPlusNormal"/>
              <w:widowControl/>
              <w:ind w:left="192" w:firstLine="0"/>
              <w:outlineLvl w:val="1"/>
              <w:rPr>
                <w:rFonts w:ascii="Times New Roman" w:hAnsi="Times New Roman" w:cs="Times New Roman"/>
              </w:rPr>
            </w:pPr>
          </w:p>
        </w:tc>
        <w:tc>
          <w:tcPr>
            <w:tcW w:w="3260" w:type="dxa"/>
          </w:tcPr>
          <w:p w:rsidR="008D189F" w:rsidRPr="001D6B16" w:rsidRDefault="008D189F"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8D189F" w:rsidRPr="001D6B16" w:rsidRDefault="008D189F" w:rsidP="00795574">
            <w:pPr>
              <w:jc w:val="center"/>
              <w:rPr>
                <w:rFonts w:ascii="Times New Roman" w:hAnsi="Times New Roman" w:cs="Times New Roman"/>
                <w:color w:val="000000"/>
                <w:sz w:val="20"/>
                <w:szCs w:val="20"/>
              </w:rPr>
            </w:pPr>
          </w:p>
        </w:tc>
        <w:tc>
          <w:tcPr>
            <w:tcW w:w="1223" w:type="dxa"/>
            <w:vAlign w:val="center"/>
          </w:tcPr>
          <w:p w:rsidR="008D189F" w:rsidRPr="001D6B16" w:rsidRDefault="008D189F" w:rsidP="00795574">
            <w:pPr>
              <w:jc w:val="center"/>
              <w:rPr>
                <w:rFonts w:ascii="Times New Roman" w:hAnsi="Times New Roman" w:cs="Times New Roman"/>
                <w:sz w:val="20"/>
                <w:szCs w:val="20"/>
              </w:rPr>
            </w:pPr>
          </w:p>
        </w:tc>
        <w:tc>
          <w:tcPr>
            <w:tcW w:w="1470" w:type="dxa"/>
            <w:vAlign w:val="center"/>
          </w:tcPr>
          <w:p w:rsidR="008D189F" w:rsidRPr="001D6B16" w:rsidRDefault="008D189F" w:rsidP="00795574">
            <w:pPr>
              <w:jc w:val="center"/>
              <w:rPr>
                <w:rFonts w:ascii="Times New Roman" w:hAnsi="Times New Roman" w:cs="Times New Roman"/>
                <w:sz w:val="20"/>
                <w:szCs w:val="20"/>
              </w:rPr>
            </w:pPr>
          </w:p>
        </w:tc>
        <w:tc>
          <w:tcPr>
            <w:tcW w:w="1077" w:type="dxa"/>
            <w:vAlign w:val="center"/>
          </w:tcPr>
          <w:p w:rsidR="008D189F" w:rsidRPr="001D6B16" w:rsidRDefault="008D189F" w:rsidP="00795574">
            <w:pPr>
              <w:jc w:val="center"/>
              <w:rPr>
                <w:rFonts w:ascii="Times New Roman" w:hAnsi="Times New Roman" w:cs="Times New Roman"/>
                <w:sz w:val="20"/>
                <w:szCs w:val="20"/>
              </w:rPr>
            </w:pPr>
          </w:p>
        </w:tc>
        <w:tc>
          <w:tcPr>
            <w:tcW w:w="1186" w:type="dxa"/>
            <w:vAlign w:val="center"/>
          </w:tcPr>
          <w:p w:rsidR="008D189F" w:rsidRPr="001D6B16" w:rsidRDefault="008D189F" w:rsidP="00795574">
            <w:pPr>
              <w:jc w:val="center"/>
              <w:rPr>
                <w:rFonts w:ascii="Times New Roman" w:hAnsi="Times New Roman" w:cs="Times New Roman"/>
                <w:sz w:val="20"/>
                <w:szCs w:val="20"/>
              </w:rPr>
            </w:pPr>
          </w:p>
        </w:tc>
        <w:tc>
          <w:tcPr>
            <w:tcW w:w="1281" w:type="dxa"/>
            <w:vAlign w:val="center"/>
          </w:tcPr>
          <w:p w:rsidR="008D189F" w:rsidRPr="001D6B16" w:rsidRDefault="008D189F" w:rsidP="00795574">
            <w:pPr>
              <w:jc w:val="center"/>
              <w:rPr>
                <w:rFonts w:ascii="Times New Roman" w:hAnsi="Times New Roman" w:cs="Times New Roman"/>
                <w:sz w:val="20"/>
                <w:szCs w:val="20"/>
              </w:rPr>
            </w:pPr>
          </w:p>
        </w:tc>
      </w:tr>
      <w:tr w:rsidR="008D189F" w:rsidRPr="001D6B16" w:rsidTr="007D2E6C">
        <w:tc>
          <w:tcPr>
            <w:tcW w:w="1367" w:type="dxa"/>
            <w:vMerge/>
          </w:tcPr>
          <w:p w:rsidR="008D189F" w:rsidRPr="001D6B16" w:rsidRDefault="008D189F" w:rsidP="00795574">
            <w:pPr>
              <w:pStyle w:val="ConsPlusNormal"/>
              <w:widowControl/>
              <w:ind w:firstLine="0"/>
              <w:jc w:val="both"/>
              <w:outlineLvl w:val="1"/>
              <w:rPr>
                <w:rFonts w:ascii="Times New Roman" w:hAnsi="Times New Roman" w:cs="Times New Roman"/>
              </w:rPr>
            </w:pPr>
          </w:p>
        </w:tc>
        <w:tc>
          <w:tcPr>
            <w:tcW w:w="3703" w:type="dxa"/>
            <w:vMerge/>
          </w:tcPr>
          <w:p w:rsidR="008D189F" w:rsidRPr="001D6B16" w:rsidRDefault="008D189F" w:rsidP="00795574">
            <w:pPr>
              <w:pStyle w:val="ConsPlusNormal"/>
              <w:widowControl/>
              <w:ind w:left="192" w:firstLine="0"/>
              <w:outlineLvl w:val="1"/>
              <w:rPr>
                <w:rFonts w:ascii="Times New Roman" w:hAnsi="Times New Roman" w:cs="Times New Roman"/>
              </w:rPr>
            </w:pPr>
          </w:p>
        </w:tc>
        <w:tc>
          <w:tcPr>
            <w:tcW w:w="3260" w:type="dxa"/>
          </w:tcPr>
          <w:p w:rsidR="008D189F" w:rsidRPr="001D6B16" w:rsidRDefault="008D189F"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8D189F" w:rsidRPr="001D6B16" w:rsidRDefault="008D189F" w:rsidP="00795574">
            <w:pPr>
              <w:jc w:val="center"/>
              <w:rPr>
                <w:rFonts w:ascii="Times New Roman" w:hAnsi="Times New Roman" w:cs="Times New Roman"/>
                <w:color w:val="000000"/>
                <w:sz w:val="20"/>
                <w:szCs w:val="20"/>
              </w:rPr>
            </w:pPr>
          </w:p>
        </w:tc>
        <w:tc>
          <w:tcPr>
            <w:tcW w:w="1223" w:type="dxa"/>
            <w:vAlign w:val="center"/>
          </w:tcPr>
          <w:p w:rsidR="008D189F" w:rsidRPr="001D6B16" w:rsidRDefault="008D189F" w:rsidP="00795574">
            <w:pPr>
              <w:jc w:val="center"/>
              <w:rPr>
                <w:rFonts w:ascii="Times New Roman" w:hAnsi="Times New Roman" w:cs="Times New Roman"/>
                <w:sz w:val="20"/>
                <w:szCs w:val="20"/>
              </w:rPr>
            </w:pPr>
          </w:p>
        </w:tc>
        <w:tc>
          <w:tcPr>
            <w:tcW w:w="1470" w:type="dxa"/>
            <w:vAlign w:val="center"/>
          </w:tcPr>
          <w:p w:rsidR="008D189F" w:rsidRPr="001D6B16" w:rsidRDefault="008D189F" w:rsidP="00795574">
            <w:pPr>
              <w:jc w:val="center"/>
              <w:rPr>
                <w:rFonts w:ascii="Times New Roman" w:hAnsi="Times New Roman" w:cs="Times New Roman"/>
                <w:sz w:val="20"/>
                <w:szCs w:val="20"/>
              </w:rPr>
            </w:pPr>
          </w:p>
        </w:tc>
        <w:tc>
          <w:tcPr>
            <w:tcW w:w="1077" w:type="dxa"/>
            <w:vAlign w:val="center"/>
          </w:tcPr>
          <w:p w:rsidR="008D189F" w:rsidRPr="001D6B16" w:rsidRDefault="008D189F" w:rsidP="00795574">
            <w:pPr>
              <w:jc w:val="center"/>
              <w:rPr>
                <w:rFonts w:ascii="Times New Roman" w:hAnsi="Times New Roman" w:cs="Times New Roman"/>
                <w:sz w:val="20"/>
                <w:szCs w:val="20"/>
              </w:rPr>
            </w:pPr>
          </w:p>
        </w:tc>
        <w:tc>
          <w:tcPr>
            <w:tcW w:w="1186" w:type="dxa"/>
            <w:vAlign w:val="center"/>
          </w:tcPr>
          <w:p w:rsidR="008D189F" w:rsidRPr="001D6B16" w:rsidRDefault="008D189F" w:rsidP="00795574">
            <w:pPr>
              <w:jc w:val="center"/>
              <w:rPr>
                <w:rFonts w:ascii="Times New Roman" w:hAnsi="Times New Roman" w:cs="Times New Roman"/>
                <w:sz w:val="20"/>
                <w:szCs w:val="20"/>
              </w:rPr>
            </w:pPr>
            <w:r w:rsidRPr="001D6B16">
              <w:rPr>
                <w:rFonts w:ascii="Times New Roman" w:hAnsi="Times New Roman" w:cs="Times New Roman"/>
                <w:sz w:val="20"/>
                <w:szCs w:val="20"/>
              </w:rPr>
              <w:t>10380</w:t>
            </w:r>
          </w:p>
        </w:tc>
        <w:tc>
          <w:tcPr>
            <w:tcW w:w="1281" w:type="dxa"/>
            <w:vAlign w:val="center"/>
          </w:tcPr>
          <w:p w:rsidR="008D189F" w:rsidRPr="001D6B16" w:rsidRDefault="008D189F" w:rsidP="00795574">
            <w:pPr>
              <w:jc w:val="center"/>
              <w:rPr>
                <w:rFonts w:ascii="Times New Roman" w:hAnsi="Times New Roman" w:cs="Times New Roman"/>
                <w:sz w:val="20"/>
                <w:szCs w:val="20"/>
              </w:rPr>
            </w:pPr>
            <w:r w:rsidRPr="001D6B16">
              <w:rPr>
                <w:rFonts w:ascii="Times New Roman" w:hAnsi="Times New Roman" w:cs="Times New Roman"/>
                <w:sz w:val="20"/>
                <w:szCs w:val="20"/>
              </w:rPr>
              <w:t>7110</w:t>
            </w:r>
          </w:p>
        </w:tc>
      </w:tr>
      <w:tr w:rsidR="008D189F" w:rsidRPr="001D6B16" w:rsidTr="007D2E6C">
        <w:tc>
          <w:tcPr>
            <w:tcW w:w="1367" w:type="dxa"/>
            <w:vMerge/>
          </w:tcPr>
          <w:p w:rsidR="008D189F" w:rsidRPr="001D6B16" w:rsidRDefault="008D189F" w:rsidP="00795574">
            <w:pPr>
              <w:pStyle w:val="ConsPlusNormal"/>
              <w:widowControl/>
              <w:ind w:firstLine="0"/>
              <w:jc w:val="both"/>
              <w:outlineLvl w:val="1"/>
              <w:rPr>
                <w:rFonts w:ascii="Times New Roman" w:hAnsi="Times New Roman" w:cs="Times New Roman"/>
              </w:rPr>
            </w:pPr>
          </w:p>
        </w:tc>
        <w:tc>
          <w:tcPr>
            <w:tcW w:w="3703" w:type="dxa"/>
            <w:vMerge/>
          </w:tcPr>
          <w:p w:rsidR="008D189F" w:rsidRPr="001D6B16" w:rsidRDefault="008D189F" w:rsidP="00795574">
            <w:pPr>
              <w:pStyle w:val="ConsPlusNormal"/>
              <w:widowControl/>
              <w:ind w:left="192" w:firstLine="0"/>
              <w:outlineLvl w:val="1"/>
              <w:rPr>
                <w:rFonts w:ascii="Times New Roman" w:hAnsi="Times New Roman" w:cs="Times New Roman"/>
              </w:rPr>
            </w:pPr>
          </w:p>
        </w:tc>
        <w:tc>
          <w:tcPr>
            <w:tcW w:w="3260" w:type="dxa"/>
          </w:tcPr>
          <w:p w:rsidR="008D189F" w:rsidRPr="001D6B16" w:rsidRDefault="008D189F"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8D189F" w:rsidRPr="001D6B16" w:rsidRDefault="008D189F" w:rsidP="00795574">
            <w:pPr>
              <w:jc w:val="center"/>
              <w:rPr>
                <w:rFonts w:ascii="Times New Roman" w:hAnsi="Times New Roman" w:cs="Times New Roman"/>
                <w:color w:val="000000"/>
                <w:sz w:val="20"/>
                <w:szCs w:val="20"/>
              </w:rPr>
            </w:pPr>
          </w:p>
        </w:tc>
        <w:tc>
          <w:tcPr>
            <w:tcW w:w="1223" w:type="dxa"/>
            <w:vAlign w:val="center"/>
          </w:tcPr>
          <w:p w:rsidR="008D189F" w:rsidRPr="001D6B16" w:rsidRDefault="008D189F" w:rsidP="00795574">
            <w:pPr>
              <w:jc w:val="center"/>
              <w:rPr>
                <w:rFonts w:ascii="Times New Roman" w:hAnsi="Times New Roman" w:cs="Times New Roman"/>
                <w:sz w:val="20"/>
                <w:szCs w:val="20"/>
              </w:rPr>
            </w:pPr>
          </w:p>
        </w:tc>
        <w:tc>
          <w:tcPr>
            <w:tcW w:w="1470" w:type="dxa"/>
            <w:vAlign w:val="center"/>
          </w:tcPr>
          <w:p w:rsidR="008D189F" w:rsidRPr="001D6B16" w:rsidRDefault="008D189F" w:rsidP="00795574">
            <w:pPr>
              <w:jc w:val="center"/>
              <w:rPr>
                <w:rFonts w:ascii="Times New Roman" w:hAnsi="Times New Roman" w:cs="Times New Roman"/>
                <w:sz w:val="20"/>
                <w:szCs w:val="20"/>
              </w:rPr>
            </w:pPr>
          </w:p>
        </w:tc>
        <w:tc>
          <w:tcPr>
            <w:tcW w:w="1077" w:type="dxa"/>
            <w:vAlign w:val="center"/>
          </w:tcPr>
          <w:p w:rsidR="008D189F" w:rsidRPr="001D6B16" w:rsidRDefault="008D189F" w:rsidP="00795574">
            <w:pPr>
              <w:jc w:val="center"/>
              <w:rPr>
                <w:rFonts w:ascii="Times New Roman" w:hAnsi="Times New Roman" w:cs="Times New Roman"/>
                <w:sz w:val="20"/>
                <w:szCs w:val="20"/>
              </w:rPr>
            </w:pPr>
          </w:p>
        </w:tc>
        <w:tc>
          <w:tcPr>
            <w:tcW w:w="1186" w:type="dxa"/>
            <w:vAlign w:val="center"/>
          </w:tcPr>
          <w:p w:rsidR="008D189F" w:rsidRPr="001D6B16" w:rsidRDefault="008D189F" w:rsidP="00795574">
            <w:pPr>
              <w:jc w:val="center"/>
              <w:rPr>
                <w:rFonts w:ascii="Times New Roman" w:hAnsi="Times New Roman" w:cs="Times New Roman"/>
                <w:sz w:val="20"/>
                <w:szCs w:val="20"/>
              </w:rPr>
            </w:pPr>
          </w:p>
        </w:tc>
        <w:tc>
          <w:tcPr>
            <w:tcW w:w="1281" w:type="dxa"/>
            <w:vAlign w:val="center"/>
          </w:tcPr>
          <w:p w:rsidR="008D189F" w:rsidRPr="001D6B16" w:rsidRDefault="008D189F" w:rsidP="00795574">
            <w:pPr>
              <w:jc w:val="center"/>
              <w:rPr>
                <w:rFonts w:ascii="Times New Roman" w:hAnsi="Times New Roman" w:cs="Times New Roman"/>
                <w:sz w:val="20"/>
                <w:szCs w:val="20"/>
              </w:rPr>
            </w:pPr>
          </w:p>
        </w:tc>
      </w:tr>
      <w:tr w:rsidR="008D189F" w:rsidRPr="001D6B16" w:rsidTr="007D2E6C">
        <w:tc>
          <w:tcPr>
            <w:tcW w:w="1367" w:type="dxa"/>
            <w:vMerge/>
          </w:tcPr>
          <w:p w:rsidR="008D189F" w:rsidRPr="001D6B16" w:rsidRDefault="008D189F" w:rsidP="00795574">
            <w:pPr>
              <w:pStyle w:val="ConsPlusNormal"/>
              <w:widowControl/>
              <w:ind w:firstLine="0"/>
              <w:jc w:val="both"/>
              <w:outlineLvl w:val="1"/>
              <w:rPr>
                <w:rFonts w:ascii="Times New Roman" w:hAnsi="Times New Roman" w:cs="Times New Roman"/>
              </w:rPr>
            </w:pPr>
          </w:p>
        </w:tc>
        <w:tc>
          <w:tcPr>
            <w:tcW w:w="3703" w:type="dxa"/>
            <w:vMerge/>
          </w:tcPr>
          <w:p w:rsidR="008D189F" w:rsidRPr="001D6B16" w:rsidRDefault="008D189F" w:rsidP="00795574">
            <w:pPr>
              <w:pStyle w:val="ConsPlusNormal"/>
              <w:widowControl/>
              <w:ind w:left="192" w:firstLine="0"/>
              <w:outlineLvl w:val="1"/>
              <w:rPr>
                <w:rFonts w:ascii="Times New Roman" w:hAnsi="Times New Roman" w:cs="Times New Roman"/>
              </w:rPr>
            </w:pPr>
          </w:p>
        </w:tc>
        <w:tc>
          <w:tcPr>
            <w:tcW w:w="3260" w:type="dxa"/>
          </w:tcPr>
          <w:p w:rsidR="008D189F" w:rsidRPr="001D6B16" w:rsidRDefault="008D189F"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center"/>
          </w:tcPr>
          <w:p w:rsidR="008D189F" w:rsidRPr="001D6B16" w:rsidRDefault="008D189F" w:rsidP="00795574">
            <w:pPr>
              <w:jc w:val="center"/>
              <w:rPr>
                <w:rFonts w:ascii="Times New Roman" w:hAnsi="Times New Roman" w:cs="Times New Roman"/>
                <w:color w:val="000000"/>
                <w:sz w:val="20"/>
                <w:szCs w:val="20"/>
              </w:rPr>
            </w:pPr>
          </w:p>
        </w:tc>
        <w:tc>
          <w:tcPr>
            <w:tcW w:w="1223" w:type="dxa"/>
            <w:vAlign w:val="center"/>
          </w:tcPr>
          <w:p w:rsidR="008D189F" w:rsidRPr="001D6B16" w:rsidRDefault="008D189F" w:rsidP="00795574">
            <w:pPr>
              <w:jc w:val="center"/>
              <w:rPr>
                <w:rFonts w:ascii="Times New Roman" w:hAnsi="Times New Roman" w:cs="Times New Roman"/>
                <w:sz w:val="20"/>
                <w:szCs w:val="20"/>
              </w:rPr>
            </w:pPr>
          </w:p>
        </w:tc>
        <w:tc>
          <w:tcPr>
            <w:tcW w:w="1470" w:type="dxa"/>
            <w:vAlign w:val="center"/>
          </w:tcPr>
          <w:p w:rsidR="008D189F" w:rsidRPr="001D6B16" w:rsidRDefault="008D189F" w:rsidP="00795574">
            <w:pPr>
              <w:jc w:val="center"/>
              <w:rPr>
                <w:rFonts w:ascii="Times New Roman" w:hAnsi="Times New Roman" w:cs="Times New Roman"/>
                <w:sz w:val="20"/>
                <w:szCs w:val="20"/>
              </w:rPr>
            </w:pPr>
          </w:p>
        </w:tc>
        <w:tc>
          <w:tcPr>
            <w:tcW w:w="1077" w:type="dxa"/>
            <w:vAlign w:val="center"/>
          </w:tcPr>
          <w:p w:rsidR="008D189F" w:rsidRPr="001D6B16" w:rsidRDefault="008D189F" w:rsidP="00795574">
            <w:pPr>
              <w:jc w:val="center"/>
              <w:rPr>
                <w:rFonts w:ascii="Times New Roman" w:hAnsi="Times New Roman" w:cs="Times New Roman"/>
                <w:sz w:val="20"/>
                <w:szCs w:val="20"/>
              </w:rPr>
            </w:pPr>
          </w:p>
        </w:tc>
        <w:tc>
          <w:tcPr>
            <w:tcW w:w="1186" w:type="dxa"/>
            <w:vAlign w:val="center"/>
          </w:tcPr>
          <w:p w:rsidR="008D189F" w:rsidRPr="001D6B16" w:rsidRDefault="008D189F" w:rsidP="00795574">
            <w:pPr>
              <w:jc w:val="center"/>
              <w:rPr>
                <w:rFonts w:ascii="Times New Roman" w:hAnsi="Times New Roman" w:cs="Times New Roman"/>
                <w:sz w:val="20"/>
                <w:szCs w:val="20"/>
              </w:rPr>
            </w:pPr>
          </w:p>
        </w:tc>
        <w:tc>
          <w:tcPr>
            <w:tcW w:w="1281" w:type="dxa"/>
            <w:vAlign w:val="center"/>
          </w:tcPr>
          <w:p w:rsidR="008D189F" w:rsidRPr="001D6B16" w:rsidRDefault="008D189F" w:rsidP="00795574">
            <w:pPr>
              <w:jc w:val="center"/>
              <w:rPr>
                <w:rFonts w:ascii="Times New Roman" w:hAnsi="Times New Roman" w:cs="Times New Roman"/>
                <w:sz w:val="20"/>
                <w:szCs w:val="20"/>
              </w:rPr>
            </w:pPr>
          </w:p>
        </w:tc>
      </w:tr>
      <w:tr w:rsidR="008D189F" w:rsidRPr="001D6B16" w:rsidTr="007D2E6C">
        <w:tc>
          <w:tcPr>
            <w:tcW w:w="1367" w:type="dxa"/>
            <w:vMerge/>
          </w:tcPr>
          <w:p w:rsidR="008D189F" w:rsidRPr="001D6B16" w:rsidRDefault="008D189F" w:rsidP="00795574">
            <w:pPr>
              <w:pStyle w:val="ConsPlusNormal"/>
              <w:widowControl/>
              <w:ind w:firstLine="0"/>
              <w:jc w:val="both"/>
              <w:outlineLvl w:val="1"/>
              <w:rPr>
                <w:rFonts w:ascii="Times New Roman" w:hAnsi="Times New Roman" w:cs="Times New Roman"/>
              </w:rPr>
            </w:pPr>
          </w:p>
        </w:tc>
        <w:tc>
          <w:tcPr>
            <w:tcW w:w="3703" w:type="dxa"/>
            <w:vMerge/>
          </w:tcPr>
          <w:p w:rsidR="008D189F" w:rsidRPr="001D6B16" w:rsidRDefault="008D189F" w:rsidP="00795574">
            <w:pPr>
              <w:pStyle w:val="ConsPlusNormal"/>
              <w:widowControl/>
              <w:ind w:left="192" w:firstLine="0"/>
              <w:outlineLvl w:val="1"/>
              <w:rPr>
                <w:rFonts w:ascii="Times New Roman" w:hAnsi="Times New Roman" w:cs="Times New Roman"/>
              </w:rPr>
            </w:pPr>
          </w:p>
        </w:tc>
        <w:tc>
          <w:tcPr>
            <w:tcW w:w="3260" w:type="dxa"/>
          </w:tcPr>
          <w:p w:rsidR="008D189F" w:rsidRPr="001D6B16" w:rsidRDefault="008D189F"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vAlign w:val="center"/>
          </w:tcPr>
          <w:p w:rsidR="008D189F" w:rsidRPr="001D6B16" w:rsidRDefault="008D189F" w:rsidP="00795574">
            <w:pPr>
              <w:jc w:val="center"/>
              <w:rPr>
                <w:rFonts w:ascii="Times New Roman" w:hAnsi="Times New Roman" w:cs="Times New Roman"/>
                <w:sz w:val="20"/>
                <w:szCs w:val="20"/>
              </w:rPr>
            </w:pPr>
          </w:p>
        </w:tc>
        <w:tc>
          <w:tcPr>
            <w:tcW w:w="1223" w:type="dxa"/>
            <w:vAlign w:val="center"/>
          </w:tcPr>
          <w:p w:rsidR="008D189F" w:rsidRPr="001D6B16" w:rsidRDefault="008D189F" w:rsidP="00795574">
            <w:pPr>
              <w:jc w:val="center"/>
              <w:rPr>
                <w:rFonts w:ascii="Times New Roman" w:hAnsi="Times New Roman" w:cs="Times New Roman"/>
                <w:sz w:val="20"/>
                <w:szCs w:val="20"/>
              </w:rPr>
            </w:pPr>
          </w:p>
        </w:tc>
        <w:tc>
          <w:tcPr>
            <w:tcW w:w="1470" w:type="dxa"/>
            <w:vAlign w:val="center"/>
          </w:tcPr>
          <w:p w:rsidR="008D189F" w:rsidRPr="001D6B16" w:rsidRDefault="008D189F" w:rsidP="00795574">
            <w:pPr>
              <w:jc w:val="center"/>
              <w:rPr>
                <w:rFonts w:ascii="Times New Roman" w:hAnsi="Times New Roman" w:cs="Times New Roman"/>
                <w:sz w:val="20"/>
                <w:szCs w:val="20"/>
              </w:rPr>
            </w:pPr>
          </w:p>
        </w:tc>
        <w:tc>
          <w:tcPr>
            <w:tcW w:w="1077" w:type="dxa"/>
            <w:vAlign w:val="center"/>
          </w:tcPr>
          <w:p w:rsidR="008D189F" w:rsidRPr="001D6B16" w:rsidRDefault="008D189F" w:rsidP="00795574">
            <w:pPr>
              <w:jc w:val="center"/>
              <w:rPr>
                <w:rFonts w:ascii="Times New Roman" w:hAnsi="Times New Roman" w:cs="Times New Roman"/>
                <w:sz w:val="20"/>
                <w:szCs w:val="20"/>
              </w:rPr>
            </w:pPr>
          </w:p>
        </w:tc>
        <w:tc>
          <w:tcPr>
            <w:tcW w:w="1186" w:type="dxa"/>
            <w:vAlign w:val="center"/>
          </w:tcPr>
          <w:p w:rsidR="008D189F" w:rsidRPr="001D6B16" w:rsidRDefault="008D189F" w:rsidP="00795574">
            <w:pPr>
              <w:jc w:val="center"/>
              <w:rPr>
                <w:rFonts w:ascii="Times New Roman" w:hAnsi="Times New Roman" w:cs="Times New Roman"/>
                <w:sz w:val="20"/>
                <w:szCs w:val="20"/>
              </w:rPr>
            </w:pPr>
          </w:p>
        </w:tc>
        <w:tc>
          <w:tcPr>
            <w:tcW w:w="1281" w:type="dxa"/>
            <w:vAlign w:val="center"/>
          </w:tcPr>
          <w:p w:rsidR="008D189F" w:rsidRPr="001D6B16" w:rsidRDefault="008D189F" w:rsidP="00795574">
            <w:pPr>
              <w:jc w:val="center"/>
              <w:rPr>
                <w:rFonts w:ascii="Times New Roman" w:hAnsi="Times New Roman" w:cs="Times New Roman"/>
                <w:sz w:val="20"/>
                <w:szCs w:val="20"/>
              </w:rPr>
            </w:pPr>
          </w:p>
        </w:tc>
      </w:tr>
      <w:tr w:rsidR="00BC15EB" w:rsidRPr="001D6B16" w:rsidTr="007D2E6C">
        <w:trPr>
          <w:trHeight w:val="397"/>
        </w:trPr>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2.2.4</w:t>
            </w:r>
          </w:p>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val="restart"/>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rPr>
              <w:t>Обеспечение деятельности муниципальных учреждений (за счет межбюджетных трансфертов из бюджетов поселений)</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jc w:val="center"/>
              <w:rPr>
                <w:rFonts w:ascii="Times New Roman" w:hAnsi="Times New Roman" w:cs="Times New Roman"/>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1440</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2900</w:t>
            </w: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jc w:val="center"/>
              <w:rPr>
                <w:rFonts w:ascii="Times New Roman" w:hAnsi="Times New Roman" w:cs="Times New Roman"/>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jc w:val="center"/>
              <w:rPr>
                <w:rFonts w:ascii="Times New Roman" w:hAnsi="Times New Roman" w:cs="Times New Roman"/>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jc w:val="center"/>
              <w:rPr>
                <w:rFonts w:ascii="Times New Roman" w:hAnsi="Times New Roman" w:cs="Times New Roman"/>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1440</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2900</w:t>
            </w: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center"/>
          </w:tcPr>
          <w:p w:rsidR="00BC15EB" w:rsidRPr="001D6B16" w:rsidRDefault="00BC15EB" w:rsidP="00795574">
            <w:pPr>
              <w:jc w:val="center"/>
              <w:rPr>
                <w:rFonts w:ascii="Times New Roman" w:hAnsi="Times New Roman" w:cs="Times New Roman"/>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right"/>
              <w:rPr>
                <w:rFonts w:ascii="Times New Roman" w:hAnsi="Times New Roman" w:cs="Times New Roman"/>
                <w:sz w:val="20"/>
                <w:szCs w:val="20"/>
              </w:rPr>
            </w:pPr>
          </w:p>
        </w:tc>
      </w:tr>
      <w:tr w:rsidR="00BC15EB" w:rsidRPr="001D6B16" w:rsidTr="007D2E6C">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2.3</w:t>
            </w:r>
          </w:p>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val="restart"/>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Основное мероприятие «Поддержка некоммерческих организаций»</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2885</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2885</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2.3.1</w:t>
            </w:r>
          </w:p>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val="restart"/>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rPr>
              <w:t>Обеспечение деятельности муниципальных учреждений (за счет межбюджетных трансфертов из бюджетов поселений)</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2885</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2885</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p>
        </w:tc>
      </w:tr>
      <w:tr w:rsidR="00BC15EB" w:rsidRPr="001D6B16" w:rsidTr="007D2E6C">
        <w:trPr>
          <w:trHeight w:val="283"/>
        </w:trPr>
        <w:tc>
          <w:tcPr>
            <w:tcW w:w="1367" w:type="dxa"/>
            <w:vMerge w:val="restart"/>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b/>
              </w:rPr>
              <w:t>Подпрограмма 3</w:t>
            </w:r>
          </w:p>
        </w:tc>
        <w:tc>
          <w:tcPr>
            <w:tcW w:w="3703" w:type="dxa"/>
            <w:vMerge w:val="restart"/>
          </w:tcPr>
          <w:p w:rsidR="00BC15EB" w:rsidRPr="001D6B16" w:rsidRDefault="00BC15EB" w:rsidP="00795574">
            <w:pPr>
              <w:pStyle w:val="ConsPlusNormal"/>
              <w:widowControl/>
              <w:ind w:left="51" w:firstLine="0"/>
              <w:outlineLvl w:val="1"/>
              <w:rPr>
                <w:rFonts w:ascii="Times New Roman" w:hAnsi="Times New Roman" w:cs="Times New Roman"/>
              </w:rPr>
            </w:pPr>
            <w:r w:rsidRPr="001D6B16">
              <w:rPr>
                <w:rFonts w:ascii="Times New Roman" w:hAnsi="Times New Roman" w:cs="Times New Roman"/>
              </w:rPr>
              <w:t>«Обеспечение реализации муниципальной программы Ракитянского района «Развитие физической культуры и спорта в Ракитянском районе»</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3590</w:t>
            </w:r>
          </w:p>
        </w:tc>
        <w:tc>
          <w:tcPr>
            <w:tcW w:w="1223"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4053</w:t>
            </w:r>
          </w:p>
        </w:tc>
        <w:tc>
          <w:tcPr>
            <w:tcW w:w="1470"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8006</w:t>
            </w:r>
          </w:p>
        </w:tc>
        <w:tc>
          <w:tcPr>
            <w:tcW w:w="107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8803</w:t>
            </w:r>
          </w:p>
        </w:tc>
        <w:tc>
          <w:tcPr>
            <w:tcW w:w="1186"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8070</w:t>
            </w: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9890</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3590</w:t>
            </w:r>
          </w:p>
        </w:tc>
        <w:tc>
          <w:tcPr>
            <w:tcW w:w="1223"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4053</w:t>
            </w:r>
          </w:p>
        </w:tc>
        <w:tc>
          <w:tcPr>
            <w:tcW w:w="1470"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8006</w:t>
            </w:r>
          </w:p>
        </w:tc>
        <w:tc>
          <w:tcPr>
            <w:tcW w:w="107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8803</w:t>
            </w:r>
          </w:p>
        </w:tc>
        <w:tc>
          <w:tcPr>
            <w:tcW w:w="1186"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8070</w:t>
            </w: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9890</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p w:rsidR="001D6B16" w:rsidRPr="001D6B16" w:rsidRDefault="001D6B16" w:rsidP="00795574">
            <w:pPr>
              <w:pStyle w:val="ConsPlusNormal"/>
              <w:widowControl/>
              <w:ind w:firstLine="0"/>
              <w:jc w:val="both"/>
              <w:outlineLvl w:val="1"/>
              <w:rPr>
                <w:rFonts w:ascii="Times New Roman" w:hAnsi="Times New Roman" w:cs="Times New Roman"/>
              </w:rPr>
            </w:pPr>
          </w:p>
        </w:tc>
        <w:tc>
          <w:tcPr>
            <w:tcW w:w="1187" w:type="dxa"/>
          </w:tcPr>
          <w:p w:rsidR="00BC15EB" w:rsidRPr="001D6B16" w:rsidRDefault="00BC15EB" w:rsidP="00795574">
            <w:pPr>
              <w:pStyle w:val="ConsPlusNormal"/>
              <w:widowControl/>
              <w:ind w:firstLine="0"/>
              <w:jc w:val="right"/>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right"/>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right"/>
              <w:outlineLvl w:val="1"/>
              <w:rPr>
                <w:rFonts w:ascii="Times New Roman" w:hAnsi="Times New Roman" w:cs="Times New Roman"/>
              </w:rPr>
            </w:pPr>
          </w:p>
        </w:tc>
        <w:tc>
          <w:tcPr>
            <w:tcW w:w="1077" w:type="dxa"/>
          </w:tcPr>
          <w:p w:rsidR="00BC15EB" w:rsidRPr="001D6B16" w:rsidRDefault="00BC15EB" w:rsidP="00795574">
            <w:pPr>
              <w:pStyle w:val="ConsPlusNormal"/>
              <w:widowControl/>
              <w:ind w:firstLine="0"/>
              <w:jc w:val="right"/>
              <w:outlineLvl w:val="1"/>
              <w:rPr>
                <w:rFonts w:ascii="Times New Roman" w:hAnsi="Times New Roman" w:cs="Times New Roman"/>
              </w:rPr>
            </w:pPr>
          </w:p>
        </w:tc>
        <w:tc>
          <w:tcPr>
            <w:tcW w:w="1186" w:type="dxa"/>
          </w:tcPr>
          <w:p w:rsidR="00BC15EB" w:rsidRPr="001D6B16" w:rsidRDefault="00BC15EB" w:rsidP="00795574">
            <w:pPr>
              <w:pStyle w:val="ConsPlusNormal"/>
              <w:widowControl/>
              <w:ind w:firstLine="0"/>
              <w:jc w:val="right"/>
              <w:outlineLvl w:val="1"/>
              <w:rPr>
                <w:rFonts w:ascii="Times New Roman" w:hAnsi="Times New Roman" w:cs="Times New Roman"/>
              </w:rPr>
            </w:pPr>
          </w:p>
        </w:tc>
        <w:tc>
          <w:tcPr>
            <w:tcW w:w="1281" w:type="dxa"/>
          </w:tcPr>
          <w:p w:rsidR="00BC15EB" w:rsidRPr="001D6B16" w:rsidRDefault="00BC15EB" w:rsidP="00795574">
            <w:pPr>
              <w:pStyle w:val="ConsPlusNormal"/>
              <w:widowControl/>
              <w:ind w:firstLine="0"/>
              <w:jc w:val="right"/>
              <w:outlineLvl w:val="1"/>
              <w:rPr>
                <w:rFonts w:ascii="Times New Roman" w:hAnsi="Times New Roman" w:cs="Times New Roman"/>
              </w:rPr>
            </w:pPr>
          </w:p>
        </w:tc>
      </w:tr>
      <w:tr w:rsidR="00BC15EB" w:rsidRPr="001D6B16" w:rsidTr="007D2E6C">
        <w:tc>
          <w:tcPr>
            <w:tcW w:w="1367" w:type="dxa"/>
            <w:vMerge w:val="restart"/>
          </w:tcPr>
          <w:p w:rsidR="00BC15EB" w:rsidRPr="001D6B16" w:rsidRDefault="00BC15EB" w:rsidP="00795574">
            <w:pPr>
              <w:pStyle w:val="ConsPlusNormal"/>
              <w:widowControl/>
              <w:ind w:firstLine="0"/>
              <w:jc w:val="center"/>
              <w:outlineLvl w:val="1"/>
              <w:rPr>
                <w:rFonts w:ascii="Times New Roman" w:hAnsi="Times New Roman" w:cs="Times New Roman"/>
                <w:lang w:val="en-US"/>
              </w:rPr>
            </w:pPr>
            <w:r w:rsidRPr="001D6B16">
              <w:rPr>
                <w:rFonts w:ascii="Times New Roman" w:hAnsi="Times New Roman" w:cs="Times New Roman"/>
                <w:b/>
                <w:bCs/>
              </w:rPr>
              <w:t>основное  мероприятие 3.1.</w:t>
            </w:r>
          </w:p>
        </w:tc>
        <w:tc>
          <w:tcPr>
            <w:tcW w:w="3703" w:type="dxa"/>
            <w:vMerge w:val="restart"/>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Обеспечение функций органов местного самоуправления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708</w:t>
            </w:r>
          </w:p>
        </w:tc>
        <w:tc>
          <w:tcPr>
            <w:tcW w:w="1223"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734</w:t>
            </w:r>
          </w:p>
        </w:tc>
        <w:tc>
          <w:tcPr>
            <w:tcW w:w="1470"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1681</w:t>
            </w:r>
          </w:p>
        </w:tc>
        <w:tc>
          <w:tcPr>
            <w:tcW w:w="107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2142</w:t>
            </w:r>
          </w:p>
        </w:tc>
        <w:tc>
          <w:tcPr>
            <w:tcW w:w="1186"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2183</w:t>
            </w: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2461</w:t>
            </w:r>
          </w:p>
        </w:tc>
      </w:tr>
      <w:tr w:rsidR="00BC15EB" w:rsidRPr="001D6B16" w:rsidTr="007D2E6C">
        <w:trPr>
          <w:trHeight w:val="340"/>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center"/>
              <w:outlineLvl w:val="1"/>
              <w:rPr>
                <w:rFonts w:ascii="Times New Roman" w:hAnsi="Times New Roman" w:cs="Times New Roman"/>
                <w:color w:val="FF0000"/>
              </w:rPr>
            </w:pPr>
          </w:p>
        </w:tc>
        <w:tc>
          <w:tcPr>
            <w:tcW w:w="1077" w:type="dxa"/>
          </w:tcPr>
          <w:p w:rsidR="00BC15EB" w:rsidRPr="001D6B16" w:rsidRDefault="00BC15EB" w:rsidP="00795574">
            <w:pPr>
              <w:pStyle w:val="ConsPlusNormal"/>
              <w:widowControl/>
              <w:ind w:firstLine="0"/>
              <w:jc w:val="center"/>
              <w:outlineLvl w:val="1"/>
              <w:rPr>
                <w:rFonts w:ascii="Times New Roman" w:hAnsi="Times New Roman" w:cs="Times New Roman"/>
                <w:color w:val="FF0000"/>
              </w:rPr>
            </w:pPr>
          </w:p>
        </w:tc>
        <w:tc>
          <w:tcPr>
            <w:tcW w:w="1186" w:type="dxa"/>
          </w:tcPr>
          <w:p w:rsidR="00BC15EB" w:rsidRPr="001D6B16" w:rsidRDefault="00BC15EB" w:rsidP="00795574">
            <w:pPr>
              <w:pStyle w:val="ConsPlusNormal"/>
              <w:widowControl/>
              <w:ind w:firstLine="0"/>
              <w:jc w:val="center"/>
              <w:outlineLvl w:val="1"/>
              <w:rPr>
                <w:rFonts w:ascii="Times New Roman" w:hAnsi="Times New Roman" w:cs="Times New Roman"/>
                <w:color w:val="FF0000"/>
              </w:rPr>
            </w:pPr>
          </w:p>
        </w:tc>
        <w:tc>
          <w:tcPr>
            <w:tcW w:w="1281" w:type="dxa"/>
          </w:tcPr>
          <w:p w:rsidR="00BC15EB" w:rsidRPr="001D6B16" w:rsidRDefault="00BC15EB" w:rsidP="00795574">
            <w:pPr>
              <w:pStyle w:val="ConsPlusNormal"/>
              <w:widowControl/>
              <w:ind w:firstLine="0"/>
              <w:jc w:val="center"/>
              <w:outlineLvl w:val="1"/>
              <w:rPr>
                <w:rFonts w:ascii="Times New Roman" w:hAnsi="Times New Roman" w:cs="Times New Roman"/>
                <w:color w:val="FF0000"/>
              </w:rPr>
            </w:pPr>
          </w:p>
        </w:tc>
      </w:tr>
      <w:tr w:rsidR="00BC15EB" w:rsidRPr="001D6B16" w:rsidTr="007D2E6C">
        <w:trPr>
          <w:trHeight w:val="397"/>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lang w:val="en-US"/>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lang w:val="en-US"/>
              </w:rPr>
            </w:pPr>
          </w:p>
        </w:tc>
        <w:tc>
          <w:tcPr>
            <w:tcW w:w="1470" w:type="dxa"/>
          </w:tcPr>
          <w:p w:rsidR="00BC15EB" w:rsidRPr="001D6B16" w:rsidRDefault="00BC15EB" w:rsidP="00795574">
            <w:pPr>
              <w:jc w:val="center"/>
              <w:rPr>
                <w:rFonts w:ascii="Times New Roman" w:hAnsi="Times New Roman" w:cs="Times New Roman"/>
                <w:sz w:val="20"/>
                <w:szCs w:val="20"/>
              </w:rPr>
            </w:pPr>
          </w:p>
        </w:tc>
        <w:tc>
          <w:tcPr>
            <w:tcW w:w="1077" w:type="dxa"/>
          </w:tcPr>
          <w:p w:rsidR="00BC15EB" w:rsidRPr="001D6B16" w:rsidRDefault="00BC15EB" w:rsidP="00795574">
            <w:pPr>
              <w:jc w:val="center"/>
              <w:rPr>
                <w:rFonts w:ascii="Times New Roman" w:hAnsi="Times New Roman" w:cs="Times New Roman"/>
                <w:sz w:val="20"/>
                <w:szCs w:val="20"/>
              </w:rPr>
            </w:pPr>
          </w:p>
        </w:tc>
        <w:tc>
          <w:tcPr>
            <w:tcW w:w="1186" w:type="dxa"/>
          </w:tcPr>
          <w:p w:rsidR="00BC15EB" w:rsidRPr="001D6B16" w:rsidRDefault="00BC15EB" w:rsidP="00795574">
            <w:pPr>
              <w:jc w:val="center"/>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708</w:t>
            </w:r>
          </w:p>
        </w:tc>
        <w:tc>
          <w:tcPr>
            <w:tcW w:w="1223"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734</w:t>
            </w:r>
          </w:p>
        </w:tc>
        <w:tc>
          <w:tcPr>
            <w:tcW w:w="1470"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1681</w:t>
            </w:r>
          </w:p>
        </w:tc>
        <w:tc>
          <w:tcPr>
            <w:tcW w:w="107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2142</w:t>
            </w:r>
          </w:p>
        </w:tc>
        <w:tc>
          <w:tcPr>
            <w:tcW w:w="1186"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2183</w:t>
            </w: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2461</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val="restart"/>
          </w:tcPr>
          <w:p w:rsidR="00BC15EB" w:rsidRPr="001D6B16" w:rsidRDefault="00BC15EB" w:rsidP="00795574">
            <w:pPr>
              <w:jc w:val="center"/>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Основное мероприятие 3.2.</w:t>
            </w:r>
          </w:p>
        </w:tc>
        <w:tc>
          <w:tcPr>
            <w:tcW w:w="3703" w:type="dxa"/>
            <w:vMerge w:val="restart"/>
          </w:tcPr>
          <w:p w:rsidR="00BC15EB" w:rsidRPr="001D6B16" w:rsidRDefault="00BC15EB" w:rsidP="00795574">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деятельности (оказание услуг) муниципальных учреждений (организаций)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2882</w:t>
            </w:r>
          </w:p>
        </w:tc>
        <w:tc>
          <w:tcPr>
            <w:tcW w:w="1223"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3319</w:t>
            </w:r>
          </w:p>
        </w:tc>
        <w:tc>
          <w:tcPr>
            <w:tcW w:w="1470"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6325</w:t>
            </w:r>
          </w:p>
        </w:tc>
        <w:tc>
          <w:tcPr>
            <w:tcW w:w="107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6661</w:t>
            </w:r>
          </w:p>
        </w:tc>
        <w:tc>
          <w:tcPr>
            <w:tcW w:w="1186"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5887</w:t>
            </w: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7429</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jc w:val="both"/>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jc w:val="both"/>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lang w:val="en-US"/>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lang w:val="en-US"/>
              </w:rPr>
            </w:pPr>
          </w:p>
        </w:tc>
        <w:tc>
          <w:tcPr>
            <w:tcW w:w="1470" w:type="dxa"/>
          </w:tcPr>
          <w:p w:rsidR="00BC15EB" w:rsidRPr="001D6B16" w:rsidRDefault="00BC15EB" w:rsidP="00795574">
            <w:pPr>
              <w:jc w:val="center"/>
              <w:rPr>
                <w:sz w:val="20"/>
                <w:szCs w:val="20"/>
              </w:rPr>
            </w:pPr>
          </w:p>
        </w:tc>
        <w:tc>
          <w:tcPr>
            <w:tcW w:w="1077" w:type="dxa"/>
          </w:tcPr>
          <w:p w:rsidR="00BC15EB" w:rsidRPr="001D6B16" w:rsidRDefault="00BC15EB" w:rsidP="00795574">
            <w:pPr>
              <w:jc w:val="center"/>
              <w:rPr>
                <w:sz w:val="20"/>
                <w:szCs w:val="20"/>
              </w:rPr>
            </w:pPr>
          </w:p>
        </w:tc>
        <w:tc>
          <w:tcPr>
            <w:tcW w:w="1186" w:type="dxa"/>
          </w:tcPr>
          <w:p w:rsidR="00BC15EB" w:rsidRPr="001D6B16" w:rsidRDefault="00BC15EB" w:rsidP="00795574">
            <w:pPr>
              <w:jc w:val="center"/>
              <w:rPr>
                <w:sz w:val="20"/>
                <w:szCs w:val="20"/>
              </w:rPr>
            </w:pPr>
          </w:p>
        </w:tc>
        <w:tc>
          <w:tcPr>
            <w:tcW w:w="1281" w:type="dxa"/>
          </w:tcPr>
          <w:p w:rsidR="00BC15EB" w:rsidRPr="001D6B16" w:rsidRDefault="00BC15EB" w:rsidP="00795574">
            <w:pPr>
              <w:jc w:val="center"/>
              <w:rPr>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jc w:val="both"/>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2882</w:t>
            </w:r>
          </w:p>
        </w:tc>
        <w:tc>
          <w:tcPr>
            <w:tcW w:w="1223"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3319</w:t>
            </w:r>
          </w:p>
        </w:tc>
        <w:tc>
          <w:tcPr>
            <w:tcW w:w="1470"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6325</w:t>
            </w:r>
          </w:p>
        </w:tc>
        <w:tc>
          <w:tcPr>
            <w:tcW w:w="107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6661</w:t>
            </w:r>
          </w:p>
        </w:tc>
        <w:tc>
          <w:tcPr>
            <w:tcW w:w="1186"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5887</w:t>
            </w: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7429</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jc w:val="both"/>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tcPr>
          <w:p w:rsidR="00BC15EB" w:rsidRPr="001D6B16" w:rsidRDefault="00BC15EB" w:rsidP="00795574">
            <w:pPr>
              <w:pStyle w:val="ConsPlusNormal"/>
              <w:widowControl/>
              <w:ind w:firstLine="0"/>
              <w:jc w:val="center"/>
              <w:outlineLvl w:val="1"/>
              <w:rPr>
                <w:rFonts w:ascii="Times New Roman" w:hAnsi="Times New Roman" w:cs="Times New Roman"/>
              </w:rPr>
            </w:pPr>
          </w:p>
        </w:tc>
      </w:tr>
    </w:tbl>
    <w:p w:rsidR="00BC15EB" w:rsidRDefault="00BC15EB" w:rsidP="00BC15EB"/>
    <w:p w:rsidR="00D22F37" w:rsidRDefault="00D22F37" w:rsidP="00BC15EB"/>
    <w:p w:rsidR="008D189F" w:rsidRDefault="008D189F" w:rsidP="00BC15EB"/>
    <w:p w:rsidR="001D6B16" w:rsidRDefault="001D6B16" w:rsidP="00BC15EB"/>
    <w:p w:rsidR="001D6B16" w:rsidRDefault="001D6B16" w:rsidP="00BC15EB"/>
    <w:p w:rsidR="001D6B16" w:rsidRDefault="001D6B16" w:rsidP="00BC15EB"/>
    <w:p w:rsidR="001D6B16" w:rsidRDefault="001D6B16" w:rsidP="00BC15EB"/>
    <w:p w:rsidR="001D6B16" w:rsidRDefault="001D6B16" w:rsidP="00BC15EB"/>
    <w:p w:rsidR="00425A72" w:rsidRPr="00BC15EB" w:rsidRDefault="00425A72" w:rsidP="00BC15EB"/>
    <w:p w:rsidR="00BC15EB" w:rsidRPr="007610ED" w:rsidRDefault="00BC15EB" w:rsidP="00BC15EB">
      <w:pPr>
        <w:pStyle w:val="ConsPlusNormal"/>
        <w:widowControl/>
        <w:ind w:firstLine="0"/>
        <w:jc w:val="center"/>
        <w:outlineLvl w:val="1"/>
        <w:rPr>
          <w:rFonts w:ascii="Times New Roman" w:hAnsi="Times New Roman" w:cs="Times New Roman"/>
          <w:bCs/>
          <w:sz w:val="24"/>
          <w:szCs w:val="24"/>
        </w:rPr>
      </w:pPr>
      <w:r w:rsidRPr="007610ED">
        <w:rPr>
          <w:rFonts w:ascii="Times New Roman" w:hAnsi="Times New Roman" w:cs="Times New Roman"/>
          <w:bCs/>
          <w:sz w:val="24"/>
          <w:szCs w:val="24"/>
        </w:rPr>
        <w:t xml:space="preserve">РЕСУРСНОЕ ОБЕСПЕЧЕНИЕ И ПРОГНОЗНАЯ (СПРАВОЧНАЯ) ОЦЕНКА РАСХОДОВ </w:t>
      </w:r>
    </w:p>
    <w:p w:rsidR="00BC15EB" w:rsidRPr="007610ED" w:rsidRDefault="00BC15EB" w:rsidP="00BC15EB">
      <w:pPr>
        <w:pStyle w:val="ConsPlusNormal"/>
        <w:widowControl/>
        <w:ind w:firstLine="0"/>
        <w:jc w:val="center"/>
        <w:outlineLvl w:val="1"/>
        <w:rPr>
          <w:rFonts w:ascii="Times New Roman" w:hAnsi="Times New Roman" w:cs="Times New Roman"/>
          <w:sz w:val="24"/>
          <w:szCs w:val="24"/>
        </w:rPr>
      </w:pPr>
      <w:r w:rsidRPr="007610ED">
        <w:rPr>
          <w:rFonts w:ascii="Times New Roman" w:hAnsi="Times New Roman" w:cs="Times New Roman"/>
          <w:bCs/>
          <w:sz w:val="24"/>
          <w:szCs w:val="24"/>
        </w:rPr>
        <w:t xml:space="preserve">НА РЕАЛИЗАЦИЮ МЕРОПРИЯТИЙ МУНИЦИПАЛЬНОЙ ПРОГРАММЫ </w:t>
      </w:r>
      <w:r w:rsidRPr="007610ED">
        <w:rPr>
          <w:rFonts w:ascii="Times New Roman" w:hAnsi="Times New Roman" w:cs="Times New Roman"/>
          <w:sz w:val="24"/>
          <w:szCs w:val="24"/>
        </w:rPr>
        <w:t>РАЙОНА</w:t>
      </w:r>
    </w:p>
    <w:p w:rsidR="00BC15EB" w:rsidRPr="007610ED" w:rsidRDefault="00BC15EB" w:rsidP="00BC15EB">
      <w:pPr>
        <w:pStyle w:val="a3"/>
        <w:widowControl w:val="0"/>
        <w:autoSpaceDE w:val="0"/>
        <w:autoSpaceDN w:val="0"/>
        <w:adjustRightInd w:val="0"/>
        <w:spacing w:after="120"/>
        <w:jc w:val="center"/>
        <w:rPr>
          <w:rFonts w:ascii="Times New Roman" w:hAnsi="Times New Roman"/>
          <w:bCs/>
          <w:sz w:val="24"/>
          <w:szCs w:val="24"/>
        </w:rPr>
      </w:pPr>
      <w:r w:rsidRPr="007610ED">
        <w:rPr>
          <w:rFonts w:ascii="Times New Roman" w:hAnsi="Times New Roman"/>
          <w:bCs/>
          <w:sz w:val="24"/>
          <w:szCs w:val="24"/>
        </w:rPr>
        <w:t>ИЗ РАЗЛИЧНЫХ ИСТОЧНИКОВ ФИНАНСИРОВАНИЯ</w:t>
      </w:r>
    </w:p>
    <w:p w:rsidR="00BC15EB" w:rsidRPr="007610ED" w:rsidRDefault="00BC15EB" w:rsidP="00BC15EB">
      <w:pPr>
        <w:pStyle w:val="a3"/>
        <w:widowControl w:val="0"/>
        <w:autoSpaceDE w:val="0"/>
        <w:autoSpaceDN w:val="0"/>
        <w:adjustRightInd w:val="0"/>
        <w:spacing w:after="120"/>
        <w:jc w:val="center"/>
        <w:rPr>
          <w:rFonts w:ascii="Times New Roman" w:hAnsi="Times New Roman"/>
          <w:bCs/>
          <w:sz w:val="24"/>
          <w:szCs w:val="24"/>
        </w:rPr>
      </w:pPr>
      <w:r w:rsidRPr="007610ED">
        <w:rPr>
          <w:rFonts w:ascii="Times New Roman" w:hAnsi="Times New Roman"/>
          <w:bCs/>
          <w:sz w:val="24"/>
          <w:szCs w:val="24"/>
        </w:rPr>
        <w:t>2 ЭТАП 2021-202</w:t>
      </w:r>
      <w:r w:rsidR="006B6246">
        <w:rPr>
          <w:rFonts w:ascii="Times New Roman" w:hAnsi="Times New Roman"/>
          <w:bCs/>
          <w:sz w:val="24"/>
          <w:szCs w:val="24"/>
        </w:rPr>
        <w:t>6</w:t>
      </w:r>
      <w:r w:rsidR="00B36200">
        <w:rPr>
          <w:rFonts w:ascii="Times New Roman" w:hAnsi="Times New Roman"/>
          <w:bCs/>
          <w:sz w:val="24"/>
          <w:szCs w:val="24"/>
        </w:rPr>
        <w:t>гг</w:t>
      </w:r>
      <w:r w:rsidRPr="007610ED">
        <w:rPr>
          <w:rFonts w:ascii="Times New Roman" w:hAnsi="Times New Roman"/>
          <w:bCs/>
          <w:sz w:val="24"/>
          <w:szCs w:val="24"/>
        </w:rPr>
        <w:t>.</w:t>
      </w:r>
    </w:p>
    <w:tbl>
      <w:tblPr>
        <w:tblpPr w:leftFromText="180" w:rightFromText="180" w:vertAnchor="text" w:horzAnchor="margin" w:tblpXSpec="center" w:tblpY="100"/>
        <w:tblW w:w="16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4212"/>
        <w:gridCol w:w="3260"/>
        <w:gridCol w:w="1032"/>
        <w:gridCol w:w="1134"/>
        <w:gridCol w:w="1134"/>
        <w:gridCol w:w="1134"/>
        <w:gridCol w:w="1134"/>
        <w:gridCol w:w="1134"/>
      </w:tblGrid>
      <w:tr w:rsidR="006B6246" w:rsidRPr="001D6B16" w:rsidTr="006B6246">
        <w:trPr>
          <w:tblHeader/>
        </w:trPr>
        <w:tc>
          <w:tcPr>
            <w:tcW w:w="2093" w:type="dxa"/>
            <w:vMerge w:val="restart"/>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Статус</w:t>
            </w:r>
          </w:p>
        </w:tc>
        <w:tc>
          <w:tcPr>
            <w:tcW w:w="4212" w:type="dxa"/>
            <w:vMerge w:val="restart"/>
          </w:tcPr>
          <w:p w:rsidR="006B6246" w:rsidRPr="001D6B16" w:rsidRDefault="006B6246" w:rsidP="00795574">
            <w:pPr>
              <w:pStyle w:val="ConsPlusNormal"/>
              <w:widowControl/>
              <w:ind w:left="192" w:firstLine="0"/>
              <w:jc w:val="center"/>
              <w:outlineLvl w:val="1"/>
              <w:rPr>
                <w:rFonts w:ascii="Times New Roman" w:hAnsi="Times New Roman" w:cs="Times New Roman"/>
                <w:b/>
              </w:rPr>
            </w:pPr>
            <w:r w:rsidRPr="001D6B16">
              <w:rPr>
                <w:rFonts w:ascii="Times New Roman" w:hAnsi="Times New Roman" w:cs="Times New Roman"/>
                <w:b/>
              </w:rPr>
              <w:t>Наименование государственной программы, подпрограммы, основные мероприятия</w:t>
            </w:r>
          </w:p>
        </w:tc>
        <w:tc>
          <w:tcPr>
            <w:tcW w:w="3260" w:type="dxa"/>
            <w:vMerge w:val="restart"/>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Объем финансирования, источники финансирования</w:t>
            </w:r>
          </w:p>
        </w:tc>
        <w:tc>
          <w:tcPr>
            <w:tcW w:w="6702" w:type="dxa"/>
            <w:gridSpan w:val="6"/>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Оценка расходов (тыс. рублей)</w:t>
            </w:r>
          </w:p>
        </w:tc>
      </w:tr>
      <w:tr w:rsidR="006B6246" w:rsidRPr="001D6B16" w:rsidTr="006B6246">
        <w:trPr>
          <w:tblHeader/>
        </w:trPr>
        <w:tc>
          <w:tcPr>
            <w:tcW w:w="2093" w:type="dxa"/>
            <w:vMerge/>
          </w:tcPr>
          <w:p w:rsidR="006B6246" w:rsidRPr="001D6B16" w:rsidRDefault="006B6246" w:rsidP="00795574">
            <w:pPr>
              <w:pStyle w:val="ConsPlusNormal"/>
              <w:widowControl/>
              <w:ind w:firstLine="0"/>
              <w:jc w:val="center"/>
              <w:outlineLvl w:val="1"/>
              <w:rPr>
                <w:rFonts w:ascii="Times New Roman" w:hAnsi="Times New Roman" w:cs="Times New Roman"/>
                <w:b/>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b/>
              </w:rPr>
            </w:pPr>
          </w:p>
        </w:tc>
        <w:tc>
          <w:tcPr>
            <w:tcW w:w="3260" w:type="dxa"/>
            <w:vMerge/>
          </w:tcPr>
          <w:p w:rsidR="006B6246" w:rsidRPr="001D6B16" w:rsidRDefault="006B6246" w:rsidP="00795574">
            <w:pPr>
              <w:pStyle w:val="ConsPlusNormal"/>
              <w:widowControl/>
              <w:ind w:firstLine="0"/>
              <w:jc w:val="center"/>
              <w:outlineLvl w:val="1"/>
              <w:rPr>
                <w:rFonts w:ascii="Times New Roman" w:hAnsi="Times New Roman" w:cs="Times New Roman"/>
                <w:b/>
              </w:rPr>
            </w:pPr>
          </w:p>
        </w:tc>
        <w:tc>
          <w:tcPr>
            <w:tcW w:w="1032" w:type="dxa"/>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 xml:space="preserve">2021 г. </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2022 г.</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2023 г.</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2024 г.</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2025 г.</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2026г.</w:t>
            </w:r>
          </w:p>
        </w:tc>
      </w:tr>
      <w:tr w:rsidR="006B6246" w:rsidRPr="001D6B16" w:rsidTr="006B6246">
        <w:trPr>
          <w:tblHeader/>
        </w:trPr>
        <w:tc>
          <w:tcPr>
            <w:tcW w:w="2093" w:type="dxa"/>
          </w:tcPr>
          <w:p w:rsidR="006B6246" w:rsidRPr="001D6B16" w:rsidRDefault="006B6246" w:rsidP="00795574">
            <w:pPr>
              <w:pStyle w:val="ConsPlusNormal"/>
              <w:widowControl/>
              <w:ind w:firstLine="0"/>
              <w:jc w:val="center"/>
              <w:outlineLvl w:val="1"/>
              <w:rPr>
                <w:rFonts w:ascii="Times New Roman" w:hAnsi="Times New Roman" w:cs="Times New Roman"/>
                <w:sz w:val="16"/>
                <w:szCs w:val="16"/>
              </w:rPr>
            </w:pPr>
            <w:r w:rsidRPr="001D6B16">
              <w:rPr>
                <w:rFonts w:ascii="Times New Roman" w:hAnsi="Times New Roman" w:cs="Times New Roman"/>
                <w:sz w:val="16"/>
                <w:szCs w:val="16"/>
              </w:rPr>
              <w:t>1</w:t>
            </w:r>
          </w:p>
        </w:tc>
        <w:tc>
          <w:tcPr>
            <w:tcW w:w="4212" w:type="dxa"/>
          </w:tcPr>
          <w:p w:rsidR="006B6246" w:rsidRPr="001D6B16" w:rsidRDefault="006B6246" w:rsidP="00795574">
            <w:pPr>
              <w:pStyle w:val="ConsPlusNormal"/>
              <w:widowControl/>
              <w:ind w:left="192" w:firstLine="0"/>
              <w:jc w:val="center"/>
              <w:outlineLvl w:val="1"/>
              <w:rPr>
                <w:rFonts w:ascii="Times New Roman" w:hAnsi="Times New Roman" w:cs="Times New Roman"/>
                <w:sz w:val="16"/>
                <w:szCs w:val="16"/>
              </w:rPr>
            </w:pPr>
            <w:r w:rsidRPr="001D6B16">
              <w:rPr>
                <w:rFonts w:ascii="Times New Roman" w:hAnsi="Times New Roman" w:cs="Times New Roman"/>
                <w:sz w:val="16"/>
                <w:szCs w:val="16"/>
              </w:rPr>
              <w:t>2</w:t>
            </w:r>
          </w:p>
        </w:tc>
        <w:tc>
          <w:tcPr>
            <w:tcW w:w="3260" w:type="dxa"/>
          </w:tcPr>
          <w:p w:rsidR="006B6246" w:rsidRPr="001D6B16" w:rsidRDefault="006B6246" w:rsidP="00795574">
            <w:pPr>
              <w:pStyle w:val="ConsPlusNormal"/>
              <w:widowControl/>
              <w:ind w:firstLine="0"/>
              <w:jc w:val="center"/>
              <w:outlineLvl w:val="1"/>
              <w:rPr>
                <w:rFonts w:ascii="Times New Roman" w:hAnsi="Times New Roman" w:cs="Times New Roman"/>
                <w:sz w:val="16"/>
                <w:szCs w:val="16"/>
              </w:rPr>
            </w:pPr>
            <w:r w:rsidRPr="001D6B16">
              <w:rPr>
                <w:rFonts w:ascii="Times New Roman" w:hAnsi="Times New Roman" w:cs="Times New Roman"/>
                <w:sz w:val="16"/>
                <w:szCs w:val="16"/>
              </w:rPr>
              <w:t>3</w:t>
            </w:r>
          </w:p>
        </w:tc>
        <w:tc>
          <w:tcPr>
            <w:tcW w:w="1032" w:type="dxa"/>
          </w:tcPr>
          <w:p w:rsidR="006B6246" w:rsidRPr="001D6B16" w:rsidRDefault="006B6246" w:rsidP="00795574">
            <w:pPr>
              <w:pStyle w:val="ConsPlusNormal"/>
              <w:widowControl/>
              <w:ind w:firstLine="0"/>
              <w:jc w:val="center"/>
              <w:outlineLvl w:val="1"/>
              <w:rPr>
                <w:rFonts w:ascii="Times New Roman" w:hAnsi="Times New Roman" w:cs="Times New Roman"/>
                <w:sz w:val="16"/>
                <w:szCs w:val="16"/>
              </w:rPr>
            </w:pPr>
            <w:r w:rsidRPr="001D6B16">
              <w:rPr>
                <w:rFonts w:ascii="Times New Roman" w:hAnsi="Times New Roman" w:cs="Times New Roman"/>
                <w:sz w:val="16"/>
                <w:szCs w:val="16"/>
              </w:rPr>
              <w:t>4</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sz w:val="16"/>
                <w:szCs w:val="16"/>
              </w:rPr>
            </w:pPr>
            <w:r w:rsidRPr="001D6B16">
              <w:rPr>
                <w:rFonts w:ascii="Times New Roman" w:hAnsi="Times New Roman" w:cs="Times New Roman"/>
                <w:sz w:val="16"/>
                <w:szCs w:val="16"/>
              </w:rPr>
              <w:t>5</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sz w:val="16"/>
                <w:szCs w:val="16"/>
              </w:rPr>
            </w:pPr>
            <w:r w:rsidRPr="001D6B16">
              <w:rPr>
                <w:rFonts w:ascii="Times New Roman" w:hAnsi="Times New Roman" w:cs="Times New Roman"/>
                <w:sz w:val="16"/>
                <w:szCs w:val="16"/>
              </w:rPr>
              <w:t>6</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sz w:val="16"/>
                <w:szCs w:val="16"/>
              </w:rPr>
            </w:pPr>
            <w:r w:rsidRPr="001D6B16">
              <w:rPr>
                <w:rFonts w:ascii="Times New Roman" w:hAnsi="Times New Roman" w:cs="Times New Roman"/>
                <w:sz w:val="16"/>
                <w:szCs w:val="16"/>
              </w:rPr>
              <w:t>7</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sz w:val="16"/>
                <w:szCs w:val="16"/>
              </w:rPr>
            </w:pPr>
            <w:r w:rsidRPr="001D6B16">
              <w:rPr>
                <w:rFonts w:ascii="Times New Roman" w:hAnsi="Times New Roman" w:cs="Times New Roman"/>
                <w:sz w:val="16"/>
                <w:szCs w:val="16"/>
              </w:rPr>
              <w:t>8</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sz w:val="16"/>
                <w:szCs w:val="16"/>
              </w:rPr>
            </w:pPr>
            <w:r w:rsidRPr="001D6B16">
              <w:rPr>
                <w:rFonts w:ascii="Times New Roman" w:hAnsi="Times New Roman" w:cs="Times New Roman"/>
                <w:sz w:val="16"/>
                <w:szCs w:val="16"/>
              </w:rPr>
              <w:t>9</w:t>
            </w:r>
          </w:p>
        </w:tc>
      </w:tr>
      <w:tr w:rsidR="006B6246" w:rsidRPr="001D6B16" w:rsidTr="006B6246">
        <w:tc>
          <w:tcPr>
            <w:tcW w:w="2093" w:type="dxa"/>
            <w:vMerge w:val="restart"/>
          </w:tcPr>
          <w:p w:rsidR="006B6246" w:rsidRPr="001D6B16" w:rsidRDefault="006B6246"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Муниципальная программа</w:t>
            </w:r>
          </w:p>
        </w:tc>
        <w:tc>
          <w:tcPr>
            <w:tcW w:w="4212" w:type="dxa"/>
            <w:vMerge w:val="restart"/>
          </w:tcPr>
          <w:p w:rsidR="006B6246" w:rsidRPr="001D6B16" w:rsidRDefault="006B6246" w:rsidP="00795574">
            <w:pPr>
              <w:pStyle w:val="ConsPlusNormal"/>
              <w:widowControl/>
              <w:ind w:left="192" w:firstLine="0"/>
              <w:outlineLvl w:val="1"/>
              <w:rPr>
                <w:rFonts w:ascii="Times New Roman" w:hAnsi="Times New Roman" w:cs="Times New Roman"/>
                <w:b/>
              </w:rPr>
            </w:pPr>
            <w:r w:rsidRPr="001D6B16">
              <w:rPr>
                <w:rFonts w:ascii="Times New Roman" w:hAnsi="Times New Roman" w:cs="Times New Roman"/>
                <w:b/>
              </w:rPr>
              <w:t xml:space="preserve">Развитие физической культуры и спорта Ракитянского района </w:t>
            </w:r>
          </w:p>
        </w:tc>
        <w:tc>
          <w:tcPr>
            <w:tcW w:w="3260" w:type="dxa"/>
            <w:vAlign w:val="center"/>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Всего</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113714</w:t>
            </w:r>
          </w:p>
        </w:tc>
        <w:tc>
          <w:tcPr>
            <w:tcW w:w="1134" w:type="dxa"/>
            <w:vAlign w:val="center"/>
          </w:tcPr>
          <w:p w:rsidR="006B6246" w:rsidRPr="001D6B16" w:rsidRDefault="006B6246" w:rsidP="0013272C">
            <w:pPr>
              <w:jc w:val="center"/>
              <w:rPr>
                <w:rFonts w:ascii="Times New Roman" w:hAnsi="Times New Roman" w:cs="Times New Roman"/>
                <w:sz w:val="20"/>
                <w:szCs w:val="20"/>
              </w:rPr>
            </w:pPr>
            <w:r w:rsidRPr="001D6B16">
              <w:rPr>
                <w:rFonts w:ascii="Times New Roman" w:hAnsi="Times New Roman" w:cs="Times New Roman"/>
                <w:sz w:val="20"/>
                <w:szCs w:val="20"/>
              </w:rPr>
              <w:t>181047</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170536</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w:t>
            </w:r>
            <w:r w:rsidR="006F20F7" w:rsidRPr="001D6B16">
              <w:rPr>
                <w:rFonts w:ascii="Times New Roman" w:hAnsi="Times New Roman" w:cs="Times New Roman"/>
                <w:sz w:val="20"/>
                <w:szCs w:val="20"/>
              </w:rPr>
              <w:t>3</w:t>
            </w:r>
            <w:r w:rsidR="00AD6DD3">
              <w:rPr>
                <w:rFonts w:ascii="Times New Roman" w:hAnsi="Times New Roman" w:cs="Times New Roman"/>
                <w:sz w:val="20"/>
                <w:szCs w:val="20"/>
              </w:rPr>
              <w:t>7406,9</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116644</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99297</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vAlign w:val="center"/>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1026</w:t>
            </w: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vAlign w:val="center"/>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1781</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36370</w:t>
            </w:r>
          </w:p>
        </w:tc>
        <w:tc>
          <w:tcPr>
            <w:tcW w:w="1134" w:type="dxa"/>
            <w:vAlign w:val="center"/>
          </w:tcPr>
          <w:p w:rsidR="006B6246" w:rsidRPr="001D6B16" w:rsidRDefault="006B6246" w:rsidP="003237DB">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vAlign w:val="center"/>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100763</w:t>
            </w:r>
          </w:p>
        </w:tc>
        <w:tc>
          <w:tcPr>
            <w:tcW w:w="1134" w:type="dxa"/>
            <w:vAlign w:val="center"/>
          </w:tcPr>
          <w:p w:rsidR="006B6246" w:rsidRPr="001D6B16" w:rsidRDefault="006B6246" w:rsidP="003237DB">
            <w:pPr>
              <w:jc w:val="center"/>
              <w:rPr>
                <w:rFonts w:ascii="Times New Roman" w:hAnsi="Times New Roman" w:cs="Times New Roman"/>
                <w:sz w:val="20"/>
                <w:szCs w:val="20"/>
              </w:rPr>
            </w:pPr>
            <w:r w:rsidRPr="001D6B16">
              <w:rPr>
                <w:rFonts w:ascii="Times New Roman" w:hAnsi="Times New Roman" w:cs="Times New Roman"/>
                <w:sz w:val="20"/>
                <w:szCs w:val="20"/>
              </w:rPr>
              <w:t>132481</w:t>
            </w:r>
          </w:p>
        </w:tc>
        <w:tc>
          <w:tcPr>
            <w:tcW w:w="1134" w:type="dxa"/>
            <w:vAlign w:val="center"/>
          </w:tcPr>
          <w:p w:rsidR="006B6246" w:rsidRPr="001D6B16" w:rsidRDefault="006B6246" w:rsidP="00843E07">
            <w:pPr>
              <w:jc w:val="center"/>
              <w:rPr>
                <w:rFonts w:ascii="Times New Roman" w:hAnsi="Times New Roman" w:cs="Times New Roman"/>
                <w:sz w:val="20"/>
                <w:szCs w:val="20"/>
              </w:rPr>
            </w:pPr>
            <w:r w:rsidRPr="001D6B16">
              <w:rPr>
                <w:rFonts w:ascii="Times New Roman" w:hAnsi="Times New Roman" w:cs="Times New Roman"/>
                <w:sz w:val="20"/>
                <w:szCs w:val="20"/>
              </w:rPr>
              <w:t>159386</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w:t>
            </w:r>
            <w:r w:rsidR="006F20F7" w:rsidRPr="001D6B16">
              <w:rPr>
                <w:rFonts w:ascii="Times New Roman" w:hAnsi="Times New Roman" w:cs="Times New Roman"/>
                <w:sz w:val="20"/>
                <w:szCs w:val="20"/>
              </w:rPr>
              <w:t>2</w:t>
            </w:r>
            <w:r w:rsidR="00AD6DD3">
              <w:rPr>
                <w:rFonts w:ascii="Times New Roman" w:hAnsi="Times New Roman" w:cs="Times New Roman"/>
                <w:sz w:val="20"/>
                <w:szCs w:val="20"/>
              </w:rPr>
              <w:t>6141,9</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105379</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88032</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vAlign w:val="center"/>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20"/>
        </w:trPr>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vAlign w:val="center"/>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11265</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11265</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11265</w:t>
            </w:r>
          </w:p>
        </w:tc>
      </w:tr>
      <w:tr w:rsidR="006B6246" w:rsidRPr="001D6B16" w:rsidTr="006B6246">
        <w:tc>
          <w:tcPr>
            <w:tcW w:w="2093" w:type="dxa"/>
            <w:vMerge w:val="restart"/>
          </w:tcPr>
          <w:p w:rsidR="006B6246" w:rsidRPr="001D6B16" w:rsidRDefault="006B6246"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Подпрограмма 1</w:t>
            </w:r>
          </w:p>
        </w:tc>
        <w:tc>
          <w:tcPr>
            <w:tcW w:w="4212" w:type="dxa"/>
            <w:vMerge w:val="restart"/>
          </w:tcPr>
          <w:p w:rsidR="006B6246" w:rsidRPr="001D6B16" w:rsidRDefault="006B6246" w:rsidP="00795574">
            <w:pPr>
              <w:spacing w:after="0" w:line="240" w:lineRule="auto"/>
              <w:rPr>
                <w:rFonts w:ascii="Times New Roman" w:hAnsi="Times New Roman" w:cs="Times New Roman"/>
                <w:b/>
                <w:sz w:val="20"/>
                <w:szCs w:val="20"/>
              </w:rPr>
            </w:pPr>
            <w:r w:rsidRPr="001D6B16">
              <w:rPr>
                <w:rFonts w:ascii="Times New Roman" w:hAnsi="Times New Roman" w:cs="Times New Roman"/>
                <w:b/>
                <w:sz w:val="20"/>
                <w:szCs w:val="20"/>
              </w:rPr>
              <w:t>«Развитие физической культуры и массового спорта»  муниципальной программы Ракитянского района «Развитие физической культуры и спорта в Ракитянском районе»</w:t>
            </w:r>
          </w:p>
          <w:p w:rsidR="006B6246" w:rsidRPr="001D6B16" w:rsidRDefault="006B6246" w:rsidP="00795574">
            <w:pPr>
              <w:ind w:left="192"/>
              <w:jc w:val="center"/>
              <w:rPr>
                <w:rFonts w:ascii="Times New Roman" w:hAnsi="Times New Roman" w:cs="Times New Roman"/>
                <w:sz w:val="20"/>
                <w:szCs w:val="20"/>
              </w:rPr>
            </w:pPr>
          </w:p>
        </w:tc>
        <w:tc>
          <w:tcPr>
            <w:tcW w:w="3260" w:type="dxa"/>
            <w:vAlign w:val="bottom"/>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Всего</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6456</w:t>
            </w:r>
          </w:p>
        </w:tc>
        <w:tc>
          <w:tcPr>
            <w:tcW w:w="1134" w:type="dxa"/>
            <w:vAlign w:val="center"/>
          </w:tcPr>
          <w:p w:rsidR="006B6246" w:rsidRPr="001D6B16" w:rsidRDefault="006B6246" w:rsidP="003237DB">
            <w:pPr>
              <w:jc w:val="center"/>
              <w:rPr>
                <w:rFonts w:ascii="Times New Roman" w:hAnsi="Times New Roman" w:cs="Times New Roman"/>
                <w:sz w:val="20"/>
                <w:szCs w:val="20"/>
              </w:rPr>
            </w:pPr>
            <w:r w:rsidRPr="001D6B16">
              <w:rPr>
                <w:rFonts w:ascii="Times New Roman" w:hAnsi="Times New Roman" w:cs="Times New Roman"/>
                <w:sz w:val="20"/>
                <w:szCs w:val="20"/>
              </w:rPr>
              <w:t>6916</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5223</w:t>
            </w:r>
          </w:p>
        </w:tc>
        <w:tc>
          <w:tcPr>
            <w:tcW w:w="1134" w:type="dxa"/>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3</w:t>
            </w:r>
            <w:r w:rsidR="00653128" w:rsidRPr="001D6B16">
              <w:rPr>
                <w:rFonts w:ascii="Times New Roman" w:hAnsi="Times New Roman" w:cs="Times New Roman"/>
                <w:sz w:val="20"/>
                <w:szCs w:val="20"/>
              </w:rPr>
              <w:t>037,2</w:t>
            </w: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vAlign w:val="bottom"/>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vAlign w:val="bottom"/>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vAlign w:val="center"/>
          </w:tcPr>
          <w:p w:rsidR="006B6246" w:rsidRPr="001D6B16" w:rsidRDefault="006B6246" w:rsidP="00795574">
            <w:pPr>
              <w:pStyle w:val="ConsPlusNormal"/>
              <w:widowControl/>
              <w:ind w:firstLine="0"/>
              <w:jc w:val="center"/>
              <w:outlineLvl w:val="1"/>
              <w:rPr>
                <w:rFonts w:ascii="Times New Roman" w:hAnsi="Times New Roman" w:cs="Times New Roman"/>
                <w:lang w:val="en-US"/>
              </w:rPr>
            </w:pPr>
          </w:p>
        </w:tc>
        <w:tc>
          <w:tcPr>
            <w:tcW w:w="1134" w:type="dxa"/>
            <w:vAlign w:val="center"/>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1134" w:type="dxa"/>
            <w:vAlign w:val="center"/>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1134" w:type="dxa"/>
            <w:vAlign w:val="center"/>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1134" w:type="dxa"/>
            <w:vAlign w:val="center"/>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rPr>
            </w:pPr>
          </w:p>
        </w:tc>
      </w:tr>
      <w:tr w:rsidR="006B6246" w:rsidRPr="001D6B16" w:rsidTr="006B6246">
        <w:tc>
          <w:tcPr>
            <w:tcW w:w="2093" w:type="dxa"/>
            <w:vMerge/>
          </w:tcPr>
          <w:p w:rsidR="006B6246" w:rsidRPr="001D6B16" w:rsidRDefault="006B6246" w:rsidP="003237DB">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3237DB">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3237D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vAlign w:val="center"/>
          </w:tcPr>
          <w:p w:rsidR="006B6246" w:rsidRPr="001D6B16" w:rsidRDefault="006B6246" w:rsidP="003237DB">
            <w:pPr>
              <w:jc w:val="center"/>
              <w:rPr>
                <w:rFonts w:ascii="Times New Roman" w:hAnsi="Times New Roman" w:cs="Times New Roman"/>
                <w:sz w:val="20"/>
                <w:szCs w:val="20"/>
              </w:rPr>
            </w:pPr>
            <w:r w:rsidRPr="001D6B16">
              <w:rPr>
                <w:rFonts w:ascii="Times New Roman" w:hAnsi="Times New Roman" w:cs="Times New Roman"/>
                <w:sz w:val="20"/>
                <w:szCs w:val="20"/>
              </w:rPr>
              <w:t>6456</w:t>
            </w:r>
          </w:p>
        </w:tc>
        <w:tc>
          <w:tcPr>
            <w:tcW w:w="1134" w:type="dxa"/>
            <w:vAlign w:val="center"/>
          </w:tcPr>
          <w:p w:rsidR="006B6246" w:rsidRPr="001D6B16" w:rsidRDefault="006B6246" w:rsidP="003237DB">
            <w:pPr>
              <w:jc w:val="center"/>
              <w:rPr>
                <w:rFonts w:ascii="Times New Roman" w:hAnsi="Times New Roman" w:cs="Times New Roman"/>
                <w:sz w:val="20"/>
                <w:szCs w:val="20"/>
              </w:rPr>
            </w:pPr>
            <w:r w:rsidRPr="001D6B16">
              <w:rPr>
                <w:rFonts w:ascii="Times New Roman" w:hAnsi="Times New Roman" w:cs="Times New Roman"/>
                <w:sz w:val="20"/>
                <w:szCs w:val="20"/>
              </w:rPr>
              <w:t>6916</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5223</w:t>
            </w:r>
          </w:p>
        </w:tc>
        <w:tc>
          <w:tcPr>
            <w:tcW w:w="1134" w:type="dxa"/>
            <w:vAlign w:val="center"/>
          </w:tcPr>
          <w:p w:rsidR="006B6246" w:rsidRPr="001D6B16" w:rsidRDefault="00653128" w:rsidP="006B6246">
            <w:pPr>
              <w:jc w:val="center"/>
              <w:rPr>
                <w:rFonts w:ascii="Times New Roman" w:hAnsi="Times New Roman" w:cs="Times New Roman"/>
                <w:sz w:val="20"/>
                <w:szCs w:val="20"/>
              </w:rPr>
            </w:pPr>
            <w:r w:rsidRPr="001D6B16">
              <w:rPr>
                <w:rFonts w:ascii="Times New Roman" w:hAnsi="Times New Roman" w:cs="Times New Roman"/>
                <w:sz w:val="20"/>
                <w:szCs w:val="20"/>
              </w:rPr>
              <w:t>3</w:t>
            </w:r>
            <w:r w:rsidR="00AD6DD3">
              <w:rPr>
                <w:rFonts w:ascii="Times New Roman" w:hAnsi="Times New Roman" w:cs="Times New Roman"/>
                <w:sz w:val="20"/>
                <w:szCs w:val="20"/>
              </w:rPr>
              <w:t>932,3</w:t>
            </w:r>
          </w:p>
        </w:tc>
        <w:tc>
          <w:tcPr>
            <w:tcW w:w="1134" w:type="dxa"/>
            <w:vAlign w:val="center"/>
          </w:tcPr>
          <w:p w:rsidR="006B6246" w:rsidRPr="001D6B16" w:rsidRDefault="006B6246" w:rsidP="003237DB">
            <w:pPr>
              <w:jc w:val="center"/>
              <w:rPr>
                <w:rFonts w:ascii="Times New Roman" w:hAnsi="Times New Roman" w:cs="Times New Roman"/>
                <w:sz w:val="20"/>
                <w:szCs w:val="20"/>
              </w:rPr>
            </w:pPr>
          </w:p>
        </w:tc>
        <w:tc>
          <w:tcPr>
            <w:tcW w:w="1134" w:type="dxa"/>
          </w:tcPr>
          <w:p w:rsidR="006B6246" w:rsidRPr="001D6B16" w:rsidRDefault="006B6246" w:rsidP="003237DB">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p w:rsidR="006B6246" w:rsidRPr="001D6B16" w:rsidRDefault="006B6246" w:rsidP="00795574">
            <w:pPr>
              <w:pStyle w:val="ConsPlusNormal"/>
              <w:widowControl/>
              <w:ind w:firstLine="0"/>
              <w:jc w:val="both"/>
              <w:outlineLvl w:val="1"/>
              <w:rPr>
                <w:rFonts w:ascii="Times New Roman" w:hAnsi="Times New Roman" w:cs="Times New Roman"/>
              </w:rPr>
            </w:pP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val="restart"/>
          </w:tcPr>
          <w:p w:rsidR="006B6246" w:rsidRPr="001D6B16" w:rsidRDefault="006B6246" w:rsidP="006B6246">
            <w:pPr>
              <w:pStyle w:val="ConsPlusNormal"/>
              <w:widowControl/>
              <w:ind w:firstLine="0"/>
              <w:jc w:val="both"/>
              <w:outlineLvl w:val="1"/>
              <w:rPr>
                <w:rFonts w:ascii="Times New Roman" w:hAnsi="Times New Roman" w:cs="Times New Roman"/>
                <w:b/>
                <w:bCs/>
              </w:rPr>
            </w:pPr>
          </w:p>
          <w:p w:rsidR="006B6246" w:rsidRPr="001D6B16" w:rsidRDefault="006B6246" w:rsidP="006B6246">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1.1.</w:t>
            </w:r>
          </w:p>
        </w:tc>
        <w:tc>
          <w:tcPr>
            <w:tcW w:w="4212" w:type="dxa"/>
            <w:vMerge w:val="restart"/>
          </w:tcPr>
          <w:p w:rsidR="006B6246" w:rsidRPr="001D6B16" w:rsidRDefault="006B6246" w:rsidP="006B6246">
            <w:pPr>
              <w:pStyle w:val="ConsPlusNormal"/>
              <w:widowControl/>
              <w:ind w:firstLine="0"/>
              <w:outlineLvl w:val="1"/>
              <w:rPr>
                <w:rFonts w:ascii="Times New Roman" w:hAnsi="Times New Roman" w:cs="Times New Roman"/>
              </w:rPr>
            </w:pPr>
          </w:p>
          <w:p w:rsidR="006B6246" w:rsidRPr="001D6B16" w:rsidRDefault="006B6246" w:rsidP="006B6246">
            <w:pPr>
              <w:pStyle w:val="ConsPlusNormal"/>
              <w:widowControl/>
              <w:ind w:firstLine="0"/>
              <w:outlineLvl w:val="1"/>
              <w:rPr>
                <w:rFonts w:ascii="Times New Roman" w:hAnsi="Times New Roman" w:cs="Times New Roman"/>
              </w:rPr>
            </w:pPr>
            <w:r w:rsidRPr="001D6B16">
              <w:rPr>
                <w:rFonts w:ascii="Times New Roman" w:hAnsi="Times New Roman" w:cs="Times New Roman"/>
              </w:rPr>
              <w:t>Мероприятия в рамках подпрограммы "Развитие физической культуры и массового спорта"</w:t>
            </w:r>
          </w:p>
        </w:tc>
        <w:tc>
          <w:tcPr>
            <w:tcW w:w="3260" w:type="dxa"/>
          </w:tcPr>
          <w:p w:rsidR="006B6246" w:rsidRPr="001D6B16" w:rsidRDefault="006B6246" w:rsidP="006B6246">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6456</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6916</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5223</w:t>
            </w:r>
          </w:p>
        </w:tc>
        <w:tc>
          <w:tcPr>
            <w:tcW w:w="1134" w:type="dxa"/>
          </w:tcPr>
          <w:p w:rsidR="006B6246" w:rsidRPr="001D6B16" w:rsidRDefault="00AD6DD3" w:rsidP="006B6246">
            <w:pPr>
              <w:jc w:val="center"/>
              <w:rPr>
                <w:rFonts w:ascii="Times New Roman" w:hAnsi="Times New Roman" w:cs="Times New Roman"/>
                <w:sz w:val="20"/>
                <w:szCs w:val="20"/>
              </w:rPr>
            </w:pPr>
            <w:r w:rsidRPr="001D6B16">
              <w:rPr>
                <w:rFonts w:ascii="Times New Roman" w:hAnsi="Times New Roman" w:cs="Times New Roman"/>
                <w:sz w:val="20"/>
                <w:szCs w:val="20"/>
              </w:rPr>
              <w:t>3</w:t>
            </w:r>
            <w:r>
              <w:rPr>
                <w:rFonts w:ascii="Times New Roman" w:hAnsi="Times New Roman" w:cs="Times New Roman"/>
                <w:sz w:val="20"/>
                <w:szCs w:val="20"/>
              </w:rPr>
              <w:t>932,3</w:t>
            </w:r>
          </w:p>
        </w:tc>
        <w:tc>
          <w:tcPr>
            <w:tcW w:w="1134" w:type="dxa"/>
            <w:vAlign w:val="center"/>
          </w:tcPr>
          <w:p w:rsidR="006B6246" w:rsidRPr="001D6B16" w:rsidRDefault="006B6246" w:rsidP="006B6246">
            <w:pPr>
              <w:jc w:val="center"/>
              <w:rPr>
                <w:rFonts w:ascii="Times New Roman" w:hAnsi="Times New Roman" w:cs="Times New Roman"/>
                <w:sz w:val="20"/>
                <w:szCs w:val="20"/>
              </w:rPr>
            </w:pPr>
          </w:p>
        </w:tc>
        <w:tc>
          <w:tcPr>
            <w:tcW w:w="1134" w:type="dxa"/>
          </w:tcPr>
          <w:p w:rsidR="006B6246" w:rsidRPr="001D6B16" w:rsidRDefault="006B6246" w:rsidP="006B6246">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843E07">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843E07">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843E07">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tcPr>
          <w:p w:rsidR="006B6246" w:rsidRPr="001D6B16" w:rsidRDefault="006B6246" w:rsidP="00843E07">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843E07">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843E07">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843E07">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tcPr>
          <w:p w:rsidR="006B6246" w:rsidRPr="001D6B16" w:rsidRDefault="006B6246" w:rsidP="00843E07">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6B6246">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6B6246">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6B6246">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6456</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6916</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5223</w:t>
            </w:r>
          </w:p>
        </w:tc>
        <w:tc>
          <w:tcPr>
            <w:tcW w:w="1134" w:type="dxa"/>
            <w:vAlign w:val="center"/>
          </w:tcPr>
          <w:p w:rsidR="006B6246" w:rsidRPr="001D6B16" w:rsidRDefault="00AD6DD3" w:rsidP="006B6246">
            <w:pPr>
              <w:jc w:val="center"/>
              <w:rPr>
                <w:rFonts w:ascii="Times New Roman" w:hAnsi="Times New Roman" w:cs="Times New Roman"/>
                <w:sz w:val="20"/>
                <w:szCs w:val="20"/>
              </w:rPr>
            </w:pPr>
            <w:r w:rsidRPr="001D6B16">
              <w:rPr>
                <w:rFonts w:ascii="Times New Roman" w:hAnsi="Times New Roman" w:cs="Times New Roman"/>
                <w:sz w:val="20"/>
                <w:szCs w:val="20"/>
              </w:rPr>
              <w:t>3</w:t>
            </w:r>
            <w:r>
              <w:rPr>
                <w:rFonts w:ascii="Times New Roman" w:hAnsi="Times New Roman" w:cs="Times New Roman"/>
                <w:sz w:val="20"/>
                <w:szCs w:val="20"/>
              </w:rPr>
              <w:t>932,3</w:t>
            </w:r>
          </w:p>
        </w:tc>
        <w:tc>
          <w:tcPr>
            <w:tcW w:w="1134" w:type="dxa"/>
            <w:vAlign w:val="center"/>
          </w:tcPr>
          <w:p w:rsidR="006B6246" w:rsidRPr="001D6B16" w:rsidRDefault="006B6246" w:rsidP="006B6246">
            <w:pPr>
              <w:jc w:val="center"/>
              <w:rPr>
                <w:rFonts w:ascii="Times New Roman" w:hAnsi="Times New Roman" w:cs="Times New Roman"/>
                <w:sz w:val="20"/>
                <w:szCs w:val="20"/>
              </w:rPr>
            </w:pPr>
          </w:p>
        </w:tc>
        <w:tc>
          <w:tcPr>
            <w:tcW w:w="1134" w:type="dxa"/>
            <w:vAlign w:val="center"/>
          </w:tcPr>
          <w:p w:rsidR="006B6246" w:rsidRPr="001D6B16" w:rsidRDefault="006B6246" w:rsidP="006B6246">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843E07">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843E07">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843E07">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tcPr>
          <w:p w:rsidR="006B6246" w:rsidRPr="001D6B16" w:rsidRDefault="006B6246" w:rsidP="00843E07">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val="restart"/>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1.2.</w:t>
            </w:r>
          </w:p>
        </w:tc>
        <w:tc>
          <w:tcPr>
            <w:tcW w:w="4212" w:type="dxa"/>
            <w:vMerge w:val="restart"/>
          </w:tcPr>
          <w:p w:rsidR="006B6246" w:rsidRPr="001D6B16" w:rsidRDefault="006B6246" w:rsidP="00795574">
            <w:pPr>
              <w:pStyle w:val="ConsPlusNormal"/>
              <w:widowControl/>
              <w:ind w:firstLine="0"/>
              <w:outlineLvl w:val="1"/>
              <w:rPr>
                <w:rFonts w:ascii="Times New Roman" w:hAnsi="Times New Roman" w:cs="Times New Roman"/>
              </w:rPr>
            </w:pPr>
          </w:p>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Мероприятия, осуществляемые за счет межбюджетных трансфертов из бюджетов поселений</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val="restart"/>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Подпрограмма 2</w:t>
            </w:r>
          </w:p>
        </w:tc>
        <w:tc>
          <w:tcPr>
            <w:tcW w:w="4212" w:type="dxa"/>
            <w:vMerge w:val="restart"/>
          </w:tcPr>
          <w:p w:rsidR="006B6246" w:rsidRPr="001D6B16" w:rsidRDefault="006B6246" w:rsidP="00795574">
            <w:pPr>
              <w:spacing w:after="0" w:line="240" w:lineRule="auto"/>
              <w:rPr>
                <w:rFonts w:ascii="Times New Roman" w:hAnsi="Times New Roman" w:cs="Times New Roman"/>
                <w:b/>
                <w:sz w:val="20"/>
                <w:szCs w:val="20"/>
              </w:rPr>
            </w:pPr>
            <w:r w:rsidRPr="001D6B16">
              <w:rPr>
                <w:rFonts w:ascii="Times New Roman" w:hAnsi="Times New Roman" w:cs="Times New Roman"/>
                <w:b/>
                <w:sz w:val="20"/>
                <w:szCs w:val="20"/>
              </w:rPr>
              <w:t>«Обеспечение населения услугами спортивно-оздоровительного характера» муниципальной программы Ракитянского района «Развитие физической культуры и спорта в Ракитянском районе»</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96307</w:t>
            </w:r>
          </w:p>
        </w:tc>
        <w:tc>
          <w:tcPr>
            <w:tcW w:w="1134" w:type="dxa"/>
            <w:vAlign w:val="center"/>
          </w:tcPr>
          <w:p w:rsidR="006B6246" w:rsidRPr="001D6B16" w:rsidRDefault="006B6246" w:rsidP="003237DB">
            <w:pPr>
              <w:jc w:val="center"/>
              <w:rPr>
                <w:rFonts w:ascii="Times New Roman" w:hAnsi="Times New Roman" w:cs="Times New Roman"/>
                <w:sz w:val="20"/>
                <w:szCs w:val="20"/>
              </w:rPr>
            </w:pPr>
            <w:r w:rsidRPr="001D6B16">
              <w:rPr>
                <w:rFonts w:ascii="Times New Roman" w:hAnsi="Times New Roman" w:cs="Times New Roman"/>
                <w:sz w:val="20"/>
                <w:szCs w:val="20"/>
              </w:rPr>
              <w:t>161437</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151807</w:t>
            </w:r>
          </w:p>
        </w:tc>
        <w:tc>
          <w:tcPr>
            <w:tcW w:w="1134" w:type="dxa"/>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w:t>
            </w:r>
            <w:r w:rsidR="00653128" w:rsidRPr="001D6B16">
              <w:rPr>
                <w:rFonts w:ascii="Times New Roman" w:hAnsi="Times New Roman" w:cs="Times New Roman"/>
                <w:sz w:val="20"/>
                <w:szCs w:val="20"/>
              </w:rPr>
              <w:t>1967</w:t>
            </w:r>
            <w:r w:rsidR="00AD6DD3">
              <w:rPr>
                <w:rFonts w:ascii="Times New Roman" w:hAnsi="Times New Roman" w:cs="Times New Roman"/>
                <w:sz w:val="20"/>
                <w:szCs w:val="20"/>
              </w:rPr>
              <w:t>3,0</w:t>
            </w:r>
          </w:p>
        </w:tc>
        <w:tc>
          <w:tcPr>
            <w:tcW w:w="1134" w:type="dxa"/>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103159</w:t>
            </w:r>
          </w:p>
        </w:tc>
        <w:tc>
          <w:tcPr>
            <w:tcW w:w="1134" w:type="dxa"/>
          </w:tcPr>
          <w:p w:rsidR="006B6246" w:rsidRPr="001D6B16" w:rsidRDefault="006B6246" w:rsidP="003237DB">
            <w:pPr>
              <w:jc w:val="center"/>
              <w:rPr>
                <w:rFonts w:ascii="Times New Roman" w:hAnsi="Times New Roman" w:cs="Times New Roman"/>
                <w:sz w:val="20"/>
                <w:szCs w:val="20"/>
              </w:rPr>
            </w:pPr>
            <w:r w:rsidRPr="001D6B16">
              <w:rPr>
                <w:rFonts w:ascii="Times New Roman" w:hAnsi="Times New Roman" w:cs="Times New Roman"/>
                <w:sz w:val="20"/>
                <w:szCs w:val="20"/>
              </w:rPr>
              <w:t>86455</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1026</w:t>
            </w: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1641</w:t>
            </w:r>
          </w:p>
        </w:tc>
        <w:tc>
          <w:tcPr>
            <w:tcW w:w="1134" w:type="dxa"/>
            <w:vAlign w:val="center"/>
          </w:tcPr>
          <w:p w:rsidR="006B6246" w:rsidRPr="001D6B16" w:rsidRDefault="006B6246" w:rsidP="003237DB">
            <w:pPr>
              <w:jc w:val="center"/>
              <w:rPr>
                <w:rFonts w:ascii="Times New Roman" w:hAnsi="Times New Roman" w:cs="Times New Roman"/>
                <w:sz w:val="20"/>
                <w:szCs w:val="20"/>
              </w:rPr>
            </w:pPr>
            <w:r w:rsidRPr="001D6B16">
              <w:rPr>
                <w:rFonts w:ascii="Times New Roman" w:hAnsi="Times New Roman" w:cs="Times New Roman"/>
                <w:sz w:val="20"/>
                <w:szCs w:val="20"/>
              </w:rPr>
              <w:t>36370</w:t>
            </w:r>
          </w:p>
        </w:tc>
        <w:tc>
          <w:tcPr>
            <w:tcW w:w="1134" w:type="dxa"/>
            <w:vAlign w:val="center"/>
          </w:tcPr>
          <w:p w:rsidR="006B6246" w:rsidRPr="001D6B16" w:rsidRDefault="006B6246" w:rsidP="003237DB">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83496</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112871</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140637</w:t>
            </w:r>
          </w:p>
        </w:tc>
        <w:tc>
          <w:tcPr>
            <w:tcW w:w="1134" w:type="dxa"/>
            <w:vAlign w:val="center"/>
          </w:tcPr>
          <w:p w:rsidR="006B6246" w:rsidRPr="001D6B16" w:rsidRDefault="00653128" w:rsidP="00757850">
            <w:pPr>
              <w:jc w:val="center"/>
              <w:rPr>
                <w:rFonts w:ascii="Times New Roman" w:hAnsi="Times New Roman" w:cs="Times New Roman"/>
                <w:sz w:val="20"/>
                <w:szCs w:val="20"/>
              </w:rPr>
            </w:pPr>
            <w:r w:rsidRPr="001D6B16">
              <w:rPr>
                <w:rFonts w:ascii="Times New Roman" w:hAnsi="Times New Roman" w:cs="Times New Roman"/>
                <w:sz w:val="20"/>
                <w:szCs w:val="20"/>
              </w:rPr>
              <w:t>1084</w:t>
            </w:r>
            <w:r w:rsidR="00AD6DD3">
              <w:rPr>
                <w:rFonts w:ascii="Times New Roman" w:hAnsi="Times New Roman" w:cs="Times New Roman"/>
                <w:sz w:val="20"/>
                <w:szCs w:val="20"/>
              </w:rPr>
              <w:t>08,0</w:t>
            </w:r>
          </w:p>
        </w:tc>
        <w:tc>
          <w:tcPr>
            <w:tcW w:w="1134" w:type="dxa"/>
            <w:vAlign w:val="center"/>
          </w:tcPr>
          <w:p w:rsidR="006B6246" w:rsidRPr="001D6B16" w:rsidRDefault="006B6246" w:rsidP="00757850">
            <w:pPr>
              <w:jc w:val="center"/>
              <w:rPr>
                <w:rFonts w:ascii="Times New Roman" w:hAnsi="Times New Roman" w:cs="Times New Roman"/>
                <w:sz w:val="20"/>
                <w:szCs w:val="20"/>
              </w:rPr>
            </w:pPr>
            <w:r w:rsidRPr="001D6B16">
              <w:rPr>
                <w:rFonts w:ascii="Times New Roman" w:hAnsi="Times New Roman" w:cs="Times New Roman"/>
                <w:sz w:val="20"/>
                <w:szCs w:val="20"/>
              </w:rPr>
              <w:t>91</w:t>
            </w:r>
            <w:r w:rsidR="00757850" w:rsidRPr="001D6B16">
              <w:rPr>
                <w:rFonts w:ascii="Times New Roman" w:hAnsi="Times New Roman" w:cs="Times New Roman"/>
                <w:sz w:val="20"/>
                <w:szCs w:val="20"/>
              </w:rPr>
              <w:t>894</w:t>
            </w:r>
          </w:p>
        </w:tc>
        <w:tc>
          <w:tcPr>
            <w:tcW w:w="1134" w:type="dxa"/>
          </w:tcPr>
          <w:p w:rsidR="006B6246" w:rsidRPr="001D6B16" w:rsidRDefault="00757850" w:rsidP="003237DB">
            <w:pPr>
              <w:jc w:val="center"/>
              <w:rPr>
                <w:rFonts w:ascii="Times New Roman" w:hAnsi="Times New Roman" w:cs="Times New Roman"/>
                <w:sz w:val="20"/>
                <w:szCs w:val="20"/>
              </w:rPr>
            </w:pPr>
            <w:r w:rsidRPr="001D6B16">
              <w:rPr>
                <w:rFonts w:ascii="Times New Roman" w:hAnsi="Times New Roman" w:cs="Times New Roman"/>
                <w:sz w:val="20"/>
                <w:szCs w:val="20"/>
              </w:rPr>
              <w:t>75190</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227"/>
        </w:trPr>
        <w:tc>
          <w:tcPr>
            <w:tcW w:w="2093" w:type="dxa"/>
            <w:vMerge/>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134" w:type="dxa"/>
          </w:tcPr>
          <w:p w:rsidR="006B6246" w:rsidRPr="001D6B16" w:rsidRDefault="00757850" w:rsidP="00795574">
            <w:pPr>
              <w:jc w:val="center"/>
              <w:rPr>
                <w:rFonts w:ascii="Times New Roman" w:hAnsi="Times New Roman" w:cs="Times New Roman"/>
                <w:sz w:val="20"/>
                <w:szCs w:val="20"/>
              </w:rPr>
            </w:pPr>
            <w:r w:rsidRPr="001D6B16">
              <w:rPr>
                <w:rFonts w:ascii="Times New Roman" w:hAnsi="Times New Roman" w:cs="Times New Roman"/>
                <w:sz w:val="20"/>
                <w:szCs w:val="20"/>
              </w:rPr>
              <w:t>11265</w:t>
            </w:r>
          </w:p>
        </w:tc>
        <w:tc>
          <w:tcPr>
            <w:tcW w:w="1134" w:type="dxa"/>
          </w:tcPr>
          <w:p w:rsidR="006B6246" w:rsidRPr="001D6B16" w:rsidRDefault="006B6246" w:rsidP="00757850">
            <w:pPr>
              <w:jc w:val="center"/>
              <w:rPr>
                <w:rFonts w:ascii="Times New Roman" w:hAnsi="Times New Roman" w:cs="Times New Roman"/>
                <w:sz w:val="20"/>
                <w:szCs w:val="20"/>
              </w:rPr>
            </w:pPr>
            <w:r w:rsidRPr="001D6B16">
              <w:rPr>
                <w:rFonts w:ascii="Times New Roman" w:hAnsi="Times New Roman" w:cs="Times New Roman"/>
                <w:sz w:val="20"/>
                <w:szCs w:val="20"/>
              </w:rPr>
              <w:t>11</w:t>
            </w:r>
            <w:r w:rsidR="00757850" w:rsidRPr="001D6B16">
              <w:rPr>
                <w:rFonts w:ascii="Times New Roman" w:hAnsi="Times New Roman" w:cs="Times New Roman"/>
                <w:sz w:val="20"/>
                <w:szCs w:val="20"/>
              </w:rPr>
              <w:t>265</w:t>
            </w:r>
          </w:p>
        </w:tc>
        <w:tc>
          <w:tcPr>
            <w:tcW w:w="1134" w:type="dxa"/>
          </w:tcPr>
          <w:p w:rsidR="006B6246" w:rsidRPr="001D6B16" w:rsidRDefault="00757850" w:rsidP="00795574">
            <w:pPr>
              <w:jc w:val="center"/>
              <w:rPr>
                <w:rFonts w:ascii="Times New Roman" w:hAnsi="Times New Roman" w:cs="Times New Roman"/>
                <w:sz w:val="20"/>
                <w:szCs w:val="20"/>
              </w:rPr>
            </w:pPr>
            <w:r w:rsidRPr="001D6B16">
              <w:rPr>
                <w:rFonts w:ascii="Times New Roman" w:hAnsi="Times New Roman" w:cs="Times New Roman"/>
                <w:sz w:val="20"/>
                <w:szCs w:val="20"/>
              </w:rPr>
              <w:t>11265</w:t>
            </w:r>
          </w:p>
        </w:tc>
      </w:tr>
      <w:tr w:rsidR="006B6246" w:rsidRPr="001D6B16" w:rsidTr="006B6246">
        <w:trPr>
          <w:trHeight w:val="20"/>
        </w:trPr>
        <w:tc>
          <w:tcPr>
            <w:tcW w:w="2093" w:type="dxa"/>
            <w:vMerge w:val="restart"/>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2.1</w:t>
            </w:r>
          </w:p>
        </w:tc>
        <w:tc>
          <w:tcPr>
            <w:tcW w:w="4212" w:type="dxa"/>
            <w:vMerge w:val="restart"/>
          </w:tcPr>
          <w:p w:rsidR="006B6246" w:rsidRPr="001D6B16" w:rsidRDefault="006B6246" w:rsidP="00795574">
            <w:pPr>
              <w:pStyle w:val="ConsPlusNormal"/>
              <w:widowControl/>
              <w:ind w:left="51" w:firstLine="0"/>
              <w:outlineLvl w:val="1"/>
              <w:rPr>
                <w:rFonts w:ascii="Times New Roman" w:hAnsi="Times New Roman" w:cs="Times New Roman"/>
              </w:rPr>
            </w:pPr>
            <w:r w:rsidRPr="001D6B16">
              <w:rPr>
                <w:rFonts w:ascii="Times New Roman" w:hAnsi="Times New Roman" w:cs="Times New Roman"/>
              </w:rPr>
              <w:t>Обеспечение деятельности (оказание услуг) муниципальных учреждений (организаций)</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91021</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color w:val="000000"/>
                <w:sz w:val="20"/>
                <w:szCs w:val="20"/>
              </w:rPr>
              <w:t>94800</w:t>
            </w:r>
          </w:p>
        </w:tc>
        <w:tc>
          <w:tcPr>
            <w:tcW w:w="1134" w:type="dxa"/>
          </w:tcPr>
          <w:p w:rsidR="006B6246" w:rsidRPr="001D6B16" w:rsidRDefault="006B6246" w:rsidP="00757850">
            <w:pPr>
              <w:jc w:val="center"/>
              <w:rPr>
                <w:rFonts w:ascii="Times New Roman" w:hAnsi="Times New Roman" w:cs="Times New Roman"/>
                <w:sz w:val="20"/>
                <w:szCs w:val="20"/>
              </w:rPr>
            </w:pPr>
            <w:r w:rsidRPr="001D6B16">
              <w:rPr>
                <w:rFonts w:ascii="Times New Roman" w:hAnsi="Times New Roman" w:cs="Times New Roman"/>
                <w:color w:val="000000"/>
                <w:sz w:val="20"/>
                <w:szCs w:val="20"/>
              </w:rPr>
              <w:t>10</w:t>
            </w:r>
            <w:r w:rsidR="00757850" w:rsidRPr="001D6B16">
              <w:rPr>
                <w:rFonts w:ascii="Times New Roman" w:hAnsi="Times New Roman" w:cs="Times New Roman"/>
                <w:color w:val="000000"/>
                <w:sz w:val="20"/>
                <w:szCs w:val="20"/>
              </w:rPr>
              <w:t>1979</w:t>
            </w:r>
          </w:p>
        </w:tc>
        <w:tc>
          <w:tcPr>
            <w:tcW w:w="1134" w:type="dxa"/>
          </w:tcPr>
          <w:p w:rsidR="006B6246" w:rsidRPr="001D6B16" w:rsidRDefault="00757850" w:rsidP="00757850">
            <w:pPr>
              <w:jc w:val="center"/>
              <w:rPr>
                <w:rFonts w:ascii="Times New Roman" w:hAnsi="Times New Roman" w:cs="Times New Roman"/>
                <w:sz w:val="20"/>
                <w:szCs w:val="20"/>
              </w:rPr>
            </w:pPr>
            <w:r w:rsidRPr="001D6B16">
              <w:rPr>
                <w:rFonts w:ascii="Times New Roman" w:hAnsi="Times New Roman" w:cs="Times New Roman"/>
                <w:color w:val="000000"/>
                <w:sz w:val="20"/>
                <w:szCs w:val="20"/>
              </w:rPr>
              <w:t>10</w:t>
            </w:r>
            <w:r w:rsidR="00AD6DD3">
              <w:rPr>
                <w:rFonts w:ascii="Times New Roman" w:hAnsi="Times New Roman" w:cs="Times New Roman"/>
                <w:color w:val="000000"/>
                <w:sz w:val="20"/>
                <w:szCs w:val="20"/>
              </w:rPr>
              <w:t>4334,0</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color w:val="000000"/>
                <w:sz w:val="20"/>
                <w:szCs w:val="20"/>
              </w:rPr>
              <w:t>98020</w:t>
            </w:r>
          </w:p>
        </w:tc>
        <w:tc>
          <w:tcPr>
            <w:tcW w:w="1134" w:type="dxa"/>
          </w:tcPr>
          <w:p w:rsidR="006B6246" w:rsidRPr="001D6B16" w:rsidRDefault="006B6246" w:rsidP="00795574">
            <w:pPr>
              <w:jc w:val="center"/>
              <w:rPr>
                <w:rFonts w:ascii="Times New Roman" w:hAnsi="Times New Roman" w:cs="Times New Roman"/>
                <w:color w:val="000000"/>
                <w:sz w:val="20"/>
                <w:szCs w:val="20"/>
              </w:rPr>
            </w:pPr>
          </w:p>
        </w:tc>
      </w:tr>
      <w:tr w:rsidR="006B6246" w:rsidRPr="001D6B16" w:rsidTr="006B6246">
        <w:trPr>
          <w:trHeight w:val="20"/>
        </w:trPr>
        <w:tc>
          <w:tcPr>
            <w:tcW w:w="2093" w:type="dxa"/>
            <w:vMerge/>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795574">
            <w:pPr>
              <w:jc w:val="center"/>
              <w:rPr>
                <w:rFonts w:ascii="Times New Roman" w:hAnsi="Times New Roman" w:cs="Times New Roman"/>
                <w:color w:val="000000"/>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r>
      <w:tr w:rsidR="006B6246" w:rsidRPr="001D6B16" w:rsidTr="006B6246">
        <w:trPr>
          <w:trHeight w:val="20"/>
        </w:trPr>
        <w:tc>
          <w:tcPr>
            <w:tcW w:w="2093" w:type="dxa"/>
            <w:vMerge/>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1641</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20"/>
        </w:trPr>
        <w:tc>
          <w:tcPr>
            <w:tcW w:w="2093" w:type="dxa"/>
            <w:vMerge/>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78210</w:t>
            </w:r>
          </w:p>
        </w:tc>
        <w:tc>
          <w:tcPr>
            <w:tcW w:w="1134" w:type="dxa"/>
          </w:tcPr>
          <w:p w:rsidR="006B6246" w:rsidRPr="001D6B16" w:rsidRDefault="006B6246" w:rsidP="003237DB">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83630</w:t>
            </w:r>
          </w:p>
        </w:tc>
        <w:tc>
          <w:tcPr>
            <w:tcW w:w="1134" w:type="dxa"/>
          </w:tcPr>
          <w:p w:rsidR="006B6246" w:rsidRPr="001D6B16" w:rsidRDefault="00CB0F99" w:rsidP="00843E07">
            <w:pPr>
              <w:jc w:val="center"/>
              <w:rPr>
                <w:rFonts w:ascii="Times New Roman" w:hAnsi="Times New Roman" w:cs="Times New Roman"/>
                <w:sz w:val="20"/>
                <w:szCs w:val="20"/>
              </w:rPr>
            </w:pPr>
            <w:r w:rsidRPr="001D6B16">
              <w:rPr>
                <w:rFonts w:ascii="Times New Roman" w:hAnsi="Times New Roman" w:cs="Times New Roman"/>
                <w:color w:val="000000"/>
                <w:sz w:val="20"/>
                <w:szCs w:val="20"/>
              </w:rPr>
              <w:t>90809</w:t>
            </w:r>
          </w:p>
        </w:tc>
        <w:tc>
          <w:tcPr>
            <w:tcW w:w="1134" w:type="dxa"/>
          </w:tcPr>
          <w:p w:rsidR="006B6246" w:rsidRPr="001D6B16" w:rsidRDefault="00CB0F99" w:rsidP="00795574">
            <w:pPr>
              <w:jc w:val="center"/>
              <w:rPr>
                <w:rFonts w:ascii="Times New Roman" w:hAnsi="Times New Roman" w:cs="Times New Roman"/>
                <w:sz w:val="20"/>
                <w:szCs w:val="20"/>
              </w:rPr>
            </w:pPr>
            <w:r w:rsidRPr="001D6B16">
              <w:rPr>
                <w:rFonts w:ascii="Times New Roman" w:hAnsi="Times New Roman" w:cs="Times New Roman"/>
                <w:color w:val="000000"/>
                <w:sz w:val="20"/>
                <w:szCs w:val="20"/>
              </w:rPr>
              <w:t>9</w:t>
            </w:r>
            <w:r w:rsidR="00AD6DD3">
              <w:rPr>
                <w:rFonts w:ascii="Times New Roman" w:hAnsi="Times New Roman" w:cs="Times New Roman"/>
                <w:color w:val="000000"/>
                <w:sz w:val="20"/>
                <w:szCs w:val="20"/>
              </w:rPr>
              <w:t>3069,0</w:t>
            </w:r>
          </w:p>
        </w:tc>
        <w:tc>
          <w:tcPr>
            <w:tcW w:w="1134" w:type="dxa"/>
          </w:tcPr>
          <w:p w:rsidR="006B6246" w:rsidRPr="001D6B16" w:rsidRDefault="00CB0F99" w:rsidP="00CB0F99">
            <w:pPr>
              <w:jc w:val="center"/>
              <w:rPr>
                <w:rFonts w:ascii="Times New Roman" w:hAnsi="Times New Roman" w:cs="Times New Roman"/>
                <w:sz w:val="20"/>
                <w:szCs w:val="20"/>
              </w:rPr>
            </w:pPr>
            <w:r w:rsidRPr="001D6B16">
              <w:rPr>
                <w:rFonts w:ascii="Times New Roman" w:hAnsi="Times New Roman" w:cs="Times New Roman"/>
                <w:color w:val="000000"/>
                <w:sz w:val="20"/>
                <w:szCs w:val="20"/>
              </w:rPr>
              <w:t>91894</w:t>
            </w:r>
          </w:p>
        </w:tc>
        <w:tc>
          <w:tcPr>
            <w:tcW w:w="1134" w:type="dxa"/>
          </w:tcPr>
          <w:p w:rsidR="006B6246" w:rsidRPr="001D6B16" w:rsidRDefault="00CB0F99"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75190</w:t>
            </w:r>
          </w:p>
        </w:tc>
      </w:tr>
      <w:tr w:rsidR="006B6246" w:rsidRPr="001D6B16" w:rsidTr="006B6246">
        <w:trPr>
          <w:trHeight w:val="227"/>
        </w:trPr>
        <w:tc>
          <w:tcPr>
            <w:tcW w:w="2093" w:type="dxa"/>
            <w:vMerge/>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795574">
            <w:pPr>
              <w:jc w:val="center"/>
              <w:rPr>
                <w:rFonts w:ascii="Times New Roman" w:hAnsi="Times New Roman" w:cs="Times New Roman"/>
                <w:color w:val="000000"/>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r>
      <w:tr w:rsidR="006B6246" w:rsidRPr="001D6B16" w:rsidTr="006B6246">
        <w:trPr>
          <w:trHeight w:val="227"/>
        </w:trPr>
        <w:tc>
          <w:tcPr>
            <w:tcW w:w="2093" w:type="dxa"/>
            <w:vMerge/>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11170</w:t>
            </w:r>
          </w:p>
        </w:tc>
        <w:tc>
          <w:tcPr>
            <w:tcW w:w="1134" w:type="dxa"/>
          </w:tcPr>
          <w:p w:rsidR="006B6246" w:rsidRPr="001D6B16" w:rsidRDefault="006B6246"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11170</w:t>
            </w:r>
          </w:p>
        </w:tc>
        <w:tc>
          <w:tcPr>
            <w:tcW w:w="1134" w:type="dxa"/>
          </w:tcPr>
          <w:p w:rsidR="006B6246" w:rsidRPr="001D6B16" w:rsidRDefault="006B6246"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11170</w:t>
            </w:r>
          </w:p>
        </w:tc>
        <w:tc>
          <w:tcPr>
            <w:tcW w:w="1134" w:type="dxa"/>
          </w:tcPr>
          <w:p w:rsidR="006B6246" w:rsidRPr="001D6B16" w:rsidRDefault="006B6246" w:rsidP="00CB0F99">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11</w:t>
            </w:r>
            <w:r w:rsidR="00CB0F99" w:rsidRPr="001D6B16">
              <w:rPr>
                <w:rFonts w:ascii="Times New Roman" w:hAnsi="Times New Roman" w:cs="Times New Roman"/>
                <w:color w:val="000000"/>
                <w:sz w:val="20"/>
                <w:szCs w:val="20"/>
              </w:rPr>
              <w:t>265</w:t>
            </w:r>
          </w:p>
        </w:tc>
        <w:tc>
          <w:tcPr>
            <w:tcW w:w="1134" w:type="dxa"/>
          </w:tcPr>
          <w:p w:rsidR="006B6246" w:rsidRPr="001D6B16" w:rsidRDefault="006B6246" w:rsidP="00CB0F99">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11</w:t>
            </w:r>
            <w:r w:rsidR="00CB0F99" w:rsidRPr="001D6B16">
              <w:rPr>
                <w:rFonts w:ascii="Times New Roman" w:hAnsi="Times New Roman" w:cs="Times New Roman"/>
                <w:color w:val="000000"/>
                <w:sz w:val="20"/>
                <w:szCs w:val="20"/>
              </w:rPr>
              <w:t>265</w:t>
            </w:r>
          </w:p>
        </w:tc>
        <w:tc>
          <w:tcPr>
            <w:tcW w:w="1134" w:type="dxa"/>
          </w:tcPr>
          <w:p w:rsidR="006B6246" w:rsidRPr="001D6B16" w:rsidRDefault="00CB0F99"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11265</w:t>
            </w:r>
          </w:p>
        </w:tc>
      </w:tr>
      <w:tr w:rsidR="006B6246" w:rsidRPr="001D6B16" w:rsidTr="006B6246">
        <w:tc>
          <w:tcPr>
            <w:tcW w:w="2093" w:type="dxa"/>
            <w:vMerge w:val="restart"/>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2.1.1</w:t>
            </w:r>
          </w:p>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val="restart"/>
          </w:tcPr>
          <w:p w:rsidR="006B6246" w:rsidRPr="001D6B16" w:rsidRDefault="006B6246" w:rsidP="00795574">
            <w:pPr>
              <w:pStyle w:val="ConsPlusNormal"/>
              <w:widowControl/>
              <w:ind w:left="33" w:firstLine="0"/>
              <w:outlineLvl w:val="1"/>
              <w:rPr>
                <w:rFonts w:ascii="Times New Roman" w:hAnsi="Times New Roman" w:cs="Times New Roman"/>
              </w:rPr>
            </w:pPr>
            <w:r w:rsidRPr="001D6B16">
              <w:rPr>
                <w:rFonts w:ascii="Times New Roman" w:hAnsi="Times New Roman" w:cs="Times New Roman"/>
              </w:rPr>
              <w:t>Обеспечение деятельности (оказание услуг) муниципальных учреждений (организаций) физической культуры и спорта</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3237D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84666</w:t>
            </w:r>
          </w:p>
        </w:tc>
        <w:tc>
          <w:tcPr>
            <w:tcW w:w="1134" w:type="dxa"/>
          </w:tcPr>
          <w:p w:rsidR="006B6246" w:rsidRPr="001D6B16" w:rsidRDefault="006B6246" w:rsidP="003237D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89783</w:t>
            </w:r>
          </w:p>
        </w:tc>
        <w:tc>
          <w:tcPr>
            <w:tcW w:w="1134" w:type="dxa"/>
          </w:tcPr>
          <w:p w:rsidR="006B6246" w:rsidRPr="001D6B16" w:rsidRDefault="006B6246" w:rsidP="00CB0F99">
            <w:pPr>
              <w:jc w:val="center"/>
              <w:rPr>
                <w:rFonts w:ascii="Times New Roman" w:hAnsi="Times New Roman" w:cs="Times New Roman"/>
                <w:sz w:val="20"/>
                <w:szCs w:val="20"/>
              </w:rPr>
            </w:pPr>
            <w:r w:rsidRPr="001D6B16">
              <w:rPr>
                <w:rFonts w:ascii="Times New Roman" w:hAnsi="Times New Roman" w:cs="Times New Roman"/>
                <w:sz w:val="20"/>
                <w:szCs w:val="20"/>
              </w:rPr>
              <w:t>67</w:t>
            </w:r>
            <w:r w:rsidR="00CB0F99" w:rsidRPr="001D6B16">
              <w:rPr>
                <w:rFonts w:ascii="Times New Roman" w:hAnsi="Times New Roman" w:cs="Times New Roman"/>
                <w:sz w:val="20"/>
                <w:szCs w:val="20"/>
              </w:rPr>
              <w:t>395</w:t>
            </w:r>
          </w:p>
        </w:tc>
        <w:tc>
          <w:tcPr>
            <w:tcW w:w="1134" w:type="dxa"/>
          </w:tcPr>
          <w:p w:rsidR="006B6246" w:rsidRPr="001D6B16" w:rsidRDefault="00CB0F99" w:rsidP="00CB0F99">
            <w:pPr>
              <w:jc w:val="center"/>
              <w:rPr>
                <w:rFonts w:ascii="Times New Roman" w:hAnsi="Times New Roman" w:cs="Times New Roman"/>
                <w:sz w:val="20"/>
                <w:szCs w:val="20"/>
              </w:rPr>
            </w:pPr>
            <w:r w:rsidRPr="001D6B16">
              <w:rPr>
                <w:rFonts w:ascii="Times New Roman" w:hAnsi="Times New Roman" w:cs="Times New Roman"/>
                <w:sz w:val="20"/>
                <w:szCs w:val="20"/>
              </w:rPr>
              <w:t>8</w:t>
            </w:r>
            <w:r w:rsidR="00B36200" w:rsidRPr="001D6B16">
              <w:rPr>
                <w:rFonts w:ascii="Times New Roman" w:hAnsi="Times New Roman" w:cs="Times New Roman"/>
                <w:sz w:val="20"/>
                <w:szCs w:val="20"/>
              </w:rPr>
              <w:t>6</w:t>
            </w:r>
            <w:r w:rsidR="00AD6DD3">
              <w:rPr>
                <w:rFonts w:ascii="Times New Roman" w:hAnsi="Times New Roman" w:cs="Times New Roman"/>
                <w:sz w:val="20"/>
                <w:szCs w:val="20"/>
              </w:rPr>
              <w:t>849,0</w:t>
            </w:r>
          </w:p>
        </w:tc>
        <w:tc>
          <w:tcPr>
            <w:tcW w:w="1134" w:type="dxa"/>
          </w:tcPr>
          <w:p w:rsidR="006B6246" w:rsidRPr="001D6B16" w:rsidRDefault="006B6246" w:rsidP="00CB0F99">
            <w:pPr>
              <w:jc w:val="center"/>
              <w:rPr>
                <w:rFonts w:ascii="Times New Roman" w:hAnsi="Times New Roman" w:cs="Times New Roman"/>
                <w:sz w:val="20"/>
                <w:szCs w:val="20"/>
              </w:rPr>
            </w:pPr>
            <w:r w:rsidRPr="001D6B16">
              <w:rPr>
                <w:rFonts w:ascii="Times New Roman" w:hAnsi="Times New Roman" w:cs="Times New Roman"/>
                <w:sz w:val="20"/>
                <w:szCs w:val="20"/>
              </w:rPr>
              <w:t>7</w:t>
            </w:r>
            <w:r w:rsidR="00CB0F99" w:rsidRPr="001D6B16">
              <w:rPr>
                <w:rFonts w:ascii="Times New Roman" w:hAnsi="Times New Roman" w:cs="Times New Roman"/>
                <w:sz w:val="20"/>
                <w:szCs w:val="20"/>
              </w:rPr>
              <w:t>2183</w:t>
            </w:r>
          </w:p>
        </w:tc>
        <w:tc>
          <w:tcPr>
            <w:tcW w:w="1134" w:type="dxa"/>
          </w:tcPr>
          <w:p w:rsidR="006B6246" w:rsidRPr="001D6B16" w:rsidRDefault="00CB0F99" w:rsidP="003237DB">
            <w:pPr>
              <w:jc w:val="center"/>
              <w:rPr>
                <w:rFonts w:ascii="Times New Roman" w:hAnsi="Times New Roman" w:cs="Times New Roman"/>
                <w:sz w:val="20"/>
                <w:szCs w:val="20"/>
              </w:rPr>
            </w:pPr>
            <w:r w:rsidRPr="001D6B16">
              <w:rPr>
                <w:rFonts w:ascii="Times New Roman" w:hAnsi="Times New Roman" w:cs="Times New Roman"/>
                <w:sz w:val="20"/>
                <w:szCs w:val="20"/>
              </w:rPr>
              <w:t>60288</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b/>
                <w:bCs/>
              </w:rPr>
            </w:pPr>
          </w:p>
        </w:tc>
        <w:tc>
          <w:tcPr>
            <w:tcW w:w="4212" w:type="dxa"/>
            <w:vMerge/>
          </w:tcPr>
          <w:p w:rsidR="006B6246" w:rsidRPr="001D6B16" w:rsidRDefault="006B6246" w:rsidP="00795574">
            <w:pPr>
              <w:pStyle w:val="ConsPlusNormal"/>
              <w:widowControl/>
              <w:ind w:left="192" w:firstLine="0"/>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color w:val="FF0000"/>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color w:val="FF0000"/>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color w:val="FF0000"/>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color w:val="FF000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color w:val="FF0000"/>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color w:val="FF0000"/>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color w:val="FF0000"/>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color w:val="FF000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73496</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78613</w:t>
            </w:r>
          </w:p>
        </w:tc>
        <w:tc>
          <w:tcPr>
            <w:tcW w:w="1134" w:type="dxa"/>
          </w:tcPr>
          <w:p w:rsidR="006B6246" w:rsidRPr="001D6B16" w:rsidRDefault="006B6246" w:rsidP="00CB0F99">
            <w:pPr>
              <w:jc w:val="center"/>
              <w:rPr>
                <w:rFonts w:ascii="Times New Roman" w:hAnsi="Times New Roman" w:cs="Times New Roman"/>
                <w:sz w:val="20"/>
                <w:szCs w:val="20"/>
              </w:rPr>
            </w:pPr>
            <w:r w:rsidRPr="001D6B16">
              <w:rPr>
                <w:rFonts w:ascii="Times New Roman" w:hAnsi="Times New Roman" w:cs="Times New Roman"/>
                <w:sz w:val="20"/>
                <w:szCs w:val="20"/>
              </w:rPr>
              <w:t>562</w:t>
            </w:r>
            <w:r w:rsidR="00CB0F99" w:rsidRPr="001D6B16">
              <w:rPr>
                <w:rFonts w:ascii="Times New Roman" w:hAnsi="Times New Roman" w:cs="Times New Roman"/>
                <w:sz w:val="20"/>
                <w:szCs w:val="20"/>
              </w:rPr>
              <w:t>25</w:t>
            </w:r>
          </w:p>
        </w:tc>
        <w:tc>
          <w:tcPr>
            <w:tcW w:w="1134" w:type="dxa"/>
          </w:tcPr>
          <w:p w:rsidR="006B6246" w:rsidRPr="001D6B16" w:rsidRDefault="00CB0F99" w:rsidP="00CB0F99">
            <w:pPr>
              <w:jc w:val="center"/>
              <w:rPr>
                <w:rFonts w:ascii="Times New Roman" w:hAnsi="Times New Roman" w:cs="Times New Roman"/>
                <w:sz w:val="20"/>
                <w:szCs w:val="20"/>
              </w:rPr>
            </w:pPr>
            <w:r w:rsidRPr="001D6B16">
              <w:rPr>
                <w:rFonts w:ascii="Times New Roman" w:hAnsi="Times New Roman" w:cs="Times New Roman"/>
                <w:sz w:val="20"/>
                <w:szCs w:val="20"/>
              </w:rPr>
              <w:t>7</w:t>
            </w:r>
            <w:r w:rsidR="00B36200" w:rsidRPr="001D6B16">
              <w:rPr>
                <w:rFonts w:ascii="Times New Roman" w:hAnsi="Times New Roman" w:cs="Times New Roman"/>
                <w:sz w:val="20"/>
                <w:szCs w:val="20"/>
              </w:rPr>
              <w:t>5</w:t>
            </w:r>
            <w:r w:rsidR="00AD6DD3">
              <w:rPr>
                <w:rFonts w:ascii="Times New Roman" w:hAnsi="Times New Roman" w:cs="Times New Roman"/>
                <w:sz w:val="20"/>
                <w:szCs w:val="20"/>
              </w:rPr>
              <w:t>584,0</w:t>
            </w:r>
          </w:p>
        </w:tc>
        <w:tc>
          <w:tcPr>
            <w:tcW w:w="1134" w:type="dxa"/>
          </w:tcPr>
          <w:p w:rsidR="006B6246" w:rsidRPr="001D6B16" w:rsidRDefault="006B6246" w:rsidP="00CB0F99">
            <w:pPr>
              <w:jc w:val="center"/>
              <w:rPr>
                <w:rFonts w:ascii="Times New Roman" w:hAnsi="Times New Roman" w:cs="Times New Roman"/>
                <w:sz w:val="20"/>
                <w:szCs w:val="20"/>
              </w:rPr>
            </w:pPr>
            <w:r w:rsidRPr="001D6B16">
              <w:rPr>
                <w:rFonts w:ascii="Times New Roman" w:hAnsi="Times New Roman" w:cs="Times New Roman"/>
                <w:sz w:val="20"/>
                <w:szCs w:val="20"/>
              </w:rPr>
              <w:t>6</w:t>
            </w:r>
            <w:r w:rsidR="00CB0F99" w:rsidRPr="001D6B16">
              <w:rPr>
                <w:rFonts w:ascii="Times New Roman" w:hAnsi="Times New Roman" w:cs="Times New Roman"/>
                <w:sz w:val="20"/>
                <w:szCs w:val="20"/>
              </w:rPr>
              <w:t>0918</w:t>
            </w:r>
          </w:p>
        </w:tc>
        <w:tc>
          <w:tcPr>
            <w:tcW w:w="1134" w:type="dxa"/>
          </w:tcPr>
          <w:p w:rsidR="006B6246" w:rsidRPr="001D6B16" w:rsidRDefault="00CB0F99" w:rsidP="0039142C">
            <w:pPr>
              <w:jc w:val="center"/>
              <w:rPr>
                <w:rFonts w:ascii="Times New Roman" w:hAnsi="Times New Roman" w:cs="Times New Roman"/>
                <w:sz w:val="20"/>
                <w:szCs w:val="20"/>
              </w:rPr>
            </w:pPr>
            <w:r w:rsidRPr="001D6B16">
              <w:rPr>
                <w:rFonts w:ascii="Times New Roman" w:hAnsi="Times New Roman" w:cs="Times New Roman"/>
                <w:sz w:val="20"/>
                <w:szCs w:val="20"/>
              </w:rPr>
              <w:t>49023</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134"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134"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134" w:type="dxa"/>
          </w:tcPr>
          <w:p w:rsidR="006B6246" w:rsidRPr="001D6B16" w:rsidRDefault="006B6246" w:rsidP="00CB0F99">
            <w:pPr>
              <w:jc w:val="center"/>
              <w:rPr>
                <w:rFonts w:ascii="Times New Roman" w:hAnsi="Times New Roman" w:cs="Times New Roman"/>
                <w:sz w:val="20"/>
                <w:szCs w:val="20"/>
              </w:rPr>
            </w:pPr>
            <w:r w:rsidRPr="001D6B16">
              <w:rPr>
                <w:rFonts w:ascii="Times New Roman" w:hAnsi="Times New Roman" w:cs="Times New Roman"/>
                <w:sz w:val="20"/>
                <w:szCs w:val="20"/>
              </w:rPr>
              <w:t>11</w:t>
            </w:r>
            <w:r w:rsidR="00CB0F99" w:rsidRPr="001D6B16">
              <w:rPr>
                <w:rFonts w:ascii="Times New Roman" w:hAnsi="Times New Roman" w:cs="Times New Roman"/>
                <w:sz w:val="20"/>
                <w:szCs w:val="20"/>
              </w:rPr>
              <w:t>265</w:t>
            </w:r>
          </w:p>
        </w:tc>
        <w:tc>
          <w:tcPr>
            <w:tcW w:w="1134" w:type="dxa"/>
          </w:tcPr>
          <w:p w:rsidR="006B6246" w:rsidRPr="001D6B16" w:rsidRDefault="006B6246" w:rsidP="00CB0F99">
            <w:pPr>
              <w:jc w:val="center"/>
              <w:rPr>
                <w:rFonts w:ascii="Times New Roman" w:hAnsi="Times New Roman" w:cs="Times New Roman"/>
                <w:sz w:val="20"/>
                <w:szCs w:val="20"/>
              </w:rPr>
            </w:pPr>
            <w:r w:rsidRPr="001D6B16">
              <w:rPr>
                <w:rFonts w:ascii="Times New Roman" w:hAnsi="Times New Roman" w:cs="Times New Roman"/>
                <w:sz w:val="20"/>
                <w:szCs w:val="20"/>
              </w:rPr>
              <w:t>11</w:t>
            </w:r>
            <w:r w:rsidR="00CB0F99" w:rsidRPr="001D6B16">
              <w:rPr>
                <w:rFonts w:ascii="Times New Roman" w:hAnsi="Times New Roman" w:cs="Times New Roman"/>
                <w:sz w:val="20"/>
                <w:szCs w:val="20"/>
              </w:rPr>
              <w:t>265</w:t>
            </w:r>
          </w:p>
        </w:tc>
        <w:tc>
          <w:tcPr>
            <w:tcW w:w="1134" w:type="dxa"/>
          </w:tcPr>
          <w:p w:rsidR="006B6246" w:rsidRPr="001D6B16" w:rsidRDefault="00CB0F99" w:rsidP="0039142C">
            <w:pPr>
              <w:jc w:val="center"/>
              <w:rPr>
                <w:rFonts w:ascii="Times New Roman" w:hAnsi="Times New Roman" w:cs="Times New Roman"/>
                <w:sz w:val="20"/>
                <w:szCs w:val="20"/>
              </w:rPr>
            </w:pPr>
            <w:r w:rsidRPr="001D6B16">
              <w:rPr>
                <w:rFonts w:ascii="Times New Roman" w:hAnsi="Times New Roman" w:cs="Times New Roman"/>
                <w:sz w:val="20"/>
                <w:szCs w:val="20"/>
              </w:rPr>
              <w:t>11265</w:t>
            </w:r>
          </w:p>
        </w:tc>
      </w:tr>
      <w:tr w:rsidR="006B6246" w:rsidRPr="001D6B16" w:rsidTr="006B6246">
        <w:tc>
          <w:tcPr>
            <w:tcW w:w="2093" w:type="dxa"/>
            <w:vMerge w:val="restart"/>
          </w:tcPr>
          <w:p w:rsidR="006B6246" w:rsidRPr="001D6B16" w:rsidRDefault="006B6246" w:rsidP="00795574">
            <w:pPr>
              <w:rPr>
                <w:rFonts w:ascii="Times New Roman" w:hAnsi="Times New Roman" w:cs="Times New Roman"/>
                <w:b/>
                <w:sz w:val="20"/>
                <w:szCs w:val="20"/>
                <w:lang w:eastAsia="ru-RU"/>
              </w:rPr>
            </w:pPr>
            <w:r w:rsidRPr="001D6B16">
              <w:rPr>
                <w:rFonts w:ascii="Times New Roman" w:hAnsi="Times New Roman" w:cs="Times New Roman"/>
                <w:b/>
                <w:sz w:val="20"/>
                <w:szCs w:val="20"/>
                <w:lang w:eastAsia="ru-RU"/>
              </w:rPr>
              <w:t>основное  мероприятие 2.1.2</w:t>
            </w:r>
          </w:p>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val="restart"/>
          </w:tcPr>
          <w:p w:rsidR="006B6246" w:rsidRPr="001D6B16" w:rsidRDefault="006B6246" w:rsidP="00795574">
            <w:pPr>
              <w:pStyle w:val="ConsPlusNormal"/>
              <w:widowControl/>
              <w:ind w:left="33" w:firstLine="0"/>
              <w:outlineLvl w:val="1"/>
              <w:rPr>
                <w:rFonts w:ascii="Times New Roman" w:hAnsi="Times New Roman" w:cs="Times New Roman"/>
              </w:rPr>
            </w:pPr>
            <w:r w:rsidRPr="001D6B16">
              <w:rPr>
                <w:rFonts w:ascii="Times New Roman" w:hAnsi="Times New Roman" w:cs="Times New Roman"/>
              </w:rPr>
              <w:t>Компенсация дополнительных расходов на повышение оплаты труда отдельных категорий работников бюджетной сферы (межбюджетные трансферты</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1641</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1641</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val="restart"/>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2.1.3</w:t>
            </w:r>
          </w:p>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val="restart"/>
          </w:tcPr>
          <w:p w:rsidR="006B6246" w:rsidRPr="001D6B16" w:rsidRDefault="006B6246" w:rsidP="001D6B16">
            <w:pPr>
              <w:pStyle w:val="ConsPlusNormal"/>
              <w:widowControl/>
              <w:ind w:firstLine="0"/>
              <w:outlineLvl w:val="1"/>
              <w:rPr>
                <w:rFonts w:ascii="Times New Roman" w:hAnsi="Times New Roman" w:cs="Times New Roman"/>
              </w:rPr>
            </w:pPr>
            <w:r w:rsidRPr="001D6B16">
              <w:rPr>
                <w:rFonts w:ascii="Times New Roman" w:hAnsi="Times New Roman" w:cs="Times New Roman"/>
              </w:rPr>
              <w:t>Обеспечение деятельности муниципальных учреждений (за счет межбюджетных трансфертов из бюджетов поселений)</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4628</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5017</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34584</w:t>
            </w:r>
          </w:p>
        </w:tc>
        <w:tc>
          <w:tcPr>
            <w:tcW w:w="1134" w:type="dxa"/>
          </w:tcPr>
          <w:p w:rsidR="006B6246" w:rsidRPr="001D6B16" w:rsidRDefault="00CB0F99" w:rsidP="00795574">
            <w:pPr>
              <w:jc w:val="center"/>
              <w:rPr>
                <w:rFonts w:ascii="Times New Roman" w:hAnsi="Times New Roman" w:cs="Times New Roman"/>
                <w:sz w:val="20"/>
                <w:szCs w:val="20"/>
              </w:rPr>
            </w:pPr>
            <w:r w:rsidRPr="001D6B16">
              <w:rPr>
                <w:rFonts w:ascii="Times New Roman" w:hAnsi="Times New Roman" w:cs="Times New Roman"/>
                <w:sz w:val="20"/>
                <w:szCs w:val="20"/>
              </w:rPr>
              <w:t>17485</w:t>
            </w:r>
          </w:p>
        </w:tc>
        <w:tc>
          <w:tcPr>
            <w:tcW w:w="1134" w:type="dxa"/>
          </w:tcPr>
          <w:p w:rsidR="006B6246" w:rsidRPr="001D6B16" w:rsidRDefault="00CB0F99" w:rsidP="00CB0F99">
            <w:pPr>
              <w:jc w:val="center"/>
              <w:rPr>
                <w:rFonts w:ascii="Times New Roman" w:hAnsi="Times New Roman" w:cs="Times New Roman"/>
                <w:sz w:val="20"/>
                <w:szCs w:val="20"/>
              </w:rPr>
            </w:pPr>
            <w:r w:rsidRPr="001D6B16">
              <w:rPr>
                <w:rFonts w:ascii="Times New Roman" w:hAnsi="Times New Roman" w:cs="Times New Roman"/>
                <w:sz w:val="20"/>
                <w:szCs w:val="20"/>
              </w:rPr>
              <w:t>30976</w:t>
            </w:r>
          </w:p>
        </w:tc>
        <w:tc>
          <w:tcPr>
            <w:tcW w:w="1134" w:type="dxa"/>
          </w:tcPr>
          <w:p w:rsidR="006B6246" w:rsidRPr="001D6B16" w:rsidRDefault="00CB0F99" w:rsidP="00795574">
            <w:pPr>
              <w:jc w:val="center"/>
              <w:rPr>
                <w:rFonts w:ascii="Times New Roman" w:hAnsi="Times New Roman" w:cs="Times New Roman"/>
                <w:sz w:val="20"/>
                <w:szCs w:val="20"/>
              </w:rPr>
            </w:pPr>
            <w:r w:rsidRPr="001D6B16">
              <w:rPr>
                <w:rFonts w:ascii="Times New Roman" w:hAnsi="Times New Roman" w:cs="Times New Roman"/>
                <w:sz w:val="20"/>
                <w:szCs w:val="20"/>
              </w:rPr>
              <w:t>26167</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39142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39142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39142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4628</w:t>
            </w:r>
          </w:p>
        </w:tc>
        <w:tc>
          <w:tcPr>
            <w:tcW w:w="1134"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5017</w:t>
            </w:r>
          </w:p>
        </w:tc>
        <w:tc>
          <w:tcPr>
            <w:tcW w:w="1134"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34584</w:t>
            </w:r>
          </w:p>
        </w:tc>
        <w:tc>
          <w:tcPr>
            <w:tcW w:w="1134" w:type="dxa"/>
          </w:tcPr>
          <w:p w:rsidR="006B6246" w:rsidRPr="001D6B16" w:rsidRDefault="00CB0F99" w:rsidP="00CB0F99">
            <w:pPr>
              <w:jc w:val="center"/>
              <w:rPr>
                <w:rFonts w:ascii="Times New Roman" w:hAnsi="Times New Roman" w:cs="Times New Roman"/>
                <w:sz w:val="20"/>
                <w:szCs w:val="20"/>
              </w:rPr>
            </w:pPr>
            <w:r w:rsidRPr="001D6B16">
              <w:rPr>
                <w:rFonts w:ascii="Times New Roman" w:hAnsi="Times New Roman" w:cs="Times New Roman"/>
                <w:sz w:val="20"/>
                <w:szCs w:val="20"/>
              </w:rPr>
              <w:t>17485</w:t>
            </w:r>
          </w:p>
        </w:tc>
        <w:tc>
          <w:tcPr>
            <w:tcW w:w="1134" w:type="dxa"/>
          </w:tcPr>
          <w:p w:rsidR="006B6246" w:rsidRPr="001D6B16" w:rsidRDefault="008352E6" w:rsidP="008352E6">
            <w:pPr>
              <w:jc w:val="center"/>
              <w:rPr>
                <w:rFonts w:ascii="Times New Roman" w:hAnsi="Times New Roman" w:cs="Times New Roman"/>
                <w:sz w:val="20"/>
                <w:szCs w:val="20"/>
              </w:rPr>
            </w:pPr>
            <w:r w:rsidRPr="001D6B16">
              <w:rPr>
                <w:rFonts w:ascii="Times New Roman" w:hAnsi="Times New Roman" w:cs="Times New Roman"/>
                <w:sz w:val="20"/>
                <w:szCs w:val="20"/>
              </w:rPr>
              <w:t>30976</w:t>
            </w:r>
          </w:p>
        </w:tc>
        <w:tc>
          <w:tcPr>
            <w:tcW w:w="1134" w:type="dxa"/>
          </w:tcPr>
          <w:p w:rsidR="006B6246" w:rsidRPr="001D6B16" w:rsidRDefault="008352E6" w:rsidP="0039142C">
            <w:pPr>
              <w:jc w:val="center"/>
              <w:rPr>
                <w:rFonts w:ascii="Times New Roman" w:hAnsi="Times New Roman" w:cs="Times New Roman"/>
                <w:sz w:val="20"/>
                <w:szCs w:val="20"/>
              </w:rPr>
            </w:pPr>
            <w:r w:rsidRPr="001D6B16">
              <w:rPr>
                <w:rFonts w:ascii="Times New Roman" w:hAnsi="Times New Roman" w:cs="Times New Roman"/>
                <w:sz w:val="20"/>
                <w:szCs w:val="20"/>
              </w:rPr>
              <w:t>26167</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397"/>
        </w:trPr>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397"/>
        </w:trPr>
        <w:tc>
          <w:tcPr>
            <w:tcW w:w="2093" w:type="dxa"/>
            <w:vMerge w:val="restart"/>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2.1.4</w:t>
            </w:r>
          </w:p>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val="restart"/>
          </w:tcPr>
          <w:p w:rsidR="006B6246" w:rsidRPr="001D6B16" w:rsidRDefault="006B6246" w:rsidP="00795574">
            <w:pPr>
              <w:pStyle w:val="ConsPlusNormal"/>
              <w:widowControl/>
              <w:ind w:left="33" w:firstLine="0"/>
              <w:outlineLvl w:val="1"/>
              <w:rPr>
                <w:rFonts w:ascii="Times New Roman" w:hAnsi="Times New Roman" w:cs="Times New Roman"/>
              </w:rPr>
            </w:pPr>
            <w:r w:rsidRPr="001D6B16">
              <w:rPr>
                <w:rFonts w:ascii="Times New Roman" w:hAnsi="Times New Roman" w:cs="Times New Roman"/>
              </w:rPr>
              <w:t>Софинансирование дополнительных расходов на повышение оплаты труда отдельных категорий работников бюджетной сферы</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86</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397"/>
        </w:trPr>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397"/>
        </w:trPr>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397"/>
        </w:trPr>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86</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397"/>
        </w:trPr>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397"/>
        </w:trPr>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332"/>
        </w:trPr>
        <w:tc>
          <w:tcPr>
            <w:tcW w:w="2093" w:type="dxa"/>
            <w:vMerge w:val="restart"/>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w:t>
            </w:r>
          </w:p>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val="restart"/>
          </w:tcPr>
          <w:p w:rsidR="006B6246" w:rsidRPr="001D6B16" w:rsidRDefault="006B6246" w:rsidP="00795574">
            <w:pPr>
              <w:pStyle w:val="ConsPlusNormal"/>
              <w:widowControl/>
              <w:ind w:left="33" w:firstLine="0"/>
              <w:outlineLvl w:val="1"/>
              <w:rPr>
                <w:rFonts w:ascii="Times New Roman" w:hAnsi="Times New Roman" w:cs="Times New Roman"/>
              </w:rPr>
            </w:pPr>
            <w:r w:rsidRPr="001D6B16">
              <w:rPr>
                <w:rFonts w:ascii="Times New Roman" w:hAnsi="Times New Roman" w:cs="Times New Roman"/>
              </w:rPr>
              <w:t>Развитие инфраструктуры</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1616</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61552</w:t>
            </w:r>
          </w:p>
        </w:tc>
        <w:tc>
          <w:tcPr>
            <w:tcW w:w="1134" w:type="dxa"/>
          </w:tcPr>
          <w:p w:rsidR="006B6246" w:rsidRPr="001D6B16" w:rsidRDefault="006B6246" w:rsidP="00843E07">
            <w:pPr>
              <w:jc w:val="center"/>
              <w:rPr>
                <w:rFonts w:ascii="Times New Roman" w:hAnsi="Times New Roman" w:cs="Times New Roman"/>
                <w:sz w:val="20"/>
                <w:szCs w:val="20"/>
              </w:rPr>
            </w:pPr>
            <w:r w:rsidRPr="001D6B16">
              <w:rPr>
                <w:rFonts w:ascii="Times New Roman" w:hAnsi="Times New Roman" w:cs="Times New Roman"/>
                <w:sz w:val="20"/>
                <w:szCs w:val="20"/>
              </w:rPr>
              <w:t>45587</w:t>
            </w:r>
          </w:p>
        </w:tc>
        <w:tc>
          <w:tcPr>
            <w:tcW w:w="1134" w:type="dxa"/>
          </w:tcPr>
          <w:p w:rsidR="006B6246" w:rsidRPr="001D6B16" w:rsidRDefault="00B36200" w:rsidP="00795574">
            <w:pPr>
              <w:jc w:val="center"/>
              <w:rPr>
                <w:rFonts w:ascii="Times New Roman" w:hAnsi="Times New Roman" w:cs="Times New Roman"/>
                <w:sz w:val="20"/>
                <w:szCs w:val="20"/>
              </w:rPr>
            </w:pPr>
            <w:r w:rsidRPr="001D6B16">
              <w:rPr>
                <w:rFonts w:ascii="Times New Roman" w:hAnsi="Times New Roman" w:cs="Times New Roman"/>
                <w:sz w:val="20"/>
                <w:szCs w:val="20"/>
              </w:rPr>
              <w:t>11532</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B36200"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39142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39142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39142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39142C">
            <w:pPr>
              <w:jc w:val="center"/>
              <w:rPr>
                <w:rFonts w:ascii="Times New Roman" w:hAnsi="Times New Roman" w:cs="Times New Roman"/>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36046</w:t>
            </w:r>
          </w:p>
        </w:tc>
        <w:tc>
          <w:tcPr>
            <w:tcW w:w="1134" w:type="dxa"/>
          </w:tcPr>
          <w:p w:rsidR="006B6246" w:rsidRPr="001D6B16" w:rsidRDefault="006B6246" w:rsidP="0039142C">
            <w:pPr>
              <w:jc w:val="center"/>
              <w:rPr>
                <w:rFonts w:ascii="Times New Roman" w:hAnsi="Times New Roman" w:cs="Times New Roman"/>
                <w:sz w:val="20"/>
                <w:szCs w:val="20"/>
              </w:rPr>
            </w:pPr>
          </w:p>
        </w:tc>
        <w:tc>
          <w:tcPr>
            <w:tcW w:w="1134" w:type="dxa"/>
          </w:tcPr>
          <w:p w:rsidR="006B6246" w:rsidRPr="001D6B16" w:rsidRDefault="00B36200" w:rsidP="0039142C">
            <w:pPr>
              <w:jc w:val="center"/>
              <w:rPr>
                <w:rFonts w:ascii="Times New Roman" w:hAnsi="Times New Roman" w:cs="Times New Roman"/>
                <w:sz w:val="20"/>
                <w:szCs w:val="20"/>
              </w:rPr>
            </w:pPr>
            <w:r w:rsidRPr="001D6B16">
              <w:rPr>
                <w:rFonts w:ascii="Times New Roman" w:hAnsi="Times New Roman" w:cs="Times New Roman"/>
                <w:sz w:val="20"/>
                <w:szCs w:val="20"/>
              </w:rPr>
              <w:t>5000</w:t>
            </w:r>
          </w:p>
        </w:tc>
        <w:tc>
          <w:tcPr>
            <w:tcW w:w="1134"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B36200" w:rsidP="0039142C">
            <w:pPr>
              <w:jc w:val="center"/>
              <w:rPr>
                <w:rFonts w:ascii="Times New Roman" w:hAnsi="Times New Roman" w:cs="Times New Roman"/>
                <w:sz w:val="20"/>
                <w:szCs w:val="20"/>
              </w:rPr>
            </w:pPr>
            <w:r w:rsidRPr="001D6B16">
              <w:rPr>
                <w:rFonts w:ascii="Times New Roman" w:hAnsi="Times New Roman" w:cs="Times New Roman"/>
                <w:sz w:val="20"/>
                <w:szCs w:val="20"/>
              </w:rPr>
              <w:t>-</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1616</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25506</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45587</w:t>
            </w:r>
          </w:p>
        </w:tc>
        <w:tc>
          <w:tcPr>
            <w:tcW w:w="1134" w:type="dxa"/>
          </w:tcPr>
          <w:p w:rsidR="006B6246" w:rsidRPr="001D6B16" w:rsidRDefault="00B36200" w:rsidP="00795574">
            <w:pPr>
              <w:jc w:val="center"/>
              <w:rPr>
                <w:rFonts w:ascii="Times New Roman" w:hAnsi="Times New Roman" w:cs="Times New Roman"/>
                <w:sz w:val="20"/>
                <w:szCs w:val="20"/>
              </w:rPr>
            </w:pPr>
            <w:r w:rsidRPr="001D6B16">
              <w:rPr>
                <w:rFonts w:ascii="Times New Roman" w:hAnsi="Times New Roman" w:cs="Times New Roman"/>
                <w:sz w:val="20"/>
                <w:szCs w:val="20"/>
              </w:rPr>
              <w:t>6532</w:t>
            </w: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r>
      <w:tr w:rsidR="006B6246" w:rsidRPr="001D6B16" w:rsidTr="006B6246">
        <w:tc>
          <w:tcPr>
            <w:tcW w:w="2093" w:type="dxa"/>
            <w:vMerge w:val="restart"/>
          </w:tcPr>
          <w:p w:rsidR="006B6246" w:rsidRPr="001D6B16" w:rsidRDefault="006B6246" w:rsidP="00795574">
            <w:pPr>
              <w:pStyle w:val="ConsPlusNormal"/>
              <w:widowControl/>
              <w:ind w:firstLine="0"/>
              <w:jc w:val="both"/>
              <w:outlineLvl w:val="1"/>
              <w:rPr>
                <w:rFonts w:ascii="Times New Roman" w:hAnsi="Times New Roman" w:cs="Times New Roman"/>
              </w:rPr>
            </w:pPr>
          </w:p>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2.2.1</w:t>
            </w:r>
          </w:p>
          <w:p w:rsidR="006B6246" w:rsidRPr="001D6B16" w:rsidRDefault="006B6246" w:rsidP="00795574">
            <w:pPr>
              <w:jc w:val="center"/>
              <w:rPr>
                <w:rFonts w:ascii="Times New Roman" w:hAnsi="Times New Roman" w:cs="Times New Roman"/>
                <w:sz w:val="20"/>
                <w:szCs w:val="20"/>
                <w:lang w:eastAsia="ru-RU"/>
              </w:rPr>
            </w:pPr>
          </w:p>
        </w:tc>
        <w:tc>
          <w:tcPr>
            <w:tcW w:w="4212" w:type="dxa"/>
            <w:vMerge w:val="restart"/>
          </w:tcPr>
          <w:p w:rsidR="006B6246" w:rsidRPr="001D6B16" w:rsidRDefault="006B6246" w:rsidP="00795574">
            <w:pPr>
              <w:pStyle w:val="ConsPlusNormal"/>
              <w:widowControl/>
              <w:ind w:hanging="18"/>
              <w:outlineLvl w:val="1"/>
              <w:rPr>
                <w:rFonts w:ascii="Times New Roman" w:hAnsi="Times New Roman" w:cs="Times New Roman"/>
              </w:rPr>
            </w:pPr>
            <w:r w:rsidRPr="001D6B16">
              <w:rPr>
                <w:rFonts w:ascii="Times New Roman" w:hAnsi="Times New Roman" w:cs="Times New Roman"/>
              </w:rPr>
              <w:t>Капитальный ремонт объектов муниципальной собственности</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1616</w:t>
            </w:r>
          </w:p>
        </w:tc>
        <w:tc>
          <w:tcPr>
            <w:tcW w:w="1134"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23714</w:t>
            </w:r>
          </w:p>
        </w:tc>
        <w:tc>
          <w:tcPr>
            <w:tcW w:w="1134"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45587</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B36200"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795574">
            <w:pPr>
              <w:jc w:val="right"/>
              <w:rPr>
                <w:rFonts w:ascii="Times New Roman" w:hAnsi="Times New Roman" w:cs="Times New Roman"/>
                <w:color w:val="000000"/>
                <w:sz w:val="20"/>
                <w:szCs w:val="20"/>
              </w:rPr>
            </w:pPr>
          </w:p>
        </w:tc>
        <w:tc>
          <w:tcPr>
            <w:tcW w:w="1134"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vAlign w:val="center"/>
          </w:tcPr>
          <w:p w:rsidR="006B6246" w:rsidRPr="001D6B16" w:rsidRDefault="006B6246" w:rsidP="0039142C">
            <w:pPr>
              <w:jc w:val="center"/>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1616</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23714</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45587</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B36200"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r>
      <w:tr w:rsidR="006B6246" w:rsidRPr="001D6B16" w:rsidTr="006B6246">
        <w:tc>
          <w:tcPr>
            <w:tcW w:w="2093" w:type="dxa"/>
            <w:vMerge w:val="restart"/>
          </w:tcPr>
          <w:p w:rsidR="006B6246" w:rsidRPr="001D6B16" w:rsidRDefault="006B6246" w:rsidP="00795574">
            <w:pPr>
              <w:pStyle w:val="ConsPlusNormal"/>
              <w:widowControl/>
              <w:ind w:firstLine="0"/>
              <w:jc w:val="both"/>
              <w:outlineLvl w:val="1"/>
              <w:rPr>
                <w:rFonts w:ascii="Times New Roman" w:hAnsi="Times New Roman" w:cs="Times New Roman"/>
              </w:rPr>
            </w:pPr>
          </w:p>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2.2.2</w:t>
            </w:r>
          </w:p>
          <w:p w:rsidR="006B6246" w:rsidRPr="001D6B16" w:rsidRDefault="006B6246" w:rsidP="00795574">
            <w:pPr>
              <w:jc w:val="center"/>
              <w:rPr>
                <w:rFonts w:ascii="Times New Roman" w:hAnsi="Times New Roman" w:cs="Times New Roman"/>
                <w:sz w:val="20"/>
                <w:szCs w:val="20"/>
                <w:lang w:eastAsia="ru-RU"/>
              </w:rPr>
            </w:pPr>
          </w:p>
        </w:tc>
        <w:tc>
          <w:tcPr>
            <w:tcW w:w="4212" w:type="dxa"/>
            <w:vMerge w:val="restart"/>
          </w:tcPr>
          <w:p w:rsidR="006B6246" w:rsidRPr="001D6B16" w:rsidRDefault="006B6246" w:rsidP="001D6B16">
            <w:pPr>
              <w:pStyle w:val="ConsPlusNormal"/>
              <w:widowControl/>
              <w:ind w:left="33" w:firstLine="0"/>
              <w:outlineLvl w:val="1"/>
              <w:rPr>
                <w:rFonts w:ascii="Times New Roman" w:hAnsi="Times New Roman" w:cs="Times New Roman"/>
              </w:rPr>
            </w:pPr>
            <w:r w:rsidRPr="001D6B16">
              <w:rPr>
                <w:rFonts w:ascii="Times New Roman" w:hAnsi="Times New Roman" w:cs="Times New Roman"/>
              </w:rPr>
              <w:t>Софинансирование капитального ремонта объектов муниципальной собственности</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1460</w:t>
            </w: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33" w:firstLine="142"/>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33" w:firstLine="142"/>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795574">
            <w:pPr>
              <w:jc w:val="right"/>
              <w:rPr>
                <w:rFonts w:ascii="Times New Roman" w:hAnsi="Times New Roman" w:cs="Times New Roman"/>
                <w:color w:val="000000"/>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1460</w:t>
            </w: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33" w:firstLine="142"/>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33" w:firstLine="142"/>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33" w:firstLine="142"/>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r>
      <w:tr w:rsidR="006B6246" w:rsidRPr="001D6B16" w:rsidTr="006B6246">
        <w:tc>
          <w:tcPr>
            <w:tcW w:w="2093" w:type="dxa"/>
            <w:vMerge w:val="restart"/>
          </w:tcPr>
          <w:p w:rsidR="006B6246" w:rsidRPr="001D6B16" w:rsidRDefault="006B6246" w:rsidP="00795574">
            <w:pPr>
              <w:pStyle w:val="ConsPlusNormal"/>
              <w:widowControl/>
              <w:ind w:firstLine="0"/>
              <w:jc w:val="both"/>
              <w:outlineLvl w:val="1"/>
              <w:rPr>
                <w:rFonts w:ascii="Times New Roman" w:hAnsi="Times New Roman" w:cs="Times New Roman"/>
              </w:rPr>
            </w:pPr>
          </w:p>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2.2.3</w:t>
            </w:r>
          </w:p>
          <w:p w:rsidR="006B6246" w:rsidRPr="001D6B16" w:rsidRDefault="006B6246" w:rsidP="00795574">
            <w:pPr>
              <w:jc w:val="center"/>
              <w:rPr>
                <w:rFonts w:ascii="Times New Roman" w:hAnsi="Times New Roman" w:cs="Times New Roman"/>
                <w:sz w:val="20"/>
                <w:szCs w:val="20"/>
                <w:lang w:eastAsia="ru-RU"/>
              </w:rPr>
            </w:pPr>
          </w:p>
        </w:tc>
        <w:tc>
          <w:tcPr>
            <w:tcW w:w="4212" w:type="dxa"/>
            <w:vMerge w:val="restart"/>
          </w:tcPr>
          <w:p w:rsidR="006B6246" w:rsidRPr="001D6B16" w:rsidRDefault="006B6246" w:rsidP="001D6B16">
            <w:pPr>
              <w:pStyle w:val="ConsPlusNormal"/>
              <w:widowControl/>
              <w:ind w:left="33" w:firstLine="0"/>
              <w:outlineLvl w:val="1"/>
              <w:rPr>
                <w:rFonts w:ascii="Times New Roman" w:hAnsi="Times New Roman" w:cs="Times New Roman"/>
              </w:rPr>
            </w:pPr>
            <w:r w:rsidRPr="001D6B16">
              <w:rPr>
                <w:rFonts w:ascii="Times New Roman" w:hAnsi="Times New Roman" w:cs="Times New Roman"/>
              </w:rPr>
              <w:t>Софинансирование капитального ремонта объектов муниципальной собственности (за счет субсидий из областного бюджета)</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29746</w:t>
            </w: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tcPr>
          <w:p w:rsidR="006B6246" w:rsidRPr="001D6B16" w:rsidRDefault="006B6246" w:rsidP="00795574">
            <w:pPr>
              <w:jc w:val="center"/>
              <w:rPr>
                <w:rFonts w:ascii="Times New Roman" w:hAnsi="Times New Roman" w:cs="Times New Roman"/>
                <w:color w:val="000000"/>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29746</w:t>
            </w: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795574">
            <w:pPr>
              <w:jc w:val="center"/>
              <w:rPr>
                <w:rFonts w:ascii="Times New Roman" w:hAnsi="Times New Roman" w:cs="Times New Roman"/>
                <w:color w:val="000000"/>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795574">
            <w:pPr>
              <w:jc w:val="center"/>
              <w:rPr>
                <w:rFonts w:ascii="Times New Roman" w:hAnsi="Times New Roman" w:cs="Times New Roman"/>
                <w:color w:val="000000"/>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795574">
            <w:pPr>
              <w:jc w:val="center"/>
              <w:rPr>
                <w:rFonts w:ascii="Times New Roman" w:hAnsi="Times New Roman" w:cs="Times New Roman"/>
                <w:color w:val="000000"/>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r>
      <w:tr w:rsidR="006B6246" w:rsidRPr="001D6B16" w:rsidTr="006B6246">
        <w:tc>
          <w:tcPr>
            <w:tcW w:w="2093" w:type="dxa"/>
            <w:vMerge w:val="restart"/>
          </w:tcPr>
          <w:p w:rsidR="006B6246" w:rsidRPr="001D6B16" w:rsidRDefault="006B6246" w:rsidP="0039142C">
            <w:pPr>
              <w:pStyle w:val="ConsPlusNormal"/>
              <w:widowControl/>
              <w:ind w:firstLine="0"/>
              <w:jc w:val="both"/>
              <w:outlineLvl w:val="1"/>
              <w:rPr>
                <w:rFonts w:ascii="Times New Roman" w:hAnsi="Times New Roman" w:cs="Times New Roman"/>
              </w:rPr>
            </w:pPr>
          </w:p>
          <w:p w:rsidR="006B6246" w:rsidRPr="001D6B16" w:rsidRDefault="006B6246" w:rsidP="0039142C">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2.2.4</w:t>
            </w:r>
          </w:p>
          <w:p w:rsidR="006B6246" w:rsidRPr="001D6B16" w:rsidRDefault="006B6246" w:rsidP="0039142C">
            <w:pPr>
              <w:jc w:val="center"/>
              <w:rPr>
                <w:rFonts w:ascii="Times New Roman" w:hAnsi="Times New Roman" w:cs="Times New Roman"/>
                <w:sz w:val="20"/>
                <w:szCs w:val="20"/>
                <w:lang w:eastAsia="ru-RU"/>
              </w:rPr>
            </w:pPr>
          </w:p>
        </w:tc>
        <w:tc>
          <w:tcPr>
            <w:tcW w:w="4212" w:type="dxa"/>
            <w:vMerge w:val="restart"/>
          </w:tcPr>
          <w:p w:rsidR="006B6246" w:rsidRPr="001D6B16" w:rsidRDefault="006B6246" w:rsidP="0039142C">
            <w:pPr>
              <w:pStyle w:val="ConsPlusNormal"/>
              <w:widowControl/>
              <w:ind w:firstLine="0"/>
              <w:outlineLvl w:val="1"/>
              <w:rPr>
                <w:rFonts w:ascii="Times New Roman" w:hAnsi="Times New Roman" w:cs="Times New Roman"/>
              </w:rPr>
            </w:pPr>
            <w:r w:rsidRPr="001D6B16">
              <w:rPr>
                <w:rFonts w:ascii="Times New Roman" w:hAnsi="Times New Roman" w:cs="Times New Roman"/>
              </w:rPr>
              <w:t>Капитальный ремонт универсальной спортивной площадки с искусственным покрытием стадиона п.Ракитное</w:t>
            </w:r>
          </w:p>
          <w:p w:rsidR="006B6246" w:rsidRPr="001D6B16" w:rsidRDefault="006B6246" w:rsidP="0039142C">
            <w:pPr>
              <w:pStyle w:val="ConsPlusNormal"/>
              <w:widowControl/>
              <w:ind w:firstLine="0"/>
              <w:outlineLvl w:val="1"/>
              <w:rPr>
                <w:rFonts w:ascii="Times New Roman" w:hAnsi="Times New Roman" w:cs="Times New Roman"/>
              </w:rPr>
            </w:pPr>
          </w:p>
        </w:tc>
        <w:tc>
          <w:tcPr>
            <w:tcW w:w="3260" w:type="dxa"/>
          </w:tcPr>
          <w:p w:rsidR="006B6246" w:rsidRPr="001D6B16" w:rsidRDefault="006B6246" w:rsidP="0039142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vAlign w:val="center"/>
          </w:tcPr>
          <w:p w:rsidR="006B6246" w:rsidRPr="001D6B16" w:rsidRDefault="006B6246" w:rsidP="0039142C">
            <w:pPr>
              <w:jc w:val="center"/>
              <w:rPr>
                <w:rFonts w:ascii="Times New Roman" w:hAnsi="Times New Roman" w:cs="Times New Roman"/>
                <w:color w:val="000000"/>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3316</w:t>
            </w:r>
          </w:p>
        </w:tc>
        <w:tc>
          <w:tcPr>
            <w:tcW w:w="1134" w:type="dxa"/>
            <w:vAlign w:val="center"/>
          </w:tcPr>
          <w:p w:rsidR="006B6246" w:rsidRPr="001D6B16" w:rsidRDefault="006B6246" w:rsidP="0039142C">
            <w:pPr>
              <w:jc w:val="center"/>
              <w:rPr>
                <w:rFonts w:ascii="Times New Roman" w:hAnsi="Times New Roman" w:cs="Times New Roman"/>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p>
        </w:tc>
        <w:tc>
          <w:tcPr>
            <w:tcW w:w="1134" w:type="dxa"/>
          </w:tcPr>
          <w:p w:rsidR="006B6246" w:rsidRPr="001D6B16" w:rsidRDefault="006B6246" w:rsidP="0039142C">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39142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39142C">
            <w:pPr>
              <w:pStyle w:val="ConsPlusNormal"/>
              <w:widowControl/>
              <w:ind w:firstLine="0"/>
              <w:outlineLvl w:val="1"/>
              <w:rPr>
                <w:rFonts w:ascii="Times New Roman" w:hAnsi="Times New Roman" w:cs="Times New Roman"/>
              </w:rPr>
            </w:pPr>
          </w:p>
        </w:tc>
        <w:tc>
          <w:tcPr>
            <w:tcW w:w="3260" w:type="dxa"/>
          </w:tcPr>
          <w:p w:rsidR="006B6246" w:rsidRPr="001D6B16" w:rsidRDefault="006B6246" w:rsidP="0039142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39142C">
            <w:pPr>
              <w:jc w:val="right"/>
              <w:rPr>
                <w:rFonts w:ascii="Times New Roman" w:hAnsi="Times New Roman" w:cs="Times New Roman"/>
                <w:color w:val="000000"/>
                <w:sz w:val="20"/>
                <w:szCs w:val="20"/>
              </w:rPr>
            </w:pPr>
          </w:p>
        </w:tc>
        <w:tc>
          <w:tcPr>
            <w:tcW w:w="1134" w:type="dxa"/>
          </w:tcPr>
          <w:p w:rsidR="006B6246" w:rsidRPr="001D6B16" w:rsidRDefault="006B6246" w:rsidP="0039142C">
            <w:pPr>
              <w:jc w:val="right"/>
              <w:rPr>
                <w:rFonts w:ascii="Times New Roman" w:hAnsi="Times New Roman" w:cs="Times New Roman"/>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39142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39142C">
            <w:pPr>
              <w:pStyle w:val="ConsPlusNormal"/>
              <w:widowControl/>
              <w:ind w:firstLine="0"/>
              <w:outlineLvl w:val="1"/>
              <w:rPr>
                <w:rFonts w:ascii="Times New Roman" w:hAnsi="Times New Roman" w:cs="Times New Roman"/>
              </w:rPr>
            </w:pPr>
          </w:p>
        </w:tc>
        <w:tc>
          <w:tcPr>
            <w:tcW w:w="3260" w:type="dxa"/>
          </w:tcPr>
          <w:p w:rsidR="006B6246" w:rsidRPr="001D6B16" w:rsidRDefault="006B6246" w:rsidP="0039142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39142C">
            <w:pPr>
              <w:jc w:val="right"/>
              <w:rPr>
                <w:rFonts w:ascii="Times New Roman" w:hAnsi="Times New Roman" w:cs="Times New Roman"/>
                <w:color w:val="000000"/>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3150</w:t>
            </w:r>
          </w:p>
        </w:tc>
        <w:tc>
          <w:tcPr>
            <w:tcW w:w="1134" w:type="dxa"/>
            <w:vAlign w:val="center"/>
          </w:tcPr>
          <w:p w:rsidR="006B6246" w:rsidRPr="001D6B16" w:rsidRDefault="006B6246" w:rsidP="0039142C">
            <w:pPr>
              <w:jc w:val="center"/>
              <w:rPr>
                <w:rFonts w:ascii="Times New Roman" w:hAnsi="Times New Roman" w:cs="Times New Roman"/>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39142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39142C">
            <w:pPr>
              <w:pStyle w:val="ConsPlusNormal"/>
              <w:widowControl/>
              <w:ind w:firstLine="0"/>
              <w:outlineLvl w:val="1"/>
              <w:rPr>
                <w:rFonts w:ascii="Times New Roman" w:hAnsi="Times New Roman" w:cs="Times New Roman"/>
              </w:rPr>
            </w:pPr>
          </w:p>
        </w:tc>
        <w:tc>
          <w:tcPr>
            <w:tcW w:w="3260" w:type="dxa"/>
          </w:tcPr>
          <w:p w:rsidR="006B6246" w:rsidRPr="001D6B16" w:rsidRDefault="006B6246" w:rsidP="0039142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vAlign w:val="center"/>
          </w:tcPr>
          <w:p w:rsidR="006B6246" w:rsidRPr="001D6B16" w:rsidRDefault="006B6246" w:rsidP="0039142C">
            <w:pPr>
              <w:jc w:val="center"/>
              <w:rPr>
                <w:rFonts w:ascii="Times New Roman" w:hAnsi="Times New Roman" w:cs="Times New Roman"/>
                <w:color w:val="000000"/>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166</w:t>
            </w:r>
          </w:p>
        </w:tc>
        <w:tc>
          <w:tcPr>
            <w:tcW w:w="1134" w:type="dxa"/>
            <w:vAlign w:val="center"/>
          </w:tcPr>
          <w:p w:rsidR="006B6246" w:rsidRPr="001D6B16" w:rsidRDefault="006B6246" w:rsidP="0039142C">
            <w:pPr>
              <w:jc w:val="center"/>
              <w:rPr>
                <w:rFonts w:ascii="Times New Roman" w:hAnsi="Times New Roman" w:cs="Times New Roman"/>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p>
        </w:tc>
        <w:tc>
          <w:tcPr>
            <w:tcW w:w="1134" w:type="dxa"/>
          </w:tcPr>
          <w:p w:rsidR="006B6246" w:rsidRPr="001D6B16" w:rsidRDefault="006B6246" w:rsidP="0039142C">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39142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39142C">
            <w:pPr>
              <w:pStyle w:val="ConsPlusNormal"/>
              <w:widowControl/>
              <w:ind w:firstLine="0"/>
              <w:outlineLvl w:val="1"/>
              <w:rPr>
                <w:rFonts w:ascii="Times New Roman" w:hAnsi="Times New Roman" w:cs="Times New Roman"/>
              </w:rPr>
            </w:pPr>
          </w:p>
        </w:tc>
        <w:tc>
          <w:tcPr>
            <w:tcW w:w="3260" w:type="dxa"/>
          </w:tcPr>
          <w:p w:rsidR="006B6246" w:rsidRPr="001D6B16" w:rsidRDefault="006B6246" w:rsidP="0039142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39142C">
            <w:pPr>
              <w:jc w:val="right"/>
              <w:rPr>
                <w:rFonts w:ascii="Times New Roman" w:hAnsi="Times New Roman" w:cs="Times New Roman"/>
                <w:color w:val="000000"/>
                <w:sz w:val="20"/>
                <w:szCs w:val="20"/>
              </w:rPr>
            </w:pPr>
          </w:p>
        </w:tc>
        <w:tc>
          <w:tcPr>
            <w:tcW w:w="1134" w:type="dxa"/>
          </w:tcPr>
          <w:p w:rsidR="006B6246" w:rsidRPr="001D6B16" w:rsidRDefault="006B6246" w:rsidP="0039142C">
            <w:pPr>
              <w:jc w:val="right"/>
              <w:rPr>
                <w:rFonts w:ascii="Times New Roman" w:hAnsi="Times New Roman" w:cs="Times New Roman"/>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39142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39142C">
            <w:pPr>
              <w:pStyle w:val="ConsPlusNormal"/>
              <w:widowControl/>
              <w:ind w:firstLine="0"/>
              <w:outlineLvl w:val="1"/>
              <w:rPr>
                <w:rFonts w:ascii="Times New Roman" w:hAnsi="Times New Roman" w:cs="Times New Roman"/>
              </w:rPr>
            </w:pPr>
          </w:p>
        </w:tc>
        <w:tc>
          <w:tcPr>
            <w:tcW w:w="3260" w:type="dxa"/>
          </w:tcPr>
          <w:p w:rsidR="006B6246" w:rsidRPr="001D6B16" w:rsidRDefault="006B6246" w:rsidP="0039142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39142C">
            <w:pPr>
              <w:jc w:val="right"/>
              <w:rPr>
                <w:rFonts w:ascii="Times New Roman" w:hAnsi="Times New Roman" w:cs="Times New Roman"/>
                <w:color w:val="000000"/>
                <w:sz w:val="20"/>
                <w:szCs w:val="20"/>
              </w:rPr>
            </w:pPr>
          </w:p>
        </w:tc>
        <w:tc>
          <w:tcPr>
            <w:tcW w:w="1134" w:type="dxa"/>
          </w:tcPr>
          <w:p w:rsidR="006B6246" w:rsidRPr="001D6B16" w:rsidRDefault="006B6246" w:rsidP="0039142C">
            <w:pPr>
              <w:jc w:val="right"/>
              <w:rPr>
                <w:rFonts w:ascii="Times New Roman" w:hAnsi="Times New Roman" w:cs="Times New Roman"/>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r>
      <w:tr w:rsidR="006B6246" w:rsidRPr="001D6B16" w:rsidTr="006B6246">
        <w:tc>
          <w:tcPr>
            <w:tcW w:w="2093" w:type="dxa"/>
            <w:vMerge w:val="restart"/>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2.2.5</w:t>
            </w:r>
          </w:p>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val="restart"/>
          </w:tcPr>
          <w:p w:rsidR="006B6246" w:rsidRPr="001D6B16" w:rsidRDefault="006B6246" w:rsidP="002C6F3C">
            <w:pPr>
              <w:pStyle w:val="ConsPlusNormal"/>
              <w:widowControl/>
              <w:ind w:firstLine="0"/>
              <w:outlineLvl w:val="1"/>
              <w:rPr>
                <w:rFonts w:ascii="Times New Roman" w:hAnsi="Times New Roman" w:cs="Times New Roman"/>
              </w:rPr>
            </w:pPr>
            <w:r w:rsidRPr="001D6B16">
              <w:rPr>
                <w:rFonts w:ascii="Times New Roman" w:hAnsi="Times New Roman" w:cs="Times New Roman"/>
              </w:rPr>
              <w:t>Капитальный ремонт универсальной спортивной площадки с искусственным покрытием стадиона п.Пролетарский</w:t>
            </w: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vAlign w:val="center"/>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3316</w:t>
            </w: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right"/>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vAlign w:val="center"/>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3150</w:t>
            </w: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vAlign w:val="center"/>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166</w:t>
            </w: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CD4F09" w:rsidRPr="001D6B16" w:rsidTr="006B6246">
        <w:tc>
          <w:tcPr>
            <w:tcW w:w="2093" w:type="dxa"/>
            <w:vMerge w:val="restart"/>
          </w:tcPr>
          <w:p w:rsidR="00CD4F09" w:rsidRPr="001D6B16" w:rsidRDefault="00CD4F09" w:rsidP="00CD4F09">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2.2.5</w:t>
            </w:r>
          </w:p>
          <w:p w:rsidR="00CD4F09" w:rsidRPr="001D6B16" w:rsidRDefault="00CD4F09" w:rsidP="006F20F7">
            <w:pPr>
              <w:pStyle w:val="ConsPlusNormal"/>
              <w:widowControl/>
              <w:ind w:firstLine="0"/>
              <w:jc w:val="both"/>
              <w:outlineLvl w:val="1"/>
              <w:rPr>
                <w:rFonts w:ascii="Times New Roman" w:hAnsi="Times New Roman" w:cs="Times New Roman"/>
                <w:b/>
                <w:bCs/>
              </w:rPr>
            </w:pPr>
          </w:p>
        </w:tc>
        <w:tc>
          <w:tcPr>
            <w:tcW w:w="4212" w:type="dxa"/>
            <w:vMerge w:val="restart"/>
          </w:tcPr>
          <w:p w:rsidR="00CD4F09" w:rsidRPr="001D6B16" w:rsidRDefault="00CD4F09" w:rsidP="00CD4F09">
            <w:pPr>
              <w:pStyle w:val="ConsPlusNormal"/>
              <w:widowControl/>
              <w:ind w:left="33" w:firstLine="0"/>
              <w:outlineLvl w:val="1"/>
              <w:rPr>
                <w:rFonts w:ascii="Times New Roman" w:hAnsi="Times New Roman" w:cs="Times New Roman"/>
              </w:rPr>
            </w:pPr>
            <w:r w:rsidRPr="001D6B16">
              <w:rPr>
                <w:rFonts w:ascii="Times New Roman" w:hAnsi="Times New Roman" w:cs="Times New Roman"/>
              </w:rPr>
              <w:t>Обустройство универсальной комплексно-спортивной площадки на пер.8 Марта в п.Ракитное в рамках инициативного бюджетирования</w:t>
            </w:r>
          </w:p>
        </w:tc>
        <w:tc>
          <w:tcPr>
            <w:tcW w:w="3260" w:type="dxa"/>
          </w:tcPr>
          <w:p w:rsidR="00CD4F09" w:rsidRPr="001D6B16" w:rsidRDefault="00CD4F09" w:rsidP="006F20F7">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CD4F09" w:rsidRPr="001D6B16" w:rsidRDefault="00CD4F09" w:rsidP="006F20F7">
            <w:pPr>
              <w:jc w:val="center"/>
              <w:rPr>
                <w:rFonts w:ascii="Times New Roman" w:hAnsi="Times New Roman" w:cs="Times New Roman"/>
                <w:color w:val="000000"/>
                <w:sz w:val="20"/>
                <w:szCs w:val="20"/>
              </w:rPr>
            </w:pPr>
          </w:p>
        </w:tc>
        <w:tc>
          <w:tcPr>
            <w:tcW w:w="1134" w:type="dxa"/>
          </w:tcPr>
          <w:p w:rsidR="00CD4F09" w:rsidRPr="001D6B16" w:rsidRDefault="00CD4F09" w:rsidP="006F20F7">
            <w:pPr>
              <w:jc w:val="center"/>
              <w:rPr>
                <w:rFonts w:ascii="Times New Roman" w:hAnsi="Times New Roman" w:cs="Times New Roman"/>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sz w:val="20"/>
                <w:szCs w:val="20"/>
              </w:rPr>
            </w:pPr>
            <w:r w:rsidRPr="001D6B16">
              <w:rPr>
                <w:rFonts w:ascii="Times New Roman" w:hAnsi="Times New Roman" w:cs="Times New Roman"/>
                <w:sz w:val="20"/>
                <w:szCs w:val="20"/>
              </w:rPr>
              <w:t>5766</w:t>
            </w: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6F20F7">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6F20F7">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6F20F7">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CD4F09" w:rsidRPr="001D6B16" w:rsidRDefault="00CD4F09" w:rsidP="006F20F7">
            <w:pPr>
              <w:jc w:val="center"/>
              <w:rPr>
                <w:rFonts w:ascii="Times New Roman" w:hAnsi="Times New Roman" w:cs="Times New Roman"/>
                <w:color w:val="000000"/>
                <w:sz w:val="20"/>
                <w:szCs w:val="20"/>
              </w:rPr>
            </w:pPr>
          </w:p>
        </w:tc>
        <w:tc>
          <w:tcPr>
            <w:tcW w:w="1134" w:type="dxa"/>
          </w:tcPr>
          <w:p w:rsidR="00CD4F09" w:rsidRPr="001D6B16" w:rsidRDefault="00CD4F09" w:rsidP="006F20F7">
            <w:pPr>
              <w:jc w:val="center"/>
              <w:rPr>
                <w:rFonts w:ascii="Times New Roman" w:hAnsi="Times New Roman" w:cs="Times New Roman"/>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6F20F7">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6F20F7">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6F20F7">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CD4F09" w:rsidRPr="001D6B16" w:rsidRDefault="00CD4F09" w:rsidP="006F20F7">
            <w:pPr>
              <w:jc w:val="center"/>
              <w:rPr>
                <w:rFonts w:ascii="Times New Roman" w:hAnsi="Times New Roman" w:cs="Times New Roman"/>
                <w:color w:val="000000"/>
                <w:sz w:val="20"/>
                <w:szCs w:val="20"/>
              </w:rPr>
            </w:pPr>
          </w:p>
        </w:tc>
        <w:tc>
          <w:tcPr>
            <w:tcW w:w="1134" w:type="dxa"/>
          </w:tcPr>
          <w:p w:rsidR="00CD4F09" w:rsidRPr="001D6B16" w:rsidRDefault="00CD4F09" w:rsidP="006F20F7">
            <w:pPr>
              <w:jc w:val="center"/>
              <w:rPr>
                <w:rFonts w:ascii="Times New Roman" w:hAnsi="Times New Roman" w:cs="Times New Roman"/>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424FDD" w:rsidP="006F20F7">
            <w:pPr>
              <w:jc w:val="center"/>
              <w:rPr>
                <w:rFonts w:ascii="Times New Roman" w:hAnsi="Times New Roman" w:cs="Times New Roman"/>
                <w:sz w:val="20"/>
                <w:szCs w:val="20"/>
              </w:rPr>
            </w:pPr>
            <w:r w:rsidRPr="001D6B16">
              <w:rPr>
                <w:rFonts w:ascii="Times New Roman" w:hAnsi="Times New Roman" w:cs="Times New Roman"/>
                <w:sz w:val="20"/>
                <w:szCs w:val="20"/>
              </w:rPr>
              <w:t>2500</w:t>
            </w: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6F20F7">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6F20F7">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6F20F7">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CD4F09" w:rsidRPr="001D6B16" w:rsidRDefault="00CD4F09" w:rsidP="006F20F7">
            <w:pPr>
              <w:jc w:val="center"/>
              <w:rPr>
                <w:rFonts w:ascii="Times New Roman" w:hAnsi="Times New Roman" w:cs="Times New Roman"/>
                <w:color w:val="000000"/>
                <w:sz w:val="20"/>
                <w:szCs w:val="20"/>
              </w:rPr>
            </w:pPr>
          </w:p>
        </w:tc>
        <w:tc>
          <w:tcPr>
            <w:tcW w:w="1134" w:type="dxa"/>
          </w:tcPr>
          <w:p w:rsidR="00CD4F09" w:rsidRPr="001D6B16" w:rsidRDefault="00CD4F09" w:rsidP="006F20F7">
            <w:pPr>
              <w:jc w:val="center"/>
              <w:rPr>
                <w:rFonts w:ascii="Times New Roman" w:hAnsi="Times New Roman" w:cs="Times New Roman"/>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424FDD" w:rsidP="006F20F7">
            <w:pPr>
              <w:jc w:val="center"/>
              <w:rPr>
                <w:rFonts w:ascii="Times New Roman" w:hAnsi="Times New Roman" w:cs="Times New Roman"/>
                <w:sz w:val="20"/>
                <w:szCs w:val="20"/>
              </w:rPr>
            </w:pPr>
            <w:r w:rsidRPr="001D6B16">
              <w:rPr>
                <w:rFonts w:ascii="Times New Roman" w:hAnsi="Times New Roman" w:cs="Times New Roman"/>
                <w:sz w:val="20"/>
                <w:szCs w:val="20"/>
              </w:rPr>
              <w:t>32</w:t>
            </w:r>
            <w:r w:rsidR="00CD4F09" w:rsidRPr="001D6B16">
              <w:rPr>
                <w:rFonts w:ascii="Times New Roman" w:hAnsi="Times New Roman" w:cs="Times New Roman"/>
                <w:sz w:val="20"/>
                <w:szCs w:val="20"/>
              </w:rPr>
              <w:t>66</w:t>
            </w: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6F20F7">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6F20F7">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6F20F7">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CD4F09" w:rsidRPr="001D6B16" w:rsidRDefault="00CD4F09" w:rsidP="006F20F7">
            <w:pPr>
              <w:jc w:val="center"/>
              <w:rPr>
                <w:rFonts w:ascii="Times New Roman" w:hAnsi="Times New Roman" w:cs="Times New Roman"/>
                <w:color w:val="000000"/>
                <w:sz w:val="20"/>
                <w:szCs w:val="20"/>
              </w:rPr>
            </w:pPr>
          </w:p>
        </w:tc>
        <w:tc>
          <w:tcPr>
            <w:tcW w:w="1134" w:type="dxa"/>
          </w:tcPr>
          <w:p w:rsidR="00CD4F09" w:rsidRPr="001D6B16" w:rsidRDefault="00CD4F09" w:rsidP="006F20F7">
            <w:pPr>
              <w:jc w:val="center"/>
              <w:rPr>
                <w:rFonts w:ascii="Times New Roman" w:hAnsi="Times New Roman" w:cs="Times New Roman"/>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6F20F7">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6F20F7">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6F20F7">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CD4F09" w:rsidRPr="001D6B16" w:rsidRDefault="00CD4F09" w:rsidP="006F20F7">
            <w:pPr>
              <w:jc w:val="center"/>
              <w:rPr>
                <w:rFonts w:ascii="Times New Roman" w:hAnsi="Times New Roman" w:cs="Times New Roman"/>
                <w:color w:val="000000"/>
                <w:sz w:val="20"/>
                <w:szCs w:val="20"/>
              </w:rPr>
            </w:pPr>
          </w:p>
        </w:tc>
        <w:tc>
          <w:tcPr>
            <w:tcW w:w="1134" w:type="dxa"/>
          </w:tcPr>
          <w:p w:rsidR="00CD4F09" w:rsidRPr="001D6B16" w:rsidRDefault="00CD4F09" w:rsidP="006F20F7">
            <w:pPr>
              <w:jc w:val="center"/>
              <w:rPr>
                <w:rFonts w:ascii="Times New Roman" w:hAnsi="Times New Roman" w:cs="Times New Roman"/>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r>
      <w:tr w:rsidR="00CD4F09" w:rsidRPr="001D6B16" w:rsidTr="006B6246">
        <w:tc>
          <w:tcPr>
            <w:tcW w:w="2093" w:type="dxa"/>
            <w:vMerge w:val="restart"/>
          </w:tcPr>
          <w:p w:rsidR="00CD4F09" w:rsidRPr="001D6B16" w:rsidRDefault="00CD4F09" w:rsidP="00CD4F09">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2.2.6</w:t>
            </w:r>
          </w:p>
          <w:p w:rsidR="00CD4F09" w:rsidRPr="001D6B16" w:rsidRDefault="00CD4F09" w:rsidP="00CD4F09">
            <w:pPr>
              <w:pStyle w:val="ConsPlusNormal"/>
              <w:widowControl/>
              <w:ind w:firstLine="0"/>
              <w:jc w:val="both"/>
              <w:outlineLvl w:val="1"/>
              <w:rPr>
                <w:rFonts w:ascii="Times New Roman" w:hAnsi="Times New Roman" w:cs="Times New Roman"/>
                <w:b/>
                <w:bCs/>
              </w:rPr>
            </w:pPr>
          </w:p>
        </w:tc>
        <w:tc>
          <w:tcPr>
            <w:tcW w:w="4212" w:type="dxa"/>
            <w:vMerge w:val="restart"/>
          </w:tcPr>
          <w:p w:rsidR="00CD4F09" w:rsidRPr="001D6B16" w:rsidRDefault="00CD4F09" w:rsidP="00CD4F09">
            <w:pPr>
              <w:pStyle w:val="ConsPlusNormal"/>
              <w:widowControl/>
              <w:ind w:left="33" w:firstLine="0"/>
              <w:outlineLvl w:val="1"/>
              <w:rPr>
                <w:rFonts w:ascii="Times New Roman" w:hAnsi="Times New Roman" w:cs="Times New Roman"/>
              </w:rPr>
            </w:pPr>
            <w:r w:rsidRPr="001D6B16">
              <w:rPr>
                <w:rFonts w:ascii="Times New Roman" w:hAnsi="Times New Roman" w:cs="Times New Roman"/>
              </w:rPr>
              <w:t>Обустройство универсальной комплексно-сп</w:t>
            </w:r>
            <w:r w:rsidR="00424FDD" w:rsidRPr="001D6B16">
              <w:rPr>
                <w:rFonts w:ascii="Times New Roman" w:hAnsi="Times New Roman" w:cs="Times New Roman"/>
              </w:rPr>
              <w:t>ортивной площадки на ул.Белгородская</w:t>
            </w:r>
            <w:r w:rsidRPr="001D6B16">
              <w:rPr>
                <w:rFonts w:ascii="Times New Roman" w:hAnsi="Times New Roman" w:cs="Times New Roman"/>
              </w:rPr>
              <w:t xml:space="preserve"> в п.Ракитное в рамках инициативного бюджетирования</w:t>
            </w:r>
          </w:p>
        </w:tc>
        <w:tc>
          <w:tcPr>
            <w:tcW w:w="3260" w:type="dxa"/>
          </w:tcPr>
          <w:p w:rsidR="00CD4F09" w:rsidRPr="001D6B16" w:rsidRDefault="00CD4F09" w:rsidP="00CD4F09">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CD4F09" w:rsidRPr="001D6B16" w:rsidRDefault="00CD4F09" w:rsidP="00CD4F09">
            <w:pPr>
              <w:jc w:val="center"/>
              <w:rPr>
                <w:rFonts w:ascii="Times New Roman" w:hAnsi="Times New Roman" w:cs="Times New Roman"/>
                <w:color w:val="000000"/>
                <w:sz w:val="20"/>
                <w:szCs w:val="20"/>
              </w:rPr>
            </w:pPr>
          </w:p>
        </w:tc>
        <w:tc>
          <w:tcPr>
            <w:tcW w:w="1134" w:type="dxa"/>
          </w:tcPr>
          <w:p w:rsidR="00CD4F09" w:rsidRPr="001D6B16" w:rsidRDefault="00CD4F09" w:rsidP="00CD4F09">
            <w:pPr>
              <w:jc w:val="center"/>
              <w:rPr>
                <w:rFonts w:ascii="Times New Roman" w:hAnsi="Times New Roman" w:cs="Times New Roman"/>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sz w:val="20"/>
                <w:szCs w:val="20"/>
              </w:rPr>
            </w:pPr>
            <w:r w:rsidRPr="001D6B16">
              <w:rPr>
                <w:rFonts w:ascii="Times New Roman" w:hAnsi="Times New Roman" w:cs="Times New Roman"/>
                <w:sz w:val="20"/>
                <w:szCs w:val="20"/>
              </w:rPr>
              <w:t>5766</w:t>
            </w: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CD4F09">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CD4F09">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CD4F09">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CD4F09" w:rsidRPr="001D6B16" w:rsidRDefault="00CD4F09" w:rsidP="00CD4F09">
            <w:pPr>
              <w:jc w:val="center"/>
              <w:rPr>
                <w:rFonts w:ascii="Times New Roman" w:hAnsi="Times New Roman" w:cs="Times New Roman"/>
                <w:color w:val="000000"/>
                <w:sz w:val="20"/>
                <w:szCs w:val="20"/>
              </w:rPr>
            </w:pPr>
          </w:p>
        </w:tc>
        <w:tc>
          <w:tcPr>
            <w:tcW w:w="1134" w:type="dxa"/>
          </w:tcPr>
          <w:p w:rsidR="00CD4F09" w:rsidRPr="001D6B16" w:rsidRDefault="00CD4F09" w:rsidP="00CD4F09">
            <w:pPr>
              <w:jc w:val="center"/>
              <w:rPr>
                <w:rFonts w:ascii="Times New Roman" w:hAnsi="Times New Roman" w:cs="Times New Roman"/>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CD4F09">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CD4F09">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CD4F09">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CD4F09" w:rsidRPr="001D6B16" w:rsidRDefault="00CD4F09" w:rsidP="00CD4F09">
            <w:pPr>
              <w:jc w:val="center"/>
              <w:rPr>
                <w:rFonts w:ascii="Times New Roman" w:hAnsi="Times New Roman" w:cs="Times New Roman"/>
                <w:color w:val="000000"/>
                <w:sz w:val="20"/>
                <w:szCs w:val="20"/>
              </w:rPr>
            </w:pPr>
          </w:p>
        </w:tc>
        <w:tc>
          <w:tcPr>
            <w:tcW w:w="1134" w:type="dxa"/>
          </w:tcPr>
          <w:p w:rsidR="00CD4F09" w:rsidRPr="001D6B16" w:rsidRDefault="00CD4F09" w:rsidP="00CD4F09">
            <w:pPr>
              <w:jc w:val="center"/>
              <w:rPr>
                <w:rFonts w:ascii="Times New Roman" w:hAnsi="Times New Roman" w:cs="Times New Roman"/>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424FDD" w:rsidP="00CD4F09">
            <w:pPr>
              <w:jc w:val="center"/>
              <w:rPr>
                <w:rFonts w:ascii="Times New Roman" w:hAnsi="Times New Roman" w:cs="Times New Roman"/>
                <w:sz w:val="20"/>
                <w:szCs w:val="20"/>
              </w:rPr>
            </w:pPr>
            <w:r w:rsidRPr="001D6B16">
              <w:rPr>
                <w:rFonts w:ascii="Times New Roman" w:hAnsi="Times New Roman" w:cs="Times New Roman"/>
                <w:sz w:val="20"/>
                <w:szCs w:val="20"/>
              </w:rPr>
              <w:t>2500</w:t>
            </w: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CD4F09">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CD4F09">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CD4F09">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CD4F09" w:rsidRPr="001D6B16" w:rsidRDefault="00CD4F09" w:rsidP="00CD4F09">
            <w:pPr>
              <w:jc w:val="center"/>
              <w:rPr>
                <w:rFonts w:ascii="Times New Roman" w:hAnsi="Times New Roman" w:cs="Times New Roman"/>
                <w:color w:val="000000"/>
                <w:sz w:val="20"/>
                <w:szCs w:val="20"/>
              </w:rPr>
            </w:pPr>
          </w:p>
        </w:tc>
        <w:tc>
          <w:tcPr>
            <w:tcW w:w="1134" w:type="dxa"/>
          </w:tcPr>
          <w:p w:rsidR="00CD4F09" w:rsidRPr="001D6B16" w:rsidRDefault="00CD4F09" w:rsidP="00CD4F09">
            <w:pPr>
              <w:jc w:val="center"/>
              <w:rPr>
                <w:rFonts w:ascii="Times New Roman" w:hAnsi="Times New Roman" w:cs="Times New Roman"/>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424FDD" w:rsidP="00CD4F09">
            <w:pPr>
              <w:jc w:val="center"/>
              <w:rPr>
                <w:rFonts w:ascii="Times New Roman" w:hAnsi="Times New Roman" w:cs="Times New Roman"/>
                <w:sz w:val="20"/>
                <w:szCs w:val="20"/>
              </w:rPr>
            </w:pPr>
            <w:r w:rsidRPr="001D6B16">
              <w:rPr>
                <w:rFonts w:ascii="Times New Roman" w:hAnsi="Times New Roman" w:cs="Times New Roman"/>
                <w:sz w:val="20"/>
                <w:szCs w:val="20"/>
              </w:rPr>
              <w:t>32</w:t>
            </w:r>
            <w:r w:rsidR="00CD4F09" w:rsidRPr="001D6B16">
              <w:rPr>
                <w:rFonts w:ascii="Times New Roman" w:hAnsi="Times New Roman" w:cs="Times New Roman"/>
                <w:sz w:val="20"/>
                <w:szCs w:val="20"/>
              </w:rPr>
              <w:t>66</w:t>
            </w: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CD4F09">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CD4F09">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CD4F09">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CD4F09" w:rsidRPr="001D6B16" w:rsidRDefault="00CD4F09" w:rsidP="00CD4F09">
            <w:pPr>
              <w:jc w:val="center"/>
              <w:rPr>
                <w:rFonts w:ascii="Times New Roman" w:hAnsi="Times New Roman" w:cs="Times New Roman"/>
                <w:color w:val="000000"/>
                <w:sz w:val="20"/>
                <w:szCs w:val="20"/>
              </w:rPr>
            </w:pPr>
          </w:p>
        </w:tc>
        <w:tc>
          <w:tcPr>
            <w:tcW w:w="1134" w:type="dxa"/>
          </w:tcPr>
          <w:p w:rsidR="00CD4F09" w:rsidRPr="001D6B16" w:rsidRDefault="00CD4F09" w:rsidP="00CD4F09">
            <w:pPr>
              <w:jc w:val="center"/>
              <w:rPr>
                <w:rFonts w:ascii="Times New Roman" w:hAnsi="Times New Roman" w:cs="Times New Roman"/>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CD4F09">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CD4F09">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CD4F09">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CD4F09" w:rsidRPr="001D6B16" w:rsidRDefault="00CD4F09" w:rsidP="00CD4F09">
            <w:pPr>
              <w:jc w:val="center"/>
              <w:rPr>
                <w:rFonts w:ascii="Times New Roman" w:hAnsi="Times New Roman" w:cs="Times New Roman"/>
                <w:color w:val="000000"/>
                <w:sz w:val="20"/>
                <w:szCs w:val="20"/>
              </w:rPr>
            </w:pPr>
          </w:p>
        </w:tc>
        <w:tc>
          <w:tcPr>
            <w:tcW w:w="1134" w:type="dxa"/>
          </w:tcPr>
          <w:p w:rsidR="00CD4F09" w:rsidRPr="001D6B16" w:rsidRDefault="00CD4F09" w:rsidP="00CD4F09">
            <w:pPr>
              <w:jc w:val="center"/>
              <w:rPr>
                <w:rFonts w:ascii="Times New Roman" w:hAnsi="Times New Roman" w:cs="Times New Roman"/>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r>
      <w:tr w:rsidR="006B6246" w:rsidRPr="001D6B16" w:rsidTr="006B6246">
        <w:tc>
          <w:tcPr>
            <w:tcW w:w="2093" w:type="dxa"/>
            <w:vMerge w:val="restart"/>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2.3</w:t>
            </w:r>
          </w:p>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val="restart"/>
          </w:tcPr>
          <w:p w:rsidR="006B6246" w:rsidRPr="001D6B16" w:rsidRDefault="006B6246" w:rsidP="002C6F3C">
            <w:pPr>
              <w:pStyle w:val="ConsPlusNormal"/>
              <w:widowControl/>
              <w:ind w:left="33" w:firstLine="0"/>
              <w:jc w:val="center"/>
              <w:outlineLvl w:val="1"/>
              <w:rPr>
                <w:rFonts w:ascii="Times New Roman" w:hAnsi="Times New Roman" w:cs="Times New Roman"/>
              </w:rPr>
            </w:pPr>
            <w:r w:rsidRPr="001D6B16">
              <w:rPr>
                <w:rFonts w:ascii="Times New Roman" w:hAnsi="Times New Roman" w:cs="Times New Roman"/>
              </w:rPr>
              <w:t>Проект «Спорт – норма жизни»</w:t>
            </w: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1421</w:t>
            </w: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1026</w:t>
            </w: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324</w:t>
            </w: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71</w:t>
            </w: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val="restart"/>
          </w:tcPr>
          <w:p w:rsidR="006B6246" w:rsidRPr="001D6B16" w:rsidRDefault="006B6246" w:rsidP="002C6F3C">
            <w:pPr>
              <w:pStyle w:val="ConsPlusNormal"/>
              <w:widowControl/>
              <w:ind w:firstLine="0"/>
              <w:jc w:val="both"/>
              <w:outlineLvl w:val="1"/>
              <w:rPr>
                <w:rFonts w:ascii="Times New Roman" w:hAnsi="Times New Roman" w:cs="Times New Roman"/>
              </w:rPr>
            </w:pPr>
          </w:p>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2.4</w:t>
            </w:r>
          </w:p>
          <w:p w:rsidR="006B6246" w:rsidRPr="001D6B16" w:rsidRDefault="006B6246" w:rsidP="002C6F3C">
            <w:pPr>
              <w:jc w:val="center"/>
              <w:rPr>
                <w:rFonts w:ascii="Times New Roman" w:hAnsi="Times New Roman" w:cs="Times New Roman"/>
                <w:sz w:val="20"/>
                <w:szCs w:val="20"/>
                <w:lang w:eastAsia="ru-RU"/>
              </w:rPr>
            </w:pPr>
          </w:p>
        </w:tc>
        <w:tc>
          <w:tcPr>
            <w:tcW w:w="4212" w:type="dxa"/>
            <w:vMerge w:val="restart"/>
          </w:tcPr>
          <w:p w:rsidR="006B6246" w:rsidRPr="001D6B16" w:rsidRDefault="006B6246" w:rsidP="002C6F3C">
            <w:pPr>
              <w:pStyle w:val="ConsPlusNormal"/>
              <w:widowControl/>
              <w:ind w:firstLine="0"/>
              <w:outlineLvl w:val="1"/>
              <w:rPr>
                <w:rFonts w:ascii="Times New Roman" w:hAnsi="Times New Roman" w:cs="Times New Roman"/>
              </w:rPr>
            </w:pPr>
            <w:r w:rsidRPr="001D6B16">
              <w:rPr>
                <w:rFonts w:ascii="Times New Roman" w:hAnsi="Times New Roman" w:cs="Times New Roman"/>
              </w:rPr>
              <w:t>Основное мероприятие «Поддержка некоммерческих организаций»</w:t>
            </w: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2C6F3C">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3670</w:t>
            </w:r>
          </w:p>
        </w:tc>
        <w:tc>
          <w:tcPr>
            <w:tcW w:w="1134"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3664</w:t>
            </w:r>
          </w:p>
        </w:tc>
        <w:tc>
          <w:tcPr>
            <w:tcW w:w="1134" w:type="dxa"/>
          </w:tcPr>
          <w:p w:rsidR="006B6246" w:rsidRPr="001D6B16" w:rsidRDefault="006B6246" w:rsidP="002C6F3C">
            <w:pPr>
              <w:jc w:val="center"/>
              <w:rPr>
                <w:rFonts w:ascii="Times New Roman" w:hAnsi="Times New Roman" w:cs="Times New Roman"/>
                <w:color w:val="FF0000"/>
                <w:sz w:val="20"/>
                <w:szCs w:val="20"/>
              </w:rPr>
            </w:pPr>
            <w:r w:rsidRPr="001D6B16">
              <w:rPr>
                <w:rFonts w:ascii="Times New Roman" w:hAnsi="Times New Roman" w:cs="Times New Roman"/>
                <w:sz w:val="20"/>
                <w:szCs w:val="20"/>
              </w:rPr>
              <w:t>4241</w:t>
            </w:r>
          </w:p>
        </w:tc>
        <w:tc>
          <w:tcPr>
            <w:tcW w:w="1134" w:type="dxa"/>
          </w:tcPr>
          <w:p w:rsidR="006B6246" w:rsidRPr="001D6B16" w:rsidRDefault="00AD6DD3" w:rsidP="002C6F3C">
            <w:pPr>
              <w:jc w:val="center"/>
              <w:rPr>
                <w:rFonts w:ascii="Times New Roman" w:hAnsi="Times New Roman" w:cs="Times New Roman"/>
                <w:sz w:val="20"/>
                <w:szCs w:val="20"/>
              </w:rPr>
            </w:pPr>
            <w:r>
              <w:rPr>
                <w:rFonts w:ascii="Times New Roman" w:hAnsi="Times New Roman" w:cs="Times New Roman"/>
                <w:sz w:val="20"/>
                <w:szCs w:val="20"/>
              </w:rPr>
              <w:t>3807</w:t>
            </w: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2C6F3C">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3670</w:t>
            </w:r>
          </w:p>
        </w:tc>
        <w:tc>
          <w:tcPr>
            <w:tcW w:w="1134"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3664</w:t>
            </w:r>
          </w:p>
        </w:tc>
        <w:tc>
          <w:tcPr>
            <w:tcW w:w="1134" w:type="dxa"/>
          </w:tcPr>
          <w:p w:rsidR="006B6246" w:rsidRPr="001D6B16" w:rsidRDefault="006B6246" w:rsidP="002C6F3C">
            <w:pPr>
              <w:jc w:val="center"/>
              <w:rPr>
                <w:rFonts w:ascii="Times New Roman" w:hAnsi="Times New Roman" w:cs="Times New Roman"/>
                <w:color w:val="FF0000"/>
                <w:sz w:val="20"/>
                <w:szCs w:val="20"/>
              </w:rPr>
            </w:pPr>
            <w:r w:rsidRPr="001D6B16">
              <w:rPr>
                <w:rFonts w:ascii="Times New Roman" w:hAnsi="Times New Roman" w:cs="Times New Roman"/>
                <w:sz w:val="20"/>
                <w:szCs w:val="20"/>
              </w:rPr>
              <w:t>4241</w:t>
            </w:r>
          </w:p>
        </w:tc>
        <w:tc>
          <w:tcPr>
            <w:tcW w:w="1134" w:type="dxa"/>
          </w:tcPr>
          <w:p w:rsidR="006B6246" w:rsidRPr="001D6B16" w:rsidRDefault="00AD6DD3" w:rsidP="008352E6">
            <w:pPr>
              <w:jc w:val="center"/>
              <w:rPr>
                <w:rFonts w:ascii="Times New Roman" w:hAnsi="Times New Roman" w:cs="Times New Roman"/>
                <w:sz w:val="20"/>
                <w:szCs w:val="20"/>
              </w:rPr>
            </w:pPr>
            <w:r>
              <w:rPr>
                <w:rFonts w:ascii="Times New Roman" w:hAnsi="Times New Roman" w:cs="Times New Roman"/>
                <w:sz w:val="20"/>
                <w:szCs w:val="20"/>
              </w:rPr>
              <w:t>3807</w:t>
            </w: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val="restart"/>
          </w:tcPr>
          <w:p w:rsidR="006B6246" w:rsidRPr="001D6B16" w:rsidRDefault="006B6246" w:rsidP="002C6F3C">
            <w:pPr>
              <w:pStyle w:val="ConsPlusNormal"/>
              <w:widowControl/>
              <w:ind w:firstLine="0"/>
              <w:jc w:val="both"/>
              <w:outlineLvl w:val="1"/>
              <w:rPr>
                <w:rFonts w:ascii="Times New Roman" w:hAnsi="Times New Roman" w:cs="Times New Roman"/>
              </w:rPr>
            </w:pPr>
          </w:p>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2.4.1</w:t>
            </w:r>
          </w:p>
          <w:p w:rsidR="006B6246" w:rsidRPr="001D6B16" w:rsidRDefault="006B6246" w:rsidP="002C6F3C">
            <w:pPr>
              <w:jc w:val="center"/>
              <w:rPr>
                <w:rFonts w:ascii="Times New Roman" w:hAnsi="Times New Roman" w:cs="Times New Roman"/>
                <w:sz w:val="20"/>
                <w:szCs w:val="20"/>
                <w:lang w:eastAsia="ru-RU"/>
              </w:rPr>
            </w:pPr>
          </w:p>
        </w:tc>
        <w:tc>
          <w:tcPr>
            <w:tcW w:w="4212" w:type="dxa"/>
            <w:vMerge w:val="restart"/>
          </w:tcPr>
          <w:p w:rsidR="006B6246" w:rsidRPr="001D6B16" w:rsidRDefault="006B6246" w:rsidP="002C6F3C">
            <w:pPr>
              <w:pStyle w:val="ConsPlusNormal"/>
              <w:widowControl/>
              <w:ind w:firstLine="0"/>
              <w:outlineLvl w:val="1"/>
              <w:rPr>
                <w:rFonts w:ascii="Times New Roman" w:hAnsi="Times New Roman" w:cs="Times New Roman"/>
              </w:rPr>
            </w:pPr>
            <w:r w:rsidRPr="001D6B16">
              <w:rPr>
                <w:rFonts w:ascii="Times New Roman" w:hAnsi="Times New Roman" w:cs="Times New Roman"/>
              </w:rPr>
              <w:t>Субсидии местной общественной организации «Спортивный клуб «Дружба»</w:t>
            </w: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2C6F3C">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3670</w:t>
            </w:r>
          </w:p>
        </w:tc>
        <w:tc>
          <w:tcPr>
            <w:tcW w:w="1134"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3664</w:t>
            </w:r>
          </w:p>
        </w:tc>
        <w:tc>
          <w:tcPr>
            <w:tcW w:w="1134" w:type="dxa"/>
          </w:tcPr>
          <w:p w:rsidR="006B6246" w:rsidRPr="001D6B16" w:rsidRDefault="006B6246" w:rsidP="002C6F3C">
            <w:pPr>
              <w:jc w:val="center"/>
              <w:rPr>
                <w:rFonts w:ascii="Times New Roman" w:hAnsi="Times New Roman" w:cs="Times New Roman"/>
                <w:color w:val="FF0000"/>
                <w:sz w:val="20"/>
                <w:szCs w:val="20"/>
              </w:rPr>
            </w:pPr>
            <w:r w:rsidRPr="001D6B16">
              <w:rPr>
                <w:rFonts w:ascii="Times New Roman" w:hAnsi="Times New Roman" w:cs="Times New Roman"/>
                <w:sz w:val="20"/>
                <w:szCs w:val="20"/>
              </w:rPr>
              <w:t>4241</w:t>
            </w:r>
          </w:p>
        </w:tc>
        <w:tc>
          <w:tcPr>
            <w:tcW w:w="1134" w:type="dxa"/>
          </w:tcPr>
          <w:p w:rsidR="006B6246" w:rsidRPr="001D6B16" w:rsidRDefault="00AD6DD3" w:rsidP="008352E6">
            <w:pPr>
              <w:jc w:val="center"/>
              <w:rPr>
                <w:rFonts w:ascii="Times New Roman" w:hAnsi="Times New Roman" w:cs="Times New Roman"/>
                <w:sz w:val="20"/>
                <w:szCs w:val="20"/>
              </w:rPr>
            </w:pPr>
            <w:r>
              <w:rPr>
                <w:rFonts w:ascii="Times New Roman" w:hAnsi="Times New Roman" w:cs="Times New Roman"/>
                <w:sz w:val="20"/>
                <w:szCs w:val="20"/>
              </w:rPr>
              <w:t>3807</w:t>
            </w: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r>
      <w:tr w:rsidR="006B6246" w:rsidRPr="001D6B16" w:rsidTr="006B6246">
        <w:trPr>
          <w:trHeight w:val="264"/>
        </w:trPr>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2C6F3C">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3670</w:t>
            </w:r>
          </w:p>
        </w:tc>
        <w:tc>
          <w:tcPr>
            <w:tcW w:w="1134"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3664</w:t>
            </w:r>
          </w:p>
        </w:tc>
        <w:tc>
          <w:tcPr>
            <w:tcW w:w="1134" w:type="dxa"/>
          </w:tcPr>
          <w:p w:rsidR="006B6246" w:rsidRPr="001D6B16" w:rsidRDefault="006B6246" w:rsidP="002C6F3C">
            <w:pPr>
              <w:jc w:val="center"/>
              <w:rPr>
                <w:rFonts w:ascii="Times New Roman" w:hAnsi="Times New Roman" w:cs="Times New Roman"/>
                <w:color w:val="FF0000"/>
                <w:sz w:val="20"/>
                <w:szCs w:val="20"/>
              </w:rPr>
            </w:pPr>
            <w:r w:rsidRPr="001D6B16">
              <w:rPr>
                <w:rFonts w:ascii="Times New Roman" w:hAnsi="Times New Roman" w:cs="Times New Roman"/>
                <w:sz w:val="20"/>
                <w:szCs w:val="20"/>
              </w:rPr>
              <w:t>4241</w:t>
            </w:r>
          </w:p>
        </w:tc>
        <w:tc>
          <w:tcPr>
            <w:tcW w:w="1134" w:type="dxa"/>
          </w:tcPr>
          <w:p w:rsidR="006B6246" w:rsidRPr="001D6B16" w:rsidRDefault="00AD6DD3" w:rsidP="008352E6">
            <w:pPr>
              <w:jc w:val="center"/>
              <w:rPr>
                <w:rFonts w:ascii="Times New Roman" w:hAnsi="Times New Roman" w:cs="Times New Roman"/>
                <w:sz w:val="20"/>
                <w:szCs w:val="20"/>
              </w:rPr>
            </w:pPr>
            <w:r>
              <w:rPr>
                <w:rFonts w:ascii="Times New Roman" w:hAnsi="Times New Roman" w:cs="Times New Roman"/>
                <w:sz w:val="20"/>
                <w:szCs w:val="20"/>
              </w:rPr>
              <w:t>3807</w:t>
            </w: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rPr>
          <w:trHeight w:val="285"/>
        </w:trPr>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2C6F3C">
            <w:pPr>
              <w:jc w:val="right"/>
              <w:rPr>
                <w:rFonts w:ascii="Times New Roman" w:hAnsi="Times New Roman" w:cs="Times New Roman"/>
                <w:color w:val="000000"/>
                <w:sz w:val="20"/>
                <w:szCs w:val="20"/>
              </w:rPr>
            </w:pPr>
          </w:p>
        </w:tc>
        <w:tc>
          <w:tcPr>
            <w:tcW w:w="1134" w:type="dxa"/>
          </w:tcPr>
          <w:p w:rsidR="006B6246" w:rsidRPr="001D6B16" w:rsidRDefault="006B6246" w:rsidP="002C6F3C">
            <w:pPr>
              <w:jc w:val="right"/>
              <w:rPr>
                <w:rFonts w:ascii="Times New Roman" w:hAnsi="Times New Roman" w:cs="Times New Roman"/>
                <w:sz w:val="20"/>
                <w:szCs w:val="20"/>
              </w:rPr>
            </w:pPr>
          </w:p>
        </w:tc>
        <w:tc>
          <w:tcPr>
            <w:tcW w:w="1134" w:type="dxa"/>
          </w:tcPr>
          <w:p w:rsidR="006B6246" w:rsidRPr="001D6B16" w:rsidRDefault="006B6246" w:rsidP="002C6F3C">
            <w:pPr>
              <w:jc w:val="right"/>
              <w:rPr>
                <w:rFonts w:ascii="Times New Roman" w:hAnsi="Times New Roman" w:cs="Times New Roman"/>
                <w:color w:val="FF0000"/>
                <w:sz w:val="20"/>
                <w:szCs w:val="20"/>
              </w:rPr>
            </w:pPr>
          </w:p>
        </w:tc>
        <w:tc>
          <w:tcPr>
            <w:tcW w:w="1134" w:type="dxa"/>
          </w:tcPr>
          <w:p w:rsidR="006B6246" w:rsidRPr="001D6B16" w:rsidRDefault="006B6246" w:rsidP="002C6F3C">
            <w:pPr>
              <w:jc w:val="right"/>
              <w:rPr>
                <w:rFonts w:ascii="Times New Roman" w:hAnsi="Times New Roman" w:cs="Times New Roman"/>
                <w:color w:val="FF0000"/>
                <w:sz w:val="20"/>
                <w:szCs w:val="20"/>
              </w:rPr>
            </w:pPr>
          </w:p>
        </w:tc>
        <w:tc>
          <w:tcPr>
            <w:tcW w:w="1134" w:type="dxa"/>
          </w:tcPr>
          <w:p w:rsidR="006B6246" w:rsidRPr="001D6B16" w:rsidRDefault="006B6246" w:rsidP="002C6F3C">
            <w:pPr>
              <w:jc w:val="right"/>
              <w:rPr>
                <w:rFonts w:ascii="Times New Roman" w:hAnsi="Times New Roman" w:cs="Times New Roman"/>
                <w:color w:val="FF0000"/>
                <w:sz w:val="20"/>
                <w:szCs w:val="20"/>
              </w:rPr>
            </w:pPr>
          </w:p>
        </w:tc>
        <w:tc>
          <w:tcPr>
            <w:tcW w:w="1134" w:type="dxa"/>
          </w:tcPr>
          <w:p w:rsidR="006B6246" w:rsidRPr="001D6B16" w:rsidRDefault="006B6246" w:rsidP="002C6F3C">
            <w:pPr>
              <w:jc w:val="right"/>
              <w:rPr>
                <w:rFonts w:ascii="Times New Roman" w:hAnsi="Times New Roman" w:cs="Times New Roman"/>
                <w:color w:val="FF0000"/>
                <w:sz w:val="20"/>
                <w:szCs w:val="20"/>
              </w:rPr>
            </w:pPr>
          </w:p>
        </w:tc>
      </w:tr>
      <w:tr w:rsidR="006B6246" w:rsidRPr="001D6B16" w:rsidTr="006B6246">
        <w:trPr>
          <w:trHeight w:val="283"/>
        </w:trPr>
        <w:tc>
          <w:tcPr>
            <w:tcW w:w="2093" w:type="dxa"/>
            <w:vMerge w:val="restart"/>
          </w:tcPr>
          <w:p w:rsidR="006B6246" w:rsidRPr="001D6B16" w:rsidRDefault="006B6246" w:rsidP="002C6F3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b/>
              </w:rPr>
              <w:t>Подпрограмма 3</w:t>
            </w:r>
          </w:p>
        </w:tc>
        <w:tc>
          <w:tcPr>
            <w:tcW w:w="4212" w:type="dxa"/>
            <w:vMerge w:val="restart"/>
          </w:tcPr>
          <w:p w:rsidR="006B6246" w:rsidRPr="001D6B16" w:rsidRDefault="006B6246" w:rsidP="002C6F3C">
            <w:pPr>
              <w:pStyle w:val="ConsPlusNormal"/>
              <w:widowControl/>
              <w:ind w:left="51" w:firstLine="0"/>
              <w:outlineLvl w:val="1"/>
              <w:rPr>
                <w:rFonts w:ascii="Times New Roman" w:hAnsi="Times New Roman" w:cs="Times New Roman"/>
              </w:rPr>
            </w:pPr>
            <w:r w:rsidRPr="001D6B16">
              <w:rPr>
                <w:rFonts w:ascii="Times New Roman" w:hAnsi="Times New Roman" w:cs="Times New Roman"/>
              </w:rPr>
              <w:t>«Обеспечение реализации муниципальной программы Ракитянского района «Развитие физической культуры и спорта в Ракитянском районе»</w:t>
            </w: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10951</w:t>
            </w:r>
          </w:p>
        </w:tc>
        <w:tc>
          <w:tcPr>
            <w:tcW w:w="1134"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12694</w:t>
            </w:r>
          </w:p>
        </w:tc>
        <w:tc>
          <w:tcPr>
            <w:tcW w:w="1134" w:type="dxa"/>
          </w:tcPr>
          <w:p w:rsidR="006B6246" w:rsidRPr="001D6B16" w:rsidRDefault="006B6246" w:rsidP="008352E6">
            <w:pPr>
              <w:jc w:val="center"/>
              <w:rPr>
                <w:rFonts w:ascii="Times New Roman" w:hAnsi="Times New Roman" w:cs="Times New Roman"/>
                <w:sz w:val="20"/>
                <w:szCs w:val="20"/>
              </w:rPr>
            </w:pPr>
            <w:r w:rsidRPr="001D6B16">
              <w:rPr>
                <w:rFonts w:ascii="Times New Roman" w:hAnsi="Times New Roman" w:cs="Times New Roman"/>
                <w:sz w:val="20"/>
                <w:szCs w:val="20"/>
              </w:rPr>
              <w:t>13</w:t>
            </w:r>
            <w:r w:rsidR="008352E6" w:rsidRPr="001D6B16">
              <w:rPr>
                <w:rFonts w:ascii="Times New Roman" w:hAnsi="Times New Roman" w:cs="Times New Roman"/>
                <w:sz w:val="20"/>
                <w:szCs w:val="20"/>
              </w:rPr>
              <w:t>526</w:t>
            </w:r>
          </w:p>
        </w:tc>
        <w:tc>
          <w:tcPr>
            <w:tcW w:w="1134" w:type="dxa"/>
          </w:tcPr>
          <w:p w:rsidR="006B6246" w:rsidRPr="001D6B16" w:rsidRDefault="006B6246" w:rsidP="008352E6">
            <w:pPr>
              <w:jc w:val="center"/>
              <w:rPr>
                <w:rFonts w:ascii="Times New Roman" w:hAnsi="Times New Roman" w:cs="Times New Roman"/>
                <w:sz w:val="20"/>
                <w:szCs w:val="20"/>
              </w:rPr>
            </w:pPr>
            <w:r w:rsidRPr="001D6B16">
              <w:rPr>
                <w:rFonts w:ascii="Times New Roman" w:hAnsi="Times New Roman" w:cs="Times New Roman"/>
                <w:sz w:val="20"/>
                <w:szCs w:val="20"/>
              </w:rPr>
              <w:t>1</w:t>
            </w:r>
            <w:r w:rsidR="00CD4F09" w:rsidRPr="001D6B16">
              <w:rPr>
                <w:rFonts w:ascii="Times New Roman" w:hAnsi="Times New Roman" w:cs="Times New Roman"/>
                <w:sz w:val="20"/>
                <w:szCs w:val="20"/>
              </w:rPr>
              <w:t>3</w:t>
            </w:r>
            <w:r w:rsidR="00AD6DD3">
              <w:rPr>
                <w:rFonts w:ascii="Times New Roman" w:hAnsi="Times New Roman" w:cs="Times New Roman"/>
                <w:sz w:val="20"/>
                <w:szCs w:val="20"/>
              </w:rPr>
              <w:t>801</w:t>
            </w:r>
            <w:r w:rsidR="0005200B" w:rsidRPr="001D6B16">
              <w:rPr>
                <w:rFonts w:ascii="Times New Roman" w:hAnsi="Times New Roman" w:cs="Times New Roman"/>
                <w:sz w:val="20"/>
                <w:szCs w:val="20"/>
              </w:rPr>
              <w:t>,6</w:t>
            </w:r>
          </w:p>
        </w:tc>
        <w:tc>
          <w:tcPr>
            <w:tcW w:w="1134" w:type="dxa"/>
          </w:tcPr>
          <w:p w:rsidR="006B6246" w:rsidRPr="001D6B16" w:rsidRDefault="006B6246" w:rsidP="008352E6">
            <w:pPr>
              <w:jc w:val="center"/>
              <w:rPr>
                <w:rFonts w:ascii="Times New Roman" w:hAnsi="Times New Roman" w:cs="Times New Roman"/>
                <w:sz w:val="20"/>
                <w:szCs w:val="20"/>
              </w:rPr>
            </w:pPr>
            <w:r w:rsidRPr="001D6B16">
              <w:rPr>
                <w:rFonts w:ascii="Times New Roman" w:hAnsi="Times New Roman" w:cs="Times New Roman"/>
                <w:sz w:val="20"/>
                <w:szCs w:val="20"/>
              </w:rPr>
              <w:t>1</w:t>
            </w:r>
            <w:r w:rsidR="008352E6" w:rsidRPr="001D6B16">
              <w:rPr>
                <w:rFonts w:ascii="Times New Roman" w:hAnsi="Times New Roman" w:cs="Times New Roman"/>
                <w:sz w:val="20"/>
                <w:szCs w:val="20"/>
              </w:rPr>
              <w:t>3485</w:t>
            </w:r>
          </w:p>
        </w:tc>
        <w:tc>
          <w:tcPr>
            <w:tcW w:w="1134" w:type="dxa"/>
          </w:tcPr>
          <w:p w:rsidR="006B6246" w:rsidRPr="001D6B16" w:rsidRDefault="008352E6" w:rsidP="002C6F3C">
            <w:pPr>
              <w:jc w:val="center"/>
              <w:rPr>
                <w:rFonts w:ascii="Times New Roman" w:hAnsi="Times New Roman" w:cs="Times New Roman"/>
                <w:sz w:val="20"/>
                <w:szCs w:val="20"/>
              </w:rPr>
            </w:pPr>
            <w:r w:rsidRPr="001D6B16">
              <w:rPr>
                <w:rFonts w:ascii="Times New Roman" w:hAnsi="Times New Roman" w:cs="Times New Roman"/>
                <w:sz w:val="20"/>
                <w:szCs w:val="20"/>
              </w:rPr>
              <w:t>12842</w:t>
            </w: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1134" w:type="dxa"/>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1134" w:type="dxa"/>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1134" w:type="dxa"/>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1134" w:type="dxa"/>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1134" w:type="dxa"/>
          </w:tcPr>
          <w:p w:rsidR="006B6246" w:rsidRPr="001D6B16" w:rsidRDefault="006B6246" w:rsidP="002C6F3C">
            <w:pPr>
              <w:pStyle w:val="ConsPlusNormal"/>
              <w:widowControl/>
              <w:ind w:firstLine="0"/>
              <w:jc w:val="both"/>
              <w:outlineLvl w:val="1"/>
              <w:rPr>
                <w:rFonts w:ascii="Times New Roman" w:hAnsi="Times New Roman" w:cs="Times New Roman"/>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2C6F3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140</w:t>
            </w:r>
          </w:p>
        </w:tc>
        <w:tc>
          <w:tcPr>
            <w:tcW w:w="1134" w:type="dxa"/>
          </w:tcPr>
          <w:p w:rsidR="006B6246" w:rsidRPr="001D6B16" w:rsidRDefault="006B6246" w:rsidP="002C6F3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6B6246" w:rsidRPr="001D6B16" w:rsidRDefault="006B6246" w:rsidP="002C6F3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6B6246" w:rsidRPr="001D6B16" w:rsidRDefault="006B6246" w:rsidP="002C6F3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6B6246" w:rsidRPr="001D6B16" w:rsidRDefault="006B6246" w:rsidP="002C6F3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6B6246" w:rsidRPr="001D6B16" w:rsidRDefault="006B6246" w:rsidP="002C6F3C">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10811</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12694</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13184</w:t>
            </w:r>
          </w:p>
        </w:tc>
        <w:tc>
          <w:tcPr>
            <w:tcW w:w="1134" w:type="dxa"/>
          </w:tcPr>
          <w:p w:rsidR="0005200B" w:rsidRPr="001D6B16" w:rsidRDefault="00AD6DD3" w:rsidP="0005200B">
            <w:pPr>
              <w:jc w:val="center"/>
              <w:rPr>
                <w:rFonts w:ascii="Times New Roman" w:hAnsi="Times New Roman" w:cs="Times New Roman"/>
                <w:sz w:val="20"/>
                <w:szCs w:val="20"/>
              </w:rPr>
            </w:pPr>
            <w:r>
              <w:rPr>
                <w:rFonts w:ascii="Times New Roman" w:hAnsi="Times New Roman" w:cs="Times New Roman"/>
                <w:sz w:val="20"/>
                <w:szCs w:val="20"/>
              </w:rPr>
              <w:t>13801</w:t>
            </w:r>
            <w:r w:rsidR="0005200B" w:rsidRPr="001D6B16">
              <w:rPr>
                <w:rFonts w:ascii="Times New Roman" w:hAnsi="Times New Roman" w:cs="Times New Roman"/>
                <w:sz w:val="20"/>
                <w:szCs w:val="20"/>
              </w:rPr>
              <w:t>,6</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13485</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12842</w:t>
            </w: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r>
      <w:tr w:rsidR="0005200B" w:rsidRPr="001D6B16" w:rsidTr="006B6246">
        <w:tc>
          <w:tcPr>
            <w:tcW w:w="2093" w:type="dxa"/>
            <w:vMerge w:val="restart"/>
          </w:tcPr>
          <w:p w:rsidR="0005200B" w:rsidRPr="001D6B16" w:rsidRDefault="0005200B" w:rsidP="0005200B">
            <w:pPr>
              <w:pStyle w:val="ConsPlusNormal"/>
              <w:widowControl/>
              <w:ind w:firstLine="0"/>
              <w:jc w:val="center"/>
              <w:outlineLvl w:val="1"/>
              <w:rPr>
                <w:rFonts w:ascii="Times New Roman" w:hAnsi="Times New Roman" w:cs="Times New Roman"/>
                <w:lang w:val="en-US"/>
              </w:rPr>
            </w:pPr>
            <w:r w:rsidRPr="001D6B16">
              <w:rPr>
                <w:rFonts w:ascii="Times New Roman" w:hAnsi="Times New Roman" w:cs="Times New Roman"/>
                <w:b/>
                <w:bCs/>
              </w:rPr>
              <w:t>основное  мероприятие 3.1.</w:t>
            </w:r>
          </w:p>
        </w:tc>
        <w:tc>
          <w:tcPr>
            <w:tcW w:w="4212" w:type="dxa"/>
            <w:vMerge w:val="restart"/>
          </w:tcPr>
          <w:p w:rsidR="0005200B" w:rsidRPr="001D6B16" w:rsidRDefault="0005200B" w:rsidP="0005200B">
            <w:pPr>
              <w:pStyle w:val="ConsPlusNormal"/>
              <w:widowControl/>
              <w:ind w:firstLine="0"/>
              <w:outlineLvl w:val="1"/>
              <w:rPr>
                <w:rFonts w:ascii="Times New Roman" w:hAnsi="Times New Roman" w:cs="Times New Roman"/>
              </w:rPr>
            </w:pPr>
            <w:r w:rsidRPr="001D6B16">
              <w:rPr>
                <w:rFonts w:ascii="Times New Roman" w:hAnsi="Times New Roman" w:cs="Times New Roman"/>
              </w:rPr>
              <w:t>Обеспечение функций органов местного самоуправления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4366</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5168</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5443</w:t>
            </w:r>
          </w:p>
        </w:tc>
        <w:tc>
          <w:tcPr>
            <w:tcW w:w="1134" w:type="dxa"/>
          </w:tcPr>
          <w:p w:rsidR="0005200B" w:rsidRPr="001D6B16" w:rsidRDefault="00B36200" w:rsidP="0005200B">
            <w:pPr>
              <w:jc w:val="center"/>
              <w:rPr>
                <w:rFonts w:ascii="Times New Roman" w:hAnsi="Times New Roman" w:cs="Times New Roman"/>
                <w:sz w:val="20"/>
                <w:szCs w:val="20"/>
              </w:rPr>
            </w:pPr>
            <w:r w:rsidRPr="001D6B16">
              <w:rPr>
                <w:rFonts w:ascii="Times New Roman" w:hAnsi="Times New Roman" w:cs="Times New Roman"/>
                <w:sz w:val="20"/>
                <w:szCs w:val="20"/>
              </w:rPr>
              <w:t>5</w:t>
            </w:r>
            <w:r w:rsidR="00AD6DD3">
              <w:rPr>
                <w:rFonts w:ascii="Times New Roman" w:hAnsi="Times New Roman" w:cs="Times New Roman"/>
                <w:sz w:val="20"/>
                <w:szCs w:val="20"/>
              </w:rPr>
              <w:t>20</w:t>
            </w:r>
            <w:r w:rsidR="0005200B" w:rsidRPr="001D6B16">
              <w:rPr>
                <w:rFonts w:ascii="Times New Roman" w:hAnsi="Times New Roman" w:cs="Times New Roman"/>
                <w:sz w:val="20"/>
                <w:szCs w:val="20"/>
              </w:rPr>
              <w:t>0,1</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5114</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5077</w:t>
            </w:r>
          </w:p>
        </w:tc>
      </w:tr>
      <w:tr w:rsidR="0005200B" w:rsidRPr="001D6B16" w:rsidTr="006B6246">
        <w:trPr>
          <w:trHeight w:val="340"/>
        </w:trPr>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lang w:val="en-US"/>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lang w:val="en-US"/>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lang w:val="en-US"/>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lang w:val="en-US"/>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lang w:val="en-US"/>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lang w:val="en-US"/>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4366</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5168</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5443</w:t>
            </w:r>
          </w:p>
        </w:tc>
        <w:tc>
          <w:tcPr>
            <w:tcW w:w="1134" w:type="dxa"/>
          </w:tcPr>
          <w:p w:rsidR="0005200B" w:rsidRPr="001D6B16" w:rsidRDefault="00B36200" w:rsidP="0005200B">
            <w:pPr>
              <w:jc w:val="center"/>
              <w:rPr>
                <w:rFonts w:ascii="Times New Roman" w:hAnsi="Times New Roman" w:cs="Times New Roman"/>
                <w:sz w:val="20"/>
                <w:szCs w:val="20"/>
              </w:rPr>
            </w:pPr>
            <w:r w:rsidRPr="001D6B16">
              <w:rPr>
                <w:rFonts w:ascii="Times New Roman" w:hAnsi="Times New Roman" w:cs="Times New Roman"/>
                <w:sz w:val="20"/>
                <w:szCs w:val="20"/>
              </w:rPr>
              <w:t>5</w:t>
            </w:r>
            <w:r w:rsidR="00AD6DD3">
              <w:rPr>
                <w:rFonts w:ascii="Times New Roman" w:hAnsi="Times New Roman" w:cs="Times New Roman"/>
                <w:sz w:val="20"/>
                <w:szCs w:val="20"/>
              </w:rPr>
              <w:t>20</w:t>
            </w:r>
            <w:r w:rsidR="0005200B" w:rsidRPr="001D6B16">
              <w:rPr>
                <w:rFonts w:ascii="Times New Roman" w:hAnsi="Times New Roman" w:cs="Times New Roman"/>
                <w:sz w:val="20"/>
                <w:szCs w:val="20"/>
              </w:rPr>
              <w:t>0,1</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5114</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5077</w:t>
            </w: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val="restart"/>
          </w:tcPr>
          <w:p w:rsidR="0005200B" w:rsidRPr="001D6B16" w:rsidRDefault="0005200B" w:rsidP="0005200B">
            <w:pPr>
              <w:jc w:val="center"/>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Основное мероприятие 3.2.</w:t>
            </w:r>
          </w:p>
        </w:tc>
        <w:tc>
          <w:tcPr>
            <w:tcW w:w="4212" w:type="dxa"/>
            <w:vMerge w:val="restart"/>
          </w:tcPr>
          <w:p w:rsidR="0005200B" w:rsidRPr="001D6B16" w:rsidRDefault="0005200B" w:rsidP="0005200B">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деятельности (оказание услуг) муниципальных учреждений (организаций)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6585</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7526</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8083</w:t>
            </w:r>
          </w:p>
        </w:tc>
        <w:tc>
          <w:tcPr>
            <w:tcW w:w="1134" w:type="dxa"/>
          </w:tcPr>
          <w:p w:rsidR="0005200B" w:rsidRPr="001D6B16" w:rsidRDefault="00AD6DD3" w:rsidP="0005200B">
            <w:pPr>
              <w:jc w:val="center"/>
              <w:rPr>
                <w:rFonts w:ascii="Times New Roman" w:hAnsi="Times New Roman" w:cs="Times New Roman"/>
                <w:sz w:val="20"/>
                <w:szCs w:val="20"/>
              </w:rPr>
            </w:pPr>
            <w:r>
              <w:rPr>
                <w:rFonts w:ascii="Times New Roman" w:hAnsi="Times New Roman" w:cs="Times New Roman"/>
                <w:sz w:val="20"/>
                <w:szCs w:val="20"/>
              </w:rPr>
              <w:t>8601</w:t>
            </w:r>
            <w:r w:rsidR="0005200B" w:rsidRPr="001D6B16">
              <w:rPr>
                <w:rFonts w:ascii="Times New Roman" w:hAnsi="Times New Roman" w:cs="Times New Roman"/>
                <w:sz w:val="20"/>
                <w:szCs w:val="20"/>
              </w:rPr>
              <w:t>,5</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8371</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7765</w:t>
            </w: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140</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6445</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7526</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8083</w:t>
            </w:r>
          </w:p>
        </w:tc>
        <w:tc>
          <w:tcPr>
            <w:tcW w:w="1134" w:type="dxa"/>
          </w:tcPr>
          <w:p w:rsidR="0005200B" w:rsidRPr="001D6B16" w:rsidRDefault="00AD6DD3" w:rsidP="0005200B">
            <w:pPr>
              <w:jc w:val="center"/>
              <w:rPr>
                <w:rFonts w:ascii="Times New Roman" w:hAnsi="Times New Roman" w:cs="Times New Roman"/>
                <w:sz w:val="20"/>
                <w:szCs w:val="20"/>
              </w:rPr>
            </w:pPr>
            <w:r>
              <w:rPr>
                <w:rFonts w:ascii="Times New Roman" w:hAnsi="Times New Roman" w:cs="Times New Roman"/>
                <w:sz w:val="20"/>
                <w:szCs w:val="20"/>
              </w:rPr>
              <w:t>8601</w:t>
            </w:r>
            <w:r w:rsidRPr="001D6B16">
              <w:rPr>
                <w:rFonts w:ascii="Times New Roman" w:hAnsi="Times New Roman" w:cs="Times New Roman"/>
                <w:sz w:val="20"/>
                <w:szCs w:val="20"/>
              </w:rPr>
              <w:t>,5</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8371</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7765</w:t>
            </w: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val="restart"/>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3.2.1</w:t>
            </w:r>
          </w:p>
        </w:tc>
        <w:tc>
          <w:tcPr>
            <w:tcW w:w="4212" w:type="dxa"/>
            <w:vMerge w:val="restart"/>
          </w:tcPr>
          <w:p w:rsidR="0005200B" w:rsidRPr="001D6B16" w:rsidRDefault="0005200B" w:rsidP="0005200B">
            <w:pPr>
              <w:pStyle w:val="ConsPlusNormal"/>
              <w:widowControl/>
              <w:ind w:left="33" w:firstLine="0"/>
              <w:jc w:val="both"/>
              <w:outlineLvl w:val="1"/>
              <w:rPr>
                <w:rFonts w:ascii="Times New Roman" w:hAnsi="Times New Roman" w:cs="Times New Roman"/>
              </w:rPr>
            </w:pPr>
            <w:r w:rsidRPr="001D6B16">
              <w:rPr>
                <w:rFonts w:ascii="Times New Roman" w:hAnsi="Times New Roman" w:cs="Times New Roman"/>
              </w:rPr>
              <w:t>Обеспечение деятельности (оказание услуг) муниципальных учреждений (организаций)</w:t>
            </w: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6438</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7526</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8083</w:t>
            </w:r>
          </w:p>
        </w:tc>
        <w:tc>
          <w:tcPr>
            <w:tcW w:w="1134" w:type="dxa"/>
          </w:tcPr>
          <w:p w:rsidR="0005200B" w:rsidRPr="001D6B16" w:rsidRDefault="00AD6DD3" w:rsidP="0005200B">
            <w:pPr>
              <w:jc w:val="center"/>
              <w:rPr>
                <w:rFonts w:ascii="Times New Roman" w:hAnsi="Times New Roman" w:cs="Times New Roman"/>
                <w:sz w:val="20"/>
                <w:szCs w:val="20"/>
              </w:rPr>
            </w:pPr>
            <w:r>
              <w:rPr>
                <w:rFonts w:ascii="Times New Roman" w:hAnsi="Times New Roman" w:cs="Times New Roman"/>
                <w:sz w:val="20"/>
                <w:szCs w:val="20"/>
              </w:rPr>
              <w:t>8601</w:t>
            </w:r>
            <w:r w:rsidRPr="001D6B16">
              <w:rPr>
                <w:rFonts w:ascii="Times New Roman" w:hAnsi="Times New Roman" w:cs="Times New Roman"/>
                <w:sz w:val="20"/>
                <w:szCs w:val="20"/>
              </w:rPr>
              <w:t>,5</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8371</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7765</w:t>
            </w: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6438</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7526</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8083</w:t>
            </w:r>
          </w:p>
        </w:tc>
        <w:tc>
          <w:tcPr>
            <w:tcW w:w="1134" w:type="dxa"/>
          </w:tcPr>
          <w:p w:rsidR="0005200B" w:rsidRPr="001D6B16" w:rsidRDefault="00AD6DD3" w:rsidP="0005200B">
            <w:pPr>
              <w:jc w:val="center"/>
              <w:rPr>
                <w:rFonts w:ascii="Times New Roman" w:hAnsi="Times New Roman" w:cs="Times New Roman"/>
                <w:sz w:val="20"/>
                <w:szCs w:val="20"/>
              </w:rPr>
            </w:pPr>
            <w:r>
              <w:rPr>
                <w:rFonts w:ascii="Times New Roman" w:hAnsi="Times New Roman" w:cs="Times New Roman"/>
                <w:sz w:val="20"/>
                <w:szCs w:val="20"/>
              </w:rPr>
              <w:t>8601</w:t>
            </w:r>
            <w:r w:rsidRPr="001D6B16">
              <w:rPr>
                <w:rFonts w:ascii="Times New Roman" w:hAnsi="Times New Roman" w:cs="Times New Roman"/>
                <w:sz w:val="20"/>
                <w:szCs w:val="20"/>
              </w:rPr>
              <w:t>,5</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8371</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7765</w:t>
            </w: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val="restart"/>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3.2.2</w:t>
            </w:r>
          </w:p>
        </w:tc>
        <w:tc>
          <w:tcPr>
            <w:tcW w:w="4212" w:type="dxa"/>
            <w:vMerge w:val="restart"/>
          </w:tcPr>
          <w:p w:rsidR="0005200B" w:rsidRPr="001D6B16" w:rsidRDefault="0005200B" w:rsidP="0005200B">
            <w:pPr>
              <w:pStyle w:val="ConsPlusNormal"/>
              <w:widowControl/>
              <w:ind w:left="33" w:firstLine="0"/>
              <w:jc w:val="both"/>
              <w:outlineLvl w:val="1"/>
              <w:rPr>
                <w:rFonts w:ascii="Times New Roman" w:hAnsi="Times New Roman" w:cs="Times New Roman"/>
              </w:rPr>
            </w:pPr>
            <w:r w:rsidRPr="001D6B16">
              <w:rPr>
                <w:rFonts w:ascii="Times New Roman" w:hAnsi="Times New Roman" w:cs="Times New Roman"/>
              </w:rPr>
              <w:t>Компенсация дополнительных расходов на повышение оплаты труда отдельных категорий работников бюджетной сферы (межбюджетные трансферты</w:t>
            </w: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140</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140</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val="restart"/>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3.2.3</w:t>
            </w:r>
          </w:p>
        </w:tc>
        <w:tc>
          <w:tcPr>
            <w:tcW w:w="4212" w:type="dxa"/>
            <w:vMerge w:val="restart"/>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Софинансирование дополнительных расходов на повышение оплаты труда отдельных категорий работников бюджетной сферы</w:t>
            </w: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bl>
    <w:p w:rsidR="001D6B16" w:rsidRDefault="001D6B16" w:rsidP="001D6B16">
      <w:pPr>
        <w:widowControl w:val="0"/>
        <w:autoSpaceDE w:val="0"/>
        <w:autoSpaceDN w:val="0"/>
        <w:adjustRightInd w:val="0"/>
        <w:spacing w:after="120"/>
        <w:jc w:val="right"/>
        <w:rPr>
          <w:rFonts w:ascii="Times New Roman" w:hAnsi="Times New Roman"/>
          <w:sz w:val="24"/>
          <w:szCs w:val="24"/>
        </w:rPr>
      </w:pPr>
    </w:p>
    <w:p w:rsidR="00BC15EB" w:rsidRPr="001D6B16" w:rsidRDefault="00BC15EB" w:rsidP="001D6B16">
      <w:pPr>
        <w:widowControl w:val="0"/>
        <w:autoSpaceDE w:val="0"/>
        <w:autoSpaceDN w:val="0"/>
        <w:adjustRightInd w:val="0"/>
        <w:spacing w:after="120"/>
        <w:jc w:val="right"/>
        <w:rPr>
          <w:rFonts w:ascii="Times New Roman" w:hAnsi="Times New Roman"/>
          <w:sz w:val="24"/>
          <w:szCs w:val="24"/>
        </w:rPr>
      </w:pPr>
      <w:r w:rsidRPr="001D6B16">
        <w:rPr>
          <w:rFonts w:ascii="Times New Roman" w:hAnsi="Times New Roman"/>
          <w:sz w:val="24"/>
          <w:szCs w:val="24"/>
        </w:rPr>
        <w:t>Приложение № 4</w:t>
      </w:r>
    </w:p>
    <w:p w:rsidR="00BC15EB" w:rsidRPr="001D6B16" w:rsidRDefault="00BC15EB" w:rsidP="00BC15EB">
      <w:pPr>
        <w:pStyle w:val="a3"/>
        <w:widowControl w:val="0"/>
        <w:autoSpaceDE w:val="0"/>
        <w:autoSpaceDN w:val="0"/>
        <w:adjustRightInd w:val="0"/>
        <w:spacing w:after="120"/>
        <w:ind w:left="10490"/>
        <w:jc w:val="center"/>
        <w:rPr>
          <w:rFonts w:ascii="Times New Roman" w:hAnsi="Times New Roman"/>
          <w:sz w:val="24"/>
          <w:szCs w:val="24"/>
        </w:rPr>
      </w:pPr>
    </w:p>
    <w:p w:rsidR="00BC15EB" w:rsidRPr="007610ED" w:rsidRDefault="00BC15EB" w:rsidP="00BC15EB">
      <w:pPr>
        <w:pStyle w:val="ConsPlusNormal"/>
        <w:widowControl/>
        <w:ind w:firstLine="0"/>
        <w:jc w:val="center"/>
        <w:outlineLvl w:val="1"/>
        <w:rPr>
          <w:rFonts w:ascii="Times New Roman" w:hAnsi="Times New Roman" w:cs="Times New Roman"/>
          <w:sz w:val="24"/>
          <w:szCs w:val="24"/>
        </w:rPr>
      </w:pPr>
      <w:r w:rsidRPr="007610ED">
        <w:rPr>
          <w:rFonts w:ascii="Times New Roman" w:hAnsi="Times New Roman" w:cs="Times New Roman"/>
          <w:sz w:val="24"/>
          <w:szCs w:val="24"/>
        </w:rPr>
        <w:t xml:space="preserve">РЕСУРСНОЕ ОБЕСПЕЧЕНИЕ РЕАЛИЗАЦИИ МУНИЦИПАЛЬНОЙ ПРОГРАММЫ </w:t>
      </w:r>
      <w:r w:rsidRPr="007610ED">
        <w:rPr>
          <w:rFonts w:ascii="Times New Roman" w:hAnsi="Times New Roman" w:cs="Times New Roman"/>
          <w:sz w:val="24"/>
          <w:szCs w:val="24"/>
        </w:rPr>
        <w:br/>
        <w:t>ЗА СЧЕТ СРЕДСТВ БЮДЖЕТА РАКИТЯНСКОГОРАЙОНА</w:t>
      </w:r>
    </w:p>
    <w:p w:rsidR="00BC15EB" w:rsidRPr="007610ED" w:rsidRDefault="00D064DE" w:rsidP="00BC15EB">
      <w:pPr>
        <w:pStyle w:val="a3"/>
        <w:widowControl w:val="0"/>
        <w:autoSpaceDE w:val="0"/>
        <w:autoSpaceDN w:val="0"/>
        <w:adjustRightInd w:val="0"/>
        <w:spacing w:after="120"/>
        <w:jc w:val="center"/>
        <w:rPr>
          <w:rFonts w:ascii="Times New Roman" w:hAnsi="Times New Roman"/>
          <w:bCs/>
          <w:sz w:val="24"/>
          <w:szCs w:val="24"/>
        </w:rPr>
      </w:pPr>
      <w:r>
        <w:rPr>
          <w:rFonts w:ascii="Times New Roman" w:hAnsi="Times New Roman"/>
          <w:bCs/>
          <w:sz w:val="24"/>
          <w:szCs w:val="24"/>
        </w:rPr>
        <w:t>1 ЭТАП 2015-2020ГГ</w:t>
      </w:r>
      <w:r w:rsidR="00BC15EB" w:rsidRPr="007610ED">
        <w:rPr>
          <w:rFonts w:ascii="Times New Roman" w:hAnsi="Times New Roman"/>
          <w:bCs/>
          <w:sz w:val="24"/>
          <w:szCs w:val="24"/>
        </w:rPr>
        <w:t>.</w:t>
      </w:r>
    </w:p>
    <w:tbl>
      <w:tblPr>
        <w:tblW w:w="16540" w:type="dxa"/>
        <w:tblInd w:w="-285" w:type="dxa"/>
        <w:tblLayout w:type="fixed"/>
        <w:tblCellMar>
          <w:left w:w="75" w:type="dxa"/>
          <w:right w:w="75" w:type="dxa"/>
        </w:tblCellMar>
        <w:tblLook w:val="0000" w:firstRow="0" w:lastRow="0" w:firstColumn="0" w:lastColumn="0" w:noHBand="0" w:noVBand="0"/>
      </w:tblPr>
      <w:tblGrid>
        <w:gridCol w:w="1920"/>
        <w:gridCol w:w="3170"/>
        <w:gridCol w:w="1933"/>
        <w:gridCol w:w="841"/>
        <w:gridCol w:w="699"/>
        <w:gridCol w:w="1201"/>
        <w:gridCol w:w="764"/>
        <w:gridCol w:w="869"/>
        <w:gridCol w:w="867"/>
        <w:gridCol w:w="871"/>
        <w:gridCol w:w="834"/>
        <w:gridCol w:w="850"/>
        <w:gridCol w:w="851"/>
        <w:gridCol w:w="870"/>
      </w:tblGrid>
      <w:tr w:rsidR="00BC15EB" w:rsidRPr="001D6B16" w:rsidTr="005130C4">
        <w:trPr>
          <w:gridAfter w:val="1"/>
          <w:wAfter w:w="870" w:type="dxa"/>
          <w:trHeight w:val="649"/>
          <w:tblHeader/>
        </w:trPr>
        <w:tc>
          <w:tcPr>
            <w:tcW w:w="1920" w:type="dxa"/>
            <w:vMerge w:val="restart"/>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Статус</w:t>
            </w:r>
          </w:p>
        </w:tc>
        <w:tc>
          <w:tcPr>
            <w:tcW w:w="3170" w:type="dxa"/>
            <w:vMerge w:val="restart"/>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Наименование государственной программы, подпрограммы, основного мероприятия</w:t>
            </w:r>
          </w:p>
        </w:tc>
        <w:tc>
          <w:tcPr>
            <w:tcW w:w="1933" w:type="dxa"/>
            <w:vMerge w:val="restart"/>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ind w:right="-38"/>
              <w:jc w:val="center"/>
              <w:rPr>
                <w:rFonts w:ascii="Times New Roman" w:hAnsi="Times New Roman" w:cs="Times New Roman"/>
                <w:b/>
              </w:rPr>
            </w:pPr>
            <w:r w:rsidRPr="001D6B16">
              <w:rPr>
                <w:rFonts w:ascii="Times New Roman" w:hAnsi="Times New Roman" w:cs="Times New Roman"/>
                <w:b/>
              </w:rPr>
              <w:t>Ответственный исполнитель, соисполнители участники</w:t>
            </w:r>
          </w:p>
        </w:tc>
        <w:tc>
          <w:tcPr>
            <w:tcW w:w="3505" w:type="dxa"/>
            <w:gridSpan w:val="4"/>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 xml:space="preserve">Код бюджетной классификации </w:t>
            </w:r>
          </w:p>
        </w:tc>
        <w:tc>
          <w:tcPr>
            <w:tcW w:w="5142" w:type="dxa"/>
            <w:gridSpan w:val="6"/>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Расходы (тыс. руб.), годы</w:t>
            </w:r>
          </w:p>
        </w:tc>
      </w:tr>
      <w:tr w:rsidR="00BC15EB" w:rsidRPr="001D6B16" w:rsidTr="005130C4">
        <w:trPr>
          <w:gridAfter w:val="1"/>
          <w:wAfter w:w="870" w:type="dxa"/>
          <w:trHeight w:val="647"/>
          <w:tblHeader/>
        </w:trPr>
        <w:tc>
          <w:tcPr>
            <w:tcW w:w="1920" w:type="dxa"/>
            <w:vMerge/>
            <w:tcBorders>
              <w:top w:val="single" w:sz="4" w:space="0" w:color="auto"/>
              <w:left w:val="single" w:sz="4" w:space="0" w:color="auto"/>
              <w:bottom w:val="single" w:sz="4" w:space="0" w:color="auto"/>
              <w:right w:val="single" w:sz="4" w:space="0" w:color="auto"/>
            </w:tcBorders>
            <w:vAlign w:val="center"/>
          </w:tcPr>
          <w:p w:rsidR="00BC15EB" w:rsidRPr="001D6B16" w:rsidRDefault="00BC15EB" w:rsidP="00795574">
            <w:pPr>
              <w:spacing w:after="0" w:line="240" w:lineRule="auto"/>
              <w:rPr>
                <w:rFonts w:ascii="Times New Roman" w:hAnsi="Times New Roman" w:cs="Times New Roman"/>
                <w:b/>
                <w:sz w:val="20"/>
                <w:szCs w:val="20"/>
                <w:lang w:eastAsia="ru-RU"/>
              </w:rPr>
            </w:pPr>
          </w:p>
        </w:tc>
        <w:tc>
          <w:tcPr>
            <w:tcW w:w="3170" w:type="dxa"/>
            <w:vMerge/>
            <w:tcBorders>
              <w:top w:val="single" w:sz="4" w:space="0" w:color="auto"/>
              <w:left w:val="single" w:sz="4" w:space="0" w:color="auto"/>
              <w:bottom w:val="single" w:sz="4" w:space="0" w:color="auto"/>
              <w:right w:val="single" w:sz="4" w:space="0" w:color="auto"/>
            </w:tcBorders>
            <w:vAlign w:val="center"/>
          </w:tcPr>
          <w:p w:rsidR="00BC15EB" w:rsidRPr="001D6B16" w:rsidRDefault="00BC15EB" w:rsidP="00795574">
            <w:pPr>
              <w:spacing w:after="0" w:line="240" w:lineRule="auto"/>
              <w:rPr>
                <w:rFonts w:ascii="Times New Roman" w:hAnsi="Times New Roman" w:cs="Times New Roman"/>
                <w:b/>
                <w:sz w:val="20"/>
                <w:szCs w:val="20"/>
                <w:lang w:eastAsia="ru-RU"/>
              </w:rPr>
            </w:pPr>
          </w:p>
        </w:tc>
        <w:tc>
          <w:tcPr>
            <w:tcW w:w="1933" w:type="dxa"/>
            <w:vMerge/>
            <w:tcBorders>
              <w:top w:val="single" w:sz="4" w:space="0" w:color="auto"/>
              <w:left w:val="single" w:sz="4" w:space="0" w:color="auto"/>
              <w:bottom w:val="single" w:sz="4" w:space="0" w:color="auto"/>
              <w:right w:val="single" w:sz="4" w:space="0" w:color="auto"/>
            </w:tcBorders>
            <w:vAlign w:val="center"/>
          </w:tcPr>
          <w:p w:rsidR="00BC15EB" w:rsidRPr="001D6B16" w:rsidRDefault="00BC15EB" w:rsidP="00795574">
            <w:pPr>
              <w:spacing w:after="0" w:line="240" w:lineRule="auto"/>
              <w:rPr>
                <w:rFonts w:ascii="Times New Roman" w:hAnsi="Times New Roman" w:cs="Times New Roman"/>
                <w:b/>
                <w:sz w:val="20"/>
                <w:szCs w:val="20"/>
                <w:lang w:eastAsia="ru-RU"/>
              </w:rPr>
            </w:pP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ГРБС</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Рз</w:t>
            </w:r>
            <w:r w:rsidRPr="001D6B16">
              <w:rPr>
                <w:rFonts w:ascii="Times New Roman" w:hAnsi="Times New Roman" w:cs="Times New Roman"/>
                <w:b/>
              </w:rPr>
              <w:br/>
              <w:t>Пр</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ЦСР</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ВР</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2015г.</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2016г.</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2017г.</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2018г.</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2019г.</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2020г.</w:t>
            </w:r>
          </w:p>
        </w:tc>
      </w:tr>
      <w:tr w:rsidR="00BC15EB" w:rsidRPr="001D6B16" w:rsidTr="005130C4">
        <w:trPr>
          <w:gridAfter w:val="1"/>
          <w:wAfter w:w="870" w:type="dxa"/>
          <w:trHeight w:val="274"/>
          <w:tblHeader/>
        </w:trPr>
        <w:tc>
          <w:tcPr>
            <w:tcW w:w="1920"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1</w:t>
            </w:r>
          </w:p>
        </w:tc>
        <w:tc>
          <w:tcPr>
            <w:tcW w:w="3170"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2</w:t>
            </w: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3</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5</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6</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7</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9</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10</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11</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12</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13</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14</w:t>
            </w:r>
          </w:p>
        </w:tc>
      </w:tr>
      <w:tr w:rsidR="00BC15EB" w:rsidRPr="001D6B16" w:rsidTr="005130C4">
        <w:trPr>
          <w:gridAfter w:val="1"/>
          <w:wAfter w:w="870" w:type="dxa"/>
          <w:trHeight w:val="486"/>
        </w:trPr>
        <w:tc>
          <w:tcPr>
            <w:tcW w:w="1920" w:type="dxa"/>
            <w:vMerge w:val="restart"/>
            <w:tcBorders>
              <w:top w:val="single" w:sz="4" w:space="0" w:color="auto"/>
              <w:left w:val="single" w:sz="4" w:space="0" w:color="auto"/>
              <w:bottom w:val="nil"/>
              <w:right w:val="single" w:sz="4" w:space="0" w:color="auto"/>
            </w:tcBorders>
          </w:tcPr>
          <w:p w:rsidR="00BC15EB" w:rsidRPr="001D6B16" w:rsidRDefault="00BC15EB" w:rsidP="00795574">
            <w:pPr>
              <w:pStyle w:val="ConsPlusCell"/>
              <w:rPr>
                <w:rFonts w:ascii="Times New Roman" w:hAnsi="Times New Roman" w:cs="Times New Roman"/>
                <w:b/>
                <w:bCs/>
              </w:rPr>
            </w:pPr>
            <w:r w:rsidRPr="001D6B16">
              <w:rPr>
                <w:rFonts w:ascii="Times New Roman" w:hAnsi="Times New Roman" w:cs="Times New Roman"/>
                <w:b/>
                <w:bCs/>
              </w:rPr>
              <w:t>Муниципальная программа</w:t>
            </w:r>
          </w:p>
        </w:tc>
        <w:tc>
          <w:tcPr>
            <w:tcW w:w="3170" w:type="dxa"/>
            <w:vMerge w:val="restart"/>
            <w:tcBorders>
              <w:top w:val="single" w:sz="4" w:space="0" w:color="auto"/>
              <w:left w:val="single" w:sz="4" w:space="0" w:color="auto"/>
              <w:bottom w:val="nil"/>
              <w:right w:val="single" w:sz="4" w:space="0" w:color="auto"/>
            </w:tcBorders>
          </w:tcPr>
          <w:p w:rsidR="00BC15EB" w:rsidRPr="001D6B16" w:rsidRDefault="00BC15EB" w:rsidP="00795574">
            <w:pPr>
              <w:pStyle w:val="ConsPlusCell"/>
              <w:rPr>
                <w:rFonts w:ascii="Times New Roman" w:hAnsi="Times New Roman" w:cs="Times New Roman"/>
                <w:b/>
              </w:rPr>
            </w:pPr>
            <w:r w:rsidRPr="001D6B16">
              <w:rPr>
                <w:rFonts w:ascii="Times New Roman" w:hAnsi="Times New Roman" w:cs="Times New Roman"/>
                <w:b/>
              </w:rPr>
              <w:t xml:space="preserve">Развитие физической культуры и спорта Ракитянского района </w:t>
            </w: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b/>
              </w:rPr>
            </w:pPr>
            <w:r w:rsidRPr="001D6B16">
              <w:rPr>
                <w:rFonts w:ascii="Times New Roman" w:hAnsi="Times New Roman" w:cs="Times New Roman"/>
                <w:b/>
              </w:rPr>
              <w:t xml:space="preserve">всего, в том числе: </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b/>
              </w:rPr>
            </w:pPr>
            <w:r w:rsidRPr="001D6B16">
              <w:rPr>
                <w:rFonts w:ascii="Times New Roman" w:hAnsi="Times New Roman" w:cs="Times New Roman"/>
                <w:b/>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х</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х</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х</w:t>
            </w:r>
          </w:p>
        </w:tc>
        <w:tc>
          <w:tcPr>
            <w:tcW w:w="869" w:type="dxa"/>
            <w:tcBorders>
              <w:top w:val="nil"/>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color w:val="000000"/>
                <w:sz w:val="20"/>
                <w:szCs w:val="20"/>
              </w:rPr>
            </w:pPr>
            <w:r w:rsidRPr="001D6B16">
              <w:rPr>
                <w:rFonts w:ascii="Times New Roman" w:hAnsi="Times New Roman" w:cs="Times New Roman"/>
                <w:b/>
                <w:color w:val="000000"/>
                <w:sz w:val="20"/>
                <w:szCs w:val="20"/>
              </w:rPr>
              <w:t>33722</w:t>
            </w:r>
          </w:p>
        </w:tc>
        <w:tc>
          <w:tcPr>
            <w:tcW w:w="867" w:type="dxa"/>
            <w:tcBorders>
              <w:top w:val="nil"/>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45488</w:t>
            </w:r>
          </w:p>
        </w:tc>
        <w:tc>
          <w:tcPr>
            <w:tcW w:w="871" w:type="dxa"/>
            <w:tcBorders>
              <w:top w:val="nil"/>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56927</w:t>
            </w:r>
          </w:p>
        </w:tc>
        <w:tc>
          <w:tcPr>
            <w:tcW w:w="834" w:type="dxa"/>
            <w:tcBorders>
              <w:top w:val="nil"/>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65983</w:t>
            </w:r>
          </w:p>
        </w:tc>
        <w:tc>
          <w:tcPr>
            <w:tcW w:w="850" w:type="dxa"/>
            <w:tcBorders>
              <w:top w:val="nil"/>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72795</w:t>
            </w:r>
          </w:p>
        </w:tc>
        <w:tc>
          <w:tcPr>
            <w:tcW w:w="851" w:type="dxa"/>
            <w:tcBorders>
              <w:top w:val="nil"/>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88871</w:t>
            </w:r>
          </w:p>
        </w:tc>
      </w:tr>
      <w:tr w:rsidR="00BC15EB" w:rsidRPr="001D6B16" w:rsidTr="005130C4">
        <w:trPr>
          <w:gridAfter w:val="1"/>
          <w:wAfter w:w="870" w:type="dxa"/>
          <w:trHeight w:val="1182"/>
        </w:trPr>
        <w:tc>
          <w:tcPr>
            <w:tcW w:w="1920" w:type="dxa"/>
            <w:vMerge/>
            <w:tcBorders>
              <w:top w:val="single" w:sz="4" w:space="0" w:color="auto"/>
              <w:left w:val="single" w:sz="4" w:space="0" w:color="auto"/>
              <w:bottom w:val="nil"/>
              <w:right w:val="single" w:sz="4" w:space="0" w:color="auto"/>
            </w:tcBorders>
          </w:tcPr>
          <w:p w:rsidR="00BC15EB" w:rsidRPr="001D6B16" w:rsidRDefault="00BC15EB" w:rsidP="00795574">
            <w:pPr>
              <w:spacing w:after="0" w:line="240" w:lineRule="auto"/>
              <w:jc w:val="center"/>
              <w:rPr>
                <w:rFonts w:ascii="Times New Roman" w:hAnsi="Times New Roman" w:cs="Times New Roman"/>
                <w:b/>
                <w:bCs/>
                <w:sz w:val="20"/>
                <w:szCs w:val="20"/>
                <w:lang w:eastAsia="ru-RU"/>
              </w:rPr>
            </w:pPr>
          </w:p>
        </w:tc>
        <w:tc>
          <w:tcPr>
            <w:tcW w:w="3170" w:type="dxa"/>
            <w:vMerge/>
            <w:tcBorders>
              <w:top w:val="single" w:sz="4" w:space="0" w:color="auto"/>
              <w:left w:val="single" w:sz="4" w:space="0" w:color="auto"/>
              <w:bottom w:val="nil"/>
              <w:right w:val="single" w:sz="4" w:space="0" w:color="auto"/>
            </w:tcBorders>
          </w:tcPr>
          <w:p w:rsidR="00BC15EB" w:rsidRPr="001D6B16" w:rsidRDefault="00BC15EB" w:rsidP="00795574">
            <w:pPr>
              <w:spacing w:after="0" w:line="240" w:lineRule="auto"/>
              <w:jc w:val="center"/>
              <w:rPr>
                <w:rFonts w:ascii="Times New Roman" w:hAnsi="Times New Roman" w:cs="Times New Roman"/>
                <w:sz w:val="20"/>
                <w:szCs w:val="20"/>
                <w:lang w:eastAsia="ru-RU"/>
              </w:rPr>
            </w:pP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rPr>
            </w:pPr>
            <w:r w:rsidRPr="001D6B16">
              <w:rPr>
                <w:rFonts w:ascii="Times New Roman" w:hAnsi="Times New Roman" w:cs="Times New Roman"/>
              </w:rPr>
              <w:t>х</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rPr>
            </w:pPr>
            <w:r w:rsidRPr="001D6B16">
              <w:rPr>
                <w:rFonts w:ascii="Times New Roman" w:hAnsi="Times New Roman" w:cs="Times New Roman"/>
              </w:rPr>
              <w:t>х</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rPr>
            </w:pPr>
            <w:r w:rsidRPr="001D6B16">
              <w:rPr>
                <w:rFonts w:ascii="Times New Roman" w:hAnsi="Times New Roman" w:cs="Times New Roman"/>
              </w:rPr>
              <w:t>х</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33722</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45488</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56927</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65983</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72795</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88871</w:t>
            </w:r>
          </w:p>
        </w:tc>
      </w:tr>
      <w:tr w:rsidR="00BC15EB" w:rsidRPr="001D6B16" w:rsidTr="005130C4">
        <w:trPr>
          <w:trHeight w:val="571"/>
        </w:trPr>
        <w:tc>
          <w:tcPr>
            <w:tcW w:w="1920" w:type="dxa"/>
            <w:vMerge w:val="restart"/>
            <w:tcBorders>
              <w:top w:val="single" w:sz="4" w:space="0" w:color="auto"/>
              <w:left w:val="single" w:sz="4" w:space="0" w:color="auto"/>
              <w:right w:val="single" w:sz="4" w:space="0" w:color="auto"/>
            </w:tcBorders>
          </w:tcPr>
          <w:p w:rsidR="00BC15EB" w:rsidRPr="001D6B16" w:rsidRDefault="00BC15EB" w:rsidP="00795574">
            <w:pPr>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 xml:space="preserve">Подпрограмма 1 </w:t>
            </w:r>
          </w:p>
          <w:p w:rsidR="00BC15EB" w:rsidRPr="001D6B16" w:rsidRDefault="00BC15EB" w:rsidP="00795574">
            <w:pPr>
              <w:rPr>
                <w:rFonts w:ascii="Times New Roman" w:hAnsi="Times New Roman" w:cs="Times New Roman"/>
                <w:b/>
                <w:bCs/>
                <w:sz w:val="20"/>
                <w:szCs w:val="20"/>
                <w:lang w:eastAsia="ru-RU"/>
              </w:rPr>
            </w:pPr>
          </w:p>
        </w:tc>
        <w:tc>
          <w:tcPr>
            <w:tcW w:w="3170" w:type="dxa"/>
            <w:vMerge w:val="restart"/>
            <w:tcBorders>
              <w:top w:val="single" w:sz="4" w:space="0" w:color="auto"/>
              <w:left w:val="single" w:sz="4" w:space="0" w:color="auto"/>
              <w:right w:val="single" w:sz="4" w:space="0" w:color="auto"/>
            </w:tcBorders>
          </w:tcPr>
          <w:p w:rsidR="00BC15EB" w:rsidRPr="001D6B16" w:rsidRDefault="00BC15EB" w:rsidP="00D064DE">
            <w:pPr>
              <w:spacing w:after="0" w:line="240" w:lineRule="auto"/>
              <w:rPr>
                <w:rFonts w:ascii="Times New Roman" w:hAnsi="Times New Roman" w:cs="Times New Roman"/>
                <w:b/>
                <w:sz w:val="20"/>
                <w:szCs w:val="20"/>
              </w:rPr>
            </w:pPr>
            <w:r w:rsidRPr="001D6B16">
              <w:rPr>
                <w:rFonts w:ascii="Times New Roman" w:hAnsi="Times New Roman" w:cs="Times New Roman"/>
                <w:b/>
                <w:sz w:val="20"/>
                <w:szCs w:val="20"/>
              </w:rPr>
              <w:t>Развитие физической культуры и массового спорта муниципальной программы Ракитянского района «Развитие физической культуры и спорта в Ракитянском районе»</w:t>
            </w:r>
          </w:p>
          <w:p w:rsidR="00BC15EB" w:rsidRPr="001D6B16" w:rsidRDefault="00BC15EB" w:rsidP="00795574">
            <w:pPr>
              <w:spacing w:after="0" w:line="240" w:lineRule="auto"/>
              <w:jc w:val="both"/>
              <w:rPr>
                <w:rFonts w:ascii="Times New Roman" w:hAnsi="Times New Roman" w:cs="Times New Roman"/>
                <w:sz w:val="20"/>
                <w:szCs w:val="20"/>
              </w:rPr>
            </w:pPr>
          </w:p>
        </w:tc>
        <w:tc>
          <w:tcPr>
            <w:tcW w:w="1933" w:type="dxa"/>
            <w:vMerge w:val="restart"/>
            <w:tcBorders>
              <w:top w:val="nil"/>
              <w:left w:val="single" w:sz="4" w:space="0" w:color="auto"/>
              <w:right w:val="single" w:sz="4" w:space="0" w:color="auto"/>
            </w:tcBorders>
          </w:tcPr>
          <w:p w:rsidR="00BC15EB" w:rsidRPr="001D6B16" w:rsidRDefault="00BC15EB" w:rsidP="00795574">
            <w:pPr>
              <w:rPr>
                <w:rFonts w:ascii="Times New Roman" w:hAnsi="Times New Roman" w:cs="Times New Roman"/>
                <w:b/>
                <w:sz w:val="20"/>
                <w:szCs w:val="20"/>
              </w:rPr>
            </w:pPr>
            <w:r w:rsidRPr="001D6B16">
              <w:rPr>
                <w:rFonts w:ascii="Times New Roman" w:hAnsi="Times New Roman" w:cs="Times New Roman"/>
                <w:b/>
                <w:sz w:val="20"/>
                <w:szCs w:val="20"/>
              </w:rPr>
              <w:t xml:space="preserve">всего  </w:t>
            </w:r>
          </w:p>
        </w:tc>
        <w:tc>
          <w:tcPr>
            <w:tcW w:w="841" w:type="dxa"/>
            <w:vMerge w:val="restart"/>
            <w:tcBorders>
              <w:top w:val="nil"/>
              <w:left w:val="single" w:sz="4" w:space="0" w:color="auto"/>
              <w:right w:val="single" w:sz="4" w:space="0" w:color="auto"/>
            </w:tcBorders>
          </w:tcPr>
          <w:p w:rsidR="00BC15EB" w:rsidRPr="001D6B16" w:rsidRDefault="00BC15EB" w:rsidP="00795574">
            <w:pPr>
              <w:pStyle w:val="ConsPlusCell"/>
              <w:rPr>
                <w:rFonts w:ascii="Times New Roman" w:hAnsi="Times New Roman" w:cs="Times New Roman"/>
                <w:b/>
                <w:bCs/>
                <w:color w:val="000000"/>
              </w:rPr>
            </w:pPr>
            <w:r w:rsidRPr="001D6B16">
              <w:rPr>
                <w:rFonts w:ascii="Times New Roman" w:hAnsi="Times New Roman" w:cs="Times New Roman"/>
                <w:b/>
                <w:bCs/>
                <w:color w:val="000000"/>
              </w:rPr>
              <w:t>914</w:t>
            </w:r>
          </w:p>
        </w:tc>
        <w:tc>
          <w:tcPr>
            <w:tcW w:w="699" w:type="dxa"/>
            <w:vMerge w:val="restart"/>
            <w:tcBorders>
              <w:top w:val="nil"/>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color w:val="000000"/>
              </w:rPr>
            </w:pPr>
            <w:r w:rsidRPr="001D6B16">
              <w:rPr>
                <w:rFonts w:ascii="Times New Roman" w:hAnsi="Times New Roman" w:cs="Times New Roman"/>
                <w:b/>
                <w:bCs/>
                <w:color w:val="000000"/>
              </w:rPr>
              <w:t>х</w:t>
            </w:r>
          </w:p>
        </w:tc>
        <w:tc>
          <w:tcPr>
            <w:tcW w:w="1201" w:type="dxa"/>
            <w:vMerge w:val="restart"/>
            <w:tcBorders>
              <w:top w:val="nil"/>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color w:val="000000"/>
              </w:rPr>
            </w:pPr>
            <w:r w:rsidRPr="001D6B16">
              <w:rPr>
                <w:rFonts w:ascii="Times New Roman" w:hAnsi="Times New Roman" w:cs="Times New Roman"/>
                <w:b/>
                <w:bCs/>
                <w:color w:val="000000"/>
              </w:rPr>
              <w:t>х</w:t>
            </w:r>
          </w:p>
        </w:tc>
        <w:tc>
          <w:tcPr>
            <w:tcW w:w="764" w:type="dxa"/>
            <w:vMerge w:val="restart"/>
            <w:tcBorders>
              <w:top w:val="nil"/>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color w:val="000000"/>
              </w:rPr>
            </w:pPr>
            <w:r w:rsidRPr="001D6B16">
              <w:rPr>
                <w:rFonts w:ascii="Times New Roman" w:hAnsi="Times New Roman" w:cs="Times New Roman"/>
                <w:b/>
                <w:bCs/>
                <w:color w:val="000000"/>
              </w:rPr>
              <w:t>х</w:t>
            </w:r>
          </w:p>
        </w:tc>
        <w:tc>
          <w:tcPr>
            <w:tcW w:w="869" w:type="dxa"/>
            <w:vMerge w:val="restart"/>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b/>
                <w:color w:val="000000"/>
                <w:sz w:val="20"/>
                <w:szCs w:val="20"/>
              </w:rPr>
            </w:pPr>
            <w:r w:rsidRPr="001D6B16">
              <w:rPr>
                <w:rFonts w:ascii="Times New Roman" w:hAnsi="Times New Roman" w:cs="Times New Roman"/>
                <w:b/>
                <w:color w:val="000000"/>
                <w:sz w:val="20"/>
                <w:szCs w:val="20"/>
              </w:rPr>
              <w:t>1000</w:t>
            </w:r>
          </w:p>
        </w:tc>
        <w:tc>
          <w:tcPr>
            <w:tcW w:w="867" w:type="dxa"/>
            <w:vMerge w:val="restart"/>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1000</w:t>
            </w:r>
          </w:p>
        </w:tc>
        <w:tc>
          <w:tcPr>
            <w:tcW w:w="871" w:type="dxa"/>
            <w:vMerge w:val="restart"/>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1089</w:t>
            </w:r>
          </w:p>
        </w:tc>
        <w:tc>
          <w:tcPr>
            <w:tcW w:w="834" w:type="dxa"/>
            <w:vMerge w:val="restart"/>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1760</w:t>
            </w:r>
          </w:p>
        </w:tc>
        <w:tc>
          <w:tcPr>
            <w:tcW w:w="850" w:type="dxa"/>
            <w:vMerge w:val="restart"/>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2014</w:t>
            </w:r>
          </w:p>
        </w:tc>
        <w:tc>
          <w:tcPr>
            <w:tcW w:w="851" w:type="dxa"/>
            <w:vMerge w:val="restart"/>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1613</w:t>
            </w:r>
          </w:p>
        </w:tc>
        <w:tc>
          <w:tcPr>
            <w:tcW w:w="870" w:type="dxa"/>
            <w:vAlign w:val="bottom"/>
          </w:tcPr>
          <w:p w:rsidR="00BC15EB" w:rsidRPr="001D6B16" w:rsidRDefault="00BC15EB" w:rsidP="00795574">
            <w:pPr>
              <w:jc w:val="right"/>
              <w:rPr>
                <w:rFonts w:ascii="Times New Roman" w:hAnsi="Times New Roman" w:cs="Times New Roman"/>
                <w:b/>
                <w:color w:val="000000"/>
                <w:sz w:val="20"/>
                <w:szCs w:val="20"/>
              </w:rPr>
            </w:pPr>
          </w:p>
        </w:tc>
      </w:tr>
      <w:tr w:rsidR="00BC15EB" w:rsidRPr="001D6B16" w:rsidTr="005130C4">
        <w:trPr>
          <w:trHeight w:val="571"/>
        </w:trPr>
        <w:tc>
          <w:tcPr>
            <w:tcW w:w="1920" w:type="dxa"/>
            <w:vMerge/>
            <w:tcBorders>
              <w:left w:val="single" w:sz="4" w:space="0" w:color="auto"/>
              <w:right w:val="single" w:sz="4" w:space="0" w:color="auto"/>
            </w:tcBorders>
          </w:tcPr>
          <w:p w:rsidR="00BC15EB" w:rsidRPr="001D6B16" w:rsidRDefault="00BC15EB" w:rsidP="00795574">
            <w:pPr>
              <w:spacing w:after="0" w:line="240" w:lineRule="auto"/>
              <w:rPr>
                <w:rFonts w:ascii="Times New Roman" w:hAnsi="Times New Roman" w:cs="Times New Roman"/>
                <w:b/>
                <w:bCs/>
                <w:i/>
                <w:iCs/>
                <w:sz w:val="20"/>
                <w:szCs w:val="20"/>
                <w:lang w:eastAsia="ru-RU"/>
              </w:rPr>
            </w:pPr>
          </w:p>
        </w:tc>
        <w:tc>
          <w:tcPr>
            <w:tcW w:w="3170" w:type="dxa"/>
            <w:vMerge/>
            <w:tcBorders>
              <w:left w:val="single" w:sz="4" w:space="0" w:color="auto"/>
              <w:right w:val="single" w:sz="4" w:space="0" w:color="auto"/>
            </w:tcBorders>
          </w:tcPr>
          <w:p w:rsidR="00BC15EB" w:rsidRPr="001D6B16" w:rsidRDefault="00BC15EB" w:rsidP="00795574">
            <w:pPr>
              <w:spacing w:after="0" w:line="240" w:lineRule="auto"/>
              <w:rPr>
                <w:rFonts w:ascii="Times New Roman" w:hAnsi="Times New Roman" w:cs="Times New Roman"/>
                <w:b/>
                <w:bCs/>
                <w:i/>
                <w:iCs/>
                <w:sz w:val="20"/>
                <w:szCs w:val="20"/>
                <w:lang w:eastAsia="ru-RU"/>
              </w:rPr>
            </w:pPr>
          </w:p>
        </w:tc>
        <w:tc>
          <w:tcPr>
            <w:tcW w:w="1933" w:type="dxa"/>
            <w:vMerge/>
            <w:tcBorders>
              <w:left w:val="single" w:sz="4" w:space="0" w:color="auto"/>
              <w:right w:val="single" w:sz="4" w:space="0" w:color="auto"/>
            </w:tcBorders>
          </w:tcPr>
          <w:p w:rsidR="00BC15EB" w:rsidRPr="001D6B16" w:rsidRDefault="00BC15EB" w:rsidP="00795574">
            <w:pPr>
              <w:pStyle w:val="ConsPlusCell"/>
              <w:jc w:val="both"/>
              <w:rPr>
                <w:rFonts w:ascii="Times New Roman" w:hAnsi="Times New Roman" w:cs="Times New Roman"/>
                <w:b/>
                <w:bCs/>
              </w:rPr>
            </w:pPr>
          </w:p>
        </w:tc>
        <w:tc>
          <w:tcPr>
            <w:tcW w:w="841" w:type="dxa"/>
            <w:vMerge/>
            <w:tcBorders>
              <w:left w:val="single" w:sz="4" w:space="0" w:color="auto"/>
              <w:right w:val="single" w:sz="4" w:space="0" w:color="auto"/>
            </w:tcBorders>
          </w:tcPr>
          <w:p w:rsidR="00BC15EB" w:rsidRPr="001D6B16" w:rsidRDefault="00BC15EB" w:rsidP="00795574">
            <w:pPr>
              <w:pStyle w:val="ConsPlusCell"/>
              <w:rPr>
                <w:rFonts w:ascii="Times New Roman" w:hAnsi="Times New Roman" w:cs="Times New Roman"/>
                <w:b/>
                <w:bCs/>
              </w:rPr>
            </w:pPr>
          </w:p>
        </w:tc>
        <w:tc>
          <w:tcPr>
            <w:tcW w:w="699" w:type="dxa"/>
            <w:vMerge/>
            <w:tcBorders>
              <w:left w:val="single" w:sz="4" w:space="0" w:color="auto"/>
              <w:right w:val="single" w:sz="4" w:space="0" w:color="auto"/>
            </w:tcBorders>
          </w:tcPr>
          <w:p w:rsidR="00BC15EB" w:rsidRPr="001D6B16" w:rsidRDefault="00BC15EB" w:rsidP="00795574">
            <w:pPr>
              <w:pStyle w:val="ConsPlusCell"/>
              <w:rPr>
                <w:rFonts w:ascii="Times New Roman" w:hAnsi="Times New Roman" w:cs="Times New Roman"/>
                <w:b/>
                <w:bCs/>
              </w:rPr>
            </w:pPr>
          </w:p>
        </w:tc>
        <w:tc>
          <w:tcPr>
            <w:tcW w:w="1201" w:type="dxa"/>
            <w:vMerge/>
            <w:tcBorders>
              <w:left w:val="single" w:sz="4" w:space="0" w:color="auto"/>
              <w:right w:val="single" w:sz="4" w:space="0" w:color="auto"/>
            </w:tcBorders>
          </w:tcPr>
          <w:p w:rsidR="00BC15EB" w:rsidRPr="001D6B16" w:rsidRDefault="00BC15EB" w:rsidP="00795574">
            <w:pPr>
              <w:pStyle w:val="ConsPlusCell"/>
              <w:rPr>
                <w:rFonts w:ascii="Times New Roman" w:hAnsi="Times New Roman" w:cs="Times New Roman"/>
                <w:b/>
                <w:bCs/>
              </w:rPr>
            </w:pPr>
          </w:p>
        </w:tc>
        <w:tc>
          <w:tcPr>
            <w:tcW w:w="764" w:type="dxa"/>
            <w:vMerge/>
            <w:tcBorders>
              <w:left w:val="single" w:sz="4" w:space="0" w:color="auto"/>
              <w:right w:val="single" w:sz="4" w:space="0" w:color="auto"/>
            </w:tcBorders>
          </w:tcPr>
          <w:p w:rsidR="00BC15EB" w:rsidRPr="001D6B16" w:rsidRDefault="00BC15EB" w:rsidP="00795574">
            <w:pPr>
              <w:pStyle w:val="ConsPlusCell"/>
              <w:rPr>
                <w:rFonts w:ascii="Times New Roman" w:hAnsi="Times New Roman" w:cs="Times New Roman"/>
                <w:b/>
                <w:bCs/>
              </w:rPr>
            </w:pPr>
          </w:p>
        </w:tc>
        <w:tc>
          <w:tcPr>
            <w:tcW w:w="869" w:type="dxa"/>
            <w:vMerge/>
            <w:tcBorders>
              <w:left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67" w:type="dxa"/>
            <w:vMerge/>
            <w:tcBorders>
              <w:left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71" w:type="dxa"/>
            <w:vMerge/>
            <w:tcBorders>
              <w:left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34" w:type="dxa"/>
            <w:vMerge/>
            <w:tcBorders>
              <w:left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50" w:type="dxa"/>
            <w:vMerge/>
            <w:tcBorders>
              <w:left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51" w:type="dxa"/>
            <w:vMerge/>
            <w:tcBorders>
              <w:left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70" w:type="dxa"/>
            <w:vAlign w:val="bottom"/>
          </w:tcPr>
          <w:p w:rsidR="00BC15EB" w:rsidRPr="001D6B16" w:rsidRDefault="00BC15EB" w:rsidP="00795574">
            <w:pPr>
              <w:jc w:val="center"/>
              <w:rPr>
                <w:rFonts w:ascii="Times New Roman" w:hAnsi="Times New Roman" w:cs="Times New Roman"/>
                <w:b/>
                <w:bCs/>
                <w:sz w:val="20"/>
                <w:szCs w:val="20"/>
              </w:rPr>
            </w:pPr>
          </w:p>
        </w:tc>
      </w:tr>
      <w:tr w:rsidR="00BC15EB" w:rsidRPr="001D6B16" w:rsidTr="005130C4">
        <w:trPr>
          <w:trHeight w:val="252"/>
        </w:trPr>
        <w:tc>
          <w:tcPr>
            <w:tcW w:w="1920" w:type="dxa"/>
            <w:vMerge/>
            <w:tcBorders>
              <w:left w:val="single" w:sz="4" w:space="0" w:color="auto"/>
              <w:bottom w:val="single" w:sz="4" w:space="0" w:color="auto"/>
              <w:right w:val="single" w:sz="4" w:space="0" w:color="auto"/>
            </w:tcBorders>
          </w:tcPr>
          <w:p w:rsidR="00BC15EB" w:rsidRPr="001D6B16" w:rsidRDefault="00BC15EB" w:rsidP="00795574">
            <w:pPr>
              <w:spacing w:after="0" w:line="240" w:lineRule="auto"/>
              <w:rPr>
                <w:rFonts w:ascii="Times New Roman" w:hAnsi="Times New Roman" w:cs="Times New Roman"/>
                <w:b/>
                <w:bCs/>
                <w:i/>
                <w:iCs/>
                <w:sz w:val="20"/>
                <w:szCs w:val="20"/>
                <w:lang w:eastAsia="ru-RU"/>
              </w:rPr>
            </w:pPr>
          </w:p>
        </w:tc>
        <w:tc>
          <w:tcPr>
            <w:tcW w:w="3170" w:type="dxa"/>
            <w:vMerge/>
            <w:tcBorders>
              <w:left w:val="single" w:sz="4" w:space="0" w:color="auto"/>
              <w:bottom w:val="single" w:sz="4" w:space="0" w:color="auto"/>
              <w:right w:val="single" w:sz="4" w:space="0" w:color="auto"/>
            </w:tcBorders>
          </w:tcPr>
          <w:p w:rsidR="00BC15EB" w:rsidRPr="001D6B16" w:rsidRDefault="00BC15EB" w:rsidP="00795574">
            <w:pPr>
              <w:spacing w:after="0" w:line="240" w:lineRule="auto"/>
              <w:rPr>
                <w:rFonts w:ascii="Times New Roman" w:hAnsi="Times New Roman" w:cs="Times New Roman"/>
                <w:b/>
                <w:bCs/>
                <w:i/>
                <w:iCs/>
                <w:sz w:val="20"/>
                <w:szCs w:val="20"/>
                <w:lang w:eastAsia="ru-RU"/>
              </w:rPr>
            </w:pPr>
          </w:p>
        </w:tc>
        <w:tc>
          <w:tcPr>
            <w:tcW w:w="1933" w:type="dxa"/>
            <w:vMerge/>
            <w:tcBorders>
              <w:left w:val="single" w:sz="4" w:space="0" w:color="auto"/>
              <w:bottom w:val="single" w:sz="4" w:space="0" w:color="auto"/>
              <w:right w:val="single" w:sz="4" w:space="0" w:color="auto"/>
            </w:tcBorders>
          </w:tcPr>
          <w:p w:rsidR="00BC15EB" w:rsidRPr="001D6B16" w:rsidRDefault="00BC15EB" w:rsidP="00795574">
            <w:pPr>
              <w:pStyle w:val="ConsPlusCell"/>
              <w:jc w:val="both"/>
              <w:rPr>
                <w:rFonts w:ascii="Times New Roman" w:hAnsi="Times New Roman" w:cs="Times New Roman"/>
              </w:rPr>
            </w:pPr>
          </w:p>
        </w:tc>
        <w:tc>
          <w:tcPr>
            <w:tcW w:w="841" w:type="dxa"/>
            <w:vMerge/>
            <w:tcBorders>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bCs/>
                <w:color w:val="000000"/>
              </w:rPr>
            </w:pPr>
          </w:p>
        </w:tc>
        <w:tc>
          <w:tcPr>
            <w:tcW w:w="699" w:type="dxa"/>
            <w:vMerge/>
            <w:tcBorders>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b/>
                <w:bCs/>
              </w:rPr>
            </w:pPr>
          </w:p>
        </w:tc>
        <w:tc>
          <w:tcPr>
            <w:tcW w:w="1201" w:type="dxa"/>
            <w:vMerge/>
            <w:tcBorders>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b/>
                <w:bCs/>
              </w:rPr>
            </w:pPr>
          </w:p>
        </w:tc>
        <w:tc>
          <w:tcPr>
            <w:tcW w:w="764" w:type="dxa"/>
            <w:vMerge/>
            <w:tcBorders>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b/>
                <w:bCs/>
              </w:rPr>
            </w:pPr>
          </w:p>
        </w:tc>
        <w:tc>
          <w:tcPr>
            <w:tcW w:w="869" w:type="dxa"/>
            <w:vMerge/>
            <w:tcBorders>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67" w:type="dxa"/>
            <w:vMerge/>
            <w:tcBorders>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71" w:type="dxa"/>
            <w:vMerge/>
            <w:tcBorders>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34" w:type="dxa"/>
            <w:vMerge/>
            <w:tcBorders>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50" w:type="dxa"/>
            <w:vMerge/>
            <w:tcBorders>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51" w:type="dxa"/>
            <w:vMerge/>
            <w:tcBorders>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70" w:type="dxa"/>
            <w:vAlign w:val="bottom"/>
          </w:tcPr>
          <w:p w:rsidR="00BC15EB" w:rsidRPr="001D6B16" w:rsidRDefault="00BC15EB" w:rsidP="00795574">
            <w:pPr>
              <w:jc w:val="center"/>
              <w:rPr>
                <w:rFonts w:ascii="Times New Roman" w:hAnsi="Times New Roman" w:cs="Times New Roman"/>
                <w:b/>
                <w:bCs/>
                <w:sz w:val="20"/>
                <w:szCs w:val="20"/>
              </w:rPr>
            </w:pPr>
          </w:p>
        </w:tc>
      </w:tr>
      <w:tr w:rsidR="00BC15EB" w:rsidRPr="001D6B16" w:rsidTr="005130C4">
        <w:trPr>
          <w:trHeight w:val="1052"/>
        </w:trPr>
        <w:tc>
          <w:tcPr>
            <w:tcW w:w="1920" w:type="dxa"/>
            <w:tcBorders>
              <w:top w:val="single" w:sz="4" w:space="0" w:color="auto"/>
              <w:left w:val="single" w:sz="4" w:space="0" w:color="auto"/>
              <w:right w:val="single" w:sz="4" w:space="0" w:color="auto"/>
            </w:tcBorders>
          </w:tcPr>
          <w:p w:rsidR="00BC15EB" w:rsidRPr="001D6B16" w:rsidRDefault="00BC15EB" w:rsidP="00795574">
            <w:pPr>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 xml:space="preserve">Основное мероприятие 1.1. </w:t>
            </w:r>
          </w:p>
        </w:tc>
        <w:tc>
          <w:tcPr>
            <w:tcW w:w="3170" w:type="dxa"/>
            <w:tcBorders>
              <w:top w:val="single" w:sz="4" w:space="0" w:color="auto"/>
              <w:left w:val="single" w:sz="4" w:space="0" w:color="auto"/>
              <w:right w:val="single" w:sz="4" w:space="0" w:color="auto"/>
            </w:tcBorders>
          </w:tcPr>
          <w:p w:rsidR="00BC15EB" w:rsidRPr="001D6B16" w:rsidRDefault="00BC15EB" w:rsidP="00795574">
            <w:pPr>
              <w:rPr>
                <w:rFonts w:ascii="Times New Roman" w:hAnsi="Times New Roman" w:cs="Times New Roman"/>
                <w:sz w:val="20"/>
                <w:szCs w:val="20"/>
              </w:rPr>
            </w:pPr>
            <w:r w:rsidRPr="001D6B16">
              <w:rPr>
                <w:rFonts w:ascii="Times New Roman" w:hAnsi="Times New Roman" w:cs="Times New Roman"/>
                <w:sz w:val="20"/>
                <w:szCs w:val="20"/>
              </w:rPr>
              <w:t>Мероприятия в рамках подпрограммы 1 "Развитие физической культуры и массового спорта"</w:t>
            </w: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sz w:val="20"/>
                <w:szCs w:val="20"/>
              </w:rPr>
            </w:pPr>
            <w:r w:rsidRPr="001D6B16">
              <w:rPr>
                <w:rFonts w:ascii="Times New Roman" w:hAnsi="Times New Roman" w:cs="Times New Roman"/>
                <w:b/>
                <w:sz w:val="20"/>
                <w:szCs w:val="20"/>
              </w:rPr>
              <w:t>Всего</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r w:rsidRPr="001D6B16">
              <w:rPr>
                <w:rFonts w:ascii="Times New Roman" w:hAnsi="Times New Roman" w:cs="Times New Roman"/>
                <w:b/>
                <w:bCs/>
                <w:sz w:val="20"/>
                <w:szCs w:val="20"/>
              </w:rPr>
              <w:t>1000</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1000</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1089</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1760</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2014</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1613</w:t>
            </w:r>
          </w:p>
        </w:tc>
        <w:tc>
          <w:tcPr>
            <w:tcW w:w="870" w:type="dxa"/>
            <w:vMerge w:val="restart"/>
            <w:vAlign w:val="bottom"/>
          </w:tcPr>
          <w:p w:rsidR="00BC15EB" w:rsidRPr="001D6B16" w:rsidRDefault="00BC15EB" w:rsidP="00795574">
            <w:pPr>
              <w:jc w:val="center"/>
              <w:rPr>
                <w:rFonts w:ascii="Times New Roman" w:hAnsi="Times New Roman" w:cs="Times New Roman"/>
                <w:b/>
                <w:bCs/>
                <w:sz w:val="20"/>
                <w:szCs w:val="20"/>
              </w:rPr>
            </w:pPr>
          </w:p>
        </w:tc>
      </w:tr>
      <w:tr w:rsidR="00BC15EB" w:rsidRPr="001D6B16" w:rsidTr="005130C4">
        <w:trPr>
          <w:trHeight w:val="613"/>
        </w:trPr>
        <w:tc>
          <w:tcPr>
            <w:tcW w:w="1920" w:type="dxa"/>
            <w:tcBorders>
              <w:top w:val="single" w:sz="4" w:space="0" w:color="auto"/>
              <w:left w:val="single" w:sz="4" w:space="0" w:color="auto"/>
              <w:right w:val="single" w:sz="4" w:space="0" w:color="auto"/>
            </w:tcBorders>
          </w:tcPr>
          <w:p w:rsidR="00BC15EB" w:rsidRPr="001D6B16" w:rsidRDefault="00BC15EB" w:rsidP="00795574">
            <w:pPr>
              <w:rPr>
                <w:rFonts w:ascii="Times New Roman" w:hAnsi="Times New Roman" w:cs="Times New Roman"/>
                <w:sz w:val="20"/>
                <w:szCs w:val="20"/>
              </w:rPr>
            </w:pPr>
            <w:r w:rsidRPr="001D6B16">
              <w:rPr>
                <w:rFonts w:ascii="Times New Roman" w:hAnsi="Times New Roman" w:cs="Times New Roman"/>
                <w:b/>
                <w:bCs/>
                <w:sz w:val="20"/>
                <w:szCs w:val="20"/>
                <w:lang w:eastAsia="ru-RU"/>
              </w:rPr>
              <w:t xml:space="preserve">Основное мероприятие 1.1.1 </w:t>
            </w:r>
          </w:p>
        </w:tc>
        <w:tc>
          <w:tcPr>
            <w:tcW w:w="3170" w:type="dxa"/>
            <w:tcBorders>
              <w:top w:val="single" w:sz="4" w:space="0" w:color="auto"/>
              <w:left w:val="single" w:sz="4" w:space="0" w:color="auto"/>
              <w:right w:val="single" w:sz="4" w:space="0" w:color="auto"/>
            </w:tcBorders>
          </w:tcPr>
          <w:p w:rsidR="00BC15EB" w:rsidRPr="001D6B16" w:rsidRDefault="00BC15EB" w:rsidP="00795574">
            <w:pPr>
              <w:rPr>
                <w:rFonts w:ascii="Times New Roman" w:hAnsi="Times New Roman" w:cs="Times New Roman"/>
                <w:b/>
                <w:sz w:val="20"/>
                <w:szCs w:val="20"/>
              </w:rPr>
            </w:pPr>
            <w:r w:rsidRPr="001D6B16">
              <w:rPr>
                <w:rFonts w:ascii="Times New Roman" w:hAnsi="Times New Roman" w:cs="Times New Roman"/>
                <w:sz w:val="20"/>
                <w:szCs w:val="20"/>
              </w:rPr>
              <w:t xml:space="preserve">Мероприятия </w:t>
            </w:r>
          </w:p>
        </w:tc>
        <w:tc>
          <w:tcPr>
            <w:tcW w:w="1933" w:type="dxa"/>
            <w:tcBorders>
              <w:top w:val="single" w:sz="4" w:space="0" w:color="auto"/>
              <w:left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single" w:sz="4" w:space="0" w:color="auto"/>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color w:val="000000"/>
              </w:rPr>
              <w:t>914</w:t>
            </w:r>
          </w:p>
        </w:tc>
        <w:tc>
          <w:tcPr>
            <w:tcW w:w="699" w:type="dxa"/>
            <w:tcBorders>
              <w:top w:val="single" w:sz="4" w:space="0" w:color="auto"/>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tcBorders>
              <w:top w:val="single" w:sz="4" w:space="0" w:color="auto"/>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0510129990</w:t>
            </w:r>
          </w:p>
        </w:tc>
        <w:tc>
          <w:tcPr>
            <w:tcW w:w="764" w:type="dxa"/>
            <w:tcBorders>
              <w:top w:val="single" w:sz="4" w:space="0" w:color="auto"/>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611</w:t>
            </w:r>
          </w:p>
        </w:tc>
        <w:tc>
          <w:tcPr>
            <w:tcW w:w="869" w:type="dxa"/>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bCs/>
                <w:sz w:val="20"/>
                <w:szCs w:val="20"/>
              </w:rPr>
            </w:pPr>
            <w:r w:rsidRPr="001D6B16">
              <w:rPr>
                <w:rFonts w:ascii="Times New Roman" w:hAnsi="Times New Roman" w:cs="Times New Roman"/>
                <w:bCs/>
                <w:sz w:val="20"/>
                <w:szCs w:val="20"/>
              </w:rPr>
              <w:t>-</w:t>
            </w:r>
          </w:p>
        </w:tc>
        <w:tc>
          <w:tcPr>
            <w:tcW w:w="867" w:type="dxa"/>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193</w:t>
            </w:r>
          </w:p>
        </w:tc>
        <w:tc>
          <w:tcPr>
            <w:tcW w:w="871" w:type="dxa"/>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286</w:t>
            </w:r>
          </w:p>
        </w:tc>
        <w:tc>
          <w:tcPr>
            <w:tcW w:w="834" w:type="dxa"/>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1152</w:t>
            </w:r>
          </w:p>
        </w:tc>
        <w:tc>
          <w:tcPr>
            <w:tcW w:w="850" w:type="dxa"/>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1300</w:t>
            </w:r>
          </w:p>
        </w:tc>
        <w:tc>
          <w:tcPr>
            <w:tcW w:w="851" w:type="dxa"/>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1339</w:t>
            </w:r>
          </w:p>
        </w:tc>
        <w:tc>
          <w:tcPr>
            <w:tcW w:w="870" w:type="dxa"/>
            <w:vMerge/>
            <w:vAlign w:val="bottom"/>
          </w:tcPr>
          <w:p w:rsidR="00BC15EB" w:rsidRPr="001D6B16" w:rsidRDefault="00BC15EB" w:rsidP="00795574">
            <w:pPr>
              <w:jc w:val="center"/>
              <w:rPr>
                <w:rFonts w:ascii="Times New Roman" w:hAnsi="Times New Roman" w:cs="Times New Roman"/>
                <w:b/>
                <w:bCs/>
                <w:sz w:val="20"/>
                <w:szCs w:val="20"/>
              </w:rPr>
            </w:pPr>
          </w:p>
        </w:tc>
      </w:tr>
      <w:tr w:rsidR="00BC15EB" w:rsidRPr="001D6B16" w:rsidTr="005130C4">
        <w:trPr>
          <w:trHeight w:val="613"/>
        </w:trPr>
        <w:tc>
          <w:tcPr>
            <w:tcW w:w="1920" w:type="dxa"/>
            <w:vMerge w:val="restart"/>
            <w:tcBorders>
              <w:top w:val="single" w:sz="4" w:space="0" w:color="auto"/>
              <w:left w:val="single" w:sz="4" w:space="0" w:color="auto"/>
              <w:right w:val="single" w:sz="4" w:space="0" w:color="auto"/>
            </w:tcBorders>
          </w:tcPr>
          <w:p w:rsidR="00BC15EB" w:rsidRPr="001D6B16" w:rsidRDefault="00BC15EB" w:rsidP="00795574">
            <w:pPr>
              <w:rPr>
                <w:rFonts w:ascii="Times New Roman" w:hAnsi="Times New Roman" w:cs="Times New Roman"/>
                <w:sz w:val="20"/>
                <w:szCs w:val="20"/>
              </w:rPr>
            </w:pPr>
            <w:r w:rsidRPr="001D6B16">
              <w:rPr>
                <w:rFonts w:ascii="Times New Roman" w:hAnsi="Times New Roman" w:cs="Times New Roman"/>
                <w:b/>
                <w:bCs/>
                <w:sz w:val="20"/>
                <w:szCs w:val="20"/>
                <w:lang w:eastAsia="ru-RU"/>
              </w:rPr>
              <w:t>Основное мероприятие 1.1.2</w:t>
            </w:r>
          </w:p>
        </w:tc>
        <w:tc>
          <w:tcPr>
            <w:tcW w:w="3170" w:type="dxa"/>
            <w:vMerge w:val="restart"/>
            <w:tcBorders>
              <w:top w:val="single" w:sz="4" w:space="0" w:color="auto"/>
              <w:left w:val="single" w:sz="4" w:space="0" w:color="auto"/>
              <w:right w:val="single" w:sz="4" w:space="0" w:color="auto"/>
            </w:tcBorders>
          </w:tcPr>
          <w:p w:rsidR="00BC15EB" w:rsidRPr="001D6B16" w:rsidRDefault="00BC15EB" w:rsidP="00795574">
            <w:pPr>
              <w:rPr>
                <w:rFonts w:ascii="Times New Roman" w:hAnsi="Times New Roman" w:cs="Times New Roman"/>
                <w:b/>
                <w:sz w:val="20"/>
                <w:szCs w:val="20"/>
              </w:rPr>
            </w:pPr>
            <w:r w:rsidRPr="001D6B16">
              <w:rPr>
                <w:rFonts w:ascii="Times New Roman" w:hAnsi="Times New Roman" w:cs="Times New Roman"/>
                <w:sz w:val="20"/>
                <w:szCs w:val="20"/>
              </w:rPr>
              <w:t>Мероприятия (за счет межбюджетных трансфертов из бюджетов поселений)</w:t>
            </w:r>
          </w:p>
        </w:tc>
        <w:tc>
          <w:tcPr>
            <w:tcW w:w="1933" w:type="dxa"/>
            <w:vMerge w:val="restart"/>
            <w:tcBorders>
              <w:top w:val="single" w:sz="4" w:space="0" w:color="auto"/>
              <w:left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vMerge w:val="restart"/>
            <w:tcBorders>
              <w:top w:val="single" w:sz="4" w:space="0" w:color="auto"/>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color w:val="000000"/>
              </w:rPr>
              <w:t>914</w:t>
            </w:r>
          </w:p>
        </w:tc>
        <w:tc>
          <w:tcPr>
            <w:tcW w:w="699" w:type="dxa"/>
            <w:vMerge w:val="restart"/>
            <w:tcBorders>
              <w:top w:val="single" w:sz="4" w:space="0" w:color="auto"/>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vMerge w:val="restart"/>
            <w:tcBorders>
              <w:top w:val="single" w:sz="4" w:space="0" w:color="auto"/>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0510189990</w:t>
            </w:r>
          </w:p>
        </w:tc>
        <w:tc>
          <w:tcPr>
            <w:tcW w:w="764" w:type="dxa"/>
            <w:vMerge w:val="restart"/>
            <w:tcBorders>
              <w:top w:val="single" w:sz="4" w:space="0" w:color="auto"/>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611</w:t>
            </w:r>
          </w:p>
        </w:tc>
        <w:tc>
          <w:tcPr>
            <w:tcW w:w="869" w:type="dxa"/>
            <w:vMerge w:val="restart"/>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bCs/>
                <w:sz w:val="20"/>
                <w:szCs w:val="20"/>
              </w:rPr>
            </w:pPr>
            <w:r w:rsidRPr="001D6B16">
              <w:rPr>
                <w:rFonts w:ascii="Times New Roman" w:hAnsi="Times New Roman" w:cs="Times New Roman"/>
                <w:bCs/>
                <w:sz w:val="20"/>
                <w:szCs w:val="20"/>
              </w:rPr>
              <w:t>1000</w:t>
            </w:r>
          </w:p>
        </w:tc>
        <w:tc>
          <w:tcPr>
            <w:tcW w:w="867" w:type="dxa"/>
            <w:vMerge w:val="restart"/>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807</w:t>
            </w:r>
          </w:p>
        </w:tc>
        <w:tc>
          <w:tcPr>
            <w:tcW w:w="871" w:type="dxa"/>
            <w:vMerge w:val="restart"/>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803</w:t>
            </w:r>
          </w:p>
        </w:tc>
        <w:tc>
          <w:tcPr>
            <w:tcW w:w="834" w:type="dxa"/>
            <w:vMerge w:val="restart"/>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608</w:t>
            </w:r>
          </w:p>
        </w:tc>
        <w:tc>
          <w:tcPr>
            <w:tcW w:w="850" w:type="dxa"/>
            <w:vMerge w:val="restart"/>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714</w:t>
            </w:r>
          </w:p>
        </w:tc>
        <w:tc>
          <w:tcPr>
            <w:tcW w:w="851" w:type="dxa"/>
            <w:vMerge w:val="restart"/>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274</w:t>
            </w:r>
          </w:p>
        </w:tc>
        <w:tc>
          <w:tcPr>
            <w:tcW w:w="870" w:type="dxa"/>
            <w:vMerge/>
            <w:vAlign w:val="bottom"/>
          </w:tcPr>
          <w:p w:rsidR="00BC15EB" w:rsidRPr="001D6B16" w:rsidRDefault="00BC15EB" w:rsidP="00795574">
            <w:pPr>
              <w:jc w:val="center"/>
              <w:rPr>
                <w:rFonts w:ascii="Times New Roman" w:hAnsi="Times New Roman" w:cs="Times New Roman"/>
                <w:b/>
                <w:bCs/>
                <w:sz w:val="20"/>
                <w:szCs w:val="20"/>
              </w:rPr>
            </w:pPr>
          </w:p>
        </w:tc>
      </w:tr>
      <w:tr w:rsidR="00BC15EB" w:rsidRPr="001D6B16" w:rsidTr="005130C4">
        <w:trPr>
          <w:trHeight w:val="595"/>
        </w:trPr>
        <w:tc>
          <w:tcPr>
            <w:tcW w:w="1920" w:type="dxa"/>
            <w:vMerge/>
            <w:tcBorders>
              <w:left w:val="single" w:sz="4" w:space="0" w:color="auto"/>
              <w:bottom w:val="single" w:sz="4" w:space="0" w:color="auto"/>
              <w:right w:val="single" w:sz="4" w:space="0" w:color="auto"/>
            </w:tcBorders>
          </w:tcPr>
          <w:p w:rsidR="00BC15EB" w:rsidRPr="001D6B16" w:rsidRDefault="00BC15EB" w:rsidP="00795574">
            <w:pPr>
              <w:rPr>
                <w:rFonts w:ascii="Times New Roman" w:hAnsi="Times New Roman" w:cs="Times New Roman"/>
                <w:b/>
                <w:bCs/>
                <w:sz w:val="20"/>
                <w:szCs w:val="20"/>
                <w:lang w:eastAsia="ru-RU"/>
              </w:rPr>
            </w:pPr>
          </w:p>
        </w:tc>
        <w:tc>
          <w:tcPr>
            <w:tcW w:w="3170" w:type="dxa"/>
            <w:vMerge/>
            <w:tcBorders>
              <w:left w:val="single" w:sz="4" w:space="0" w:color="auto"/>
              <w:bottom w:val="single" w:sz="4" w:space="0" w:color="auto"/>
              <w:right w:val="single" w:sz="4" w:space="0" w:color="auto"/>
            </w:tcBorders>
          </w:tcPr>
          <w:p w:rsidR="00BC15EB" w:rsidRPr="001D6B16" w:rsidRDefault="00BC15EB" w:rsidP="00795574">
            <w:pPr>
              <w:rPr>
                <w:rFonts w:ascii="Times New Roman" w:hAnsi="Times New Roman" w:cs="Times New Roman"/>
                <w:sz w:val="20"/>
                <w:szCs w:val="20"/>
              </w:rPr>
            </w:pPr>
          </w:p>
        </w:tc>
        <w:tc>
          <w:tcPr>
            <w:tcW w:w="1933" w:type="dxa"/>
            <w:vMerge/>
            <w:tcBorders>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sz w:val="20"/>
                <w:szCs w:val="20"/>
              </w:rPr>
            </w:pPr>
          </w:p>
        </w:tc>
        <w:tc>
          <w:tcPr>
            <w:tcW w:w="841" w:type="dxa"/>
            <w:vMerge/>
            <w:tcBorders>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color w:val="000000"/>
              </w:rPr>
            </w:pPr>
          </w:p>
        </w:tc>
        <w:tc>
          <w:tcPr>
            <w:tcW w:w="699" w:type="dxa"/>
            <w:vMerge/>
            <w:tcBorders>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p>
        </w:tc>
        <w:tc>
          <w:tcPr>
            <w:tcW w:w="1201" w:type="dxa"/>
            <w:vMerge/>
            <w:tcBorders>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p>
        </w:tc>
        <w:tc>
          <w:tcPr>
            <w:tcW w:w="764" w:type="dxa"/>
            <w:vMerge/>
            <w:tcBorders>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p>
        </w:tc>
        <w:tc>
          <w:tcPr>
            <w:tcW w:w="869" w:type="dxa"/>
            <w:vMerge/>
            <w:tcBorders>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p>
        </w:tc>
        <w:tc>
          <w:tcPr>
            <w:tcW w:w="867" w:type="dxa"/>
            <w:vMerge/>
            <w:tcBorders>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p>
        </w:tc>
        <w:tc>
          <w:tcPr>
            <w:tcW w:w="871" w:type="dxa"/>
            <w:vMerge/>
            <w:tcBorders>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p>
        </w:tc>
        <w:tc>
          <w:tcPr>
            <w:tcW w:w="834" w:type="dxa"/>
            <w:vMerge/>
            <w:tcBorders>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p>
        </w:tc>
        <w:tc>
          <w:tcPr>
            <w:tcW w:w="850" w:type="dxa"/>
            <w:vMerge/>
            <w:tcBorders>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p>
        </w:tc>
        <w:tc>
          <w:tcPr>
            <w:tcW w:w="851" w:type="dxa"/>
            <w:vMerge/>
            <w:tcBorders>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p>
        </w:tc>
        <w:tc>
          <w:tcPr>
            <w:tcW w:w="870" w:type="dxa"/>
            <w:vAlign w:val="bottom"/>
          </w:tcPr>
          <w:p w:rsidR="00BC15EB" w:rsidRPr="001D6B16" w:rsidRDefault="00BC15EB" w:rsidP="00795574">
            <w:pPr>
              <w:jc w:val="center"/>
              <w:rPr>
                <w:rFonts w:ascii="Times New Roman" w:hAnsi="Times New Roman" w:cs="Times New Roman"/>
                <w:b/>
                <w:bCs/>
                <w:sz w:val="20"/>
                <w:szCs w:val="20"/>
              </w:rPr>
            </w:pPr>
          </w:p>
        </w:tc>
      </w:tr>
      <w:tr w:rsidR="00BC15EB" w:rsidRPr="001D6B16" w:rsidTr="005130C4">
        <w:trPr>
          <w:gridAfter w:val="1"/>
          <w:wAfter w:w="870" w:type="dxa"/>
          <w:trHeight w:val="571"/>
        </w:trPr>
        <w:tc>
          <w:tcPr>
            <w:tcW w:w="1920" w:type="dxa"/>
            <w:vMerge w:val="restart"/>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bCs/>
                <w:iCs/>
                <w:sz w:val="20"/>
                <w:szCs w:val="20"/>
                <w:lang w:eastAsia="ru-RU"/>
              </w:rPr>
            </w:pPr>
            <w:r w:rsidRPr="001D6B16">
              <w:rPr>
                <w:rFonts w:ascii="Times New Roman" w:hAnsi="Times New Roman" w:cs="Times New Roman"/>
                <w:b/>
                <w:bCs/>
                <w:iCs/>
                <w:sz w:val="20"/>
                <w:szCs w:val="20"/>
                <w:lang w:eastAsia="ru-RU"/>
              </w:rPr>
              <w:t>Подпрограмма 2</w:t>
            </w:r>
          </w:p>
        </w:tc>
        <w:tc>
          <w:tcPr>
            <w:tcW w:w="3170" w:type="dxa"/>
            <w:vMerge w:val="restart"/>
            <w:tcBorders>
              <w:top w:val="single" w:sz="4" w:space="0" w:color="auto"/>
              <w:left w:val="single" w:sz="4" w:space="0" w:color="auto"/>
              <w:bottom w:val="single" w:sz="4" w:space="0" w:color="auto"/>
              <w:right w:val="single" w:sz="4" w:space="0" w:color="auto"/>
            </w:tcBorders>
          </w:tcPr>
          <w:p w:rsidR="00BC15EB" w:rsidRPr="001D6B16" w:rsidRDefault="00BC15EB" w:rsidP="008D189F">
            <w:pPr>
              <w:spacing w:after="0" w:line="240" w:lineRule="auto"/>
              <w:rPr>
                <w:rFonts w:ascii="Times New Roman" w:hAnsi="Times New Roman" w:cs="Times New Roman"/>
                <w:b/>
                <w:sz w:val="20"/>
                <w:szCs w:val="20"/>
              </w:rPr>
            </w:pPr>
            <w:r w:rsidRPr="001D6B16">
              <w:rPr>
                <w:rFonts w:ascii="Times New Roman" w:hAnsi="Times New Roman" w:cs="Times New Roman"/>
                <w:b/>
                <w:bCs/>
                <w:sz w:val="20"/>
                <w:szCs w:val="20"/>
              </w:rPr>
              <w:t xml:space="preserve">«Обеспечение населения услугами спортивно-оздоровительного характера» </w:t>
            </w:r>
            <w:r w:rsidRPr="001D6B16">
              <w:rPr>
                <w:rFonts w:ascii="Times New Roman" w:hAnsi="Times New Roman" w:cs="Times New Roman"/>
                <w:b/>
                <w:sz w:val="20"/>
                <w:szCs w:val="20"/>
              </w:rPr>
              <w:t>муниципальной программы Ракитянского района «Развитие физической культуры и спорта в Ракитянском районе»</w:t>
            </w: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b/>
                <w:bCs/>
              </w:rPr>
            </w:pPr>
            <w:r w:rsidRPr="001D6B16">
              <w:rPr>
                <w:rFonts w:ascii="Times New Roman" w:hAnsi="Times New Roman" w:cs="Times New Roman"/>
                <w:b/>
                <w:bCs/>
              </w:rPr>
              <w:t xml:space="preserve">всего  </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29132</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40435</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47832</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55420</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62711</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76368</w:t>
            </w:r>
          </w:p>
        </w:tc>
      </w:tr>
      <w:tr w:rsidR="00BC15EB" w:rsidRPr="001D6B16" w:rsidTr="005130C4">
        <w:trPr>
          <w:gridAfter w:val="1"/>
          <w:wAfter w:w="870" w:type="dxa"/>
          <w:trHeight w:val="1254"/>
        </w:trPr>
        <w:tc>
          <w:tcPr>
            <w:tcW w:w="1920" w:type="dxa"/>
            <w:vMerge/>
            <w:tcBorders>
              <w:top w:val="single" w:sz="4" w:space="0" w:color="auto"/>
              <w:left w:val="single" w:sz="4" w:space="0" w:color="auto"/>
              <w:bottom w:val="single" w:sz="4" w:space="0" w:color="auto"/>
              <w:right w:val="single" w:sz="4" w:space="0" w:color="auto"/>
            </w:tcBorders>
            <w:vAlign w:val="center"/>
          </w:tcPr>
          <w:p w:rsidR="00BC15EB" w:rsidRPr="001D6B16" w:rsidRDefault="00BC15EB" w:rsidP="00795574">
            <w:pPr>
              <w:spacing w:after="0" w:line="240" w:lineRule="auto"/>
              <w:rPr>
                <w:rFonts w:ascii="Times New Roman" w:hAnsi="Times New Roman" w:cs="Times New Roman"/>
                <w:b/>
                <w:bCs/>
                <w:i/>
                <w:iCs/>
                <w:sz w:val="20"/>
                <w:szCs w:val="20"/>
                <w:lang w:eastAsia="ru-RU"/>
              </w:rPr>
            </w:pPr>
          </w:p>
        </w:tc>
        <w:tc>
          <w:tcPr>
            <w:tcW w:w="3170" w:type="dxa"/>
            <w:vMerge/>
            <w:tcBorders>
              <w:top w:val="single" w:sz="4" w:space="0" w:color="auto"/>
              <w:left w:val="single" w:sz="4" w:space="0" w:color="auto"/>
              <w:bottom w:val="single" w:sz="4" w:space="0" w:color="auto"/>
              <w:right w:val="single" w:sz="4" w:space="0" w:color="auto"/>
            </w:tcBorders>
            <w:vAlign w:val="center"/>
          </w:tcPr>
          <w:p w:rsidR="00BC15EB" w:rsidRPr="001D6B16" w:rsidRDefault="00BC15EB" w:rsidP="00795574">
            <w:pPr>
              <w:spacing w:after="0" w:line="240" w:lineRule="auto"/>
              <w:rPr>
                <w:rFonts w:ascii="Times New Roman" w:hAnsi="Times New Roman" w:cs="Times New Roman"/>
                <w:b/>
                <w:bCs/>
                <w:i/>
                <w:iCs/>
                <w:sz w:val="20"/>
                <w:szCs w:val="20"/>
                <w:lang w:eastAsia="ru-RU"/>
              </w:rPr>
            </w:pP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922</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29132</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40435</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47832</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55420</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62711</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76368</w:t>
            </w:r>
          </w:p>
        </w:tc>
      </w:tr>
      <w:tr w:rsidR="00BC15EB" w:rsidRPr="001D6B16" w:rsidTr="005130C4">
        <w:trPr>
          <w:gridAfter w:val="1"/>
          <w:wAfter w:w="870" w:type="dxa"/>
          <w:trHeight w:val="1272"/>
        </w:trPr>
        <w:tc>
          <w:tcPr>
            <w:tcW w:w="192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sz w:val="20"/>
                <w:szCs w:val="20"/>
                <w:lang w:eastAsia="ru-RU"/>
              </w:rPr>
            </w:pPr>
            <w:r w:rsidRPr="001D6B16">
              <w:rPr>
                <w:rFonts w:ascii="Times New Roman" w:hAnsi="Times New Roman" w:cs="Times New Roman"/>
                <w:b/>
                <w:bCs/>
                <w:sz w:val="20"/>
                <w:szCs w:val="20"/>
                <w:lang w:eastAsia="ru-RU"/>
              </w:rPr>
              <w:t>Основное мероприятие  2.1.</w:t>
            </w:r>
          </w:p>
        </w:tc>
        <w:tc>
          <w:tcPr>
            <w:tcW w:w="317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sz w:val="20"/>
                <w:szCs w:val="20"/>
                <w:lang w:eastAsia="ru-RU"/>
              </w:rPr>
            </w:pPr>
            <w:r w:rsidRPr="001D6B16">
              <w:rPr>
                <w:rFonts w:ascii="Times New Roman" w:hAnsi="Times New Roman" w:cs="Times New Roman"/>
                <w:b/>
                <w:sz w:val="20"/>
                <w:szCs w:val="20"/>
              </w:rPr>
              <w:t>Обеспечение деятельности (оказание услуг) муниципальных учреждений (организаций) физической культуры и спорта</w:t>
            </w: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0520100000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29132</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40435</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47832</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53946</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58658</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69159</w:t>
            </w:r>
          </w:p>
        </w:tc>
      </w:tr>
      <w:tr w:rsidR="00BC15EB" w:rsidRPr="001D6B16" w:rsidTr="005130C4">
        <w:trPr>
          <w:gridAfter w:val="1"/>
          <w:wAfter w:w="870" w:type="dxa"/>
          <w:trHeight w:val="1343"/>
        </w:trPr>
        <w:tc>
          <w:tcPr>
            <w:tcW w:w="192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sz w:val="20"/>
                <w:szCs w:val="20"/>
                <w:lang w:eastAsia="ru-RU"/>
              </w:rPr>
            </w:pPr>
            <w:r w:rsidRPr="001D6B16">
              <w:rPr>
                <w:rFonts w:ascii="Times New Roman" w:hAnsi="Times New Roman" w:cs="Times New Roman"/>
                <w:b/>
                <w:bCs/>
                <w:sz w:val="20"/>
                <w:szCs w:val="20"/>
                <w:lang w:eastAsia="ru-RU"/>
              </w:rPr>
              <w:t>Основное мероприятие  2.1.1</w:t>
            </w:r>
          </w:p>
        </w:tc>
        <w:tc>
          <w:tcPr>
            <w:tcW w:w="317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sz w:val="20"/>
                <w:szCs w:val="20"/>
                <w:lang w:eastAsia="ru-RU"/>
              </w:rPr>
            </w:pPr>
            <w:r w:rsidRPr="001D6B16">
              <w:rPr>
                <w:rFonts w:ascii="Times New Roman" w:hAnsi="Times New Roman" w:cs="Times New Roman"/>
                <w:sz w:val="20"/>
                <w:szCs w:val="20"/>
              </w:rPr>
              <w:t>Обеспечение деятельности (оказание услуг) муниципальных учреждений (организаций) физической культуры и спорта</w:t>
            </w:r>
          </w:p>
        </w:tc>
        <w:tc>
          <w:tcPr>
            <w:tcW w:w="1933"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0520100590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600</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16525</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27135</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33483</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36294</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40158</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49282</w:t>
            </w:r>
          </w:p>
        </w:tc>
      </w:tr>
      <w:tr w:rsidR="00BC15EB" w:rsidRPr="001D6B16" w:rsidTr="005130C4">
        <w:trPr>
          <w:gridAfter w:val="1"/>
          <w:wAfter w:w="870" w:type="dxa"/>
          <w:trHeight w:val="1439"/>
        </w:trPr>
        <w:tc>
          <w:tcPr>
            <w:tcW w:w="192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Основное мероприятие  2.1.2</w:t>
            </w:r>
          </w:p>
        </w:tc>
        <w:tc>
          <w:tcPr>
            <w:tcW w:w="317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деятельности муниципальных учреждений (за счет межбюджетных трансфертов из бюджетов поселений)</w:t>
            </w:r>
          </w:p>
        </w:tc>
        <w:tc>
          <w:tcPr>
            <w:tcW w:w="1933"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0520180590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600</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12607</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13300</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14349</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17652</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18500</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19877</w:t>
            </w:r>
          </w:p>
        </w:tc>
      </w:tr>
      <w:tr w:rsidR="00BC15EB" w:rsidRPr="001D6B16" w:rsidTr="005130C4">
        <w:trPr>
          <w:gridAfter w:val="1"/>
          <w:wAfter w:w="870" w:type="dxa"/>
          <w:trHeight w:val="1276"/>
        </w:trPr>
        <w:tc>
          <w:tcPr>
            <w:tcW w:w="192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Основное мероприятие  2.2.</w:t>
            </w:r>
          </w:p>
        </w:tc>
        <w:tc>
          <w:tcPr>
            <w:tcW w:w="317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Развитие инфраструктуры</w:t>
            </w:r>
          </w:p>
        </w:tc>
        <w:tc>
          <w:tcPr>
            <w:tcW w:w="1933"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0520200000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х</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1474</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4053</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4324</w:t>
            </w:r>
          </w:p>
        </w:tc>
      </w:tr>
      <w:tr w:rsidR="00BC15EB" w:rsidRPr="001D6B16" w:rsidTr="005130C4">
        <w:trPr>
          <w:gridAfter w:val="1"/>
          <w:wAfter w:w="870" w:type="dxa"/>
          <w:trHeight w:val="1124"/>
        </w:trPr>
        <w:tc>
          <w:tcPr>
            <w:tcW w:w="192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Основное мероприятие  2.2.1</w:t>
            </w:r>
          </w:p>
        </w:tc>
        <w:tc>
          <w:tcPr>
            <w:tcW w:w="317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Normal"/>
              <w:widowControl/>
              <w:ind w:left="-24" w:firstLine="24"/>
              <w:outlineLvl w:val="1"/>
              <w:rPr>
                <w:rFonts w:ascii="Times New Roman" w:hAnsi="Times New Roman" w:cs="Times New Roman"/>
              </w:rPr>
            </w:pPr>
            <w:r w:rsidRPr="001D6B16">
              <w:rPr>
                <w:rFonts w:ascii="Times New Roman" w:hAnsi="Times New Roman" w:cs="Times New Roman"/>
              </w:rPr>
              <w:t>Капитальный ремонт объектов муниципальной собственности</w:t>
            </w:r>
          </w:p>
        </w:tc>
        <w:tc>
          <w:tcPr>
            <w:tcW w:w="1933"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0520222120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200</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34</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3534</w:t>
            </w:r>
          </w:p>
        </w:tc>
      </w:tr>
      <w:tr w:rsidR="00BC15EB" w:rsidRPr="001D6B16" w:rsidTr="005130C4">
        <w:trPr>
          <w:gridAfter w:val="1"/>
          <w:wAfter w:w="870" w:type="dxa"/>
          <w:trHeight w:val="1230"/>
        </w:trPr>
        <w:tc>
          <w:tcPr>
            <w:tcW w:w="192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Основное мероприятие  2.2.2</w:t>
            </w:r>
          </w:p>
        </w:tc>
        <w:tc>
          <w:tcPr>
            <w:tcW w:w="317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Normal"/>
              <w:widowControl/>
              <w:ind w:left="-24" w:firstLine="24"/>
              <w:outlineLvl w:val="1"/>
              <w:rPr>
                <w:rFonts w:ascii="Times New Roman" w:hAnsi="Times New Roman" w:cs="Times New Roman"/>
              </w:rPr>
            </w:pPr>
            <w:r w:rsidRPr="001D6B16">
              <w:rPr>
                <w:rFonts w:ascii="Times New Roman" w:hAnsi="Times New Roman" w:cs="Times New Roman"/>
              </w:rPr>
              <w:t>Софинансирование капитального ремонта объектов муниципальной собственности</w:t>
            </w:r>
          </w:p>
        </w:tc>
        <w:tc>
          <w:tcPr>
            <w:tcW w:w="1933"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lang w:val="en-US"/>
              </w:rPr>
            </w:pPr>
            <w:r w:rsidRPr="001D6B16">
              <w:rPr>
                <w:rFonts w:ascii="Times New Roman" w:hAnsi="Times New Roman" w:cs="Times New Roman"/>
                <w:bCs/>
              </w:rPr>
              <w:t>05202</w:t>
            </w:r>
            <w:r w:rsidRPr="001D6B16">
              <w:rPr>
                <w:rFonts w:ascii="Times New Roman" w:hAnsi="Times New Roman" w:cs="Times New Roman"/>
                <w:bCs/>
                <w:lang w:val="en-US"/>
              </w:rPr>
              <w:t>S 2120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lang w:val="en-US"/>
              </w:rPr>
            </w:pPr>
            <w:r w:rsidRPr="001D6B16">
              <w:rPr>
                <w:rFonts w:ascii="Times New Roman" w:hAnsi="Times New Roman" w:cs="Times New Roman"/>
                <w:bCs/>
                <w:lang w:val="en-US"/>
              </w:rPr>
              <w:t>200</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lang w:val="en-US"/>
              </w:rPr>
            </w:pP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1153</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790</w:t>
            </w:r>
          </w:p>
        </w:tc>
      </w:tr>
      <w:tr w:rsidR="00BC15EB" w:rsidRPr="001D6B16" w:rsidTr="005130C4">
        <w:trPr>
          <w:gridAfter w:val="1"/>
          <w:wAfter w:w="870" w:type="dxa"/>
          <w:trHeight w:val="1120"/>
        </w:trPr>
        <w:tc>
          <w:tcPr>
            <w:tcW w:w="192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bCs/>
                <w:sz w:val="20"/>
                <w:szCs w:val="20"/>
                <w:lang w:val="en-US" w:eastAsia="ru-RU"/>
              </w:rPr>
            </w:pPr>
            <w:r w:rsidRPr="001D6B16">
              <w:rPr>
                <w:rFonts w:ascii="Times New Roman" w:hAnsi="Times New Roman" w:cs="Times New Roman"/>
                <w:b/>
                <w:bCs/>
                <w:sz w:val="20"/>
                <w:szCs w:val="20"/>
                <w:lang w:eastAsia="ru-RU"/>
              </w:rPr>
              <w:t>Основное мероприятие  2.2.</w:t>
            </w:r>
            <w:r w:rsidRPr="001D6B16">
              <w:rPr>
                <w:rFonts w:ascii="Times New Roman" w:hAnsi="Times New Roman" w:cs="Times New Roman"/>
                <w:b/>
                <w:bCs/>
                <w:sz w:val="20"/>
                <w:szCs w:val="20"/>
                <w:lang w:val="en-US" w:eastAsia="ru-RU"/>
              </w:rPr>
              <w:t>4</w:t>
            </w:r>
          </w:p>
        </w:tc>
        <w:tc>
          <w:tcPr>
            <w:tcW w:w="317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Обеспечение деятельности муниципальных учреждений (за счет межбюджетных трансфертов из бюджетов поселений)</w:t>
            </w:r>
          </w:p>
        </w:tc>
        <w:tc>
          <w:tcPr>
            <w:tcW w:w="1933"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lang w:val="en-US"/>
              </w:rPr>
            </w:pPr>
            <w:r w:rsidRPr="001D6B16">
              <w:rPr>
                <w:rFonts w:ascii="Times New Roman" w:hAnsi="Times New Roman" w:cs="Times New Roman"/>
                <w:bCs/>
                <w:lang w:val="en-U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lang w:val="en-US"/>
              </w:rPr>
            </w:pPr>
            <w:r w:rsidRPr="001D6B16">
              <w:rPr>
                <w:rFonts w:ascii="Times New Roman" w:hAnsi="Times New Roman" w:cs="Times New Roman"/>
                <w:bCs/>
                <w:lang w:val="en-U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lang w:val="en-US"/>
              </w:rPr>
            </w:pPr>
            <w:r w:rsidRPr="001D6B16">
              <w:rPr>
                <w:rFonts w:ascii="Times New Roman" w:hAnsi="Times New Roman" w:cs="Times New Roman"/>
                <w:bCs/>
                <w:lang w:val="en-US"/>
              </w:rPr>
              <w:t>0520281020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lang w:val="en-US"/>
              </w:rPr>
            </w:pPr>
            <w:r w:rsidRPr="001D6B16">
              <w:rPr>
                <w:rFonts w:ascii="Times New Roman" w:hAnsi="Times New Roman" w:cs="Times New Roman"/>
                <w:bCs/>
                <w:lang w:val="en-US"/>
              </w:rPr>
              <w:t>600</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lang w:val="en-US"/>
              </w:rPr>
            </w:pPr>
            <w:r w:rsidRPr="001D6B16">
              <w:rPr>
                <w:rFonts w:ascii="Times New Roman" w:hAnsi="Times New Roman" w:cs="Times New Roman"/>
                <w:sz w:val="20"/>
                <w:szCs w:val="20"/>
                <w:lang w:val="en-US"/>
              </w:rPr>
              <w:t>1440</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2900</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r>
      <w:tr w:rsidR="00BC15EB" w:rsidRPr="001D6B16" w:rsidTr="005130C4">
        <w:trPr>
          <w:gridAfter w:val="1"/>
          <w:wAfter w:w="870" w:type="dxa"/>
          <w:trHeight w:val="1246"/>
        </w:trPr>
        <w:tc>
          <w:tcPr>
            <w:tcW w:w="192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bCs/>
                <w:sz w:val="20"/>
                <w:szCs w:val="20"/>
                <w:lang w:val="en-US" w:eastAsia="ru-RU"/>
              </w:rPr>
            </w:pPr>
            <w:r w:rsidRPr="001D6B16">
              <w:rPr>
                <w:rFonts w:ascii="Times New Roman" w:hAnsi="Times New Roman" w:cs="Times New Roman"/>
                <w:b/>
                <w:bCs/>
                <w:sz w:val="20"/>
                <w:szCs w:val="20"/>
                <w:lang w:eastAsia="ru-RU"/>
              </w:rPr>
              <w:t>Основное мероприятие  2.3</w:t>
            </w:r>
          </w:p>
        </w:tc>
        <w:tc>
          <w:tcPr>
            <w:tcW w:w="317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outlineLvl w:val="1"/>
              <w:rPr>
                <w:rFonts w:ascii="Times New Roman" w:hAnsi="Times New Roman" w:cs="Times New Roman"/>
                <w:b/>
              </w:rPr>
            </w:pPr>
            <w:r w:rsidRPr="001D6B16">
              <w:rPr>
                <w:rFonts w:ascii="Times New Roman" w:hAnsi="Times New Roman" w:cs="Times New Roman"/>
                <w:b/>
              </w:rPr>
              <w:t>Поддержка некоммерческих организаций</w:t>
            </w:r>
          </w:p>
        </w:tc>
        <w:tc>
          <w:tcPr>
            <w:tcW w:w="1933"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0520300000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х</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2885</w:t>
            </w:r>
          </w:p>
        </w:tc>
      </w:tr>
      <w:tr w:rsidR="00BC15EB" w:rsidRPr="001D6B16" w:rsidTr="005130C4">
        <w:trPr>
          <w:gridAfter w:val="1"/>
          <w:wAfter w:w="870" w:type="dxa"/>
          <w:trHeight w:val="1439"/>
        </w:trPr>
        <w:tc>
          <w:tcPr>
            <w:tcW w:w="192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bCs/>
                <w:sz w:val="20"/>
                <w:szCs w:val="20"/>
                <w:lang w:val="en-US" w:eastAsia="ru-RU"/>
              </w:rPr>
            </w:pPr>
            <w:r w:rsidRPr="001D6B16">
              <w:rPr>
                <w:rFonts w:ascii="Times New Roman" w:hAnsi="Times New Roman" w:cs="Times New Roman"/>
                <w:b/>
                <w:bCs/>
                <w:sz w:val="20"/>
                <w:szCs w:val="20"/>
                <w:lang w:eastAsia="ru-RU"/>
              </w:rPr>
              <w:t>Основное мероприятие  2.3.1</w:t>
            </w:r>
          </w:p>
        </w:tc>
        <w:tc>
          <w:tcPr>
            <w:tcW w:w="317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Обеспечение деятельности муниципальных учреждений (за счет межбюджетных трансфертов из бюджетов поселений)</w:t>
            </w:r>
          </w:p>
        </w:tc>
        <w:tc>
          <w:tcPr>
            <w:tcW w:w="1933"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0520321020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600</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2885</w:t>
            </w:r>
          </w:p>
        </w:tc>
      </w:tr>
      <w:tr w:rsidR="00BC15EB" w:rsidRPr="001D6B16" w:rsidTr="005130C4">
        <w:trPr>
          <w:gridAfter w:val="1"/>
          <w:wAfter w:w="870" w:type="dxa"/>
          <w:trHeight w:val="1204"/>
        </w:trPr>
        <w:tc>
          <w:tcPr>
            <w:tcW w:w="1920" w:type="dxa"/>
            <w:tcBorders>
              <w:top w:val="nil"/>
              <w:left w:val="single" w:sz="4" w:space="0" w:color="auto"/>
              <w:bottom w:val="single" w:sz="4" w:space="0" w:color="auto"/>
              <w:right w:val="single" w:sz="4" w:space="0" w:color="auto"/>
            </w:tcBorders>
          </w:tcPr>
          <w:p w:rsidR="00BC15EB" w:rsidRPr="001D6B16" w:rsidRDefault="00BC15EB" w:rsidP="001D6B16">
            <w:pPr>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Подпрограмма 3</w:t>
            </w:r>
          </w:p>
        </w:tc>
        <w:tc>
          <w:tcPr>
            <w:tcW w:w="3170" w:type="dxa"/>
            <w:tcBorders>
              <w:top w:val="nil"/>
              <w:left w:val="single" w:sz="4" w:space="0" w:color="auto"/>
              <w:bottom w:val="single" w:sz="4" w:space="0" w:color="auto"/>
              <w:right w:val="single" w:sz="4" w:space="0" w:color="auto"/>
            </w:tcBorders>
          </w:tcPr>
          <w:p w:rsidR="00BC15EB" w:rsidRPr="001D6B16" w:rsidRDefault="00BC15EB" w:rsidP="00795574">
            <w:pPr>
              <w:autoSpaceDE w:val="0"/>
              <w:autoSpaceDN w:val="0"/>
              <w:adjustRightInd w:val="0"/>
              <w:spacing w:after="0" w:line="240" w:lineRule="auto"/>
              <w:rPr>
                <w:rFonts w:ascii="Times New Roman" w:hAnsi="Times New Roman" w:cs="Times New Roman"/>
                <w:b/>
                <w:sz w:val="20"/>
                <w:szCs w:val="20"/>
              </w:rPr>
            </w:pPr>
            <w:r w:rsidRPr="001D6B16">
              <w:rPr>
                <w:rFonts w:ascii="Times New Roman" w:hAnsi="Times New Roman" w:cs="Times New Roman"/>
                <w:b/>
                <w:sz w:val="20"/>
                <w:szCs w:val="20"/>
              </w:rPr>
              <w:t>Обеспечение реализации</w:t>
            </w:r>
          </w:p>
          <w:p w:rsidR="00BC15EB" w:rsidRPr="001D6B16" w:rsidRDefault="00BC15EB" w:rsidP="00795574">
            <w:pPr>
              <w:spacing w:after="0" w:line="240" w:lineRule="auto"/>
              <w:rPr>
                <w:rFonts w:ascii="Times New Roman" w:hAnsi="Times New Roman" w:cs="Times New Roman"/>
                <w:sz w:val="20"/>
                <w:szCs w:val="20"/>
              </w:rPr>
            </w:pPr>
            <w:r w:rsidRPr="001D6B16">
              <w:rPr>
                <w:rFonts w:ascii="Times New Roman" w:hAnsi="Times New Roman" w:cs="Times New Roman"/>
                <w:b/>
                <w:sz w:val="20"/>
                <w:szCs w:val="20"/>
              </w:rPr>
              <w:t>муниципальной программы Ракитянского района  «Развитие физической культуры и спорта в Ракитянском районе»</w:t>
            </w: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sz w:val="20"/>
                <w:szCs w:val="20"/>
              </w:rPr>
            </w:pPr>
            <w:r w:rsidRPr="001D6B16">
              <w:rPr>
                <w:rFonts w:ascii="Times New Roman" w:hAnsi="Times New Roman" w:cs="Times New Roman"/>
                <w:b/>
                <w:sz w:val="20"/>
                <w:szCs w:val="20"/>
              </w:rPr>
              <w:t>Всего</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1105</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3590</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4053</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8006</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8803</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8070</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9890</w:t>
            </w:r>
          </w:p>
        </w:tc>
      </w:tr>
      <w:tr w:rsidR="00BC15EB" w:rsidRPr="001D6B16" w:rsidTr="005130C4">
        <w:trPr>
          <w:gridAfter w:val="1"/>
          <w:wAfter w:w="870" w:type="dxa"/>
          <w:trHeight w:val="232"/>
        </w:trPr>
        <w:tc>
          <w:tcPr>
            <w:tcW w:w="1920" w:type="dxa"/>
            <w:tcBorders>
              <w:top w:val="nil"/>
              <w:left w:val="single" w:sz="4" w:space="0" w:color="auto"/>
              <w:bottom w:val="single" w:sz="4" w:space="0" w:color="auto"/>
              <w:right w:val="single" w:sz="4" w:space="0" w:color="auto"/>
            </w:tcBorders>
          </w:tcPr>
          <w:p w:rsidR="00BC15EB" w:rsidRPr="001D6B16" w:rsidRDefault="00BC15EB" w:rsidP="001D6B16">
            <w:pPr>
              <w:rPr>
                <w:rFonts w:ascii="Times New Roman" w:hAnsi="Times New Roman" w:cs="Times New Roman"/>
                <w:sz w:val="20"/>
                <w:szCs w:val="20"/>
              </w:rPr>
            </w:pPr>
            <w:r w:rsidRPr="001D6B16">
              <w:rPr>
                <w:rFonts w:ascii="Times New Roman" w:hAnsi="Times New Roman" w:cs="Times New Roman"/>
                <w:b/>
                <w:bCs/>
                <w:sz w:val="20"/>
                <w:szCs w:val="20"/>
                <w:lang w:eastAsia="ru-RU"/>
              </w:rPr>
              <w:t>Основное мероприятие 3.1.</w:t>
            </w:r>
          </w:p>
        </w:tc>
        <w:tc>
          <w:tcPr>
            <w:tcW w:w="3170" w:type="dxa"/>
            <w:tcBorders>
              <w:top w:val="nil"/>
              <w:left w:val="single" w:sz="4" w:space="0" w:color="auto"/>
              <w:bottom w:val="single" w:sz="4" w:space="0" w:color="auto"/>
              <w:right w:val="single" w:sz="4" w:space="0" w:color="auto"/>
            </w:tcBorders>
          </w:tcPr>
          <w:p w:rsidR="00BC15EB" w:rsidRPr="001D6B16" w:rsidRDefault="00BC15EB" w:rsidP="00795574">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функций органов местного самоуправления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0530100190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111</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708</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734</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1681</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2142</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2183</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2461</w:t>
            </w:r>
          </w:p>
        </w:tc>
      </w:tr>
      <w:tr w:rsidR="00BC15EB" w:rsidRPr="001D6B16" w:rsidTr="005130C4">
        <w:trPr>
          <w:gridAfter w:val="1"/>
          <w:wAfter w:w="870" w:type="dxa"/>
          <w:trHeight w:val="300"/>
        </w:trPr>
        <w:tc>
          <w:tcPr>
            <w:tcW w:w="1920" w:type="dxa"/>
            <w:vMerge w:val="restart"/>
            <w:tcBorders>
              <w:top w:val="nil"/>
              <w:left w:val="single" w:sz="4" w:space="0" w:color="auto"/>
              <w:right w:val="single" w:sz="4" w:space="0" w:color="auto"/>
            </w:tcBorders>
          </w:tcPr>
          <w:p w:rsidR="00BC15EB" w:rsidRPr="001D6B16" w:rsidRDefault="00BC15EB" w:rsidP="001D6B16">
            <w:pPr>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Основное мероприятие 3.2.</w:t>
            </w:r>
          </w:p>
        </w:tc>
        <w:tc>
          <w:tcPr>
            <w:tcW w:w="3170" w:type="dxa"/>
            <w:vMerge w:val="restart"/>
            <w:tcBorders>
              <w:top w:val="nil"/>
              <w:left w:val="single" w:sz="4" w:space="0" w:color="auto"/>
              <w:right w:val="single" w:sz="4" w:space="0" w:color="auto"/>
            </w:tcBorders>
          </w:tcPr>
          <w:p w:rsidR="00BC15EB" w:rsidRPr="001D6B16" w:rsidRDefault="00BC15EB" w:rsidP="00795574">
            <w:pPr>
              <w:rPr>
                <w:rFonts w:ascii="Times New Roman" w:hAnsi="Times New Roman" w:cs="Times New Roman"/>
                <w:sz w:val="20"/>
                <w:szCs w:val="20"/>
              </w:rPr>
            </w:pPr>
            <w:r w:rsidRPr="001D6B16">
              <w:rPr>
                <w:rFonts w:ascii="Times New Roman" w:hAnsi="Times New Roman" w:cs="Times New Roman"/>
                <w:sz w:val="20"/>
                <w:szCs w:val="20"/>
              </w:rPr>
              <w:t>Обеспечение деятельности (оказание услуг) муниципальных учреждений (организаций)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sz w:val="20"/>
                <w:szCs w:val="20"/>
              </w:rPr>
            </w:pPr>
            <w:r w:rsidRPr="001D6B16">
              <w:rPr>
                <w:rFonts w:ascii="Times New Roman" w:hAnsi="Times New Roman" w:cs="Times New Roman"/>
                <w:b/>
                <w:sz w:val="20"/>
                <w:szCs w:val="20"/>
              </w:rPr>
              <w:t>Всего</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1105</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0530200590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2882</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3319</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6325</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6661</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5887</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7429</w:t>
            </w:r>
          </w:p>
        </w:tc>
      </w:tr>
      <w:tr w:rsidR="00BC15EB" w:rsidRPr="001D6B16" w:rsidTr="005130C4">
        <w:trPr>
          <w:gridAfter w:val="1"/>
          <w:wAfter w:w="870" w:type="dxa"/>
          <w:trHeight w:val="232"/>
        </w:trPr>
        <w:tc>
          <w:tcPr>
            <w:tcW w:w="1920" w:type="dxa"/>
            <w:vMerge/>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lang w:eastAsia="ru-RU"/>
              </w:rPr>
            </w:pPr>
          </w:p>
        </w:tc>
        <w:tc>
          <w:tcPr>
            <w:tcW w:w="3170" w:type="dxa"/>
            <w:vMerge/>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0530200590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100</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r w:rsidRPr="001D6B16">
              <w:rPr>
                <w:rFonts w:ascii="Times New Roman" w:hAnsi="Times New Roman" w:cs="Times New Roman"/>
                <w:b/>
                <w:bCs/>
                <w:sz w:val="20"/>
                <w:szCs w:val="20"/>
              </w:rPr>
              <w:t>2449</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r w:rsidRPr="001D6B16">
              <w:rPr>
                <w:rFonts w:ascii="Times New Roman" w:hAnsi="Times New Roman" w:cs="Times New Roman"/>
                <w:b/>
                <w:bCs/>
                <w:sz w:val="20"/>
                <w:szCs w:val="20"/>
              </w:rPr>
              <w:t>2916</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tabs>
                <w:tab w:val="center" w:pos="360"/>
              </w:tabs>
              <w:rPr>
                <w:rFonts w:ascii="Times New Roman" w:hAnsi="Times New Roman" w:cs="Times New Roman"/>
                <w:b/>
                <w:bCs/>
                <w:sz w:val="20"/>
                <w:szCs w:val="20"/>
              </w:rPr>
            </w:pPr>
            <w:r w:rsidRPr="001D6B16">
              <w:rPr>
                <w:rFonts w:ascii="Times New Roman" w:hAnsi="Times New Roman" w:cs="Times New Roman"/>
                <w:b/>
                <w:bCs/>
                <w:sz w:val="20"/>
                <w:szCs w:val="20"/>
              </w:rPr>
              <w:tab/>
              <w:t>4484</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r w:rsidRPr="001D6B16">
              <w:rPr>
                <w:rFonts w:ascii="Times New Roman" w:hAnsi="Times New Roman" w:cs="Times New Roman"/>
                <w:b/>
                <w:bCs/>
                <w:sz w:val="20"/>
                <w:szCs w:val="20"/>
              </w:rPr>
              <w:t>4655</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r w:rsidRPr="001D6B16">
              <w:rPr>
                <w:rFonts w:ascii="Times New Roman" w:hAnsi="Times New Roman" w:cs="Times New Roman"/>
                <w:b/>
                <w:bCs/>
                <w:sz w:val="20"/>
                <w:szCs w:val="20"/>
              </w:rPr>
              <w:t>4655</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r w:rsidRPr="001D6B16">
              <w:rPr>
                <w:rFonts w:ascii="Times New Roman" w:hAnsi="Times New Roman" w:cs="Times New Roman"/>
                <w:b/>
                <w:bCs/>
                <w:sz w:val="20"/>
                <w:szCs w:val="20"/>
              </w:rPr>
              <w:t>6246</w:t>
            </w:r>
          </w:p>
        </w:tc>
      </w:tr>
      <w:tr w:rsidR="00BC15EB" w:rsidRPr="001D6B16" w:rsidTr="005130C4">
        <w:trPr>
          <w:gridAfter w:val="1"/>
          <w:wAfter w:w="870" w:type="dxa"/>
          <w:trHeight w:val="232"/>
        </w:trPr>
        <w:tc>
          <w:tcPr>
            <w:tcW w:w="1920" w:type="dxa"/>
            <w:vMerge/>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lang w:eastAsia="ru-RU"/>
              </w:rPr>
            </w:pPr>
          </w:p>
        </w:tc>
        <w:tc>
          <w:tcPr>
            <w:tcW w:w="3170" w:type="dxa"/>
            <w:vMerge/>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color w:val="000000"/>
              </w:rPr>
            </w:pPr>
            <w:r w:rsidRPr="001D6B16">
              <w:rPr>
                <w:rFonts w:ascii="Times New Roman" w:hAnsi="Times New Roman" w:cs="Times New Roman"/>
                <w:bCs/>
                <w:color w:val="000000"/>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color w:val="000000"/>
              </w:rPr>
            </w:pPr>
            <w:r w:rsidRPr="001D6B16">
              <w:rPr>
                <w:rFonts w:ascii="Times New Roman" w:hAnsi="Times New Roman" w:cs="Times New Roman"/>
                <w:bCs/>
                <w:color w:val="000000"/>
              </w:rPr>
              <w:t>1105</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0530200590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200</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420</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sz w:val="20"/>
                <w:szCs w:val="20"/>
              </w:rPr>
              <w:t>388</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sz w:val="20"/>
                <w:szCs w:val="20"/>
              </w:rPr>
              <w:t>1824</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sz w:val="20"/>
                <w:szCs w:val="20"/>
              </w:rPr>
              <w:t>1985</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sz w:val="20"/>
                <w:szCs w:val="20"/>
              </w:rPr>
              <w:t>1216</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sz w:val="20"/>
                <w:szCs w:val="20"/>
              </w:rPr>
              <w:t>1169</w:t>
            </w:r>
          </w:p>
        </w:tc>
      </w:tr>
      <w:tr w:rsidR="00BC15EB" w:rsidRPr="001D6B16" w:rsidTr="005130C4">
        <w:trPr>
          <w:gridAfter w:val="1"/>
          <w:wAfter w:w="870" w:type="dxa"/>
          <w:trHeight w:val="1093"/>
        </w:trPr>
        <w:tc>
          <w:tcPr>
            <w:tcW w:w="1920" w:type="dxa"/>
            <w:vMerge/>
            <w:tcBorders>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lang w:eastAsia="ru-RU"/>
              </w:rPr>
            </w:pPr>
          </w:p>
        </w:tc>
        <w:tc>
          <w:tcPr>
            <w:tcW w:w="3170" w:type="dxa"/>
            <w:vMerge/>
            <w:tcBorders>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color w:val="000000"/>
              </w:rPr>
            </w:pPr>
            <w:r w:rsidRPr="001D6B16">
              <w:rPr>
                <w:rFonts w:ascii="Times New Roman" w:hAnsi="Times New Roman" w:cs="Times New Roman"/>
                <w:bCs/>
                <w:color w:val="000000"/>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color w:val="000000"/>
              </w:rPr>
            </w:pPr>
            <w:r w:rsidRPr="001D6B16">
              <w:rPr>
                <w:rFonts w:ascii="Times New Roman" w:hAnsi="Times New Roman" w:cs="Times New Roman"/>
                <w:bCs/>
                <w:color w:val="000000"/>
              </w:rPr>
              <w:t>1105</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0530200590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800</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r w:rsidRPr="001D6B16">
              <w:rPr>
                <w:rFonts w:ascii="Times New Roman" w:hAnsi="Times New Roman" w:cs="Times New Roman"/>
                <w:b/>
                <w:bCs/>
                <w:sz w:val="20"/>
                <w:szCs w:val="20"/>
              </w:rPr>
              <w:t>13</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bCs/>
                <w:sz w:val="20"/>
                <w:szCs w:val="20"/>
              </w:rPr>
              <w:t>15</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bCs/>
                <w:sz w:val="20"/>
                <w:szCs w:val="20"/>
              </w:rPr>
              <w:t>17</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bCs/>
                <w:sz w:val="20"/>
                <w:szCs w:val="20"/>
              </w:rPr>
              <w:t>21</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bCs/>
                <w:sz w:val="20"/>
                <w:szCs w:val="20"/>
              </w:rPr>
              <w:t>16</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bCs/>
                <w:sz w:val="20"/>
                <w:szCs w:val="20"/>
              </w:rPr>
              <w:t>14</w:t>
            </w:r>
          </w:p>
        </w:tc>
      </w:tr>
    </w:tbl>
    <w:p w:rsidR="008D189F" w:rsidRDefault="008D189F" w:rsidP="00BC15EB">
      <w:pPr>
        <w:tabs>
          <w:tab w:val="left" w:pos="1170"/>
        </w:tabs>
      </w:pPr>
    </w:p>
    <w:p w:rsidR="00BC15EB" w:rsidRPr="007610ED" w:rsidRDefault="00BC15EB" w:rsidP="00BC15EB">
      <w:pPr>
        <w:pStyle w:val="ConsPlusNormal"/>
        <w:widowControl/>
        <w:ind w:firstLine="0"/>
        <w:jc w:val="center"/>
        <w:outlineLvl w:val="1"/>
        <w:rPr>
          <w:rFonts w:ascii="Times New Roman" w:hAnsi="Times New Roman" w:cs="Times New Roman"/>
          <w:sz w:val="24"/>
          <w:szCs w:val="24"/>
        </w:rPr>
      </w:pPr>
      <w:r w:rsidRPr="007610ED">
        <w:rPr>
          <w:rFonts w:ascii="Times New Roman" w:hAnsi="Times New Roman" w:cs="Times New Roman"/>
          <w:sz w:val="24"/>
          <w:szCs w:val="24"/>
        </w:rPr>
        <w:t xml:space="preserve">РЕСУРСНОЕ ОБЕСПЕЧЕНИЕ РЕАЛИЗАЦИИ МУНИЦИПАЛЬНОЙ ПРОГРАММЫ </w:t>
      </w:r>
      <w:r w:rsidRPr="007610ED">
        <w:rPr>
          <w:rFonts w:ascii="Times New Roman" w:hAnsi="Times New Roman" w:cs="Times New Roman"/>
          <w:sz w:val="24"/>
          <w:szCs w:val="24"/>
        </w:rPr>
        <w:br/>
        <w:t>ЗА СЧЕТ СРЕДСТВ БЮДЖЕТА РАКИТЯНСКОГОРАЙОНА</w:t>
      </w:r>
    </w:p>
    <w:p w:rsidR="00BC15EB" w:rsidRDefault="00D064DE" w:rsidP="00BC15EB">
      <w:pPr>
        <w:pStyle w:val="a3"/>
        <w:widowControl w:val="0"/>
        <w:autoSpaceDE w:val="0"/>
        <w:autoSpaceDN w:val="0"/>
        <w:adjustRightInd w:val="0"/>
        <w:spacing w:after="120"/>
        <w:jc w:val="center"/>
        <w:rPr>
          <w:rFonts w:ascii="Times New Roman" w:hAnsi="Times New Roman"/>
          <w:bCs/>
          <w:sz w:val="24"/>
          <w:szCs w:val="24"/>
        </w:rPr>
      </w:pPr>
      <w:r>
        <w:rPr>
          <w:rFonts w:ascii="Times New Roman" w:hAnsi="Times New Roman"/>
          <w:bCs/>
          <w:sz w:val="24"/>
          <w:szCs w:val="24"/>
        </w:rPr>
        <w:t>2 ЭТАП 2021-202</w:t>
      </w:r>
      <w:r w:rsidR="003B2310">
        <w:rPr>
          <w:rFonts w:ascii="Times New Roman" w:hAnsi="Times New Roman"/>
          <w:bCs/>
          <w:sz w:val="24"/>
          <w:szCs w:val="24"/>
        </w:rPr>
        <w:t>6</w:t>
      </w:r>
      <w:r>
        <w:rPr>
          <w:rFonts w:ascii="Times New Roman" w:hAnsi="Times New Roman"/>
          <w:bCs/>
          <w:sz w:val="24"/>
          <w:szCs w:val="24"/>
        </w:rPr>
        <w:t xml:space="preserve"> гг</w:t>
      </w:r>
      <w:r w:rsidR="00BC15EB" w:rsidRPr="007610ED">
        <w:rPr>
          <w:rFonts w:ascii="Times New Roman" w:hAnsi="Times New Roman"/>
          <w:bCs/>
          <w:sz w:val="24"/>
          <w:szCs w:val="24"/>
        </w:rPr>
        <w:t>.</w:t>
      </w:r>
    </w:p>
    <w:p w:rsidR="006676CA" w:rsidRPr="007610ED" w:rsidRDefault="006676CA" w:rsidP="00BC15EB">
      <w:pPr>
        <w:pStyle w:val="a3"/>
        <w:widowControl w:val="0"/>
        <w:autoSpaceDE w:val="0"/>
        <w:autoSpaceDN w:val="0"/>
        <w:adjustRightInd w:val="0"/>
        <w:spacing w:after="120"/>
        <w:jc w:val="center"/>
        <w:rPr>
          <w:rFonts w:ascii="Times New Roman" w:hAnsi="Times New Roman"/>
          <w:bCs/>
          <w:sz w:val="24"/>
          <w:szCs w:val="24"/>
        </w:rPr>
      </w:pPr>
    </w:p>
    <w:tbl>
      <w:tblPr>
        <w:tblW w:w="17763" w:type="dxa"/>
        <w:tblInd w:w="-285" w:type="dxa"/>
        <w:tblLayout w:type="fixed"/>
        <w:tblCellMar>
          <w:left w:w="75" w:type="dxa"/>
          <w:right w:w="75" w:type="dxa"/>
        </w:tblCellMar>
        <w:tblLook w:val="0000" w:firstRow="0" w:lastRow="0" w:firstColumn="0" w:lastColumn="0" w:noHBand="0" w:noVBand="0"/>
      </w:tblPr>
      <w:tblGrid>
        <w:gridCol w:w="1778"/>
        <w:gridCol w:w="3118"/>
        <w:gridCol w:w="1843"/>
        <w:gridCol w:w="841"/>
        <w:gridCol w:w="699"/>
        <w:gridCol w:w="1201"/>
        <w:gridCol w:w="764"/>
        <w:gridCol w:w="907"/>
        <w:gridCol w:w="907"/>
        <w:gridCol w:w="907"/>
        <w:gridCol w:w="1000"/>
        <w:gridCol w:w="907"/>
        <w:gridCol w:w="799"/>
        <w:gridCol w:w="978"/>
        <w:gridCol w:w="122"/>
        <w:gridCol w:w="992"/>
      </w:tblGrid>
      <w:tr w:rsidR="003B2310" w:rsidRPr="005130C4" w:rsidTr="00AD6DD3">
        <w:trPr>
          <w:gridAfter w:val="3"/>
          <w:wAfter w:w="2092" w:type="dxa"/>
          <w:trHeight w:val="435"/>
          <w:tblHeader/>
        </w:trPr>
        <w:tc>
          <w:tcPr>
            <w:tcW w:w="1778" w:type="dxa"/>
            <w:vMerge w:val="restart"/>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Статус</w:t>
            </w:r>
          </w:p>
        </w:tc>
        <w:tc>
          <w:tcPr>
            <w:tcW w:w="3118" w:type="dxa"/>
            <w:vMerge w:val="restart"/>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Наименование государственной программы, подпрограммы,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ind w:right="-38"/>
              <w:jc w:val="center"/>
              <w:rPr>
                <w:rFonts w:ascii="Times New Roman" w:hAnsi="Times New Roman" w:cs="Times New Roman"/>
                <w:b/>
              </w:rPr>
            </w:pPr>
            <w:r w:rsidRPr="005130C4">
              <w:rPr>
                <w:rFonts w:ascii="Times New Roman" w:hAnsi="Times New Roman" w:cs="Times New Roman"/>
                <w:b/>
              </w:rPr>
              <w:t>Ответственный исполнитель, соисполнители участники</w:t>
            </w:r>
          </w:p>
        </w:tc>
        <w:tc>
          <w:tcPr>
            <w:tcW w:w="3505" w:type="dxa"/>
            <w:gridSpan w:val="4"/>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 xml:space="preserve">Код бюджетной классификации </w:t>
            </w:r>
          </w:p>
        </w:tc>
        <w:tc>
          <w:tcPr>
            <w:tcW w:w="5427" w:type="dxa"/>
            <w:gridSpan w:val="6"/>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tabs>
                <w:tab w:val="left" w:pos="405"/>
                <w:tab w:val="center" w:pos="2524"/>
              </w:tabs>
              <w:rPr>
                <w:rFonts w:ascii="Times New Roman" w:hAnsi="Times New Roman" w:cs="Times New Roman"/>
                <w:b/>
              </w:rPr>
            </w:pPr>
            <w:r w:rsidRPr="005130C4">
              <w:rPr>
                <w:rFonts w:ascii="Times New Roman" w:hAnsi="Times New Roman" w:cs="Times New Roman"/>
                <w:b/>
              </w:rPr>
              <w:tab/>
            </w:r>
            <w:r w:rsidRPr="005130C4">
              <w:rPr>
                <w:rFonts w:ascii="Times New Roman" w:hAnsi="Times New Roman" w:cs="Times New Roman"/>
                <w:b/>
              </w:rPr>
              <w:tab/>
              <w:t>Расходы (тыс. руб.), годы</w:t>
            </w:r>
          </w:p>
        </w:tc>
      </w:tr>
      <w:tr w:rsidR="003B2310" w:rsidRPr="005130C4" w:rsidTr="00AD6DD3">
        <w:trPr>
          <w:gridAfter w:val="3"/>
          <w:wAfter w:w="2092" w:type="dxa"/>
          <w:trHeight w:val="473"/>
          <w:tblHeader/>
        </w:trPr>
        <w:tc>
          <w:tcPr>
            <w:tcW w:w="1778" w:type="dxa"/>
            <w:vMerge/>
            <w:tcBorders>
              <w:top w:val="single" w:sz="4" w:space="0" w:color="auto"/>
              <w:left w:val="single" w:sz="4" w:space="0" w:color="auto"/>
              <w:bottom w:val="single" w:sz="4" w:space="0" w:color="auto"/>
              <w:right w:val="single" w:sz="4" w:space="0" w:color="auto"/>
            </w:tcBorders>
            <w:vAlign w:val="center"/>
          </w:tcPr>
          <w:p w:rsidR="003B2310" w:rsidRPr="005130C4" w:rsidRDefault="003B2310" w:rsidP="00795574">
            <w:pPr>
              <w:spacing w:after="0" w:line="240" w:lineRule="auto"/>
              <w:rPr>
                <w:rFonts w:ascii="Times New Roman" w:hAnsi="Times New Roman" w:cs="Times New Roman"/>
                <w:b/>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3B2310" w:rsidRPr="005130C4" w:rsidRDefault="003B2310" w:rsidP="00795574">
            <w:pPr>
              <w:spacing w:after="0" w:line="240" w:lineRule="auto"/>
              <w:rPr>
                <w:rFonts w:ascii="Times New Roman" w:hAnsi="Times New Roman" w:cs="Times New Roman"/>
                <w:b/>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B2310" w:rsidRPr="005130C4" w:rsidRDefault="003B2310" w:rsidP="00795574">
            <w:pPr>
              <w:spacing w:after="0" w:line="240" w:lineRule="auto"/>
              <w:rPr>
                <w:rFonts w:ascii="Times New Roman" w:hAnsi="Times New Roman" w:cs="Times New Roman"/>
                <w:b/>
                <w:sz w:val="20"/>
                <w:szCs w:val="20"/>
                <w:lang w:eastAsia="ru-RU"/>
              </w:rPr>
            </w:pP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ГРБС</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Рз</w:t>
            </w:r>
            <w:r w:rsidRPr="005130C4">
              <w:rPr>
                <w:rFonts w:ascii="Times New Roman" w:hAnsi="Times New Roman" w:cs="Times New Roman"/>
                <w:b/>
              </w:rPr>
              <w:br/>
              <w:t>Пр</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ЦСР</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ВР</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2021г.</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2022г.</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2023г.</w:t>
            </w:r>
          </w:p>
        </w:tc>
        <w:tc>
          <w:tcPr>
            <w:tcW w:w="1000"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2024г.</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2025г.</w:t>
            </w:r>
          </w:p>
        </w:tc>
        <w:tc>
          <w:tcPr>
            <w:tcW w:w="799"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2026г.</w:t>
            </w:r>
          </w:p>
        </w:tc>
      </w:tr>
      <w:tr w:rsidR="003B2310" w:rsidRPr="005130C4" w:rsidTr="00AD6DD3">
        <w:trPr>
          <w:gridAfter w:val="3"/>
          <w:wAfter w:w="2092" w:type="dxa"/>
          <w:trHeight w:val="274"/>
          <w:tblHeader/>
        </w:trPr>
        <w:tc>
          <w:tcPr>
            <w:tcW w:w="1778"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1</w:t>
            </w:r>
          </w:p>
        </w:tc>
        <w:tc>
          <w:tcPr>
            <w:tcW w:w="3118"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2</w:t>
            </w:r>
          </w:p>
        </w:tc>
        <w:tc>
          <w:tcPr>
            <w:tcW w:w="1843"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3</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5</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6</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7</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8</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9</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10</w:t>
            </w:r>
          </w:p>
        </w:tc>
        <w:tc>
          <w:tcPr>
            <w:tcW w:w="1000" w:type="dxa"/>
            <w:tcBorders>
              <w:top w:val="nil"/>
              <w:left w:val="single" w:sz="4" w:space="0" w:color="auto"/>
              <w:bottom w:val="single" w:sz="4" w:space="0" w:color="auto"/>
              <w:right w:val="single" w:sz="4" w:space="0" w:color="auto"/>
            </w:tcBorders>
          </w:tcPr>
          <w:p w:rsidR="003B2310" w:rsidRPr="005130C4" w:rsidRDefault="003B2310" w:rsidP="003B2310">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11</w:t>
            </w:r>
          </w:p>
        </w:tc>
        <w:tc>
          <w:tcPr>
            <w:tcW w:w="907" w:type="dxa"/>
            <w:tcBorders>
              <w:top w:val="nil"/>
              <w:left w:val="single" w:sz="4" w:space="0" w:color="auto"/>
              <w:bottom w:val="single" w:sz="4" w:space="0" w:color="auto"/>
              <w:right w:val="single" w:sz="4" w:space="0" w:color="auto"/>
            </w:tcBorders>
          </w:tcPr>
          <w:p w:rsidR="003B2310" w:rsidRPr="005130C4" w:rsidRDefault="003B2310" w:rsidP="003B2310">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12</w:t>
            </w:r>
          </w:p>
        </w:tc>
        <w:tc>
          <w:tcPr>
            <w:tcW w:w="799"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13</w:t>
            </w:r>
          </w:p>
        </w:tc>
      </w:tr>
      <w:tr w:rsidR="003B2310" w:rsidRPr="005130C4" w:rsidTr="00AD6DD3">
        <w:trPr>
          <w:gridAfter w:val="3"/>
          <w:wAfter w:w="2092" w:type="dxa"/>
          <w:trHeight w:val="486"/>
        </w:trPr>
        <w:tc>
          <w:tcPr>
            <w:tcW w:w="1778" w:type="dxa"/>
            <w:vMerge w:val="restart"/>
            <w:tcBorders>
              <w:top w:val="single" w:sz="4" w:space="0" w:color="auto"/>
              <w:left w:val="single" w:sz="4" w:space="0" w:color="auto"/>
              <w:bottom w:val="nil"/>
              <w:right w:val="single" w:sz="4" w:space="0" w:color="auto"/>
            </w:tcBorders>
          </w:tcPr>
          <w:p w:rsidR="003B2310" w:rsidRPr="005130C4" w:rsidRDefault="003B2310" w:rsidP="00795574">
            <w:pPr>
              <w:pStyle w:val="ConsPlusCell"/>
              <w:rPr>
                <w:rFonts w:ascii="Times New Roman" w:hAnsi="Times New Roman" w:cs="Times New Roman"/>
                <w:b/>
                <w:bCs/>
              </w:rPr>
            </w:pPr>
            <w:r w:rsidRPr="005130C4">
              <w:rPr>
                <w:rFonts w:ascii="Times New Roman" w:hAnsi="Times New Roman" w:cs="Times New Roman"/>
                <w:b/>
                <w:bCs/>
              </w:rPr>
              <w:t>Муниципальная программа</w:t>
            </w:r>
          </w:p>
        </w:tc>
        <w:tc>
          <w:tcPr>
            <w:tcW w:w="3118" w:type="dxa"/>
            <w:vMerge w:val="restart"/>
            <w:tcBorders>
              <w:top w:val="single" w:sz="4" w:space="0" w:color="auto"/>
              <w:left w:val="single" w:sz="4" w:space="0" w:color="auto"/>
              <w:bottom w:val="nil"/>
              <w:right w:val="single" w:sz="4" w:space="0" w:color="auto"/>
            </w:tcBorders>
          </w:tcPr>
          <w:p w:rsidR="003B2310" w:rsidRPr="005130C4" w:rsidRDefault="003B2310" w:rsidP="00795574">
            <w:pPr>
              <w:pStyle w:val="ConsPlusCell"/>
              <w:rPr>
                <w:rFonts w:ascii="Times New Roman" w:hAnsi="Times New Roman" w:cs="Times New Roman"/>
                <w:b/>
              </w:rPr>
            </w:pPr>
            <w:r w:rsidRPr="005130C4">
              <w:rPr>
                <w:rFonts w:ascii="Times New Roman" w:hAnsi="Times New Roman" w:cs="Times New Roman"/>
                <w:b/>
              </w:rPr>
              <w:t xml:space="preserve">Развитие физической культуры и спорта Ракитянского района </w:t>
            </w:r>
          </w:p>
        </w:tc>
        <w:tc>
          <w:tcPr>
            <w:tcW w:w="1843"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b/>
              </w:rPr>
            </w:pPr>
            <w:r w:rsidRPr="005130C4">
              <w:rPr>
                <w:rFonts w:ascii="Times New Roman" w:hAnsi="Times New Roman" w:cs="Times New Roman"/>
                <w:b/>
              </w:rPr>
              <w:t xml:space="preserve">всего, в том числе: </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b/>
              </w:rPr>
            </w:pPr>
            <w:r w:rsidRPr="005130C4">
              <w:rPr>
                <w:rFonts w:ascii="Times New Roman" w:hAnsi="Times New Roman" w:cs="Times New Roman"/>
                <w:b/>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х</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х</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х</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color w:val="000000"/>
                <w:sz w:val="20"/>
                <w:szCs w:val="20"/>
              </w:rPr>
            </w:pPr>
            <w:r w:rsidRPr="005130C4">
              <w:rPr>
                <w:rFonts w:ascii="Times New Roman" w:hAnsi="Times New Roman" w:cs="Times New Roman"/>
                <w:b/>
                <w:color w:val="000000"/>
                <w:sz w:val="20"/>
                <w:szCs w:val="20"/>
              </w:rPr>
              <w:t>100763</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b/>
                <w:color w:val="000000"/>
                <w:sz w:val="20"/>
                <w:szCs w:val="20"/>
              </w:rPr>
              <w:t>132481</w:t>
            </w:r>
          </w:p>
        </w:tc>
        <w:tc>
          <w:tcPr>
            <w:tcW w:w="907" w:type="dxa"/>
            <w:tcBorders>
              <w:top w:val="nil"/>
              <w:left w:val="single" w:sz="4" w:space="0" w:color="auto"/>
              <w:bottom w:val="single" w:sz="4" w:space="0" w:color="auto"/>
              <w:right w:val="single" w:sz="4" w:space="0" w:color="auto"/>
            </w:tcBorders>
          </w:tcPr>
          <w:p w:rsidR="003B2310" w:rsidRPr="005130C4" w:rsidRDefault="003B2310" w:rsidP="003B2310">
            <w:pPr>
              <w:jc w:val="center"/>
              <w:rPr>
                <w:rFonts w:ascii="Times New Roman" w:hAnsi="Times New Roman" w:cs="Times New Roman"/>
                <w:sz w:val="20"/>
                <w:szCs w:val="20"/>
              </w:rPr>
            </w:pPr>
            <w:r w:rsidRPr="005130C4">
              <w:rPr>
                <w:rFonts w:ascii="Times New Roman" w:hAnsi="Times New Roman" w:cs="Times New Roman"/>
                <w:b/>
                <w:color w:val="000000"/>
                <w:sz w:val="20"/>
                <w:szCs w:val="20"/>
              </w:rPr>
              <w:t>159386</w:t>
            </w:r>
          </w:p>
        </w:tc>
        <w:tc>
          <w:tcPr>
            <w:tcW w:w="1000" w:type="dxa"/>
            <w:tcBorders>
              <w:top w:val="nil"/>
              <w:left w:val="single" w:sz="4" w:space="0" w:color="auto"/>
              <w:bottom w:val="single" w:sz="4" w:space="0" w:color="auto"/>
              <w:right w:val="single" w:sz="4" w:space="0" w:color="auto"/>
            </w:tcBorders>
          </w:tcPr>
          <w:p w:rsidR="003B2310" w:rsidRPr="005130C4" w:rsidRDefault="003B2310" w:rsidP="003B2310">
            <w:pPr>
              <w:jc w:val="center"/>
              <w:rPr>
                <w:rFonts w:ascii="Times New Roman" w:hAnsi="Times New Roman" w:cs="Times New Roman"/>
                <w:sz w:val="20"/>
                <w:szCs w:val="20"/>
              </w:rPr>
            </w:pPr>
            <w:r w:rsidRPr="005130C4">
              <w:rPr>
                <w:rFonts w:ascii="Times New Roman" w:hAnsi="Times New Roman" w:cs="Times New Roman"/>
                <w:b/>
                <w:color w:val="000000"/>
                <w:sz w:val="20"/>
                <w:szCs w:val="20"/>
              </w:rPr>
              <w:t>1</w:t>
            </w:r>
            <w:r w:rsidR="00021A1C" w:rsidRPr="005130C4">
              <w:rPr>
                <w:rFonts w:ascii="Times New Roman" w:hAnsi="Times New Roman" w:cs="Times New Roman"/>
                <w:b/>
                <w:color w:val="000000"/>
                <w:sz w:val="20"/>
                <w:szCs w:val="20"/>
              </w:rPr>
              <w:t>2</w:t>
            </w:r>
            <w:r w:rsidR="00AD6DD3">
              <w:rPr>
                <w:rFonts w:ascii="Times New Roman" w:hAnsi="Times New Roman" w:cs="Times New Roman"/>
                <w:b/>
                <w:color w:val="000000"/>
                <w:sz w:val="20"/>
                <w:szCs w:val="20"/>
              </w:rPr>
              <w:t>6141,9</w:t>
            </w:r>
          </w:p>
        </w:tc>
        <w:tc>
          <w:tcPr>
            <w:tcW w:w="907" w:type="dxa"/>
            <w:tcBorders>
              <w:top w:val="nil"/>
              <w:left w:val="single" w:sz="4" w:space="0" w:color="auto"/>
              <w:bottom w:val="single" w:sz="4" w:space="0" w:color="auto"/>
              <w:right w:val="single" w:sz="4" w:space="0" w:color="auto"/>
            </w:tcBorders>
          </w:tcPr>
          <w:p w:rsidR="003B2310" w:rsidRPr="005130C4" w:rsidRDefault="003B2310" w:rsidP="003B2310">
            <w:pPr>
              <w:jc w:val="center"/>
              <w:rPr>
                <w:rFonts w:ascii="Times New Roman" w:hAnsi="Times New Roman" w:cs="Times New Roman"/>
                <w:sz w:val="20"/>
                <w:szCs w:val="20"/>
              </w:rPr>
            </w:pPr>
            <w:r w:rsidRPr="005130C4">
              <w:rPr>
                <w:rFonts w:ascii="Times New Roman" w:hAnsi="Times New Roman" w:cs="Times New Roman"/>
                <w:b/>
                <w:color w:val="000000"/>
                <w:sz w:val="20"/>
                <w:szCs w:val="20"/>
              </w:rPr>
              <w:t>105379</w:t>
            </w:r>
          </w:p>
        </w:tc>
        <w:tc>
          <w:tcPr>
            <w:tcW w:w="799" w:type="dxa"/>
            <w:tcBorders>
              <w:top w:val="single" w:sz="4" w:space="0" w:color="auto"/>
              <w:left w:val="single" w:sz="4" w:space="0" w:color="auto"/>
              <w:bottom w:val="single" w:sz="4" w:space="0" w:color="auto"/>
              <w:right w:val="single" w:sz="4" w:space="0" w:color="auto"/>
            </w:tcBorders>
          </w:tcPr>
          <w:p w:rsidR="003B2310" w:rsidRPr="005130C4" w:rsidRDefault="003B2310" w:rsidP="00307ECE">
            <w:pPr>
              <w:jc w:val="center"/>
              <w:rPr>
                <w:rFonts w:ascii="Times New Roman" w:hAnsi="Times New Roman" w:cs="Times New Roman"/>
                <w:b/>
                <w:color w:val="000000"/>
                <w:sz w:val="20"/>
                <w:szCs w:val="20"/>
              </w:rPr>
            </w:pPr>
            <w:r w:rsidRPr="005130C4">
              <w:rPr>
                <w:rFonts w:ascii="Times New Roman" w:hAnsi="Times New Roman" w:cs="Times New Roman"/>
                <w:b/>
                <w:color w:val="000000"/>
                <w:sz w:val="20"/>
                <w:szCs w:val="20"/>
              </w:rPr>
              <w:t>88032</w:t>
            </w:r>
          </w:p>
        </w:tc>
      </w:tr>
      <w:tr w:rsidR="003B2310" w:rsidRPr="005130C4" w:rsidTr="00AD6DD3">
        <w:trPr>
          <w:gridAfter w:val="3"/>
          <w:wAfter w:w="2092" w:type="dxa"/>
          <w:trHeight w:val="1233"/>
        </w:trPr>
        <w:tc>
          <w:tcPr>
            <w:tcW w:w="1778" w:type="dxa"/>
            <w:vMerge/>
            <w:tcBorders>
              <w:top w:val="single" w:sz="4" w:space="0" w:color="auto"/>
              <w:left w:val="single" w:sz="4" w:space="0" w:color="auto"/>
              <w:bottom w:val="nil"/>
              <w:right w:val="single" w:sz="4" w:space="0" w:color="auto"/>
            </w:tcBorders>
          </w:tcPr>
          <w:p w:rsidR="003B2310" w:rsidRPr="005130C4" w:rsidRDefault="003B2310" w:rsidP="00307ECE">
            <w:pPr>
              <w:spacing w:after="0" w:line="240" w:lineRule="auto"/>
              <w:jc w:val="center"/>
              <w:rPr>
                <w:rFonts w:ascii="Times New Roman" w:hAnsi="Times New Roman" w:cs="Times New Roman"/>
                <w:b/>
                <w:bCs/>
                <w:sz w:val="20"/>
                <w:szCs w:val="20"/>
                <w:lang w:eastAsia="ru-RU"/>
              </w:rPr>
            </w:pPr>
          </w:p>
        </w:tc>
        <w:tc>
          <w:tcPr>
            <w:tcW w:w="3118" w:type="dxa"/>
            <w:vMerge/>
            <w:tcBorders>
              <w:top w:val="single" w:sz="4" w:space="0" w:color="auto"/>
              <w:left w:val="single" w:sz="4" w:space="0" w:color="auto"/>
              <w:bottom w:val="nil"/>
              <w:right w:val="single" w:sz="4" w:space="0" w:color="auto"/>
            </w:tcBorders>
          </w:tcPr>
          <w:p w:rsidR="003B2310" w:rsidRPr="005130C4" w:rsidRDefault="003B2310" w:rsidP="00307ECE">
            <w:pPr>
              <w:spacing w:after="0" w:line="240" w:lineRule="auto"/>
              <w:jc w:val="center"/>
              <w:rPr>
                <w:rFonts w:ascii="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tcPr>
          <w:p w:rsidR="003B2310" w:rsidRPr="005130C4" w:rsidRDefault="003B2310" w:rsidP="00307ECE">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307ECE">
            <w:pPr>
              <w:pStyle w:val="ConsPlusCell"/>
              <w:rPr>
                <w:rFonts w:ascii="Times New Roman" w:hAnsi="Times New Roman" w:cs="Times New Roman"/>
              </w:rPr>
            </w:pPr>
            <w:r w:rsidRPr="005130C4">
              <w:rPr>
                <w:rFonts w:ascii="Times New Roman" w:hAnsi="Times New Roman" w:cs="Times New Roman"/>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307ECE">
            <w:pPr>
              <w:pStyle w:val="ConsPlusCell"/>
              <w:jc w:val="center"/>
              <w:rPr>
                <w:rFonts w:ascii="Times New Roman" w:hAnsi="Times New Roman" w:cs="Times New Roman"/>
              </w:rPr>
            </w:pPr>
            <w:r w:rsidRPr="005130C4">
              <w:rPr>
                <w:rFonts w:ascii="Times New Roman" w:hAnsi="Times New Roman" w:cs="Times New Roman"/>
              </w:rPr>
              <w:t>х</w:t>
            </w:r>
          </w:p>
        </w:tc>
        <w:tc>
          <w:tcPr>
            <w:tcW w:w="1201" w:type="dxa"/>
            <w:tcBorders>
              <w:top w:val="nil"/>
              <w:left w:val="single" w:sz="4" w:space="0" w:color="auto"/>
              <w:bottom w:val="single" w:sz="4" w:space="0" w:color="auto"/>
              <w:right w:val="single" w:sz="4" w:space="0" w:color="auto"/>
            </w:tcBorders>
          </w:tcPr>
          <w:p w:rsidR="003B2310" w:rsidRPr="005130C4" w:rsidRDefault="003B2310" w:rsidP="00307ECE">
            <w:pPr>
              <w:pStyle w:val="ConsPlusCell"/>
              <w:jc w:val="center"/>
              <w:rPr>
                <w:rFonts w:ascii="Times New Roman" w:hAnsi="Times New Roman" w:cs="Times New Roman"/>
              </w:rPr>
            </w:pPr>
            <w:r w:rsidRPr="005130C4">
              <w:rPr>
                <w:rFonts w:ascii="Times New Roman" w:hAnsi="Times New Roman" w:cs="Times New Roman"/>
              </w:rPr>
              <w:t>х</w:t>
            </w:r>
          </w:p>
        </w:tc>
        <w:tc>
          <w:tcPr>
            <w:tcW w:w="764" w:type="dxa"/>
            <w:tcBorders>
              <w:top w:val="nil"/>
              <w:left w:val="single" w:sz="4" w:space="0" w:color="auto"/>
              <w:bottom w:val="single" w:sz="4" w:space="0" w:color="auto"/>
              <w:right w:val="single" w:sz="4" w:space="0" w:color="auto"/>
            </w:tcBorders>
          </w:tcPr>
          <w:p w:rsidR="003B2310" w:rsidRPr="005130C4" w:rsidRDefault="003B2310" w:rsidP="00307ECE">
            <w:pPr>
              <w:pStyle w:val="ConsPlusCell"/>
              <w:jc w:val="center"/>
              <w:rPr>
                <w:rFonts w:ascii="Times New Roman" w:hAnsi="Times New Roman" w:cs="Times New Roman"/>
              </w:rPr>
            </w:pPr>
            <w:r w:rsidRPr="005130C4">
              <w:rPr>
                <w:rFonts w:ascii="Times New Roman" w:hAnsi="Times New Roman" w:cs="Times New Roman"/>
              </w:rPr>
              <w:t>х</w:t>
            </w:r>
          </w:p>
        </w:tc>
        <w:tc>
          <w:tcPr>
            <w:tcW w:w="907" w:type="dxa"/>
            <w:tcBorders>
              <w:top w:val="nil"/>
              <w:left w:val="single" w:sz="4" w:space="0" w:color="auto"/>
              <w:bottom w:val="single" w:sz="4" w:space="0" w:color="auto"/>
              <w:right w:val="single" w:sz="4" w:space="0" w:color="auto"/>
            </w:tcBorders>
          </w:tcPr>
          <w:p w:rsidR="003B2310" w:rsidRPr="005130C4" w:rsidRDefault="003B2310" w:rsidP="00307ECE">
            <w:pPr>
              <w:jc w:val="center"/>
              <w:rPr>
                <w:rFonts w:ascii="Times New Roman" w:hAnsi="Times New Roman" w:cs="Times New Roman"/>
                <w:color w:val="000000"/>
                <w:sz w:val="20"/>
                <w:szCs w:val="20"/>
              </w:rPr>
            </w:pPr>
            <w:r w:rsidRPr="005130C4">
              <w:rPr>
                <w:rFonts w:ascii="Times New Roman" w:hAnsi="Times New Roman" w:cs="Times New Roman"/>
                <w:color w:val="000000"/>
                <w:sz w:val="20"/>
                <w:szCs w:val="20"/>
              </w:rPr>
              <w:t>100763</w:t>
            </w:r>
          </w:p>
        </w:tc>
        <w:tc>
          <w:tcPr>
            <w:tcW w:w="907" w:type="dxa"/>
            <w:tcBorders>
              <w:top w:val="nil"/>
              <w:left w:val="single" w:sz="4" w:space="0" w:color="auto"/>
              <w:bottom w:val="single" w:sz="4" w:space="0" w:color="auto"/>
              <w:right w:val="single" w:sz="4" w:space="0" w:color="auto"/>
            </w:tcBorders>
          </w:tcPr>
          <w:p w:rsidR="003B2310" w:rsidRPr="005130C4" w:rsidRDefault="003B2310" w:rsidP="00307ECE">
            <w:pPr>
              <w:jc w:val="center"/>
              <w:rPr>
                <w:rFonts w:ascii="Times New Roman" w:hAnsi="Times New Roman" w:cs="Times New Roman"/>
                <w:sz w:val="20"/>
                <w:szCs w:val="20"/>
              </w:rPr>
            </w:pPr>
            <w:r w:rsidRPr="005130C4">
              <w:rPr>
                <w:rFonts w:ascii="Times New Roman" w:hAnsi="Times New Roman" w:cs="Times New Roman"/>
                <w:color w:val="000000"/>
                <w:sz w:val="20"/>
                <w:szCs w:val="20"/>
              </w:rPr>
              <w:t>132481</w:t>
            </w:r>
          </w:p>
        </w:tc>
        <w:tc>
          <w:tcPr>
            <w:tcW w:w="907" w:type="dxa"/>
            <w:tcBorders>
              <w:top w:val="nil"/>
              <w:left w:val="single" w:sz="4" w:space="0" w:color="auto"/>
              <w:bottom w:val="single" w:sz="4" w:space="0" w:color="auto"/>
              <w:right w:val="single" w:sz="4" w:space="0" w:color="auto"/>
            </w:tcBorders>
          </w:tcPr>
          <w:p w:rsidR="003B2310" w:rsidRPr="005130C4" w:rsidRDefault="003B2310" w:rsidP="00021A1C">
            <w:pPr>
              <w:jc w:val="center"/>
              <w:rPr>
                <w:rFonts w:ascii="Times New Roman" w:hAnsi="Times New Roman" w:cs="Times New Roman"/>
                <w:sz w:val="20"/>
                <w:szCs w:val="20"/>
              </w:rPr>
            </w:pPr>
            <w:r w:rsidRPr="005130C4">
              <w:rPr>
                <w:rFonts w:ascii="Times New Roman" w:hAnsi="Times New Roman" w:cs="Times New Roman"/>
                <w:color w:val="000000"/>
                <w:sz w:val="20"/>
                <w:szCs w:val="20"/>
              </w:rPr>
              <w:t>159386</w:t>
            </w:r>
          </w:p>
        </w:tc>
        <w:tc>
          <w:tcPr>
            <w:tcW w:w="1000" w:type="dxa"/>
            <w:tcBorders>
              <w:top w:val="nil"/>
              <w:left w:val="single" w:sz="4" w:space="0" w:color="auto"/>
              <w:bottom w:val="single" w:sz="4" w:space="0" w:color="auto"/>
              <w:right w:val="single" w:sz="4" w:space="0" w:color="auto"/>
            </w:tcBorders>
          </w:tcPr>
          <w:p w:rsidR="003B2310" w:rsidRPr="005130C4" w:rsidRDefault="00660B2C" w:rsidP="00021A1C">
            <w:pPr>
              <w:jc w:val="center"/>
              <w:rPr>
                <w:rFonts w:ascii="Times New Roman" w:hAnsi="Times New Roman" w:cs="Times New Roman"/>
                <w:sz w:val="20"/>
                <w:szCs w:val="20"/>
              </w:rPr>
            </w:pPr>
            <w:r w:rsidRPr="005130C4">
              <w:rPr>
                <w:rFonts w:ascii="Times New Roman" w:hAnsi="Times New Roman" w:cs="Times New Roman"/>
                <w:color w:val="000000"/>
                <w:sz w:val="20"/>
                <w:szCs w:val="20"/>
              </w:rPr>
              <w:t>12</w:t>
            </w:r>
            <w:r w:rsidR="00AD6DD3">
              <w:rPr>
                <w:rFonts w:ascii="Times New Roman" w:hAnsi="Times New Roman" w:cs="Times New Roman"/>
                <w:color w:val="000000"/>
                <w:sz w:val="20"/>
                <w:szCs w:val="20"/>
              </w:rPr>
              <w:t>6141,9</w:t>
            </w:r>
          </w:p>
        </w:tc>
        <w:tc>
          <w:tcPr>
            <w:tcW w:w="907" w:type="dxa"/>
            <w:tcBorders>
              <w:top w:val="nil"/>
              <w:left w:val="single" w:sz="4" w:space="0" w:color="auto"/>
              <w:bottom w:val="single" w:sz="4" w:space="0" w:color="auto"/>
              <w:right w:val="single" w:sz="4" w:space="0" w:color="auto"/>
            </w:tcBorders>
          </w:tcPr>
          <w:p w:rsidR="003B2310" w:rsidRPr="005130C4" w:rsidRDefault="003B2310" w:rsidP="00021A1C">
            <w:pPr>
              <w:jc w:val="center"/>
              <w:rPr>
                <w:rFonts w:ascii="Times New Roman" w:hAnsi="Times New Roman" w:cs="Times New Roman"/>
                <w:sz w:val="20"/>
                <w:szCs w:val="20"/>
              </w:rPr>
            </w:pPr>
            <w:r w:rsidRPr="005130C4">
              <w:rPr>
                <w:rFonts w:ascii="Times New Roman" w:hAnsi="Times New Roman" w:cs="Times New Roman"/>
                <w:color w:val="000000"/>
                <w:sz w:val="20"/>
                <w:szCs w:val="20"/>
              </w:rPr>
              <w:t>105379</w:t>
            </w:r>
          </w:p>
        </w:tc>
        <w:tc>
          <w:tcPr>
            <w:tcW w:w="799" w:type="dxa"/>
            <w:tcBorders>
              <w:top w:val="single" w:sz="4" w:space="0" w:color="auto"/>
              <w:left w:val="single" w:sz="4" w:space="0" w:color="auto"/>
              <w:bottom w:val="single" w:sz="4" w:space="0" w:color="auto"/>
              <w:right w:val="single" w:sz="4" w:space="0" w:color="auto"/>
            </w:tcBorders>
          </w:tcPr>
          <w:p w:rsidR="003B2310" w:rsidRPr="005130C4" w:rsidRDefault="003B2310" w:rsidP="00021A1C">
            <w:pPr>
              <w:jc w:val="center"/>
              <w:rPr>
                <w:rFonts w:ascii="Times New Roman" w:hAnsi="Times New Roman" w:cs="Times New Roman"/>
                <w:color w:val="000000"/>
                <w:sz w:val="20"/>
                <w:szCs w:val="20"/>
              </w:rPr>
            </w:pPr>
            <w:r w:rsidRPr="005130C4">
              <w:rPr>
                <w:rFonts w:ascii="Times New Roman" w:hAnsi="Times New Roman" w:cs="Times New Roman"/>
                <w:color w:val="000000"/>
                <w:sz w:val="20"/>
                <w:szCs w:val="20"/>
              </w:rPr>
              <w:t>88032</w:t>
            </w:r>
          </w:p>
        </w:tc>
      </w:tr>
      <w:tr w:rsidR="003B2310" w:rsidRPr="005130C4" w:rsidTr="00AD6DD3">
        <w:trPr>
          <w:gridAfter w:val="3"/>
          <w:wAfter w:w="2092" w:type="dxa"/>
          <w:trHeight w:val="1265"/>
        </w:trPr>
        <w:tc>
          <w:tcPr>
            <w:tcW w:w="1778" w:type="dxa"/>
            <w:tcBorders>
              <w:top w:val="single" w:sz="4" w:space="0" w:color="auto"/>
              <w:left w:val="single" w:sz="4" w:space="0" w:color="auto"/>
              <w:right w:val="single" w:sz="4" w:space="0" w:color="auto"/>
            </w:tcBorders>
          </w:tcPr>
          <w:p w:rsidR="003B2310" w:rsidRPr="005130C4" w:rsidRDefault="003B2310" w:rsidP="00795574">
            <w:pPr>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 xml:space="preserve">Подпрограмма 1 </w:t>
            </w:r>
          </w:p>
          <w:p w:rsidR="003B2310" w:rsidRPr="005130C4" w:rsidRDefault="003B2310" w:rsidP="00795574">
            <w:pPr>
              <w:rPr>
                <w:rFonts w:ascii="Times New Roman" w:hAnsi="Times New Roman" w:cs="Times New Roman"/>
                <w:b/>
                <w:bCs/>
                <w:sz w:val="20"/>
                <w:szCs w:val="20"/>
                <w:lang w:eastAsia="ru-RU"/>
              </w:rPr>
            </w:pPr>
          </w:p>
        </w:tc>
        <w:tc>
          <w:tcPr>
            <w:tcW w:w="3118" w:type="dxa"/>
            <w:tcBorders>
              <w:top w:val="single" w:sz="4" w:space="0" w:color="auto"/>
              <w:left w:val="single" w:sz="4" w:space="0" w:color="auto"/>
              <w:right w:val="single" w:sz="4" w:space="0" w:color="auto"/>
            </w:tcBorders>
          </w:tcPr>
          <w:p w:rsidR="003B2310" w:rsidRPr="005130C4" w:rsidRDefault="003B2310" w:rsidP="00D22F37">
            <w:pPr>
              <w:spacing w:after="0" w:line="240" w:lineRule="auto"/>
              <w:rPr>
                <w:rFonts w:ascii="Times New Roman" w:hAnsi="Times New Roman" w:cs="Times New Roman"/>
                <w:b/>
                <w:sz w:val="20"/>
                <w:szCs w:val="20"/>
              </w:rPr>
            </w:pPr>
            <w:r w:rsidRPr="005130C4">
              <w:rPr>
                <w:rFonts w:ascii="Times New Roman" w:hAnsi="Times New Roman" w:cs="Times New Roman"/>
                <w:b/>
                <w:sz w:val="20"/>
                <w:szCs w:val="20"/>
              </w:rPr>
              <w:t>Развитие физической культуры и массового спорта муниципальной программы Ракитянского района «Развитие физической культуры и спорта в Ракитянском районе»</w:t>
            </w:r>
          </w:p>
          <w:p w:rsidR="003B2310" w:rsidRPr="005130C4" w:rsidRDefault="003B2310" w:rsidP="00795574">
            <w:pPr>
              <w:spacing w:after="0" w:line="240" w:lineRule="auto"/>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rPr>
                <w:rFonts w:ascii="Times New Roman" w:hAnsi="Times New Roman" w:cs="Times New Roman"/>
                <w:sz w:val="20"/>
                <w:szCs w:val="20"/>
              </w:rPr>
            </w:pPr>
            <w:r w:rsidRPr="005130C4">
              <w:rPr>
                <w:rFonts w:ascii="Times New Roman" w:hAnsi="Times New Roman" w:cs="Times New Roman"/>
                <w:sz w:val="20"/>
                <w:szCs w:val="20"/>
              </w:rPr>
              <w:t xml:space="preserve">всего  </w:t>
            </w:r>
          </w:p>
        </w:tc>
        <w:tc>
          <w:tcPr>
            <w:tcW w:w="841"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bCs/>
                <w:color w:val="000000"/>
              </w:rPr>
            </w:pPr>
            <w:r w:rsidRPr="005130C4">
              <w:rPr>
                <w:rFonts w:ascii="Times New Roman" w:hAnsi="Times New Roman" w:cs="Times New Roman"/>
                <w:bCs/>
                <w:color w:val="000000"/>
              </w:rPr>
              <w:t>914</w:t>
            </w:r>
          </w:p>
        </w:tc>
        <w:tc>
          <w:tcPr>
            <w:tcW w:w="699"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color w:val="000000"/>
              </w:rPr>
            </w:pPr>
            <w:r w:rsidRPr="005130C4">
              <w:rPr>
                <w:rFonts w:ascii="Times New Roman" w:hAnsi="Times New Roman" w:cs="Times New Roman"/>
                <w:bCs/>
                <w:color w:val="000000"/>
              </w:rPr>
              <w:t>х</w:t>
            </w:r>
          </w:p>
        </w:tc>
        <w:tc>
          <w:tcPr>
            <w:tcW w:w="1201"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color w:val="000000"/>
              </w:rPr>
            </w:pPr>
            <w:r w:rsidRPr="005130C4">
              <w:rPr>
                <w:rFonts w:ascii="Times New Roman" w:hAnsi="Times New Roman" w:cs="Times New Roman"/>
                <w:bCs/>
                <w:color w:val="000000"/>
              </w:rPr>
              <w:t>х</w:t>
            </w:r>
          </w:p>
        </w:tc>
        <w:tc>
          <w:tcPr>
            <w:tcW w:w="764"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color w:val="000000"/>
              </w:rPr>
            </w:pPr>
            <w:r w:rsidRPr="005130C4">
              <w:rPr>
                <w:rFonts w:ascii="Times New Roman" w:hAnsi="Times New Roman" w:cs="Times New Roman"/>
                <w:bCs/>
                <w:color w:val="000000"/>
              </w:rPr>
              <w:t>х</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color w:val="000000"/>
                <w:sz w:val="20"/>
                <w:szCs w:val="20"/>
              </w:rPr>
            </w:pPr>
            <w:r w:rsidRPr="005130C4">
              <w:rPr>
                <w:rFonts w:ascii="Times New Roman" w:hAnsi="Times New Roman" w:cs="Times New Roman"/>
                <w:b/>
                <w:color w:val="000000"/>
                <w:sz w:val="20"/>
                <w:szCs w:val="20"/>
              </w:rPr>
              <w:t>6456</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6916</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3B2310">
            <w:pPr>
              <w:jc w:val="center"/>
              <w:rPr>
                <w:rFonts w:ascii="Times New Roman" w:hAnsi="Times New Roman" w:cs="Times New Roman"/>
                <w:b/>
                <w:sz w:val="20"/>
                <w:szCs w:val="20"/>
              </w:rPr>
            </w:pPr>
            <w:r w:rsidRPr="005130C4">
              <w:rPr>
                <w:rFonts w:ascii="Times New Roman" w:hAnsi="Times New Roman" w:cs="Times New Roman"/>
                <w:b/>
                <w:sz w:val="20"/>
                <w:szCs w:val="20"/>
              </w:rPr>
              <w:t>5223</w:t>
            </w:r>
          </w:p>
        </w:tc>
        <w:tc>
          <w:tcPr>
            <w:tcW w:w="1000" w:type="dxa"/>
            <w:tcBorders>
              <w:top w:val="single" w:sz="4" w:space="0" w:color="auto"/>
              <w:left w:val="single" w:sz="4" w:space="0" w:color="auto"/>
              <w:bottom w:val="single" w:sz="4" w:space="0" w:color="auto"/>
              <w:right w:val="single" w:sz="4" w:space="0" w:color="auto"/>
            </w:tcBorders>
          </w:tcPr>
          <w:p w:rsidR="003B2310" w:rsidRPr="005130C4" w:rsidRDefault="003B2310" w:rsidP="003B2310">
            <w:pPr>
              <w:jc w:val="center"/>
              <w:rPr>
                <w:rFonts w:ascii="Times New Roman" w:hAnsi="Times New Roman" w:cs="Times New Roman"/>
                <w:b/>
                <w:sz w:val="20"/>
                <w:szCs w:val="20"/>
              </w:rPr>
            </w:pPr>
            <w:r w:rsidRPr="005130C4">
              <w:rPr>
                <w:rFonts w:ascii="Times New Roman" w:hAnsi="Times New Roman" w:cs="Times New Roman"/>
                <w:b/>
                <w:sz w:val="20"/>
                <w:szCs w:val="20"/>
              </w:rPr>
              <w:t>3</w:t>
            </w:r>
            <w:r w:rsidR="00AD6DD3">
              <w:rPr>
                <w:rFonts w:ascii="Times New Roman" w:hAnsi="Times New Roman" w:cs="Times New Roman"/>
                <w:b/>
                <w:sz w:val="20"/>
                <w:szCs w:val="20"/>
              </w:rPr>
              <w:t>932,3</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p>
        </w:tc>
        <w:tc>
          <w:tcPr>
            <w:tcW w:w="799" w:type="dxa"/>
            <w:tcBorders>
              <w:top w:val="single" w:sz="4" w:space="0" w:color="auto"/>
              <w:right w:val="single" w:sz="4" w:space="0" w:color="auto"/>
            </w:tcBorders>
          </w:tcPr>
          <w:p w:rsidR="003B2310" w:rsidRPr="005130C4" w:rsidRDefault="003B2310" w:rsidP="00795574">
            <w:pPr>
              <w:jc w:val="right"/>
              <w:rPr>
                <w:rFonts w:ascii="Times New Roman" w:hAnsi="Times New Roman" w:cs="Times New Roman"/>
                <w:b/>
                <w:color w:val="000000"/>
                <w:sz w:val="20"/>
                <w:szCs w:val="20"/>
              </w:rPr>
            </w:pPr>
          </w:p>
        </w:tc>
      </w:tr>
      <w:tr w:rsidR="003B2310" w:rsidRPr="005130C4" w:rsidTr="00AD6DD3">
        <w:trPr>
          <w:gridAfter w:val="3"/>
          <w:wAfter w:w="2092" w:type="dxa"/>
          <w:trHeight w:val="1062"/>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307ECE">
            <w:pPr>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 xml:space="preserve">Основное мероприятие 1.1. </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307ECE">
            <w:pPr>
              <w:rPr>
                <w:rFonts w:ascii="Times New Roman" w:hAnsi="Times New Roman" w:cs="Times New Roman"/>
                <w:b/>
                <w:sz w:val="20"/>
                <w:szCs w:val="20"/>
              </w:rPr>
            </w:pPr>
            <w:r w:rsidRPr="005130C4">
              <w:rPr>
                <w:rFonts w:ascii="Times New Roman" w:hAnsi="Times New Roman" w:cs="Times New Roman"/>
                <w:b/>
                <w:sz w:val="20"/>
                <w:szCs w:val="20"/>
              </w:rPr>
              <w:t>Мероприятия в рамках подпрограммы 1 "Развитие физической культуры и массового спорта"</w:t>
            </w:r>
          </w:p>
        </w:tc>
        <w:tc>
          <w:tcPr>
            <w:tcW w:w="1843" w:type="dxa"/>
            <w:tcBorders>
              <w:top w:val="nil"/>
              <w:left w:val="single" w:sz="4" w:space="0" w:color="auto"/>
              <w:bottom w:val="single" w:sz="4" w:space="0" w:color="auto"/>
              <w:right w:val="single" w:sz="4" w:space="0" w:color="auto"/>
            </w:tcBorders>
          </w:tcPr>
          <w:p w:rsidR="003B2310" w:rsidRPr="005130C4" w:rsidRDefault="003B2310" w:rsidP="00307ECE">
            <w:pPr>
              <w:spacing w:line="240" w:lineRule="auto"/>
              <w:rPr>
                <w:rFonts w:ascii="Times New Roman" w:hAnsi="Times New Roman" w:cs="Times New Roman"/>
                <w:b/>
                <w:sz w:val="20"/>
                <w:szCs w:val="20"/>
              </w:rPr>
            </w:pPr>
            <w:r w:rsidRPr="005130C4">
              <w:rPr>
                <w:rFonts w:ascii="Times New Roman" w:hAnsi="Times New Roman" w:cs="Times New Roman"/>
                <w:b/>
                <w:sz w:val="20"/>
                <w:szCs w:val="20"/>
              </w:rPr>
              <w:t>Всего</w:t>
            </w:r>
          </w:p>
        </w:tc>
        <w:tc>
          <w:tcPr>
            <w:tcW w:w="841" w:type="dxa"/>
            <w:tcBorders>
              <w:top w:val="nil"/>
              <w:left w:val="single" w:sz="4" w:space="0" w:color="auto"/>
              <w:bottom w:val="single" w:sz="4" w:space="0" w:color="auto"/>
              <w:right w:val="single" w:sz="4" w:space="0" w:color="auto"/>
            </w:tcBorders>
          </w:tcPr>
          <w:p w:rsidR="003B2310" w:rsidRPr="005130C4" w:rsidRDefault="003B2310" w:rsidP="005130C4">
            <w:pPr>
              <w:pStyle w:val="ConsPlusCell"/>
              <w:rPr>
                <w:rFonts w:ascii="Times New Roman" w:hAnsi="Times New Roman" w:cs="Times New Roman"/>
                <w:b/>
                <w:bCs/>
              </w:rPr>
            </w:pPr>
            <w:r w:rsidRPr="005130C4">
              <w:rPr>
                <w:rFonts w:ascii="Times New Roman" w:hAnsi="Times New Roman" w:cs="Times New Roman"/>
                <w:b/>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307ECE">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1201" w:type="dxa"/>
            <w:tcBorders>
              <w:top w:val="nil"/>
              <w:left w:val="single" w:sz="4" w:space="0" w:color="auto"/>
              <w:bottom w:val="single" w:sz="4" w:space="0" w:color="auto"/>
              <w:right w:val="single" w:sz="4" w:space="0" w:color="auto"/>
            </w:tcBorders>
          </w:tcPr>
          <w:p w:rsidR="003B2310" w:rsidRPr="005130C4" w:rsidRDefault="003B2310" w:rsidP="00307ECE">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764" w:type="dxa"/>
            <w:tcBorders>
              <w:top w:val="nil"/>
              <w:left w:val="single" w:sz="4" w:space="0" w:color="auto"/>
              <w:bottom w:val="single" w:sz="4" w:space="0" w:color="auto"/>
              <w:right w:val="single" w:sz="4" w:space="0" w:color="auto"/>
            </w:tcBorders>
          </w:tcPr>
          <w:p w:rsidR="003B2310" w:rsidRPr="005130C4" w:rsidRDefault="003B2310" w:rsidP="00307ECE">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907" w:type="dxa"/>
            <w:tcBorders>
              <w:top w:val="nil"/>
              <w:left w:val="single" w:sz="4" w:space="0" w:color="auto"/>
              <w:bottom w:val="single" w:sz="4" w:space="0" w:color="auto"/>
              <w:right w:val="single" w:sz="4" w:space="0" w:color="auto"/>
            </w:tcBorders>
          </w:tcPr>
          <w:p w:rsidR="003B2310" w:rsidRPr="005130C4" w:rsidRDefault="003B2310" w:rsidP="00307ECE">
            <w:pPr>
              <w:jc w:val="center"/>
              <w:rPr>
                <w:rFonts w:ascii="Times New Roman" w:hAnsi="Times New Roman" w:cs="Times New Roman"/>
                <w:b/>
                <w:color w:val="000000"/>
                <w:sz w:val="20"/>
                <w:szCs w:val="20"/>
              </w:rPr>
            </w:pPr>
            <w:r w:rsidRPr="005130C4">
              <w:rPr>
                <w:rFonts w:ascii="Times New Roman" w:hAnsi="Times New Roman" w:cs="Times New Roman"/>
                <w:b/>
                <w:color w:val="000000"/>
                <w:sz w:val="20"/>
                <w:szCs w:val="20"/>
              </w:rPr>
              <w:t>6456</w:t>
            </w:r>
          </w:p>
        </w:tc>
        <w:tc>
          <w:tcPr>
            <w:tcW w:w="907" w:type="dxa"/>
            <w:tcBorders>
              <w:top w:val="nil"/>
              <w:left w:val="single" w:sz="4" w:space="0" w:color="auto"/>
              <w:bottom w:val="single" w:sz="4" w:space="0" w:color="auto"/>
              <w:right w:val="single" w:sz="4" w:space="0" w:color="auto"/>
            </w:tcBorders>
          </w:tcPr>
          <w:p w:rsidR="003B2310" w:rsidRPr="005130C4" w:rsidRDefault="003B2310" w:rsidP="00307ECE">
            <w:pPr>
              <w:jc w:val="center"/>
              <w:rPr>
                <w:rFonts w:ascii="Times New Roman" w:hAnsi="Times New Roman" w:cs="Times New Roman"/>
                <w:b/>
                <w:sz w:val="20"/>
                <w:szCs w:val="20"/>
              </w:rPr>
            </w:pPr>
            <w:r w:rsidRPr="005130C4">
              <w:rPr>
                <w:rFonts w:ascii="Times New Roman" w:hAnsi="Times New Roman" w:cs="Times New Roman"/>
                <w:b/>
                <w:sz w:val="20"/>
                <w:szCs w:val="20"/>
              </w:rPr>
              <w:t>6916</w:t>
            </w:r>
          </w:p>
        </w:tc>
        <w:tc>
          <w:tcPr>
            <w:tcW w:w="907" w:type="dxa"/>
            <w:tcBorders>
              <w:top w:val="nil"/>
              <w:left w:val="single" w:sz="4" w:space="0" w:color="auto"/>
              <w:bottom w:val="single" w:sz="4" w:space="0" w:color="auto"/>
              <w:right w:val="single" w:sz="4" w:space="0" w:color="auto"/>
            </w:tcBorders>
          </w:tcPr>
          <w:p w:rsidR="003B2310" w:rsidRPr="005130C4" w:rsidRDefault="003B2310" w:rsidP="00021A1C">
            <w:pPr>
              <w:jc w:val="center"/>
              <w:rPr>
                <w:rFonts w:ascii="Times New Roman" w:hAnsi="Times New Roman" w:cs="Times New Roman"/>
                <w:b/>
                <w:sz w:val="20"/>
                <w:szCs w:val="20"/>
              </w:rPr>
            </w:pPr>
            <w:r w:rsidRPr="005130C4">
              <w:rPr>
                <w:rFonts w:ascii="Times New Roman" w:hAnsi="Times New Roman" w:cs="Times New Roman"/>
                <w:b/>
                <w:sz w:val="20"/>
                <w:szCs w:val="20"/>
              </w:rPr>
              <w:t>5223</w:t>
            </w:r>
          </w:p>
        </w:tc>
        <w:tc>
          <w:tcPr>
            <w:tcW w:w="1000" w:type="dxa"/>
            <w:tcBorders>
              <w:top w:val="nil"/>
              <w:left w:val="single" w:sz="4" w:space="0" w:color="auto"/>
              <w:bottom w:val="single" w:sz="4" w:space="0" w:color="auto"/>
              <w:right w:val="single" w:sz="4" w:space="0" w:color="auto"/>
            </w:tcBorders>
          </w:tcPr>
          <w:p w:rsidR="003B2310" w:rsidRPr="005130C4" w:rsidRDefault="0005200B" w:rsidP="00021A1C">
            <w:pPr>
              <w:jc w:val="center"/>
              <w:rPr>
                <w:rFonts w:ascii="Times New Roman" w:hAnsi="Times New Roman" w:cs="Times New Roman"/>
                <w:b/>
                <w:sz w:val="20"/>
                <w:szCs w:val="20"/>
              </w:rPr>
            </w:pPr>
            <w:r w:rsidRPr="005130C4">
              <w:rPr>
                <w:rFonts w:ascii="Times New Roman" w:hAnsi="Times New Roman" w:cs="Times New Roman"/>
                <w:b/>
                <w:sz w:val="20"/>
                <w:szCs w:val="20"/>
              </w:rPr>
              <w:t>3</w:t>
            </w:r>
            <w:r w:rsidR="00AD6DD3">
              <w:rPr>
                <w:rFonts w:ascii="Times New Roman" w:hAnsi="Times New Roman" w:cs="Times New Roman"/>
                <w:b/>
                <w:sz w:val="20"/>
                <w:szCs w:val="20"/>
              </w:rPr>
              <w:t>932,3</w:t>
            </w:r>
          </w:p>
        </w:tc>
        <w:tc>
          <w:tcPr>
            <w:tcW w:w="907" w:type="dxa"/>
            <w:tcBorders>
              <w:top w:val="nil"/>
              <w:left w:val="single" w:sz="4" w:space="0" w:color="auto"/>
              <w:bottom w:val="single" w:sz="4" w:space="0" w:color="auto"/>
              <w:right w:val="single" w:sz="4" w:space="0" w:color="auto"/>
            </w:tcBorders>
          </w:tcPr>
          <w:p w:rsidR="003B2310" w:rsidRPr="005130C4" w:rsidRDefault="003B2310" w:rsidP="00021A1C">
            <w:pPr>
              <w:jc w:val="center"/>
              <w:rPr>
                <w:rFonts w:ascii="Times New Roman" w:hAnsi="Times New Roman" w:cs="Times New Roman"/>
                <w:b/>
                <w:sz w:val="20"/>
                <w:szCs w:val="20"/>
              </w:rPr>
            </w:pPr>
          </w:p>
        </w:tc>
        <w:tc>
          <w:tcPr>
            <w:tcW w:w="799" w:type="dxa"/>
            <w:tcBorders>
              <w:top w:val="single" w:sz="4" w:space="0" w:color="auto"/>
              <w:bottom w:val="single" w:sz="4" w:space="0" w:color="auto"/>
              <w:right w:val="single" w:sz="4" w:space="0" w:color="auto"/>
            </w:tcBorders>
          </w:tcPr>
          <w:p w:rsidR="003B2310" w:rsidRPr="005130C4" w:rsidRDefault="003B2310" w:rsidP="00021A1C">
            <w:pPr>
              <w:jc w:val="right"/>
              <w:rPr>
                <w:rFonts w:ascii="Times New Roman" w:hAnsi="Times New Roman" w:cs="Times New Roman"/>
                <w:b/>
                <w:color w:val="000000"/>
                <w:sz w:val="20"/>
                <w:szCs w:val="20"/>
              </w:rPr>
            </w:pPr>
          </w:p>
        </w:tc>
      </w:tr>
      <w:tr w:rsidR="003B2310" w:rsidRPr="005130C4" w:rsidTr="00AD6DD3">
        <w:trPr>
          <w:gridAfter w:val="3"/>
          <w:wAfter w:w="2092" w:type="dxa"/>
          <w:trHeight w:val="613"/>
        </w:trPr>
        <w:tc>
          <w:tcPr>
            <w:tcW w:w="1778" w:type="dxa"/>
            <w:tcBorders>
              <w:top w:val="single" w:sz="4" w:space="0" w:color="auto"/>
              <w:left w:val="single" w:sz="4" w:space="0" w:color="auto"/>
              <w:right w:val="single" w:sz="4" w:space="0" w:color="auto"/>
            </w:tcBorders>
          </w:tcPr>
          <w:p w:rsidR="003B2310" w:rsidRPr="005130C4" w:rsidRDefault="003B2310" w:rsidP="00795574">
            <w:pPr>
              <w:rPr>
                <w:rFonts w:ascii="Times New Roman" w:hAnsi="Times New Roman" w:cs="Times New Roman"/>
                <w:sz w:val="20"/>
                <w:szCs w:val="20"/>
              </w:rPr>
            </w:pPr>
            <w:r w:rsidRPr="005130C4">
              <w:rPr>
                <w:rFonts w:ascii="Times New Roman" w:hAnsi="Times New Roman" w:cs="Times New Roman"/>
                <w:b/>
                <w:bCs/>
                <w:sz w:val="20"/>
                <w:szCs w:val="20"/>
                <w:lang w:eastAsia="ru-RU"/>
              </w:rPr>
              <w:t xml:space="preserve">Основное мероприятие 1.1.1 </w:t>
            </w:r>
          </w:p>
        </w:tc>
        <w:tc>
          <w:tcPr>
            <w:tcW w:w="3118" w:type="dxa"/>
            <w:tcBorders>
              <w:top w:val="single" w:sz="4" w:space="0" w:color="auto"/>
              <w:left w:val="single" w:sz="4" w:space="0" w:color="auto"/>
              <w:right w:val="single" w:sz="4" w:space="0" w:color="auto"/>
            </w:tcBorders>
          </w:tcPr>
          <w:p w:rsidR="003B2310" w:rsidRPr="005130C4" w:rsidRDefault="003B2310" w:rsidP="00795574">
            <w:pPr>
              <w:rPr>
                <w:rFonts w:ascii="Times New Roman" w:hAnsi="Times New Roman" w:cs="Times New Roman"/>
                <w:b/>
                <w:sz w:val="20"/>
                <w:szCs w:val="20"/>
              </w:rPr>
            </w:pPr>
            <w:r w:rsidRPr="005130C4">
              <w:rPr>
                <w:rFonts w:ascii="Times New Roman" w:hAnsi="Times New Roman" w:cs="Times New Roman"/>
                <w:sz w:val="20"/>
                <w:szCs w:val="20"/>
              </w:rPr>
              <w:t xml:space="preserve">Мероприятия </w:t>
            </w:r>
          </w:p>
        </w:tc>
        <w:tc>
          <w:tcPr>
            <w:tcW w:w="1843" w:type="dxa"/>
            <w:tcBorders>
              <w:top w:val="single" w:sz="4" w:space="0" w:color="auto"/>
              <w:left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single" w:sz="4" w:space="0" w:color="auto"/>
              <w:left w:val="single" w:sz="4" w:space="0" w:color="auto"/>
              <w:right w:val="single" w:sz="4" w:space="0" w:color="auto"/>
            </w:tcBorders>
          </w:tcPr>
          <w:p w:rsidR="003B2310" w:rsidRPr="005130C4" w:rsidRDefault="003B2310" w:rsidP="005130C4">
            <w:pPr>
              <w:pStyle w:val="ConsPlusCell"/>
              <w:rPr>
                <w:rFonts w:ascii="Times New Roman" w:hAnsi="Times New Roman" w:cs="Times New Roman"/>
                <w:bCs/>
              </w:rPr>
            </w:pPr>
            <w:r w:rsidRPr="005130C4">
              <w:rPr>
                <w:rFonts w:ascii="Times New Roman" w:hAnsi="Times New Roman" w:cs="Times New Roman"/>
                <w:bCs/>
              </w:rPr>
              <w:t>914</w:t>
            </w:r>
          </w:p>
        </w:tc>
        <w:tc>
          <w:tcPr>
            <w:tcW w:w="699" w:type="dxa"/>
            <w:tcBorders>
              <w:top w:val="single" w:sz="4" w:space="0" w:color="auto"/>
              <w:left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single" w:sz="4" w:space="0" w:color="auto"/>
              <w:left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0510129990</w:t>
            </w:r>
          </w:p>
        </w:tc>
        <w:tc>
          <w:tcPr>
            <w:tcW w:w="764" w:type="dxa"/>
            <w:tcBorders>
              <w:top w:val="single" w:sz="4" w:space="0" w:color="auto"/>
              <w:left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611</w:t>
            </w:r>
          </w:p>
        </w:tc>
        <w:tc>
          <w:tcPr>
            <w:tcW w:w="907" w:type="dxa"/>
            <w:tcBorders>
              <w:top w:val="single" w:sz="4" w:space="0" w:color="auto"/>
              <w:left w:val="single" w:sz="4" w:space="0" w:color="auto"/>
              <w:right w:val="single" w:sz="4" w:space="0" w:color="auto"/>
            </w:tcBorders>
          </w:tcPr>
          <w:p w:rsidR="003B2310" w:rsidRPr="005130C4" w:rsidRDefault="003B2310" w:rsidP="00795574">
            <w:pPr>
              <w:jc w:val="center"/>
              <w:rPr>
                <w:rFonts w:ascii="Times New Roman" w:hAnsi="Times New Roman" w:cs="Times New Roman"/>
                <w:color w:val="000000"/>
                <w:sz w:val="20"/>
                <w:szCs w:val="20"/>
              </w:rPr>
            </w:pPr>
            <w:r w:rsidRPr="005130C4">
              <w:rPr>
                <w:rFonts w:ascii="Times New Roman" w:hAnsi="Times New Roman" w:cs="Times New Roman"/>
                <w:color w:val="000000"/>
                <w:sz w:val="20"/>
                <w:szCs w:val="20"/>
              </w:rPr>
              <w:t>6456</w:t>
            </w:r>
          </w:p>
        </w:tc>
        <w:tc>
          <w:tcPr>
            <w:tcW w:w="907" w:type="dxa"/>
            <w:tcBorders>
              <w:top w:val="single" w:sz="4" w:space="0" w:color="auto"/>
              <w:left w:val="single" w:sz="4" w:space="0" w:color="auto"/>
              <w:right w:val="single" w:sz="4" w:space="0" w:color="auto"/>
            </w:tcBorders>
          </w:tcPr>
          <w:p w:rsidR="003B2310" w:rsidRPr="005130C4" w:rsidRDefault="003B2310" w:rsidP="00307ECE">
            <w:pPr>
              <w:jc w:val="center"/>
              <w:rPr>
                <w:rFonts w:ascii="Times New Roman" w:hAnsi="Times New Roman" w:cs="Times New Roman"/>
                <w:sz w:val="20"/>
                <w:szCs w:val="20"/>
              </w:rPr>
            </w:pPr>
            <w:r w:rsidRPr="005130C4">
              <w:rPr>
                <w:rFonts w:ascii="Times New Roman" w:hAnsi="Times New Roman" w:cs="Times New Roman"/>
                <w:sz w:val="20"/>
                <w:szCs w:val="20"/>
              </w:rPr>
              <w:t>2873</w:t>
            </w:r>
          </w:p>
        </w:tc>
        <w:tc>
          <w:tcPr>
            <w:tcW w:w="907" w:type="dxa"/>
            <w:tcBorders>
              <w:top w:val="single" w:sz="4" w:space="0" w:color="auto"/>
              <w:left w:val="single" w:sz="4" w:space="0" w:color="auto"/>
              <w:right w:val="single" w:sz="4" w:space="0" w:color="auto"/>
            </w:tcBorders>
          </w:tcPr>
          <w:p w:rsidR="003B2310" w:rsidRPr="005130C4" w:rsidRDefault="007D5870" w:rsidP="00795574">
            <w:pPr>
              <w:jc w:val="center"/>
              <w:rPr>
                <w:rFonts w:ascii="Times New Roman" w:hAnsi="Times New Roman" w:cs="Times New Roman"/>
                <w:sz w:val="20"/>
                <w:szCs w:val="20"/>
              </w:rPr>
            </w:pPr>
            <w:r w:rsidRPr="005130C4">
              <w:rPr>
                <w:rFonts w:ascii="Times New Roman" w:hAnsi="Times New Roman" w:cs="Times New Roman"/>
                <w:sz w:val="20"/>
                <w:szCs w:val="20"/>
              </w:rPr>
              <w:t>2251</w:t>
            </w:r>
          </w:p>
        </w:tc>
        <w:tc>
          <w:tcPr>
            <w:tcW w:w="1000" w:type="dxa"/>
            <w:tcBorders>
              <w:top w:val="single" w:sz="4" w:space="0" w:color="auto"/>
              <w:left w:val="single" w:sz="4" w:space="0" w:color="auto"/>
              <w:right w:val="single" w:sz="4" w:space="0" w:color="auto"/>
            </w:tcBorders>
          </w:tcPr>
          <w:p w:rsidR="003B2310" w:rsidRPr="005130C4" w:rsidRDefault="00AD6DD3" w:rsidP="00795574">
            <w:pPr>
              <w:jc w:val="center"/>
              <w:rPr>
                <w:rFonts w:ascii="Times New Roman" w:hAnsi="Times New Roman" w:cs="Times New Roman"/>
                <w:sz w:val="20"/>
                <w:szCs w:val="20"/>
              </w:rPr>
            </w:pPr>
            <w:r>
              <w:rPr>
                <w:rFonts w:ascii="Times New Roman" w:hAnsi="Times New Roman" w:cs="Times New Roman"/>
                <w:sz w:val="20"/>
                <w:szCs w:val="20"/>
              </w:rPr>
              <w:t>1847,0</w:t>
            </w:r>
          </w:p>
        </w:tc>
        <w:tc>
          <w:tcPr>
            <w:tcW w:w="907" w:type="dxa"/>
            <w:tcBorders>
              <w:top w:val="single" w:sz="4" w:space="0" w:color="auto"/>
              <w:left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c>
          <w:tcPr>
            <w:tcW w:w="799" w:type="dxa"/>
            <w:tcBorders>
              <w:top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bCs/>
                <w:sz w:val="20"/>
                <w:szCs w:val="20"/>
              </w:rPr>
            </w:pPr>
          </w:p>
        </w:tc>
      </w:tr>
      <w:tr w:rsidR="007D5870" w:rsidRPr="005130C4" w:rsidTr="00AD6DD3">
        <w:trPr>
          <w:gridAfter w:val="3"/>
          <w:wAfter w:w="2092" w:type="dxa"/>
          <w:trHeight w:val="1194"/>
        </w:trPr>
        <w:tc>
          <w:tcPr>
            <w:tcW w:w="1778" w:type="dxa"/>
            <w:tcBorders>
              <w:top w:val="single" w:sz="4" w:space="0" w:color="auto"/>
              <w:left w:val="single" w:sz="4" w:space="0" w:color="auto"/>
              <w:right w:val="single" w:sz="4" w:space="0" w:color="auto"/>
            </w:tcBorders>
          </w:tcPr>
          <w:p w:rsidR="007D5870" w:rsidRPr="005130C4" w:rsidRDefault="007D5870" w:rsidP="00795574">
            <w:pPr>
              <w:rPr>
                <w:rFonts w:ascii="Times New Roman" w:hAnsi="Times New Roman" w:cs="Times New Roman"/>
                <w:sz w:val="20"/>
                <w:szCs w:val="20"/>
              </w:rPr>
            </w:pPr>
          </w:p>
        </w:tc>
        <w:tc>
          <w:tcPr>
            <w:tcW w:w="3118" w:type="dxa"/>
            <w:tcBorders>
              <w:top w:val="single" w:sz="4" w:space="0" w:color="auto"/>
              <w:left w:val="single" w:sz="4" w:space="0" w:color="auto"/>
              <w:right w:val="single" w:sz="4" w:space="0" w:color="auto"/>
            </w:tcBorders>
          </w:tcPr>
          <w:p w:rsidR="007D5870" w:rsidRPr="005130C4" w:rsidRDefault="007D5870" w:rsidP="00795574">
            <w:pPr>
              <w:rPr>
                <w:rFonts w:ascii="Times New Roman" w:hAnsi="Times New Roman" w:cs="Times New Roman"/>
                <w:b/>
                <w:sz w:val="20"/>
                <w:szCs w:val="20"/>
              </w:rPr>
            </w:pPr>
            <w:r w:rsidRPr="005130C4">
              <w:rPr>
                <w:rFonts w:ascii="Times New Roman" w:hAnsi="Times New Roman" w:cs="Times New Roman"/>
                <w:sz w:val="20"/>
                <w:szCs w:val="20"/>
              </w:rPr>
              <w:t xml:space="preserve">Мероприятия </w:t>
            </w:r>
          </w:p>
        </w:tc>
        <w:tc>
          <w:tcPr>
            <w:tcW w:w="1843" w:type="dxa"/>
            <w:tcBorders>
              <w:top w:val="single" w:sz="4" w:space="0" w:color="auto"/>
              <w:left w:val="single" w:sz="4" w:space="0" w:color="auto"/>
              <w:right w:val="single" w:sz="4" w:space="0" w:color="auto"/>
            </w:tcBorders>
          </w:tcPr>
          <w:p w:rsidR="007D5870" w:rsidRPr="005130C4" w:rsidRDefault="007D587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single" w:sz="4" w:space="0" w:color="auto"/>
              <w:left w:val="single" w:sz="4" w:space="0" w:color="auto"/>
              <w:right w:val="single" w:sz="4" w:space="0" w:color="auto"/>
            </w:tcBorders>
          </w:tcPr>
          <w:p w:rsidR="007D5870" w:rsidRPr="005130C4" w:rsidRDefault="007D587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single" w:sz="4" w:space="0" w:color="auto"/>
              <w:left w:val="single" w:sz="4" w:space="0" w:color="auto"/>
              <w:right w:val="single" w:sz="4" w:space="0" w:color="auto"/>
            </w:tcBorders>
          </w:tcPr>
          <w:p w:rsidR="007D5870" w:rsidRPr="005130C4" w:rsidRDefault="007D5870" w:rsidP="00795574">
            <w:pPr>
              <w:pStyle w:val="ConsPlusCell"/>
              <w:jc w:val="center"/>
              <w:rPr>
                <w:rFonts w:ascii="Times New Roman" w:hAnsi="Times New Roman" w:cs="Times New Roman"/>
                <w:bCs/>
              </w:rPr>
            </w:pPr>
            <w:r w:rsidRPr="005130C4">
              <w:rPr>
                <w:rFonts w:ascii="Times New Roman" w:hAnsi="Times New Roman" w:cs="Times New Roman"/>
                <w:bCs/>
              </w:rPr>
              <w:t>1103</w:t>
            </w:r>
          </w:p>
        </w:tc>
        <w:tc>
          <w:tcPr>
            <w:tcW w:w="1201" w:type="dxa"/>
            <w:tcBorders>
              <w:top w:val="single" w:sz="4" w:space="0" w:color="auto"/>
              <w:left w:val="single" w:sz="4" w:space="0" w:color="auto"/>
              <w:right w:val="single" w:sz="4" w:space="0" w:color="auto"/>
            </w:tcBorders>
          </w:tcPr>
          <w:p w:rsidR="007D5870" w:rsidRPr="005130C4" w:rsidRDefault="007D5870" w:rsidP="00795574">
            <w:pPr>
              <w:pStyle w:val="ConsPlusCell"/>
              <w:jc w:val="center"/>
              <w:rPr>
                <w:rFonts w:ascii="Times New Roman" w:hAnsi="Times New Roman" w:cs="Times New Roman"/>
                <w:bCs/>
              </w:rPr>
            </w:pPr>
            <w:r w:rsidRPr="005130C4">
              <w:rPr>
                <w:rFonts w:ascii="Times New Roman" w:hAnsi="Times New Roman" w:cs="Times New Roman"/>
                <w:bCs/>
              </w:rPr>
              <w:t>0510129990</w:t>
            </w:r>
          </w:p>
        </w:tc>
        <w:tc>
          <w:tcPr>
            <w:tcW w:w="764" w:type="dxa"/>
            <w:tcBorders>
              <w:top w:val="single" w:sz="4" w:space="0" w:color="auto"/>
              <w:left w:val="single" w:sz="4" w:space="0" w:color="auto"/>
              <w:right w:val="single" w:sz="4" w:space="0" w:color="auto"/>
            </w:tcBorders>
          </w:tcPr>
          <w:p w:rsidR="007D5870" w:rsidRPr="005130C4" w:rsidRDefault="007D5870" w:rsidP="00795574">
            <w:pPr>
              <w:pStyle w:val="ConsPlusCell"/>
              <w:jc w:val="center"/>
              <w:rPr>
                <w:rFonts w:ascii="Times New Roman" w:hAnsi="Times New Roman" w:cs="Times New Roman"/>
                <w:bCs/>
              </w:rPr>
            </w:pPr>
            <w:r w:rsidRPr="005130C4">
              <w:rPr>
                <w:rFonts w:ascii="Times New Roman" w:hAnsi="Times New Roman" w:cs="Times New Roman"/>
                <w:bCs/>
              </w:rPr>
              <w:t>611</w:t>
            </w:r>
          </w:p>
        </w:tc>
        <w:tc>
          <w:tcPr>
            <w:tcW w:w="907" w:type="dxa"/>
            <w:tcBorders>
              <w:top w:val="single" w:sz="4" w:space="0" w:color="auto"/>
              <w:left w:val="single" w:sz="4" w:space="0" w:color="auto"/>
              <w:right w:val="single" w:sz="4" w:space="0" w:color="auto"/>
            </w:tcBorders>
          </w:tcPr>
          <w:p w:rsidR="007D5870" w:rsidRPr="005130C4" w:rsidRDefault="007D587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w:t>
            </w:r>
          </w:p>
        </w:tc>
        <w:tc>
          <w:tcPr>
            <w:tcW w:w="907" w:type="dxa"/>
            <w:tcBorders>
              <w:top w:val="single" w:sz="4" w:space="0" w:color="auto"/>
              <w:left w:val="single" w:sz="4" w:space="0" w:color="auto"/>
              <w:right w:val="single" w:sz="4" w:space="0" w:color="auto"/>
            </w:tcBorders>
          </w:tcPr>
          <w:p w:rsidR="007D5870" w:rsidRPr="005130C4" w:rsidRDefault="007D5870" w:rsidP="00307ECE">
            <w:pPr>
              <w:jc w:val="center"/>
              <w:rPr>
                <w:rFonts w:ascii="Times New Roman" w:hAnsi="Times New Roman" w:cs="Times New Roman"/>
                <w:sz w:val="20"/>
                <w:szCs w:val="20"/>
              </w:rPr>
            </w:pPr>
            <w:r w:rsidRPr="005130C4">
              <w:rPr>
                <w:rFonts w:ascii="Times New Roman" w:hAnsi="Times New Roman" w:cs="Times New Roman"/>
                <w:sz w:val="20"/>
                <w:szCs w:val="20"/>
              </w:rPr>
              <w:t>4043</w:t>
            </w:r>
          </w:p>
        </w:tc>
        <w:tc>
          <w:tcPr>
            <w:tcW w:w="907" w:type="dxa"/>
            <w:tcBorders>
              <w:top w:val="single" w:sz="4" w:space="0" w:color="auto"/>
              <w:left w:val="single" w:sz="4" w:space="0" w:color="auto"/>
              <w:right w:val="single" w:sz="4" w:space="0" w:color="auto"/>
            </w:tcBorders>
          </w:tcPr>
          <w:p w:rsidR="007D5870" w:rsidRPr="005130C4" w:rsidRDefault="007D5870" w:rsidP="007D5870">
            <w:pPr>
              <w:jc w:val="center"/>
              <w:rPr>
                <w:rFonts w:ascii="Times New Roman" w:hAnsi="Times New Roman" w:cs="Times New Roman"/>
                <w:sz w:val="20"/>
                <w:szCs w:val="20"/>
              </w:rPr>
            </w:pPr>
            <w:r w:rsidRPr="005130C4">
              <w:rPr>
                <w:rFonts w:ascii="Times New Roman" w:hAnsi="Times New Roman" w:cs="Times New Roman"/>
                <w:sz w:val="20"/>
                <w:szCs w:val="20"/>
              </w:rPr>
              <w:t>2972</w:t>
            </w:r>
          </w:p>
        </w:tc>
        <w:tc>
          <w:tcPr>
            <w:tcW w:w="1000" w:type="dxa"/>
            <w:tcBorders>
              <w:top w:val="single" w:sz="4" w:space="0" w:color="auto"/>
              <w:left w:val="single" w:sz="4" w:space="0" w:color="auto"/>
              <w:right w:val="single" w:sz="4" w:space="0" w:color="auto"/>
            </w:tcBorders>
          </w:tcPr>
          <w:p w:rsidR="007D5870" w:rsidRPr="005130C4" w:rsidRDefault="00021A1C" w:rsidP="00795574">
            <w:pPr>
              <w:jc w:val="center"/>
              <w:rPr>
                <w:rFonts w:ascii="Times New Roman" w:hAnsi="Times New Roman" w:cs="Times New Roman"/>
                <w:sz w:val="20"/>
                <w:szCs w:val="20"/>
              </w:rPr>
            </w:pPr>
            <w:r w:rsidRPr="005130C4">
              <w:rPr>
                <w:rFonts w:ascii="Times New Roman" w:hAnsi="Times New Roman" w:cs="Times New Roman"/>
                <w:sz w:val="20"/>
                <w:szCs w:val="20"/>
              </w:rPr>
              <w:t>2</w:t>
            </w:r>
            <w:r w:rsidR="00AD6DD3">
              <w:rPr>
                <w:rFonts w:ascii="Times New Roman" w:hAnsi="Times New Roman" w:cs="Times New Roman"/>
                <w:sz w:val="20"/>
                <w:szCs w:val="20"/>
              </w:rPr>
              <w:t>085</w:t>
            </w:r>
            <w:r w:rsidR="009E543E" w:rsidRPr="005130C4">
              <w:rPr>
                <w:rFonts w:ascii="Times New Roman" w:hAnsi="Times New Roman" w:cs="Times New Roman"/>
                <w:sz w:val="20"/>
                <w:szCs w:val="20"/>
              </w:rPr>
              <w:t>,3</w:t>
            </w:r>
          </w:p>
        </w:tc>
        <w:tc>
          <w:tcPr>
            <w:tcW w:w="907" w:type="dxa"/>
            <w:tcBorders>
              <w:top w:val="single" w:sz="4" w:space="0" w:color="auto"/>
              <w:left w:val="single" w:sz="4" w:space="0" w:color="auto"/>
              <w:right w:val="single" w:sz="4" w:space="0" w:color="auto"/>
            </w:tcBorders>
          </w:tcPr>
          <w:p w:rsidR="007D5870" w:rsidRPr="005130C4" w:rsidRDefault="007D5870" w:rsidP="0079557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single" w:sz="4" w:space="0" w:color="auto"/>
              <w:right w:val="single" w:sz="4" w:space="0" w:color="auto"/>
            </w:tcBorders>
          </w:tcPr>
          <w:p w:rsidR="007D5870" w:rsidRPr="005130C4" w:rsidRDefault="007D5870" w:rsidP="00795574">
            <w:pPr>
              <w:jc w:val="center"/>
              <w:rPr>
                <w:rFonts w:ascii="Times New Roman" w:hAnsi="Times New Roman" w:cs="Times New Roman"/>
                <w:b/>
                <w:bCs/>
                <w:sz w:val="20"/>
                <w:szCs w:val="20"/>
              </w:rPr>
            </w:pPr>
          </w:p>
        </w:tc>
      </w:tr>
      <w:tr w:rsidR="003B2310" w:rsidRPr="005130C4" w:rsidTr="00AD6DD3">
        <w:trPr>
          <w:gridAfter w:val="3"/>
          <w:wAfter w:w="2092" w:type="dxa"/>
          <w:trHeight w:val="451"/>
        </w:trPr>
        <w:tc>
          <w:tcPr>
            <w:tcW w:w="1778" w:type="dxa"/>
            <w:vMerge w:val="restart"/>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b/>
                <w:bCs/>
                <w:iCs/>
                <w:sz w:val="20"/>
                <w:szCs w:val="20"/>
                <w:lang w:eastAsia="ru-RU"/>
              </w:rPr>
            </w:pPr>
            <w:r w:rsidRPr="005130C4">
              <w:rPr>
                <w:rFonts w:ascii="Times New Roman" w:hAnsi="Times New Roman" w:cs="Times New Roman"/>
                <w:b/>
                <w:bCs/>
                <w:iCs/>
                <w:sz w:val="20"/>
                <w:szCs w:val="20"/>
                <w:lang w:eastAsia="ru-RU"/>
              </w:rPr>
              <w:t>Подпрограмма 2</w:t>
            </w:r>
          </w:p>
        </w:tc>
        <w:tc>
          <w:tcPr>
            <w:tcW w:w="3118" w:type="dxa"/>
            <w:vMerge w:val="restart"/>
            <w:tcBorders>
              <w:top w:val="single" w:sz="4" w:space="0" w:color="auto"/>
              <w:left w:val="single" w:sz="4" w:space="0" w:color="auto"/>
              <w:bottom w:val="single" w:sz="4" w:space="0" w:color="auto"/>
              <w:right w:val="single" w:sz="4" w:space="0" w:color="auto"/>
            </w:tcBorders>
          </w:tcPr>
          <w:p w:rsidR="003B2310" w:rsidRPr="005130C4" w:rsidRDefault="003B2310" w:rsidP="008D189F">
            <w:pPr>
              <w:spacing w:after="0" w:line="240" w:lineRule="auto"/>
              <w:rPr>
                <w:rFonts w:ascii="Times New Roman" w:hAnsi="Times New Roman" w:cs="Times New Roman"/>
                <w:b/>
                <w:sz w:val="20"/>
                <w:szCs w:val="20"/>
              </w:rPr>
            </w:pPr>
            <w:r w:rsidRPr="005130C4">
              <w:rPr>
                <w:rFonts w:ascii="Times New Roman" w:hAnsi="Times New Roman" w:cs="Times New Roman"/>
                <w:b/>
                <w:bCs/>
                <w:sz w:val="20"/>
                <w:szCs w:val="20"/>
              </w:rPr>
              <w:t xml:space="preserve">«Обеспечение населения услугами спортивно-оздоровительного характера» </w:t>
            </w:r>
            <w:r w:rsidRPr="005130C4">
              <w:rPr>
                <w:rFonts w:ascii="Times New Roman" w:hAnsi="Times New Roman" w:cs="Times New Roman"/>
                <w:b/>
                <w:sz w:val="20"/>
                <w:szCs w:val="20"/>
              </w:rPr>
              <w:t>муниципальной программы Ракитянского района «Развитие физической культуры и спорта в Ракитянском районе»</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b/>
                <w:bCs/>
              </w:rPr>
            </w:pPr>
            <w:r w:rsidRPr="005130C4">
              <w:rPr>
                <w:rFonts w:ascii="Times New Roman" w:hAnsi="Times New Roman" w:cs="Times New Roman"/>
                <w:b/>
                <w:bCs/>
              </w:rPr>
              <w:t xml:space="preserve">всего  </w:t>
            </w:r>
          </w:p>
        </w:tc>
        <w:tc>
          <w:tcPr>
            <w:tcW w:w="841"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914</w:t>
            </w:r>
          </w:p>
        </w:tc>
        <w:tc>
          <w:tcPr>
            <w:tcW w:w="699"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1102</w:t>
            </w:r>
          </w:p>
        </w:tc>
        <w:tc>
          <w:tcPr>
            <w:tcW w:w="1201"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764"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83496</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112871</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7D5870">
            <w:pPr>
              <w:jc w:val="center"/>
              <w:rPr>
                <w:rFonts w:ascii="Times New Roman" w:hAnsi="Times New Roman" w:cs="Times New Roman"/>
                <w:sz w:val="20"/>
                <w:szCs w:val="20"/>
              </w:rPr>
            </w:pPr>
            <w:r w:rsidRPr="005130C4">
              <w:rPr>
                <w:rFonts w:ascii="Times New Roman" w:hAnsi="Times New Roman" w:cs="Times New Roman"/>
                <w:b/>
                <w:sz w:val="20"/>
                <w:szCs w:val="20"/>
              </w:rPr>
              <w:t>14</w:t>
            </w:r>
            <w:r w:rsidR="007D5870" w:rsidRPr="005130C4">
              <w:rPr>
                <w:rFonts w:ascii="Times New Roman" w:hAnsi="Times New Roman" w:cs="Times New Roman"/>
                <w:b/>
                <w:sz w:val="20"/>
                <w:szCs w:val="20"/>
              </w:rPr>
              <w:t>0637</w:t>
            </w:r>
          </w:p>
        </w:tc>
        <w:tc>
          <w:tcPr>
            <w:tcW w:w="1000" w:type="dxa"/>
            <w:tcBorders>
              <w:top w:val="single" w:sz="4" w:space="0" w:color="auto"/>
              <w:left w:val="single" w:sz="4" w:space="0" w:color="auto"/>
              <w:bottom w:val="single" w:sz="4" w:space="0" w:color="auto"/>
              <w:right w:val="single" w:sz="4" w:space="0" w:color="auto"/>
            </w:tcBorders>
          </w:tcPr>
          <w:p w:rsidR="003B2310" w:rsidRPr="005130C4" w:rsidRDefault="001977FF" w:rsidP="007D5870">
            <w:pPr>
              <w:jc w:val="center"/>
              <w:rPr>
                <w:rFonts w:ascii="Times New Roman" w:hAnsi="Times New Roman" w:cs="Times New Roman"/>
                <w:sz w:val="20"/>
                <w:szCs w:val="20"/>
              </w:rPr>
            </w:pPr>
            <w:r w:rsidRPr="005130C4">
              <w:rPr>
                <w:rFonts w:ascii="Times New Roman" w:hAnsi="Times New Roman" w:cs="Times New Roman"/>
                <w:b/>
                <w:sz w:val="20"/>
                <w:szCs w:val="20"/>
              </w:rPr>
              <w:t>1084</w:t>
            </w:r>
            <w:r w:rsidR="00AD6DD3">
              <w:rPr>
                <w:rFonts w:ascii="Times New Roman" w:hAnsi="Times New Roman" w:cs="Times New Roman"/>
                <w:b/>
                <w:sz w:val="20"/>
                <w:szCs w:val="20"/>
              </w:rPr>
              <w:t>08,0</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7D5870">
            <w:pPr>
              <w:jc w:val="center"/>
              <w:rPr>
                <w:rFonts w:ascii="Times New Roman" w:hAnsi="Times New Roman" w:cs="Times New Roman"/>
                <w:sz w:val="20"/>
                <w:szCs w:val="20"/>
              </w:rPr>
            </w:pPr>
            <w:r w:rsidRPr="005130C4">
              <w:rPr>
                <w:rFonts w:ascii="Times New Roman" w:hAnsi="Times New Roman" w:cs="Times New Roman"/>
                <w:b/>
                <w:sz w:val="20"/>
                <w:szCs w:val="20"/>
              </w:rPr>
              <w:t>91</w:t>
            </w:r>
            <w:r w:rsidR="007D5870" w:rsidRPr="005130C4">
              <w:rPr>
                <w:rFonts w:ascii="Times New Roman" w:hAnsi="Times New Roman" w:cs="Times New Roman"/>
                <w:b/>
                <w:sz w:val="20"/>
                <w:szCs w:val="20"/>
              </w:rPr>
              <w:t>894</w:t>
            </w:r>
          </w:p>
        </w:tc>
        <w:tc>
          <w:tcPr>
            <w:tcW w:w="799" w:type="dxa"/>
            <w:tcBorders>
              <w:top w:val="single" w:sz="4" w:space="0" w:color="auto"/>
              <w:left w:val="single" w:sz="4" w:space="0" w:color="auto"/>
              <w:bottom w:val="single" w:sz="4" w:space="0" w:color="auto"/>
              <w:right w:val="single" w:sz="4" w:space="0" w:color="auto"/>
            </w:tcBorders>
          </w:tcPr>
          <w:p w:rsidR="003B2310" w:rsidRPr="005130C4" w:rsidRDefault="007D587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75190</w:t>
            </w:r>
          </w:p>
        </w:tc>
      </w:tr>
      <w:tr w:rsidR="007D5870" w:rsidRPr="005130C4" w:rsidTr="00AD6DD3">
        <w:trPr>
          <w:gridAfter w:val="3"/>
          <w:wAfter w:w="2092" w:type="dxa"/>
          <w:trHeight w:val="1248"/>
        </w:trPr>
        <w:tc>
          <w:tcPr>
            <w:tcW w:w="1778" w:type="dxa"/>
            <w:vMerge/>
            <w:tcBorders>
              <w:top w:val="single" w:sz="4" w:space="0" w:color="auto"/>
              <w:left w:val="single" w:sz="4" w:space="0" w:color="auto"/>
              <w:bottom w:val="single" w:sz="4" w:space="0" w:color="auto"/>
              <w:right w:val="single" w:sz="4" w:space="0" w:color="auto"/>
            </w:tcBorders>
            <w:vAlign w:val="center"/>
          </w:tcPr>
          <w:p w:rsidR="007D5870" w:rsidRPr="005130C4" w:rsidRDefault="007D5870" w:rsidP="00307ECE">
            <w:pPr>
              <w:spacing w:after="0" w:line="240" w:lineRule="auto"/>
              <w:rPr>
                <w:rFonts w:ascii="Times New Roman" w:hAnsi="Times New Roman" w:cs="Times New Roman"/>
                <w:b/>
                <w:bCs/>
                <w:i/>
                <w:iCs/>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7D5870" w:rsidRPr="005130C4" w:rsidRDefault="007D5870" w:rsidP="00307ECE">
            <w:pPr>
              <w:spacing w:after="0" w:line="240" w:lineRule="auto"/>
              <w:rPr>
                <w:rFonts w:ascii="Times New Roman" w:hAnsi="Times New Roman" w:cs="Times New Roman"/>
                <w:b/>
                <w:bCs/>
                <w:i/>
                <w:iCs/>
                <w:sz w:val="20"/>
                <w:szCs w:val="20"/>
                <w:lang w:eastAsia="ru-RU"/>
              </w:rPr>
            </w:pPr>
          </w:p>
        </w:tc>
        <w:tc>
          <w:tcPr>
            <w:tcW w:w="1843" w:type="dxa"/>
            <w:tcBorders>
              <w:top w:val="nil"/>
              <w:left w:val="single" w:sz="4" w:space="0" w:color="auto"/>
              <w:bottom w:val="single" w:sz="4" w:space="0" w:color="auto"/>
              <w:right w:val="single" w:sz="4" w:space="0" w:color="auto"/>
            </w:tcBorders>
          </w:tcPr>
          <w:p w:rsidR="007D5870" w:rsidRPr="005130C4" w:rsidRDefault="007D5870" w:rsidP="00307ECE">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7D5870" w:rsidRPr="005130C4" w:rsidRDefault="007D5870" w:rsidP="00307ECE">
            <w:pPr>
              <w:pStyle w:val="ConsPlusCell"/>
              <w:jc w:val="center"/>
              <w:rPr>
                <w:rFonts w:ascii="Times New Roman" w:hAnsi="Times New Roman" w:cs="Times New Roman"/>
                <w:b/>
                <w:bCs/>
              </w:rPr>
            </w:pPr>
            <w:r w:rsidRPr="005130C4">
              <w:rPr>
                <w:rFonts w:ascii="Times New Roman" w:hAnsi="Times New Roman" w:cs="Times New Roman"/>
                <w:b/>
                <w:bCs/>
              </w:rPr>
              <w:t>922</w:t>
            </w:r>
          </w:p>
        </w:tc>
        <w:tc>
          <w:tcPr>
            <w:tcW w:w="699" w:type="dxa"/>
            <w:tcBorders>
              <w:top w:val="nil"/>
              <w:left w:val="single" w:sz="4" w:space="0" w:color="auto"/>
              <w:bottom w:val="single" w:sz="4" w:space="0" w:color="auto"/>
              <w:right w:val="single" w:sz="4" w:space="0" w:color="auto"/>
            </w:tcBorders>
          </w:tcPr>
          <w:p w:rsidR="007D5870" w:rsidRPr="005130C4" w:rsidRDefault="007D5870" w:rsidP="00307ECE">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1201" w:type="dxa"/>
            <w:tcBorders>
              <w:top w:val="nil"/>
              <w:left w:val="single" w:sz="4" w:space="0" w:color="auto"/>
              <w:bottom w:val="single" w:sz="4" w:space="0" w:color="auto"/>
              <w:right w:val="single" w:sz="4" w:space="0" w:color="auto"/>
            </w:tcBorders>
          </w:tcPr>
          <w:p w:rsidR="007D5870" w:rsidRPr="005130C4" w:rsidRDefault="007D5870" w:rsidP="00307ECE">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764" w:type="dxa"/>
            <w:tcBorders>
              <w:top w:val="nil"/>
              <w:left w:val="single" w:sz="4" w:space="0" w:color="auto"/>
              <w:bottom w:val="single" w:sz="4" w:space="0" w:color="auto"/>
              <w:right w:val="single" w:sz="4" w:space="0" w:color="auto"/>
            </w:tcBorders>
          </w:tcPr>
          <w:p w:rsidR="007D5870" w:rsidRPr="005130C4" w:rsidRDefault="007D5870" w:rsidP="00307ECE">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907" w:type="dxa"/>
            <w:tcBorders>
              <w:top w:val="nil"/>
              <w:left w:val="single" w:sz="4" w:space="0" w:color="auto"/>
              <w:bottom w:val="single" w:sz="4" w:space="0" w:color="auto"/>
              <w:right w:val="single" w:sz="4" w:space="0" w:color="auto"/>
            </w:tcBorders>
          </w:tcPr>
          <w:p w:rsidR="007D5870" w:rsidRPr="005130C4" w:rsidRDefault="007D5870" w:rsidP="00021A1C">
            <w:pPr>
              <w:jc w:val="center"/>
              <w:rPr>
                <w:rFonts w:ascii="Times New Roman" w:hAnsi="Times New Roman" w:cs="Times New Roman"/>
                <w:sz w:val="20"/>
                <w:szCs w:val="20"/>
              </w:rPr>
            </w:pPr>
            <w:r w:rsidRPr="005130C4">
              <w:rPr>
                <w:rFonts w:ascii="Times New Roman" w:hAnsi="Times New Roman" w:cs="Times New Roman"/>
                <w:sz w:val="20"/>
                <w:szCs w:val="20"/>
              </w:rPr>
              <w:t>83496</w:t>
            </w:r>
          </w:p>
        </w:tc>
        <w:tc>
          <w:tcPr>
            <w:tcW w:w="907" w:type="dxa"/>
            <w:tcBorders>
              <w:top w:val="nil"/>
              <w:left w:val="single" w:sz="4" w:space="0" w:color="auto"/>
              <w:bottom w:val="single" w:sz="4" w:space="0" w:color="auto"/>
              <w:right w:val="single" w:sz="4" w:space="0" w:color="auto"/>
            </w:tcBorders>
          </w:tcPr>
          <w:p w:rsidR="007D5870" w:rsidRPr="005130C4" w:rsidRDefault="007D5870" w:rsidP="00021A1C">
            <w:pPr>
              <w:jc w:val="center"/>
              <w:rPr>
                <w:rFonts w:ascii="Times New Roman" w:hAnsi="Times New Roman" w:cs="Times New Roman"/>
                <w:sz w:val="20"/>
                <w:szCs w:val="20"/>
              </w:rPr>
            </w:pPr>
            <w:r w:rsidRPr="005130C4">
              <w:rPr>
                <w:rFonts w:ascii="Times New Roman" w:hAnsi="Times New Roman" w:cs="Times New Roman"/>
                <w:sz w:val="20"/>
                <w:szCs w:val="20"/>
              </w:rPr>
              <w:t>112871</w:t>
            </w:r>
          </w:p>
        </w:tc>
        <w:tc>
          <w:tcPr>
            <w:tcW w:w="907" w:type="dxa"/>
            <w:tcBorders>
              <w:top w:val="nil"/>
              <w:left w:val="single" w:sz="4" w:space="0" w:color="auto"/>
              <w:bottom w:val="single" w:sz="4" w:space="0" w:color="auto"/>
              <w:right w:val="single" w:sz="4" w:space="0" w:color="auto"/>
            </w:tcBorders>
          </w:tcPr>
          <w:p w:rsidR="007D5870" w:rsidRPr="005130C4" w:rsidRDefault="007D5870" w:rsidP="00021A1C">
            <w:pPr>
              <w:jc w:val="center"/>
              <w:rPr>
                <w:rFonts w:ascii="Times New Roman" w:hAnsi="Times New Roman" w:cs="Times New Roman"/>
                <w:sz w:val="20"/>
                <w:szCs w:val="20"/>
              </w:rPr>
            </w:pPr>
            <w:r w:rsidRPr="005130C4">
              <w:rPr>
                <w:rFonts w:ascii="Times New Roman" w:hAnsi="Times New Roman" w:cs="Times New Roman"/>
                <w:sz w:val="20"/>
                <w:szCs w:val="20"/>
              </w:rPr>
              <w:t>140637</w:t>
            </w:r>
          </w:p>
        </w:tc>
        <w:tc>
          <w:tcPr>
            <w:tcW w:w="1000" w:type="dxa"/>
            <w:tcBorders>
              <w:top w:val="nil"/>
              <w:left w:val="single" w:sz="4" w:space="0" w:color="auto"/>
              <w:bottom w:val="single" w:sz="4" w:space="0" w:color="auto"/>
              <w:right w:val="single" w:sz="4" w:space="0" w:color="auto"/>
            </w:tcBorders>
          </w:tcPr>
          <w:p w:rsidR="007D5870" w:rsidRPr="005130C4" w:rsidRDefault="001977FF" w:rsidP="00021A1C">
            <w:pPr>
              <w:jc w:val="center"/>
              <w:rPr>
                <w:rFonts w:ascii="Times New Roman" w:hAnsi="Times New Roman" w:cs="Times New Roman"/>
                <w:sz w:val="20"/>
                <w:szCs w:val="20"/>
              </w:rPr>
            </w:pPr>
            <w:r w:rsidRPr="005130C4">
              <w:rPr>
                <w:rFonts w:ascii="Times New Roman" w:hAnsi="Times New Roman" w:cs="Times New Roman"/>
                <w:sz w:val="20"/>
                <w:szCs w:val="20"/>
              </w:rPr>
              <w:t>1084</w:t>
            </w:r>
            <w:r w:rsidR="00AD6DD3">
              <w:rPr>
                <w:rFonts w:ascii="Times New Roman" w:hAnsi="Times New Roman" w:cs="Times New Roman"/>
                <w:sz w:val="20"/>
                <w:szCs w:val="20"/>
              </w:rPr>
              <w:t>08,0</w:t>
            </w:r>
          </w:p>
        </w:tc>
        <w:tc>
          <w:tcPr>
            <w:tcW w:w="907" w:type="dxa"/>
            <w:tcBorders>
              <w:top w:val="nil"/>
              <w:left w:val="single" w:sz="4" w:space="0" w:color="auto"/>
              <w:bottom w:val="single" w:sz="4" w:space="0" w:color="auto"/>
              <w:right w:val="single" w:sz="4" w:space="0" w:color="auto"/>
            </w:tcBorders>
          </w:tcPr>
          <w:p w:rsidR="007D5870" w:rsidRPr="005130C4" w:rsidRDefault="007D5870" w:rsidP="00021A1C">
            <w:pPr>
              <w:jc w:val="center"/>
              <w:rPr>
                <w:rFonts w:ascii="Times New Roman" w:hAnsi="Times New Roman" w:cs="Times New Roman"/>
                <w:sz w:val="20"/>
                <w:szCs w:val="20"/>
              </w:rPr>
            </w:pPr>
            <w:r w:rsidRPr="005130C4">
              <w:rPr>
                <w:rFonts w:ascii="Times New Roman" w:hAnsi="Times New Roman" w:cs="Times New Roman"/>
                <w:sz w:val="20"/>
                <w:szCs w:val="20"/>
              </w:rPr>
              <w:t>91894</w:t>
            </w:r>
          </w:p>
        </w:tc>
        <w:tc>
          <w:tcPr>
            <w:tcW w:w="799" w:type="dxa"/>
            <w:tcBorders>
              <w:top w:val="nil"/>
              <w:left w:val="single" w:sz="4" w:space="0" w:color="auto"/>
              <w:bottom w:val="single" w:sz="4" w:space="0" w:color="auto"/>
              <w:right w:val="single" w:sz="4" w:space="0" w:color="auto"/>
            </w:tcBorders>
          </w:tcPr>
          <w:p w:rsidR="007D5870" w:rsidRPr="005130C4" w:rsidRDefault="007D5870" w:rsidP="00021A1C">
            <w:pPr>
              <w:jc w:val="center"/>
              <w:rPr>
                <w:rFonts w:ascii="Times New Roman" w:hAnsi="Times New Roman" w:cs="Times New Roman"/>
                <w:sz w:val="20"/>
                <w:szCs w:val="20"/>
              </w:rPr>
            </w:pPr>
            <w:r w:rsidRPr="005130C4">
              <w:rPr>
                <w:rFonts w:ascii="Times New Roman" w:hAnsi="Times New Roman" w:cs="Times New Roman"/>
                <w:sz w:val="20"/>
                <w:szCs w:val="20"/>
              </w:rPr>
              <w:t>75190</w:t>
            </w:r>
          </w:p>
        </w:tc>
      </w:tr>
      <w:tr w:rsidR="003B2310" w:rsidRPr="005130C4" w:rsidTr="00AD6DD3">
        <w:trPr>
          <w:gridAfter w:val="3"/>
          <w:wAfter w:w="2092" w:type="dxa"/>
          <w:trHeight w:val="1123"/>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sz w:val="20"/>
                <w:szCs w:val="20"/>
                <w:lang w:eastAsia="ru-RU"/>
              </w:rPr>
            </w:pPr>
            <w:r w:rsidRPr="005130C4">
              <w:rPr>
                <w:rFonts w:ascii="Times New Roman" w:hAnsi="Times New Roman" w:cs="Times New Roman"/>
                <w:b/>
                <w:bCs/>
                <w:sz w:val="20"/>
                <w:szCs w:val="20"/>
                <w:lang w:eastAsia="ru-RU"/>
              </w:rPr>
              <w:t>Основное мероприятие  2.1.</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b/>
                <w:sz w:val="20"/>
                <w:szCs w:val="20"/>
                <w:lang w:eastAsia="ru-RU"/>
              </w:rPr>
            </w:pPr>
            <w:r w:rsidRPr="005130C4">
              <w:rPr>
                <w:rFonts w:ascii="Times New Roman" w:hAnsi="Times New Roman" w:cs="Times New Roman"/>
                <w:b/>
                <w:sz w:val="20"/>
                <w:szCs w:val="20"/>
              </w:rPr>
              <w:t>Обеспечение деятельности (оказание услуг) муниципальных учреждений (организаций) физической культуры и спорта</w:t>
            </w:r>
          </w:p>
        </w:tc>
        <w:tc>
          <w:tcPr>
            <w:tcW w:w="1843"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х</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0520100000</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78210</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83630</w:t>
            </w:r>
          </w:p>
        </w:tc>
        <w:tc>
          <w:tcPr>
            <w:tcW w:w="907" w:type="dxa"/>
            <w:tcBorders>
              <w:top w:val="nil"/>
              <w:left w:val="single" w:sz="4" w:space="0" w:color="auto"/>
              <w:bottom w:val="single" w:sz="4" w:space="0" w:color="auto"/>
              <w:right w:val="single" w:sz="4" w:space="0" w:color="auto"/>
            </w:tcBorders>
          </w:tcPr>
          <w:p w:rsidR="003B2310" w:rsidRPr="005130C4" w:rsidRDefault="003B2310" w:rsidP="007D5870">
            <w:pPr>
              <w:jc w:val="center"/>
              <w:rPr>
                <w:rFonts w:ascii="Times New Roman" w:hAnsi="Times New Roman" w:cs="Times New Roman"/>
                <w:sz w:val="20"/>
                <w:szCs w:val="20"/>
              </w:rPr>
            </w:pPr>
            <w:r w:rsidRPr="005130C4">
              <w:rPr>
                <w:rFonts w:ascii="Times New Roman" w:hAnsi="Times New Roman" w:cs="Times New Roman"/>
                <w:sz w:val="20"/>
                <w:szCs w:val="20"/>
              </w:rPr>
              <w:t>90</w:t>
            </w:r>
            <w:r w:rsidR="007D5870" w:rsidRPr="005130C4">
              <w:rPr>
                <w:rFonts w:ascii="Times New Roman" w:hAnsi="Times New Roman" w:cs="Times New Roman"/>
                <w:sz w:val="20"/>
                <w:szCs w:val="20"/>
              </w:rPr>
              <w:t>809</w:t>
            </w:r>
          </w:p>
        </w:tc>
        <w:tc>
          <w:tcPr>
            <w:tcW w:w="1000" w:type="dxa"/>
            <w:tcBorders>
              <w:top w:val="nil"/>
              <w:left w:val="single" w:sz="4" w:space="0" w:color="auto"/>
              <w:bottom w:val="single" w:sz="4" w:space="0" w:color="auto"/>
              <w:right w:val="single" w:sz="4" w:space="0" w:color="auto"/>
            </w:tcBorders>
          </w:tcPr>
          <w:p w:rsidR="003B2310" w:rsidRPr="005130C4" w:rsidRDefault="007D5870" w:rsidP="00795574">
            <w:pPr>
              <w:jc w:val="center"/>
              <w:rPr>
                <w:rFonts w:ascii="Times New Roman" w:hAnsi="Times New Roman" w:cs="Times New Roman"/>
                <w:sz w:val="20"/>
                <w:szCs w:val="20"/>
              </w:rPr>
            </w:pPr>
            <w:r w:rsidRPr="005130C4">
              <w:rPr>
                <w:rFonts w:ascii="Times New Roman" w:hAnsi="Times New Roman" w:cs="Times New Roman"/>
                <w:sz w:val="20"/>
                <w:szCs w:val="20"/>
              </w:rPr>
              <w:t>9</w:t>
            </w:r>
            <w:r w:rsidR="00AD6DD3">
              <w:rPr>
                <w:rFonts w:ascii="Times New Roman" w:hAnsi="Times New Roman" w:cs="Times New Roman"/>
                <w:sz w:val="20"/>
                <w:szCs w:val="20"/>
              </w:rPr>
              <w:t>3069,0</w:t>
            </w:r>
          </w:p>
        </w:tc>
        <w:tc>
          <w:tcPr>
            <w:tcW w:w="907" w:type="dxa"/>
            <w:tcBorders>
              <w:top w:val="nil"/>
              <w:left w:val="single" w:sz="4" w:space="0" w:color="auto"/>
              <w:bottom w:val="single" w:sz="4" w:space="0" w:color="auto"/>
              <w:right w:val="single" w:sz="4" w:space="0" w:color="auto"/>
            </w:tcBorders>
          </w:tcPr>
          <w:p w:rsidR="003B2310" w:rsidRPr="005130C4" w:rsidRDefault="007D5870" w:rsidP="007D5870">
            <w:pPr>
              <w:jc w:val="center"/>
              <w:rPr>
                <w:rFonts w:ascii="Times New Roman" w:hAnsi="Times New Roman" w:cs="Times New Roman"/>
                <w:sz w:val="20"/>
                <w:szCs w:val="20"/>
              </w:rPr>
            </w:pPr>
            <w:r w:rsidRPr="005130C4">
              <w:rPr>
                <w:rFonts w:ascii="Times New Roman" w:hAnsi="Times New Roman" w:cs="Times New Roman"/>
                <w:sz w:val="20"/>
                <w:szCs w:val="20"/>
              </w:rPr>
              <w:t>91894</w:t>
            </w:r>
          </w:p>
        </w:tc>
        <w:tc>
          <w:tcPr>
            <w:tcW w:w="799" w:type="dxa"/>
            <w:tcBorders>
              <w:top w:val="nil"/>
              <w:left w:val="single" w:sz="4" w:space="0" w:color="auto"/>
              <w:bottom w:val="single" w:sz="4" w:space="0" w:color="auto"/>
              <w:right w:val="single" w:sz="4" w:space="0" w:color="auto"/>
            </w:tcBorders>
          </w:tcPr>
          <w:p w:rsidR="003B2310" w:rsidRPr="005130C4" w:rsidRDefault="007D5870" w:rsidP="00795574">
            <w:pPr>
              <w:jc w:val="center"/>
              <w:rPr>
                <w:rFonts w:ascii="Times New Roman" w:hAnsi="Times New Roman" w:cs="Times New Roman"/>
                <w:sz w:val="20"/>
                <w:szCs w:val="20"/>
              </w:rPr>
            </w:pPr>
            <w:r w:rsidRPr="005130C4">
              <w:rPr>
                <w:rFonts w:ascii="Times New Roman" w:hAnsi="Times New Roman" w:cs="Times New Roman"/>
                <w:sz w:val="20"/>
                <w:szCs w:val="20"/>
              </w:rPr>
              <w:t>75190</w:t>
            </w:r>
          </w:p>
        </w:tc>
      </w:tr>
      <w:tr w:rsidR="003B2310" w:rsidRPr="005130C4" w:rsidTr="00AD6DD3">
        <w:trPr>
          <w:trHeight w:val="1098"/>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sz w:val="20"/>
                <w:szCs w:val="20"/>
                <w:lang w:eastAsia="ru-RU"/>
              </w:rPr>
            </w:pPr>
            <w:r w:rsidRPr="005130C4">
              <w:rPr>
                <w:rFonts w:ascii="Times New Roman" w:hAnsi="Times New Roman" w:cs="Times New Roman"/>
                <w:b/>
                <w:bCs/>
                <w:sz w:val="20"/>
                <w:szCs w:val="20"/>
                <w:lang w:eastAsia="ru-RU"/>
              </w:rPr>
              <w:t>Основное мероприятие  2.1.1</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sz w:val="20"/>
                <w:szCs w:val="20"/>
                <w:lang w:eastAsia="ru-RU"/>
              </w:rPr>
            </w:pPr>
            <w:r w:rsidRPr="005130C4">
              <w:rPr>
                <w:rFonts w:ascii="Times New Roman" w:hAnsi="Times New Roman" w:cs="Times New Roman"/>
                <w:sz w:val="20"/>
                <w:szCs w:val="20"/>
              </w:rPr>
              <w:t>Обеспечение деятельности (оказание услуг) муниципальных учреждений (организаций) физической культуры и спорта</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х</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0520100590</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600</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pStyle w:val="ConsPlusNormal"/>
              <w:widowControl/>
              <w:ind w:firstLine="0"/>
              <w:jc w:val="center"/>
              <w:outlineLvl w:val="1"/>
              <w:rPr>
                <w:rFonts w:ascii="Times New Roman" w:hAnsi="Times New Roman" w:cs="Times New Roman"/>
              </w:rPr>
            </w:pPr>
            <w:r w:rsidRPr="005130C4">
              <w:rPr>
                <w:rFonts w:ascii="Times New Roman" w:hAnsi="Times New Roman" w:cs="Times New Roman"/>
              </w:rPr>
              <w:t>53793</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pStyle w:val="ConsPlusNormal"/>
              <w:widowControl/>
              <w:ind w:firstLine="0"/>
              <w:jc w:val="center"/>
              <w:outlineLvl w:val="1"/>
              <w:rPr>
                <w:rFonts w:ascii="Times New Roman" w:hAnsi="Times New Roman" w:cs="Times New Roman"/>
              </w:rPr>
            </w:pPr>
            <w:r w:rsidRPr="005130C4">
              <w:rPr>
                <w:rFonts w:ascii="Times New Roman" w:hAnsi="Times New Roman" w:cs="Times New Roman"/>
              </w:rPr>
              <w:t>78613</w:t>
            </w:r>
          </w:p>
        </w:tc>
        <w:tc>
          <w:tcPr>
            <w:tcW w:w="907" w:type="dxa"/>
            <w:tcBorders>
              <w:top w:val="nil"/>
              <w:left w:val="single" w:sz="4" w:space="0" w:color="auto"/>
              <w:bottom w:val="single" w:sz="4" w:space="0" w:color="auto"/>
              <w:right w:val="single" w:sz="4" w:space="0" w:color="auto"/>
            </w:tcBorders>
          </w:tcPr>
          <w:p w:rsidR="003B2310" w:rsidRPr="005130C4" w:rsidRDefault="003B2310" w:rsidP="007D5870">
            <w:pPr>
              <w:pStyle w:val="ConsPlusNormal"/>
              <w:widowControl/>
              <w:ind w:firstLine="0"/>
              <w:jc w:val="center"/>
              <w:outlineLvl w:val="1"/>
              <w:rPr>
                <w:rFonts w:ascii="Times New Roman" w:hAnsi="Times New Roman" w:cs="Times New Roman"/>
              </w:rPr>
            </w:pPr>
            <w:r w:rsidRPr="005130C4">
              <w:rPr>
                <w:rFonts w:ascii="Times New Roman" w:hAnsi="Times New Roman" w:cs="Times New Roman"/>
              </w:rPr>
              <w:t>562</w:t>
            </w:r>
            <w:r w:rsidR="007D5870" w:rsidRPr="005130C4">
              <w:rPr>
                <w:rFonts w:ascii="Times New Roman" w:hAnsi="Times New Roman" w:cs="Times New Roman"/>
              </w:rPr>
              <w:t>25</w:t>
            </w:r>
          </w:p>
        </w:tc>
        <w:tc>
          <w:tcPr>
            <w:tcW w:w="1000" w:type="dxa"/>
            <w:tcBorders>
              <w:top w:val="nil"/>
              <w:left w:val="single" w:sz="4" w:space="0" w:color="auto"/>
              <w:bottom w:val="single" w:sz="4" w:space="0" w:color="auto"/>
              <w:right w:val="single" w:sz="4" w:space="0" w:color="auto"/>
            </w:tcBorders>
          </w:tcPr>
          <w:p w:rsidR="003B2310" w:rsidRPr="005130C4" w:rsidRDefault="007D5870" w:rsidP="007D5870">
            <w:pPr>
              <w:pStyle w:val="ConsPlusNormal"/>
              <w:widowControl/>
              <w:ind w:firstLine="0"/>
              <w:jc w:val="center"/>
              <w:outlineLvl w:val="1"/>
              <w:rPr>
                <w:rFonts w:ascii="Times New Roman" w:hAnsi="Times New Roman" w:cs="Times New Roman"/>
              </w:rPr>
            </w:pPr>
            <w:r w:rsidRPr="005130C4">
              <w:rPr>
                <w:rFonts w:ascii="Times New Roman" w:hAnsi="Times New Roman" w:cs="Times New Roman"/>
              </w:rPr>
              <w:t>7</w:t>
            </w:r>
            <w:r w:rsidR="009749CF" w:rsidRPr="005130C4">
              <w:rPr>
                <w:rFonts w:ascii="Times New Roman" w:hAnsi="Times New Roman" w:cs="Times New Roman"/>
              </w:rPr>
              <w:t>5</w:t>
            </w:r>
            <w:r w:rsidR="00AD6DD3">
              <w:rPr>
                <w:rFonts w:ascii="Times New Roman" w:hAnsi="Times New Roman" w:cs="Times New Roman"/>
              </w:rPr>
              <w:t>584,0</w:t>
            </w:r>
          </w:p>
        </w:tc>
        <w:tc>
          <w:tcPr>
            <w:tcW w:w="907" w:type="dxa"/>
            <w:tcBorders>
              <w:top w:val="nil"/>
              <w:left w:val="single" w:sz="4" w:space="0" w:color="auto"/>
              <w:bottom w:val="single" w:sz="4" w:space="0" w:color="auto"/>
              <w:right w:val="single" w:sz="4" w:space="0" w:color="auto"/>
            </w:tcBorders>
          </w:tcPr>
          <w:p w:rsidR="003B2310" w:rsidRPr="005130C4" w:rsidRDefault="003B2310" w:rsidP="007D5870">
            <w:pPr>
              <w:pStyle w:val="ConsPlusNormal"/>
              <w:widowControl/>
              <w:ind w:firstLine="0"/>
              <w:jc w:val="center"/>
              <w:outlineLvl w:val="1"/>
              <w:rPr>
                <w:rFonts w:ascii="Times New Roman" w:hAnsi="Times New Roman" w:cs="Times New Roman"/>
              </w:rPr>
            </w:pPr>
            <w:r w:rsidRPr="005130C4">
              <w:rPr>
                <w:rFonts w:ascii="Times New Roman" w:hAnsi="Times New Roman" w:cs="Times New Roman"/>
              </w:rPr>
              <w:t>6</w:t>
            </w:r>
            <w:r w:rsidR="007D5870" w:rsidRPr="005130C4">
              <w:rPr>
                <w:rFonts w:ascii="Times New Roman" w:hAnsi="Times New Roman" w:cs="Times New Roman"/>
              </w:rPr>
              <w:t>0918</w:t>
            </w:r>
          </w:p>
        </w:tc>
        <w:tc>
          <w:tcPr>
            <w:tcW w:w="799" w:type="dxa"/>
            <w:tcBorders>
              <w:top w:val="single" w:sz="4" w:space="0" w:color="auto"/>
              <w:bottom w:val="single" w:sz="4" w:space="0" w:color="auto"/>
              <w:right w:val="single" w:sz="4" w:space="0" w:color="auto"/>
            </w:tcBorders>
          </w:tcPr>
          <w:p w:rsidR="003B2310" w:rsidRPr="005130C4" w:rsidRDefault="007D5870" w:rsidP="00795574">
            <w:pPr>
              <w:pStyle w:val="ConsPlusNormal"/>
              <w:widowControl/>
              <w:ind w:firstLine="0"/>
              <w:jc w:val="center"/>
              <w:outlineLvl w:val="1"/>
              <w:rPr>
                <w:rFonts w:ascii="Times New Roman" w:hAnsi="Times New Roman" w:cs="Times New Roman"/>
              </w:rPr>
            </w:pPr>
            <w:r w:rsidRPr="005130C4">
              <w:rPr>
                <w:rFonts w:ascii="Times New Roman" w:hAnsi="Times New Roman" w:cs="Times New Roman"/>
              </w:rPr>
              <w:t>49023</w:t>
            </w:r>
          </w:p>
        </w:tc>
        <w:tc>
          <w:tcPr>
            <w:tcW w:w="1100" w:type="dxa"/>
            <w:gridSpan w:val="2"/>
            <w:tcBorders>
              <w:left w:val="single" w:sz="4" w:space="0" w:color="auto"/>
            </w:tcBorders>
          </w:tcPr>
          <w:p w:rsidR="003B2310" w:rsidRPr="005130C4" w:rsidRDefault="003B2310" w:rsidP="00795574">
            <w:pPr>
              <w:pStyle w:val="ConsPlusNormal"/>
              <w:widowControl/>
              <w:ind w:firstLine="0"/>
              <w:jc w:val="center"/>
              <w:outlineLvl w:val="1"/>
              <w:rPr>
                <w:rFonts w:ascii="Times New Roman" w:hAnsi="Times New Roman" w:cs="Times New Roman"/>
              </w:rPr>
            </w:pPr>
          </w:p>
          <w:p w:rsidR="003B2310" w:rsidRPr="005130C4" w:rsidRDefault="003B2310" w:rsidP="00795574">
            <w:pPr>
              <w:pStyle w:val="ConsPlusNormal"/>
              <w:widowControl/>
              <w:ind w:firstLine="0"/>
              <w:jc w:val="center"/>
              <w:outlineLvl w:val="1"/>
              <w:rPr>
                <w:rFonts w:ascii="Times New Roman" w:hAnsi="Times New Roman" w:cs="Times New Roman"/>
              </w:rPr>
            </w:pPr>
          </w:p>
        </w:tc>
        <w:tc>
          <w:tcPr>
            <w:tcW w:w="992" w:type="dxa"/>
          </w:tcPr>
          <w:p w:rsidR="003B2310" w:rsidRPr="005130C4" w:rsidRDefault="003B2310" w:rsidP="00795574">
            <w:pPr>
              <w:pStyle w:val="ConsPlusNormal"/>
              <w:widowControl/>
              <w:ind w:firstLine="0"/>
              <w:jc w:val="center"/>
              <w:outlineLvl w:val="1"/>
              <w:rPr>
                <w:rFonts w:ascii="Times New Roman" w:hAnsi="Times New Roman" w:cs="Times New Roman"/>
              </w:rPr>
            </w:pPr>
          </w:p>
        </w:tc>
      </w:tr>
      <w:tr w:rsidR="003B2310" w:rsidRPr="005130C4" w:rsidTr="00AD6DD3">
        <w:trPr>
          <w:gridAfter w:val="3"/>
          <w:wAfter w:w="2092" w:type="dxa"/>
          <w:trHeight w:val="1160"/>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b/>
                <w:bCs/>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1703BB">
            <w:pPr>
              <w:spacing w:line="240" w:lineRule="auto"/>
              <w:rPr>
                <w:rFonts w:ascii="Times New Roman" w:hAnsi="Times New Roman" w:cs="Times New Roman"/>
                <w:sz w:val="20"/>
                <w:szCs w:val="20"/>
              </w:rPr>
            </w:pPr>
            <w:r w:rsidRPr="005130C4">
              <w:rPr>
                <w:rFonts w:ascii="Times New Roman" w:hAnsi="Times New Roman" w:cs="Times New Roman"/>
                <w:sz w:val="20"/>
                <w:szCs w:val="20"/>
              </w:rPr>
              <w:t>Обеспечение деятельности (оказание услуг) муниципальных учреждений (организаций)</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p w:rsidR="003B2310" w:rsidRPr="005130C4" w:rsidRDefault="003B2310" w:rsidP="00795574">
            <w:pPr>
              <w:pStyle w:val="ConsPlusCell"/>
              <w:jc w:val="center"/>
              <w:rPr>
                <w:rFonts w:ascii="Times New Roman" w:hAnsi="Times New Roman" w:cs="Times New Roman"/>
                <w:bCs/>
              </w:rPr>
            </w:pPr>
          </w:p>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1102</w:t>
            </w:r>
          </w:p>
          <w:p w:rsidR="003B2310" w:rsidRPr="005130C4" w:rsidRDefault="003B2310" w:rsidP="00795574">
            <w:pPr>
              <w:pStyle w:val="ConsPlusCell"/>
              <w:jc w:val="center"/>
              <w:rPr>
                <w:rFonts w:ascii="Times New Roman" w:hAnsi="Times New Roman" w:cs="Times New Roman"/>
                <w:bCs/>
              </w:rPr>
            </w:pPr>
          </w:p>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1103</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0520100590</w:t>
            </w:r>
          </w:p>
          <w:p w:rsidR="003B2310" w:rsidRPr="005130C4" w:rsidRDefault="003B2310" w:rsidP="00A41B07">
            <w:pPr>
              <w:pStyle w:val="ConsPlusCell"/>
              <w:jc w:val="center"/>
              <w:rPr>
                <w:rFonts w:ascii="Times New Roman" w:hAnsi="Times New Roman" w:cs="Times New Roman"/>
                <w:bCs/>
              </w:rPr>
            </w:pPr>
            <w:r w:rsidRPr="005130C4">
              <w:rPr>
                <w:rFonts w:ascii="Times New Roman" w:hAnsi="Times New Roman" w:cs="Times New Roman"/>
                <w:bCs/>
              </w:rPr>
              <w:t>0520100590</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600</w:t>
            </w:r>
          </w:p>
          <w:p w:rsidR="003B2310" w:rsidRPr="005130C4" w:rsidRDefault="003B2310" w:rsidP="00795574">
            <w:pPr>
              <w:pStyle w:val="ConsPlusCell"/>
              <w:jc w:val="center"/>
              <w:rPr>
                <w:rFonts w:ascii="Times New Roman" w:hAnsi="Times New Roman" w:cs="Times New Roman"/>
                <w:bCs/>
              </w:rPr>
            </w:pPr>
          </w:p>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600</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53793</w:t>
            </w:r>
          </w:p>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62581</w:t>
            </w:r>
          </w:p>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16032</w:t>
            </w:r>
          </w:p>
        </w:tc>
        <w:tc>
          <w:tcPr>
            <w:tcW w:w="907" w:type="dxa"/>
            <w:tcBorders>
              <w:top w:val="nil"/>
              <w:left w:val="single" w:sz="4" w:space="0" w:color="auto"/>
              <w:bottom w:val="single" w:sz="4" w:space="0" w:color="auto"/>
              <w:right w:val="single" w:sz="4" w:space="0" w:color="auto"/>
            </w:tcBorders>
          </w:tcPr>
          <w:p w:rsidR="003B2310" w:rsidRPr="005130C4" w:rsidRDefault="003B2310" w:rsidP="0080766D">
            <w:pPr>
              <w:jc w:val="center"/>
              <w:rPr>
                <w:rFonts w:ascii="Times New Roman" w:hAnsi="Times New Roman" w:cs="Times New Roman"/>
                <w:sz w:val="20"/>
                <w:szCs w:val="20"/>
              </w:rPr>
            </w:pPr>
            <w:r w:rsidRPr="005130C4">
              <w:rPr>
                <w:rFonts w:ascii="Times New Roman" w:hAnsi="Times New Roman" w:cs="Times New Roman"/>
                <w:sz w:val="20"/>
                <w:szCs w:val="20"/>
              </w:rPr>
              <w:t>40</w:t>
            </w:r>
            <w:r w:rsidR="007D5870" w:rsidRPr="005130C4">
              <w:rPr>
                <w:rFonts w:ascii="Times New Roman" w:hAnsi="Times New Roman" w:cs="Times New Roman"/>
                <w:sz w:val="20"/>
                <w:szCs w:val="20"/>
              </w:rPr>
              <w:t>605</w:t>
            </w:r>
          </w:p>
          <w:p w:rsidR="003B2310" w:rsidRPr="005130C4" w:rsidRDefault="003B2310" w:rsidP="007D5870">
            <w:pPr>
              <w:jc w:val="center"/>
              <w:rPr>
                <w:rFonts w:ascii="Times New Roman" w:hAnsi="Times New Roman" w:cs="Times New Roman"/>
                <w:sz w:val="20"/>
                <w:szCs w:val="20"/>
              </w:rPr>
            </w:pPr>
            <w:r w:rsidRPr="005130C4">
              <w:rPr>
                <w:rFonts w:ascii="Times New Roman" w:hAnsi="Times New Roman" w:cs="Times New Roman"/>
                <w:sz w:val="20"/>
                <w:szCs w:val="20"/>
              </w:rPr>
              <w:t>1</w:t>
            </w:r>
            <w:r w:rsidR="007D5870" w:rsidRPr="005130C4">
              <w:rPr>
                <w:rFonts w:ascii="Times New Roman" w:hAnsi="Times New Roman" w:cs="Times New Roman"/>
                <w:sz w:val="20"/>
                <w:szCs w:val="20"/>
              </w:rPr>
              <w:t>5</w:t>
            </w:r>
            <w:r w:rsidRPr="005130C4">
              <w:rPr>
                <w:rFonts w:ascii="Times New Roman" w:hAnsi="Times New Roman" w:cs="Times New Roman"/>
                <w:sz w:val="20"/>
                <w:szCs w:val="20"/>
              </w:rPr>
              <w:t>6</w:t>
            </w:r>
            <w:r w:rsidR="007D5870" w:rsidRPr="005130C4">
              <w:rPr>
                <w:rFonts w:ascii="Times New Roman" w:hAnsi="Times New Roman" w:cs="Times New Roman"/>
                <w:sz w:val="20"/>
                <w:szCs w:val="20"/>
              </w:rPr>
              <w:t>20</w:t>
            </w:r>
          </w:p>
        </w:tc>
        <w:tc>
          <w:tcPr>
            <w:tcW w:w="1000" w:type="dxa"/>
            <w:tcBorders>
              <w:top w:val="nil"/>
              <w:left w:val="single" w:sz="4" w:space="0" w:color="auto"/>
              <w:bottom w:val="single" w:sz="4" w:space="0" w:color="auto"/>
              <w:right w:val="single" w:sz="4" w:space="0" w:color="auto"/>
            </w:tcBorders>
          </w:tcPr>
          <w:p w:rsidR="003B2310" w:rsidRPr="005130C4" w:rsidRDefault="00E554A2" w:rsidP="0080766D">
            <w:pPr>
              <w:jc w:val="center"/>
              <w:rPr>
                <w:rFonts w:ascii="Times New Roman" w:hAnsi="Times New Roman" w:cs="Times New Roman"/>
                <w:sz w:val="20"/>
                <w:szCs w:val="20"/>
              </w:rPr>
            </w:pPr>
            <w:r>
              <w:rPr>
                <w:rFonts w:ascii="Times New Roman" w:hAnsi="Times New Roman" w:cs="Times New Roman"/>
                <w:sz w:val="20"/>
                <w:szCs w:val="20"/>
              </w:rPr>
              <w:t>60128,7</w:t>
            </w:r>
          </w:p>
          <w:p w:rsidR="003B2310" w:rsidRPr="005130C4" w:rsidRDefault="003B2310" w:rsidP="007D5870">
            <w:pPr>
              <w:jc w:val="center"/>
              <w:rPr>
                <w:rFonts w:ascii="Times New Roman" w:hAnsi="Times New Roman" w:cs="Times New Roman"/>
                <w:sz w:val="20"/>
                <w:szCs w:val="20"/>
              </w:rPr>
            </w:pPr>
            <w:r w:rsidRPr="005130C4">
              <w:rPr>
                <w:rFonts w:ascii="Times New Roman" w:hAnsi="Times New Roman" w:cs="Times New Roman"/>
                <w:sz w:val="20"/>
                <w:szCs w:val="20"/>
              </w:rPr>
              <w:t>15</w:t>
            </w:r>
            <w:r w:rsidR="00E554A2">
              <w:rPr>
                <w:rFonts w:ascii="Times New Roman" w:hAnsi="Times New Roman" w:cs="Times New Roman"/>
                <w:sz w:val="20"/>
                <w:szCs w:val="20"/>
              </w:rPr>
              <w:t>455,3</w:t>
            </w:r>
          </w:p>
        </w:tc>
        <w:tc>
          <w:tcPr>
            <w:tcW w:w="907" w:type="dxa"/>
            <w:tcBorders>
              <w:top w:val="nil"/>
              <w:left w:val="single" w:sz="4" w:space="0" w:color="auto"/>
              <w:bottom w:val="single" w:sz="4" w:space="0" w:color="auto"/>
              <w:right w:val="single" w:sz="4" w:space="0" w:color="auto"/>
            </w:tcBorders>
          </w:tcPr>
          <w:p w:rsidR="003B2310" w:rsidRPr="005130C4" w:rsidRDefault="003B2310" w:rsidP="0080766D">
            <w:pPr>
              <w:jc w:val="center"/>
              <w:rPr>
                <w:rFonts w:ascii="Times New Roman" w:hAnsi="Times New Roman" w:cs="Times New Roman"/>
                <w:sz w:val="20"/>
                <w:szCs w:val="20"/>
              </w:rPr>
            </w:pPr>
            <w:r w:rsidRPr="005130C4">
              <w:rPr>
                <w:rFonts w:ascii="Times New Roman" w:hAnsi="Times New Roman" w:cs="Times New Roman"/>
                <w:sz w:val="20"/>
                <w:szCs w:val="20"/>
              </w:rPr>
              <w:t>4</w:t>
            </w:r>
            <w:r w:rsidR="007D5870" w:rsidRPr="005130C4">
              <w:rPr>
                <w:rFonts w:ascii="Times New Roman" w:hAnsi="Times New Roman" w:cs="Times New Roman"/>
                <w:sz w:val="20"/>
                <w:szCs w:val="20"/>
              </w:rPr>
              <w:t>5762</w:t>
            </w:r>
          </w:p>
          <w:p w:rsidR="003B2310" w:rsidRPr="005130C4" w:rsidRDefault="003B2310" w:rsidP="007D5870">
            <w:pPr>
              <w:jc w:val="center"/>
              <w:rPr>
                <w:rFonts w:ascii="Times New Roman" w:hAnsi="Times New Roman" w:cs="Times New Roman"/>
                <w:sz w:val="20"/>
                <w:szCs w:val="20"/>
              </w:rPr>
            </w:pPr>
            <w:r w:rsidRPr="005130C4">
              <w:rPr>
                <w:rFonts w:ascii="Times New Roman" w:hAnsi="Times New Roman" w:cs="Times New Roman"/>
                <w:sz w:val="20"/>
                <w:szCs w:val="20"/>
              </w:rPr>
              <w:t>15</w:t>
            </w:r>
            <w:r w:rsidR="007D5870" w:rsidRPr="005130C4">
              <w:rPr>
                <w:rFonts w:ascii="Times New Roman" w:hAnsi="Times New Roman" w:cs="Times New Roman"/>
                <w:sz w:val="20"/>
                <w:szCs w:val="20"/>
              </w:rPr>
              <w:t>156</w:t>
            </w:r>
          </w:p>
        </w:tc>
        <w:tc>
          <w:tcPr>
            <w:tcW w:w="799" w:type="dxa"/>
            <w:tcBorders>
              <w:top w:val="single" w:sz="4" w:space="0" w:color="auto"/>
              <w:left w:val="single" w:sz="4" w:space="0" w:color="auto"/>
              <w:bottom w:val="single" w:sz="4" w:space="0" w:color="auto"/>
              <w:right w:val="single" w:sz="4" w:space="0" w:color="auto"/>
            </w:tcBorders>
          </w:tcPr>
          <w:p w:rsidR="003B2310" w:rsidRPr="005130C4" w:rsidRDefault="007D5870" w:rsidP="0080766D">
            <w:pPr>
              <w:jc w:val="center"/>
              <w:rPr>
                <w:rFonts w:ascii="Times New Roman" w:hAnsi="Times New Roman" w:cs="Times New Roman"/>
                <w:sz w:val="20"/>
                <w:szCs w:val="20"/>
              </w:rPr>
            </w:pPr>
            <w:r w:rsidRPr="005130C4">
              <w:rPr>
                <w:rFonts w:ascii="Times New Roman" w:hAnsi="Times New Roman" w:cs="Times New Roman"/>
                <w:sz w:val="20"/>
                <w:szCs w:val="20"/>
              </w:rPr>
              <w:t>34840</w:t>
            </w:r>
          </w:p>
          <w:p w:rsidR="007D5870" w:rsidRPr="005130C4" w:rsidRDefault="007D5870" w:rsidP="0080766D">
            <w:pPr>
              <w:jc w:val="center"/>
              <w:rPr>
                <w:rFonts w:ascii="Times New Roman" w:hAnsi="Times New Roman" w:cs="Times New Roman"/>
                <w:sz w:val="20"/>
                <w:szCs w:val="20"/>
              </w:rPr>
            </w:pPr>
            <w:r w:rsidRPr="005130C4">
              <w:rPr>
                <w:rFonts w:ascii="Times New Roman" w:hAnsi="Times New Roman" w:cs="Times New Roman"/>
                <w:sz w:val="20"/>
                <w:szCs w:val="20"/>
              </w:rPr>
              <w:t>14183</w:t>
            </w:r>
          </w:p>
        </w:tc>
      </w:tr>
      <w:tr w:rsidR="003B2310" w:rsidRPr="005130C4" w:rsidTr="00AD6DD3">
        <w:trPr>
          <w:gridAfter w:val="3"/>
          <w:wAfter w:w="2092" w:type="dxa"/>
          <w:trHeight w:val="1194"/>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2.1.2</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sz w:val="20"/>
                <w:szCs w:val="20"/>
              </w:rPr>
            </w:pPr>
            <w:r w:rsidRPr="005130C4">
              <w:rPr>
                <w:rFonts w:ascii="Times New Roman" w:hAnsi="Times New Roman" w:cs="Times New Roman"/>
                <w:sz w:val="20"/>
                <w:szCs w:val="20"/>
              </w:rPr>
              <w:t>Обеспечение деятельности муниципальных учреждений (за счет межбюджетных трансфертов из бюджетов поселений)</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0520180590</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600</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4628</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5017</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34584</w:t>
            </w:r>
          </w:p>
        </w:tc>
        <w:tc>
          <w:tcPr>
            <w:tcW w:w="1000" w:type="dxa"/>
            <w:tcBorders>
              <w:top w:val="nil"/>
              <w:left w:val="single" w:sz="4" w:space="0" w:color="auto"/>
              <w:bottom w:val="single" w:sz="4" w:space="0" w:color="auto"/>
              <w:right w:val="single" w:sz="4" w:space="0" w:color="auto"/>
            </w:tcBorders>
          </w:tcPr>
          <w:p w:rsidR="003B2310" w:rsidRPr="005130C4" w:rsidRDefault="007D5870" w:rsidP="007D5870">
            <w:pPr>
              <w:jc w:val="center"/>
              <w:rPr>
                <w:rFonts w:ascii="Times New Roman" w:hAnsi="Times New Roman" w:cs="Times New Roman"/>
                <w:sz w:val="20"/>
                <w:szCs w:val="20"/>
              </w:rPr>
            </w:pPr>
            <w:r w:rsidRPr="005130C4">
              <w:rPr>
                <w:rFonts w:ascii="Times New Roman" w:hAnsi="Times New Roman" w:cs="Times New Roman"/>
                <w:sz w:val="20"/>
                <w:szCs w:val="20"/>
              </w:rPr>
              <w:t>17485</w:t>
            </w:r>
          </w:p>
        </w:tc>
        <w:tc>
          <w:tcPr>
            <w:tcW w:w="907" w:type="dxa"/>
            <w:tcBorders>
              <w:top w:val="nil"/>
              <w:left w:val="single" w:sz="4" w:space="0" w:color="auto"/>
              <w:bottom w:val="single" w:sz="4" w:space="0" w:color="auto"/>
              <w:right w:val="single" w:sz="4" w:space="0" w:color="auto"/>
            </w:tcBorders>
          </w:tcPr>
          <w:p w:rsidR="003B2310" w:rsidRPr="005130C4" w:rsidRDefault="007D5870" w:rsidP="007D5870">
            <w:pPr>
              <w:jc w:val="center"/>
              <w:rPr>
                <w:rFonts w:ascii="Times New Roman" w:hAnsi="Times New Roman" w:cs="Times New Roman"/>
                <w:sz w:val="20"/>
                <w:szCs w:val="20"/>
              </w:rPr>
            </w:pPr>
            <w:r w:rsidRPr="005130C4">
              <w:rPr>
                <w:rFonts w:ascii="Times New Roman" w:hAnsi="Times New Roman" w:cs="Times New Roman"/>
                <w:sz w:val="20"/>
                <w:szCs w:val="20"/>
              </w:rPr>
              <w:t>30976</w:t>
            </w:r>
          </w:p>
        </w:tc>
        <w:tc>
          <w:tcPr>
            <w:tcW w:w="799" w:type="dxa"/>
            <w:tcBorders>
              <w:top w:val="nil"/>
              <w:left w:val="single" w:sz="4" w:space="0" w:color="auto"/>
              <w:bottom w:val="single" w:sz="4" w:space="0" w:color="auto"/>
              <w:right w:val="single" w:sz="4" w:space="0" w:color="auto"/>
            </w:tcBorders>
          </w:tcPr>
          <w:p w:rsidR="003B2310" w:rsidRPr="005130C4" w:rsidRDefault="007D5870" w:rsidP="00795574">
            <w:pPr>
              <w:jc w:val="center"/>
              <w:rPr>
                <w:rFonts w:ascii="Times New Roman" w:hAnsi="Times New Roman" w:cs="Times New Roman"/>
                <w:sz w:val="20"/>
                <w:szCs w:val="20"/>
              </w:rPr>
            </w:pPr>
            <w:r w:rsidRPr="005130C4">
              <w:rPr>
                <w:rFonts w:ascii="Times New Roman" w:hAnsi="Times New Roman" w:cs="Times New Roman"/>
                <w:sz w:val="20"/>
                <w:szCs w:val="20"/>
              </w:rPr>
              <w:t>26167</w:t>
            </w:r>
          </w:p>
        </w:tc>
      </w:tr>
      <w:tr w:rsidR="003B2310" w:rsidRPr="005130C4" w:rsidTr="00AD6DD3">
        <w:trPr>
          <w:gridAfter w:val="3"/>
          <w:wAfter w:w="2092" w:type="dxa"/>
          <w:trHeight w:val="1228"/>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2.1.4</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sz w:val="20"/>
                <w:szCs w:val="20"/>
              </w:rPr>
            </w:pPr>
            <w:r w:rsidRPr="005130C4">
              <w:rPr>
                <w:rFonts w:ascii="Times New Roman" w:hAnsi="Times New Roman" w:cs="Times New Roman"/>
                <w:sz w:val="20"/>
                <w:szCs w:val="20"/>
              </w:rPr>
              <w:t>Софинансирование дополнительных расходов на повышение оплаты труда отдельных категорий работников бюджетной сферы</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05201</w:t>
            </w:r>
            <w:r w:rsidRPr="005130C4">
              <w:rPr>
                <w:rFonts w:ascii="Times New Roman" w:hAnsi="Times New Roman" w:cs="Times New Roman"/>
                <w:bCs/>
                <w:lang w:val="en-US"/>
              </w:rPr>
              <w:t>S</w:t>
            </w:r>
            <w:r w:rsidRPr="005130C4">
              <w:rPr>
                <w:rFonts w:ascii="Times New Roman" w:hAnsi="Times New Roman" w:cs="Times New Roman"/>
                <w:bCs/>
              </w:rPr>
              <w:t>0130</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600</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86</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1000"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nil"/>
              <w:left w:val="single" w:sz="4" w:space="0" w:color="auto"/>
              <w:bottom w:val="single" w:sz="4" w:space="0" w:color="auto"/>
              <w:right w:val="single" w:sz="4" w:space="0" w:color="auto"/>
            </w:tcBorders>
          </w:tcPr>
          <w:p w:rsidR="003B2310" w:rsidRPr="005130C4" w:rsidRDefault="009E543E" w:rsidP="00795574">
            <w:pPr>
              <w:jc w:val="center"/>
              <w:rPr>
                <w:rFonts w:ascii="Times New Roman" w:hAnsi="Times New Roman" w:cs="Times New Roman"/>
                <w:sz w:val="20"/>
                <w:szCs w:val="20"/>
              </w:rPr>
            </w:pPr>
            <w:r w:rsidRPr="005130C4">
              <w:rPr>
                <w:rFonts w:ascii="Times New Roman" w:hAnsi="Times New Roman" w:cs="Times New Roman"/>
                <w:sz w:val="20"/>
                <w:szCs w:val="20"/>
              </w:rPr>
              <w:t>-</w:t>
            </w:r>
          </w:p>
        </w:tc>
      </w:tr>
      <w:tr w:rsidR="003B2310" w:rsidRPr="005130C4" w:rsidTr="00AD6DD3">
        <w:trPr>
          <w:gridAfter w:val="3"/>
          <w:wAfter w:w="2092" w:type="dxa"/>
          <w:trHeight w:val="1228"/>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2.2</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Normal"/>
              <w:widowControl/>
              <w:ind w:firstLine="0"/>
              <w:outlineLvl w:val="1"/>
              <w:rPr>
                <w:rFonts w:ascii="Times New Roman" w:hAnsi="Times New Roman" w:cs="Times New Roman"/>
              </w:rPr>
            </w:pPr>
            <w:r w:rsidRPr="005130C4">
              <w:rPr>
                <w:rFonts w:ascii="Times New Roman" w:hAnsi="Times New Roman" w:cs="Times New Roman"/>
              </w:rPr>
              <w:t>Развитие инфраструктуры</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х</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0520200000</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х</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1616</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25506</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45587</w:t>
            </w:r>
          </w:p>
        </w:tc>
        <w:tc>
          <w:tcPr>
            <w:tcW w:w="1000" w:type="dxa"/>
            <w:tcBorders>
              <w:top w:val="nil"/>
              <w:left w:val="single" w:sz="4" w:space="0" w:color="auto"/>
              <w:bottom w:val="single" w:sz="4" w:space="0" w:color="auto"/>
              <w:right w:val="single" w:sz="4" w:space="0" w:color="auto"/>
            </w:tcBorders>
          </w:tcPr>
          <w:p w:rsidR="003B2310" w:rsidRPr="005130C4" w:rsidRDefault="009E543E" w:rsidP="00827B71">
            <w:pPr>
              <w:jc w:val="center"/>
              <w:rPr>
                <w:rFonts w:ascii="Times New Roman" w:hAnsi="Times New Roman" w:cs="Times New Roman"/>
                <w:sz w:val="20"/>
                <w:szCs w:val="20"/>
              </w:rPr>
            </w:pPr>
            <w:r w:rsidRPr="005130C4">
              <w:rPr>
                <w:rFonts w:ascii="Times New Roman" w:hAnsi="Times New Roman" w:cs="Times New Roman"/>
                <w:sz w:val="20"/>
                <w:szCs w:val="20"/>
              </w:rPr>
              <w:t>11532</w:t>
            </w:r>
          </w:p>
        </w:tc>
        <w:tc>
          <w:tcPr>
            <w:tcW w:w="907" w:type="dxa"/>
            <w:tcBorders>
              <w:top w:val="nil"/>
              <w:left w:val="single" w:sz="4" w:space="0" w:color="auto"/>
              <w:bottom w:val="single" w:sz="4" w:space="0" w:color="auto"/>
              <w:right w:val="single" w:sz="4" w:space="0" w:color="auto"/>
            </w:tcBorders>
          </w:tcPr>
          <w:p w:rsidR="003B2310" w:rsidRPr="005130C4" w:rsidRDefault="003B2310" w:rsidP="00827B71">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nil"/>
              <w:left w:val="single" w:sz="4" w:space="0" w:color="auto"/>
              <w:bottom w:val="single" w:sz="4" w:space="0" w:color="auto"/>
              <w:right w:val="single" w:sz="4" w:space="0" w:color="auto"/>
            </w:tcBorders>
          </w:tcPr>
          <w:p w:rsidR="003B2310" w:rsidRPr="005130C4" w:rsidRDefault="009E543E" w:rsidP="00827B71">
            <w:pPr>
              <w:jc w:val="center"/>
              <w:rPr>
                <w:rFonts w:ascii="Times New Roman" w:hAnsi="Times New Roman" w:cs="Times New Roman"/>
                <w:sz w:val="20"/>
                <w:szCs w:val="20"/>
              </w:rPr>
            </w:pPr>
            <w:r w:rsidRPr="005130C4">
              <w:rPr>
                <w:rFonts w:ascii="Times New Roman" w:hAnsi="Times New Roman" w:cs="Times New Roman"/>
                <w:sz w:val="20"/>
                <w:szCs w:val="20"/>
              </w:rPr>
              <w:t>-</w:t>
            </w:r>
          </w:p>
        </w:tc>
      </w:tr>
      <w:tr w:rsidR="003B2310" w:rsidRPr="005130C4" w:rsidTr="00AD6DD3">
        <w:trPr>
          <w:gridAfter w:val="3"/>
          <w:wAfter w:w="2092" w:type="dxa"/>
          <w:trHeight w:val="1273"/>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2.2.1</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Normal"/>
              <w:widowControl/>
              <w:ind w:left="-24" w:firstLine="24"/>
              <w:outlineLvl w:val="1"/>
              <w:rPr>
                <w:rFonts w:ascii="Times New Roman" w:hAnsi="Times New Roman" w:cs="Times New Roman"/>
              </w:rPr>
            </w:pPr>
            <w:r w:rsidRPr="005130C4">
              <w:rPr>
                <w:rFonts w:ascii="Times New Roman" w:hAnsi="Times New Roman" w:cs="Times New Roman"/>
              </w:rPr>
              <w:t>Капитальный ремонт объектов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0520222120</w:t>
            </w:r>
          </w:p>
        </w:tc>
        <w:tc>
          <w:tcPr>
            <w:tcW w:w="764" w:type="dxa"/>
            <w:tcBorders>
              <w:top w:val="nil"/>
              <w:left w:val="single" w:sz="4" w:space="0" w:color="auto"/>
              <w:bottom w:val="single" w:sz="4" w:space="0" w:color="auto"/>
              <w:right w:val="single" w:sz="4" w:space="0" w:color="auto"/>
            </w:tcBorders>
          </w:tcPr>
          <w:p w:rsidR="003B2310" w:rsidRPr="005130C4" w:rsidRDefault="003B2310" w:rsidP="003D67A4">
            <w:pPr>
              <w:pStyle w:val="ConsPlusCell"/>
              <w:jc w:val="center"/>
              <w:rPr>
                <w:rFonts w:ascii="Times New Roman" w:hAnsi="Times New Roman" w:cs="Times New Roman"/>
                <w:bCs/>
              </w:rPr>
            </w:pPr>
            <w:r w:rsidRPr="005130C4">
              <w:rPr>
                <w:rFonts w:ascii="Times New Roman" w:hAnsi="Times New Roman" w:cs="Times New Roman"/>
                <w:bCs/>
              </w:rPr>
              <w:t>611</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1616</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23714</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45587</w:t>
            </w:r>
          </w:p>
        </w:tc>
        <w:tc>
          <w:tcPr>
            <w:tcW w:w="1000" w:type="dxa"/>
            <w:tcBorders>
              <w:top w:val="nil"/>
              <w:left w:val="single" w:sz="4" w:space="0" w:color="auto"/>
              <w:bottom w:val="single" w:sz="4" w:space="0" w:color="auto"/>
              <w:right w:val="single" w:sz="4" w:space="0" w:color="auto"/>
            </w:tcBorders>
          </w:tcPr>
          <w:p w:rsidR="003B2310" w:rsidRPr="005130C4" w:rsidRDefault="003B2310" w:rsidP="00827B71">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827B71">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nil"/>
              <w:left w:val="single" w:sz="4" w:space="0" w:color="auto"/>
              <w:bottom w:val="single" w:sz="4" w:space="0" w:color="auto"/>
              <w:right w:val="single" w:sz="4" w:space="0" w:color="auto"/>
            </w:tcBorders>
          </w:tcPr>
          <w:p w:rsidR="003B2310" w:rsidRPr="005130C4" w:rsidRDefault="009E543E" w:rsidP="00827B71">
            <w:pPr>
              <w:jc w:val="center"/>
              <w:rPr>
                <w:rFonts w:ascii="Times New Roman" w:hAnsi="Times New Roman" w:cs="Times New Roman"/>
                <w:sz w:val="20"/>
                <w:szCs w:val="20"/>
              </w:rPr>
            </w:pPr>
            <w:r w:rsidRPr="005130C4">
              <w:rPr>
                <w:rFonts w:ascii="Times New Roman" w:hAnsi="Times New Roman" w:cs="Times New Roman"/>
                <w:sz w:val="20"/>
                <w:szCs w:val="20"/>
              </w:rPr>
              <w:t>-</w:t>
            </w:r>
          </w:p>
        </w:tc>
      </w:tr>
      <w:tr w:rsidR="003B2310" w:rsidRPr="005130C4" w:rsidTr="00AD6DD3">
        <w:trPr>
          <w:gridAfter w:val="3"/>
          <w:wAfter w:w="2092" w:type="dxa"/>
          <w:trHeight w:val="1122"/>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80766D">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2.2.2</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3D67A4">
            <w:pPr>
              <w:pStyle w:val="ConsPlusNormal"/>
              <w:widowControl/>
              <w:ind w:left="-24" w:firstLine="24"/>
              <w:outlineLvl w:val="1"/>
              <w:rPr>
                <w:rFonts w:ascii="Times New Roman" w:hAnsi="Times New Roman" w:cs="Times New Roman"/>
              </w:rPr>
            </w:pPr>
            <w:r w:rsidRPr="005130C4">
              <w:rPr>
                <w:rFonts w:ascii="Times New Roman" w:hAnsi="Times New Roman" w:cs="Times New Roman"/>
              </w:rPr>
              <w:t>Капитальный ремонт универсальной спортивной площадки с искусственным покрытием стадиона п.Ракитное</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80766D">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80766D">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80766D">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3B2310" w:rsidRPr="005130C4" w:rsidRDefault="003B2310" w:rsidP="003D67A4">
            <w:pPr>
              <w:pStyle w:val="ConsPlusCell"/>
              <w:jc w:val="center"/>
              <w:rPr>
                <w:rFonts w:ascii="Times New Roman" w:hAnsi="Times New Roman" w:cs="Times New Roman"/>
                <w:bCs/>
              </w:rPr>
            </w:pPr>
            <w:r w:rsidRPr="005130C4">
              <w:rPr>
                <w:rFonts w:ascii="Times New Roman" w:hAnsi="Times New Roman" w:cs="Times New Roman"/>
                <w:bCs/>
              </w:rPr>
              <w:t>05202</w:t>
            </w:r>
            <w:r w:rsidRPr="005130C4">
              <w:rPr>
                <w:rFonts w:ascii="Times New Roman" w:hAnsi="Times New Roman" w:cs="Times New Roman"/>
                <w:bCs/>
                <w:lang w:val="en-US"/>
              </w:rPr>
              <w:t>S</w:t>
            </w:r>
            <w:r w:rsidRPr="005130C4">
              <w:rPr>
                <w:rFonts w:ascii="Times New Roman" w:hAnsi="Times New Roman" w:cs="Times New Roman"/>
                <w:bCs/>
              </w:rPr>
              <w:t>0603</w:t>
            </w:r>
          </w:p>
        </w:tc>
        <w:tc>
          <w:tcPr>
            <w:tcW w:w="764" w:type="dxa"/>
            <w:tcBorders>
              <w:top w:val="nil"/>
              <w:left w:val="single" w:sz="4" w:space="0" w:color="auto"/>
              <w:bottom w:val="single" w:sz="4" w:space="0" w:color="auto"/>
              <w:right w:val="single" w:sz="4" w:space="0" w:color="auto"/>
            </w:tcBorders>
          </w:tcPr>
          <w:p w:rsidR="003B2310" w:rsidRPr="005130C4" w:rsidRDefault="003B2310" w:rsidP="003D67A4">
            <w:pPr>
              <w:pStyle w:val="ConsPlusCell"/>
              <w:jc w:val="center"/>
              <w:rPr>
                <w:rFonts w:ascii="Times New Roman" w:hAnsi="Times New Roman" w:cs="Times New Roman"/>
                <w:bCs/>
              </w:rPr>
            </w:pPr>
            <w:r w:rsidRPr="005130C4">
              <w:rPr>
                <w:rFonts w:ascii="Times New Roman" w:hAnsi="Times New Roman" w:cs="Times New Roman"/>
                <w:bCs/>
              </w:rPr>
              <w:t>611</w:t>
            </w:r>
          </w:p>
        </w:tc>
        <w:tc>
          <w:tcPr>
            <w:tcW w:w="907" w:type="dxa"/>
            <w:tcBorders>
              <w:top w:val="nil"/>
              <w:left w:val="single" w:sz="4" w:space="0" w:color="auto"/>
              <w:bottom w:val="single" w:sz="4" w:space="0" w:color="auto"/>
              <w:right w:val="single" w:sz="4" w:space="0" w:color="auto"/>
            </w:tcBorders>
          </w:tcPr>
          <w:p w:rsidR="003B2310" w:rsidRPr="005130C4" w:rsidRDefault="003B231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3D67A4">
            <w:pPr>
              <w:jc w:val="center"/>
              <w:rPr>
                <w:rFonts w:ascii="Times New Roman" w:hAnsi="Times New Roman" w:cs="Times New Roman"/>
                <w:sz w:val="20"/>
                <w:szCs w:val="20"/>
              </w:rPr>
            </w:pPr>
            <w:r w:rsidRPr="005130C4">
              <w:rPr>
                <w:rFonts w:ascii="Times New Roman" w:hAnsi="Times New Roman" w:cs="Times New Roman"/>
                <w:sz w:val="20"/>
                <w:szCs w:val="20"/>
              </w:rPr>
              <w:t>166</w:t>
            </w:r>
          </w:p>
        </w:tc>
        <w:tc>
          <w:tcPr>
            <w:tcW w:w="907" w:type="dxa"/>
            <w:tcBorders>
              <w:top w:val="nil"/>
              <w:left w:val="single" w:sz="4" w:space="0" w:color="auto"/>
              <w:bottom w:val="single" w:sz="4" w:space="0" w:color="auto"/>
              <w:right w:val="single" w:sz="4" w:space="0" w:color="auto"/>
            </w:tcBorders>
          </w:tcPr>
          <w:p w:rsidR="003B2310" w:rsidRPr="005130C4" w:rsidRDefault="003B2310" w:rsidP="00827B71">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1000" w:type="dxa"/>
            <w:tcBorders>
              <w:top w:val="nil"/>
              <w:left w:val="single" w:sz="4" w:space="0" w:color="auto"/>
              <w:bottom w:val="single" w:sz="4" w:space="0" w:color="auto"/>
              <w:right w:val="single" w:sz="4" w:space="0" w:color="auto"/>
            </w:tcBorders>
          </w:tcPr>
          <w:p w:rsidR="003B2310" w:rsidRPr="005130C4" w:rsidRDefault="003B2310" w:rsidP="00827B71">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827B71">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nil"/>
              <w:left w:val="single" w:sz="4" w:space="0" w:color="auto"/>
              <w:bottom w:val="single" w:sz="4" w:space="0" w:color="auto"/>
              <w:right w:val="single" w:sz="4" w:space="0" w:color="auto"/>
            </w:tcBorders>
          </w:tcPr>
          <w:p w:rsidR="003B2310" w:rsidRPr="005130C4" w:rsidRDefault="009E543E" w:rsidP="00827B71">
            <w:pPr>
              <w:jc w:val="center"/>
              <w:rPr>
                <w:rFonts w:ascii="Times New Roman" w:hAnsi="Times New Roman" w:cs="Times New Roman"/>
                <w:sz w:val="20"/>
                <w:szCs w:val="20"/>
              </w:rPr>
            </w:pPr>
            <w:r w:rsidRPr="005130C4">
              <w:rPr>
                <w:rFonts w:ascii="Times New Roman" w:hAnsi="Times New Roman" w:cs="Times New Roman"/>
                <w:sz w:val="20"/>
                <w:szCs w:val="20"/>
              </w:rPr>
              <w:t>-</w:t>
            </w:r>
          </w:p>
        </w:tc>
      </w:tr>
      <w:tr w:rsidR="003B2310" w:rsidRPr="005130C4" w:rsidTr="00AD6DD3">
        <w:trPr>
          <w:gridAfter w:val="3"/>
          <w:wAfter w:w="2092" w:type="dxa"/>
          <w:trHeight w:val="1194"/>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EB1E73">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2.2.3</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3D67A4">
            <w:pPr>
              <w:pStyle w:val="ConsPlusNormal"/>
              <w:widowControl/>
              <w:ind w:left="-24" w:firstLine="24"/>
              <w:outlineLvl w:val="1"/>
              <w:rPr>
                <w:rFonts w:ascii="Times New Roman" w:hAnsi="Times New Roman" w:cs="Times New Roman"/>
              </w:rPr>
            </w:pPr>
            <w:r w:rsidRPr="005130C4">
              <w:rPr>
                <w:rFonts w:ascii="Times New Roman" w:hAnsi="Times New Roman" w:cs="Times New Roman"/>
              </w:rPr>
              <w:t>Капитальный ремонт универсальной спортивной площадки с искусственным покрытием стадиона п.Пролетарский</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3D67A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3D67A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3D67A4">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3B2310" w:rsidRPr="005130C4" w:rsidRDefault="003B2310" w:rsidP="003D67A4">
            <w:pPr>
              <w:pStyle w:val="ConsPlusCell"/>
              <w:jc w:val="center"/>
              <w:rPr>
                <w:rFonts w:ascii="Times New Roman" w:hAnsi="Times New Roman" w:cs="Times New Roman"/>
                <w:bCs/>
              </w:rPr>
            </w:pPr>
            <w:r w:rsidRPr="005130C4">
              <w:rPr>
                <w:rFonts w:ascii="Times New Roman" w:hAnsi="Times New Roman" w:cs="Times New Roman"/>
                <w:bCs/>
              </w:rPr>
              <w:t>05202</w:t>
            </w:r>
            <w:r w:rsidRPr="005130C4">
              <w:rPr>
                <w:rFonts w:ascii="Times New Roman" w:hAnsi="Times New Roman" w:cs="Times New Roman"/>
                <w:bCs/>
                <w:lang w:val="en-US"/>
              </w:rPr>
              <w:t>S</w:t>
            </w:r>
            <w:r w:rsidRPr="005130C4">
              <w:rPr>
                <w:rFonts w:ascii="Times New Roman" w:hAnsi="Times New Roman" w:cs="Times New Roman"/>
                <w:bCs/>
              </w:rPr>
              <w:t>0604</w:t>
            </w:r>
          </w:p>
        </w:tc>
        <w:tc>
          <w:tcPr>
            <w:tcW w:w="764" w:type="dxa"/>
            <w:tcBorders>
              <w:top w:val="nil"/>
              <w:left w:val="single" w:sz="4" w:space="0" w:color="auto"/>
              <w:bottom w:val="single" w:sz="4" w:space="0" w:color="auto"/>
              <w:right w:val="single" w:sz="4" w:space="0" w:color="auto"/>
            </w:tcBorders>
          </w:tcPr>
          <w:p w:rsidR="003B2310" w:rsidRPr="005130C4" w:rsidRDefault="003B2310" w:rsidP="003D67A4">
            <w:pPr>
              <w:pStyle w:val="ConsPlusCell"/>
              <w:jc w:val="center"/>
              <w:rPr>
                <w:rFonts w:ascii="Times New Roman" w:hAnsi="Times New Roman" w:cs="Times New Roman"/>
                <w:bCs/>
              </w:rPr>
            </w:pPr>
            <w:r w:rsidRPr="005130C4">
              <w:rPr>
                <w:rFonts w:ascii="Times New Roman" w:hAnsi="Times New Roman" w:cs="Times New Roman"/>
                <w:bCs/>
              </w:rPr>
              <w:t>611</w:t>
            </w:r>
          </w:p>
        </w:tc>
        <w:tc>
          <w:tcPr>
            <w:tcW w:w="907" w:type="dxa"/>
            <w:tcBorders>
              <w:top w:val="nil"/>
              <w:left w:val="single" w:sz="4" w:space="0" w:color="auto"/>
              <w:bottom w:val="single" w:sz="4" w:space="0" w:color="auto"/>
              <w:right w:val="single" w:sz="4" w:space="0" w:color="auto"/>
            </w:tcBorders>
          </w:tcPr>
          <w:p w:rsidR="003B2310" w:rsidRPr="005130C4" w:rsidRDefault="003B2310" w:rsidP="003D67A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3D67A4">
            <w:pPr>
              <w:jc w:val="center"/>
              <w:rPr>
                <w:rFonts w:ascii="Times New Roman" w:hAnsi="Times New Roman" w:cs="Times New Roman"/>
                <w:sz w:val="20"/>
                <w:szCs w:val="20"/>
              </w:rPr>
            </w:pPr>
            <w:r w:rsidRPr="005130C4">
              <w:rPr>
                <w:rFonts w:ascii="Times New Roman" w:hAnsi="Times New Roman" w:cs="Times New Roman"/>
                <w:sz w:val="20"/>
                <w:szCs w:val="20"/>
              </w:rPr>
              <w:t>166</w:t>
            </w:r>
          </w:p>
        </w:tc>
        <w:tc>
          <w:tcPr>
            <w:tcW w:w="907" w:type="dxa"/>
            <w:tcBorders>
              <w:top w:val="nil"/>
              <w:left w:val="single" w:sz="4" w:space="0" w:color="auto"/>
              <w:bottom w:val="single" w:sz="4" w:space="0" w:color="auto"/>
              <w:right w:val="single" w:sz="4" w:space="0" w:color="auto"/>
            </w:tcBorders>
          </w:tcPr>
          <w:p w:rsidR="003B2310" w:rsidRPr="005130C4" w:rsidRDefault="007C5780" w:rsidP="003D67A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1000" w:type="dxa"/>
            <w:tcBorders>
              <w:top w:val="nil"/>
              <w:left w:val="single" w:sz="4" w:space="0" w:color="auto"/>
              <w:bottom w:val="single" w:sz="4" w:space="0" w:color="auto"/>
              <w:right w:val="single" w:sz="4" w:space="0" w:color="auto"/>
            </w:tcBorders>
          </w:tcPr>
          <w:p w:rsidR="003B2310" w:rsidRPr="005130C4" w:rsidRDefault="007C5780" w:rsidP="003D67A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7C5780" w:rsidP="003D67A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nil"/>
              <w:left w:val="single" w:sz="4" w:space="0" w:color="auto"/>
              <w:bottom w:val="single" w:sz="4" w:space="0" w:color="auto"/>
              <w:right w:val="single" w:sz="4" w:space="0" w:color="auto"/>
            </w:tcBorders>
          </w:tcPr>
          <w:p w:rsidR="003B2310" w:rsidRPr="005130C4" w:rsidRDefault="007C5780" w:rsidP="003D67A4">
            <w:pPr>
              <w:jc w:val="center"/>
              <w:rPr>
                <w:rFonts w:ascii="Times New Roman" w:hAnsi="Times New Roman" w:cs="Times New Roman"/>
                <w:sz w:val="20"/>
                <w:szCs w:val="20"/>
              </w:rPr>
            </w:pPr>
            <w:r w:rsidRPr="005130C4">
              <w:rPr>
                <w:rFonts w:ascii="Times New Roman" w:hAnsi="Times New Roman" w:cs="Times New Roman"/>
                <w:sz w:val="20"/>
                <w:szCs w:val="20"/>
              </w:rPr>
              <w:t>-</w:t>
            </w:r>
          </w:p>
        </w:tc>
      </w:tr>
      <w:tr w:rsidR="007C5780" w:rsidRPr="005130C4" w:rsidTr="00AD6DD3">
        <w:trPr>
          <w:gridAfter w:val="3"/>
          <w:wAfter w:w="2092" w:type="dxa"/>
          <w:trHeight w:val="1194"/>
        </w:trPr>
        <w:tc>
          <w:tcPr>
            <w:tcW w:w="1778" w:type="dxa"/>
            <w:tcBorders>
              <w:top w:val="single" w:sz="4" w:space="0" w:color="auto"/>
              <w:left w:val="single" w:sz="4" w:space="0" w:color="auto"/>
              <w:bottom w:val="single" w:sz="4" w:space="0" w:color="auto"/>
              <w:right w:val="single" w:sz="4" w:space="0" w:color="auto"/>
            </w:tcBorders>
          </w:tcPr>
          <w:p w:rsidR="007C5780" w:rsidRPr="005130C4" w:rsidRDefault="007C5780" w:rsidP="00EB1E73">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2.2.4</w:t>
            </w:r>
          </w:p>
        </w:tc>
        <w:tc>
          <w:tcPr>
            <w:tcW w:w="3118" w:type="dxa"/>
            <w:tcBorders>
              <w:top w:val="single" w:sz="4" w:space="0" w:color="auto"/>
              <w:left w:val="single" w:sz="4" w:space="0" w:color="auto"/>
              <w:bottom w:val="single" w:sz="4" w:space="0" w:color="auto"/>
              <w:right w:val="single" w:sz="4" w:space="0" w:color="auto"/>
            </w:tcBorders>
          </w:tcPr>
          <w:p w:rsidR="007C5780" w:rsidRPr="005130C4" w:rsidRDefault="007C5780" w:rsidP="003D67A4">
            <w:pPr>
              <w:pStyle w:val="ConsPlusNormal"/>
              <w:widowControl/>
              <w:ind w:left="-24" w:firstLine="24"/>
              <w:outlineLvl w:val="1"/>
              <w:rPr>
                <w:rFonts w:ascii="Times New Roman" w:hAnsi="Times New Roman" w:cs="Times New Roman"/>
              </w:rPr>
            </w:pPr>
            <w:r w:rsidRPr="005130C4">
              <w:rPr>
                <w:rFonts w:ascii="Times New Roman" w:hAnsi="Times New Roman" w:cs="Times New Roman"/>
              </w:rPr>
              <w:t>Обустройство универсальной комплексно-спортивной площадки на пер.8 марта в п.Ракитное в рамках инициативного бюджетирования</w:t>
            </w:r>
          </w:p>
        </w:tc>
        <w:tc>
          <w:tcPr>
            <w:tcW w:w="1843" w:type="dxa"/>
            <w:tcBorders>
              <w:top w:val="single" w:sz="4" w:space="0" w:color="auto"/>
              <w:left w:val="single" w:sz="4" w:space="0" w:color="auto"/>
              <w:bottom w:val="single" w:sz="4" w:space="0" w:color="auto"/>
              <w:right w:val="single" w:sz="4" w:space="0" w:color="auto"/>
            </w:tcBorders>
          </w:tcPr>
          <w:p w:rsidR="007C5780" w:rsidRPr="005130C4" w:rsidRDefault="007C5780" w:rsidP="0080766D">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7C5780" w:rsidRPr="005130C4" w:rsidRDefault="007C5780" w:rsidP="0040305E">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7C5780" w:rsidRPr="005130C4" w:rsidRDefault="007C5780" w:rsidP="0040305E">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7C5780" w:rsidRPr="005130C4" w:rsidRDefault="007C5780" w:rsidP="007C5780">
            <w:pPr>
              <w:jc w:val="center"/>
              <w:rPr>
                <w:rFonts w:ascii="Times New Roman" w:hAnsi="Times New Roman" w:cs="Times New Roman"/>
                <w:sz w:val="20"/>
                <w:szCs w:val="20"/>
              </w:rPr>
            </w:pPr>
            <w:r w:rsidRPr="005130C4">
              <w:rPr>
                <w:rFonts w:ascii="Times New Roman" w:hAnsi="Times New Roman" w:cs="Times New Roman"/>
                <w:bCs/>
                <w:sz w:val="20"/>
                <w:szCs w:val="20"/>
              </w:rPr>
              <w:t>05202</w:t>
            </w:r>
            <w:r w:rsidRPr="005130C4">
              <w:rPr>
                <w:rFonts w:ascii="Times New Roman" w:hAnsi="Times New Roman" w:cs="Times New Roman"/>
                <w:bCs/>
                <w:sz w:val="20"/>
                <w:szCs w:val="20"/>
                <w:lang w:val="en-US"/>
              </w:rPr>
              <w:t>S</w:t>
            </w:r>
            <w:r w:rsidRPr="005130C4">
              <w:rPr>
                <w:rFonts w:ascii="Times New Roman" w:hAnsi="Times New Roman" w:cs="Times New Roman"/>
                <w:bCs/>
                <w:sz w:val="20"/>
                <w:szCs w:val="20"/>
              </w:rPr>
              <w:t>0319</w:t>
            </w:r>
          </w:p>
        </w:tc>
        <w:tc>
          <w:tcPr>
            <w:tcW w:w="764" w:type="dxa"/>
            <w:tcBorders>
              <w:top w:val="nil"/>
              <w:left w:val="single" w:sz="4" w:space="0" w:color="auto"/>
              <w:bottom w:val="single" w:sz="4" w:space="0" w:color="auto"/>
              <w:right w:val="single" w:sz="4" w:space="0" w:color="auto"/>
            </w:tcBorders>
          </w:tcPr>
          <w:p w:rsidR="007C5780" w:rsidRPr="005130C4" w:rsidRDefault="007C5780">
            <w:pPr>
              <w:rPr>
                <w:rFonts w:ascii="Times New Roman" w:hAnsi="Times New Roman" w:cs="Times New Roman"/>
                <w:sz w:val="20"/>
                <w:szCs w:val="20"/>
              </w:rPr>
            </w:pPr>
            <w:r w:rsidRPr="005130C4">
              <w:rPr>
                <w:rFonts w:ascii="Times New Roman" w:hAnsi="Times New Roman" w:cs="Times New Roman"/>
                <w:bCs/>
                <w:sz w:val="20"/>
                <w:szCs w:val="20"/>
              </w:rPr>
              <w:t>611</w:t>
            </w:r>
          </w:p>
        </w:tc>
        <w:tc>
          <w:tcPr>
            <w:tcW w:w="907" w:type="dxa"/>
            <w:tcBorders>
              <w:top w:val="nil"/>
              <w:left w:val="single" w:sz="4" w:space="0" w:color="auto"/>
              <w:bottom w:val="single" w:sz="4" w:space="0" w:color="auto"/>
              <w:right w:val="single" w:sz="4" w:space="0" w:color="auto"/>
            </w:tcBorders>
          </w:tcPr>
          <w:p w:rsidR="007C5780" w:rsidRPr="005130C4" w:rsidRDefault="007C5780" w:rsidP="0040305E">
            <w:pP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1000"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5766</w:t>
            </w:r>
          </w:p>
        </w:tc>
        <w:tc>
          <w:tcPr>
            <w:tcW w:w="907"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r>
      <w:tr w:rsidR="007C5780" w:rsidRPr="005130C4" w:rsidTr="00AD6DD3">
        <w:trPr>
          <w:gridAfter w:val="3"/>
          <w:wAfter w:w="2092" w:type="dxa"/>
          <w:trHeight w:val="1126"/>
        </w:trPr>
        <w:tc>
          <w:tcPr>
            <w:tcW w:w="1778" w:type="dxa"/>
            <w:tcBorders>
              <w:top w:val="single" w:sz="4" w:space="0" w:color="auto"/>
              <w:left w:val="single" w:sz="4" w:space="0" w:color="auto"/>
              <w:bottom w:val="single" w:sz="4" w:space="0" w:color="auto"/>
              <w:right w:val="single" w:sz="4" w:space="0" w:color="auto"/>
            </w:tcBorders>
          </w:tcPr>
          <w:p w:rsidR="007C5780" w:rsidRPr="005130C4" w:rsidRDefault="007C5780" w:rsidP="00EB1E73">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2.2.5</w:t>
            </w:r>
          </w:p>
        </w:tc>
        <w:tc>
          <w:tcPr>
            <w:tcW w:w="3118" w:type="dxa"/>
            <w:tcBorders>
              <w:top w:val="single" w:sz="4" w:space="0" w:color="auto"/>
              <w:left w:val="single" w:sz="4" w:space="0" w:color="auto"/>
              <w:bottom w:val="single" w:sz="4" w:space="0" w:color="auto"/>
              <w:right w:val="single" w:sz="4" w:space="0" w:color="auto"/>
            </w:tcBorders>
          </w:tcPr>
          <w:p w:rsidR="007C5780" w:rsidRPr="005130C4" w:rsidRDefault="007C5780" w:rsidP="003D67A4">
            <w:pPr>
              <w:pStyle w:val="ConsPlusNormal"/>
              <w:widowControl/>
              <w:ind w:left="-24" w:firstLine="24"/>
              <w:outlineLvl w:val="1"/>
              <w:rPr>
                <w:rFonts w:ascii="Times New Roman" w:hAnsi="Times New Roman" w:cs="Times New Roman"/>
              </w:rPr>
            </w:pPr>
            <w:r w:rsidRPr="005130C4">
              <w:rPr>
                <w:rFonts w:ascii="Times New Roman" w:hAnsi="Times New Roman" w:cs="Times New Roman"/>
              </w:rPr>
              <w:t>Обустройство универсальной комплексно-спортивной площадки на ул.Белгородская в п.Ракитное в рамках инициативного бюджетирования</w:t>
            </w:r>
          </w:p>
        </w:tc>
        <w:tc>
          <w:tcPr>
            <w:tcW w:w="1843" w:type="dxa"/>
            <w:tcBorders>
              <w:top w:val="single" w:sz="4" w:space="0" w:color="auto"/>
              <w:left w:val="single" w:sz="4" w:space="0" w:color="auto"/>
              <w:bottom w:val="single" w:sz="4" w:space="0" w:color="auto"/>
              <w:right w:val="single" w:sz="4" w:space="0" w:color="auto"/>
            </w:tcBorders>
          </w:tcPr>
          <w:p w:rsidR="007C5780" w:rsidRPr="005130C4" w:rsidRDefault="007C5780" w:rsidP="0080766D">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7C5780" w:rsidRPr="005130C4" w:rsidRDefault="007C5780" w:rsidP="0040305E">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7C5780" w:rsidRPr="005130C4" w:rsidRDefault="007C5780" w:rsidP="0040305E">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7C5780" w:rsidRPr="005130C4" w:rsidRDefault="007C5780" w:rsidP="007C5780">
            <w:pPr>
              <w:jc w:val="center"/>
              <w:rPr>
                <w:rFonts w:ascii="Times New Roman" w:hAnsi="Times New Roman" w:cs="Times New Roman"/>
                <w:sz w:val="20"/>
                <w:szCs w:val="20"/>
              </w:rPr>
            </w:pPr>
            <w:r w:rsidRPr="005130C4">
              <w:rPr>
                <w:rFonts w:ascii="Times New Roman" w:hAnsi="Times New Roman" w:cs="Times New Roman"/>
                <w:bCs/>
                <w:sz w:val="20"/>
                <w:szCs w:val="20"/>
              </w:rPr>
              <w:t>05202</w:t>
            </w:r>
            <w:r w:rsidRPr="005130C4">
              <w:rPr>
                <w:rFonts w:ascii="Times New Roman" w:hAnsi="Times New Roman" w:cs="Times New Roman"/>
                <w:bCs/>
                <w:sz w:val="20"/>
                <w:szCs w:val="20"/>
                <w:lang w:val="en-US"/>
              </w:rPr>
              <w:t>S</w:t>
            </w:r>
            <w:r w:rsidRPr="005130C4">
              <w:rPr>
                <w:rFonts w:ascii="Times New Roman" w:hAnsi="Times New Roman" w:cs="Times New Roman"/>
                <w:bCs/>
                <w:sz w:val="20"/>
                <w:szCs w:val="20"/>
              </w:rPr>
              <w:t>0320</w:t>
            </w:r>
          </w:p>
        </w:tc>
        <w:tc>
          <w:tcPr>
            <w:tcW w:w="764" w:type="dxa"/>
            <w:tcBorders>
              <w:top w:val="nil"/>
              <w:left w:val="single" w:sz="4" w:space="0" w:color="auto"/>
              <w:bottom w:val="single" w:sz="4" w:space="0" w:color="auto"/>
              <w:right w:val="single" w:sz="4" w:space="0" w:color="auto"/>
            </w:tcBorders>
          </w:tcPr>
          <w:p w:rsidR="007C5780" w:rsidRPr="005130C4" w:rsidRDefault="007C5780">
            <w:pPr>
              <w:rPr>
                <w:rFonts w:ascii="Times New Roman" w:hAnsi="Times New Roman" w:cs="Times New Roman"/>
                <w:sz w:val="20"/>
                <w:szCs w:val="20"/>
              </w:rPr>
            </w:pPr>
            <w:r w:rsidRPr="005130C4">
              <w:rPr>
                <w:rFonts w:ascii="Times New Roman" w:hAnsi="Times New Roman" w:cs="Times New Roman"/>
                <w:bCs/>
                <w:sz w:val="20"/>
                <w:szCs w:val="20"/>
              </w:rPr>
              <w:t>611</w:t>
            </w:r>
          </w:p>
        </w:tc>
        <w:tc>
          <w:tcPr>
            <w:tcW w:w="907" w:type="dxa"/>
            <w:tcBorders>
              <w:top w:val="nil"/>
              <w:left w:val="single" w:sz="4" w:space="0" w:color="auto"/>
              <w:bottom w:val="single" w:sz="4" w:space="0" w:color="auto"/>
              <w:right w:val="single" w:sz="4" w:space="0" w:color="auto"/>
            </w:tcBorders>
          </w:tcPr>
          <w:p w:rsidR="007C5780" w:rsidRPr="005130C4" w:rsidRDefault="007C5780" w:rsidP="0040305E">
            <w:pP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1000"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5766</w:t>
            </w:r>
          </w:p>
        </w:tc>
        <w:tc>
          <w:tcPr>
            <w:tcW w:w="907"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r>
      <w:tr w:rsidR="003B2310" w:rsidRPr="005130C4" w:rsidTr="00AD6DD3">
        <w:trPr>
          <w:gridAfter w:val="3"/>
          <w:wAfter w:w="2092" w:type="dxa"/>
          <w:trHeight w:val="1227"/>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EB1E73">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2.2.</w:t>
            </w:r>
            <w:r w:rsidR="007C5780" w:rsidRPr="005130C4">
              <w:rPr>
                <w:rFonts w:ascii="Times New Roman" w:hAnsi="Times New Roman" w:cs="Times New Roman"/>
                <w:b/>
                <w:bCs/>
                <w:sz w:val="20"/>
                <w:szCs w:val="20"/>
                <w:lang w:eastAsia="ru-RU"/>
              </w:rPr>
              <w:t>6</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3D67A4">
            <w:pPr>
              <w:pStyle w:val="ConsPlusNormal"/>
              <w:widowControl/>
              <w:ind w:left="-24" w:firstLine="24"/>
              <w:outlineLvl w:val="1"/>
              <w:rPr>
                <w:rFonts w:ascii="Times New Roman" w:hAnsi="Times New Roman" w:cs="Times New Roman"/>
              </w:rPr>
            </w:pPr>
            <w:r w:rsidRPr="005130C4">
              <w:rPr>
                <w:rFonts w:ascii="Times New Roman" w:hAnsi="Times New Roman" w:cs="Times New Roman"/>
              </w:rPr>
              <w:t>Софинансирование капитального ремонта объектов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80766D">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80766D">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80766D">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3B2310" w:rsidRPr="005130C4" w:rsidRDefault="003B2310" w:rsidP="003D67A4">
            <w:pPr>
              <w:pStyle w:val="ConsPlusCell"/>
              <w:jc w:val="center"/>
              <w:rPr>
                <w:rFonts w:ascii="Times New Roman" w:hAnsi="Times New Roman" w:cs="Times New Roman"/>
                <w:bCs/>
              </w:rPr>
            </w:pPr>
            <w:r w:rsidRPr="005130C4">
              <w:rPr>
                <w:rFonts w:ascii="Times New Roman" w:hAnsi="Times New Roman" w:cs="Times New Roman"/>
                <w:bCs/>
              </w:rPr>
              <w:t>05202</w:t>
            </w:r>
            <w:r w:rsidRPr="005130C4">
              <w:rPr>
                <w:rFonts w:ascii="Times New Roman" w:hAnsi="Times New Roman" w:cs="Times New Roman"/>
                <w:bCs/>
                <w:lang w:val="en-US"/>
              </w:rPr>
              <w:t>S</w:t>
            </w:r>
            <w:r w:rsidRPr="005130C4">
              <w:rPr>
                <w:rFonts w:ascii="Times New Roman" w:hAnsi="Times New Roman" w:cs="Times New Roman"/>
                <w:bCs/>
              </w:rPr>
              <w:t>2120</w:t>
            </w:r>
          </w:p>
        </w:tc>
        <w:tc>
          <w:tcPr>
            <w:tcW w:w="764" w:type="dxa"/>
            <w:tcBorders>
              <w:top w:val="nil"/>
              <w:left w:val="single" w:sz="4" w:space="0" w:color="auto"/>
              <w:bottom w:val="single" w:sz="4" w:space="0" w:color="auto"/>
              <w:right w:val="single" w:sz="4" w:space="0" w:color="auto"/>
            </w:tcBorders>
          </w:tcPr>
          <w:p w:rsidR="003B2310" w:rsidRPr="005130C4" w:rsidRDefault="003B2310" w:rsidP="0080766D">
            <w:pPr>
              <w:pStyle w:val="ConsPlusCell"/>
              <w:jc w:val="center"/>
              <w:rPr>
                <w:rFonts w:ascii="Times New Roman" w:hAnsi="Times New Roman" w:cs="Times New Roman"/>
                <w:bCs/>
              </w:rPr>
            </w:pPr>
            <w:r w:rsidRPr="005130C4">
              <w:rPr>
                <w:rFonts w:ascii="Times New Roman" w:hAnsi="Times New Roman" w:cs="Times New Roman"/>
                <w:bCs/>
              </w:rPr>
              <w:t>611</w:t>
            </w:r>
          </w:p>
        </w:tc>
        <w:tc>
          <w:tcPr>
            <w:tcW w:w="907" w:type="dxa"/>
            <w:tcBorders>
              <w:top w:val="nil"/>
              <w:left w:val="single" w:sz="4" w:space="0" w:color="auto"/>
              <w:bottom w:val="single" w:sz="4" w:space="0" w:color="auto"/>
              <w:right w:val="single" w:sz="4" w:space="0" w:color="auto"/>
            </w:tcBorders>
          </w:tcPr>
          <w:p w:rsidR="003B2310" w:rsidRPr="005130C4" w:rsidRDefault="003B231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80766D">
            <w:pPr>
              <w:jc w:val="center"/>
              <w:rPr>
                <w:rFonts w:ascii="Times New Roman" w:hAnsi="Times New Roman" w:cs="Times New Roman"/>
                <w:sz w:val="20"/>
                <w:szCs w:val="20"/>
              </w:rPr>
            </w:pPr>
            <w:r w:rsidRPr="005130C4">
              <w:rPr>
                <w:rFonts w:ascii="Times New Roman" w:hAnsi="Times New Roman" w:cs="Times New Roman"/>
                <w:sz w:val="20"/>
                <w:szCs w:val="20"/>
              </w:rPr>
              <w:t>1460</w:t>
            </w:r>
          </w:p>
        </w:tc>
        <w:tc>
          <w:tcPr>
            <w:tcW w:w="907" w:type="dxa"/>
            <w:tcBorders>
              <w:top w:val="nil"/>
              <w:left w:val="single" w:sz="4" w:space="0" w:color="auto"/>
              <w:bottom w:val="single" w:sz="4" w:space="0" w:color="auto"/>
              <w:right w:val="single" w:sz="4" w:space="0" w:color="auto"/>
            </w:tcBorders>
          </w:tcPr>
          <w:p w:rsidR="003B231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1000" w:type="dxa"/>
            <w:tcBorders>
              <w:top w:val="nil"/>
              <w:left w:val="single" w:sz="4" w:space="0" w:color="auto"/>
              <w:bottom w:val="single" w:sz="4" w:space="0" w:color="auto"/>
              <w:right w:val="single" w:sz="4" w:space="0" w:color="auto"/>
            </w:tcBorders>
          </w:tcPr>
          <w:p w:rsidR="003B231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nil"/>
              <w:left w:val="single" w:sz="4" w:space="0" w:color="auto"/>
              <w:bottom w:val="single" w:sz="4" w:space="0" w:color="auto"/>
              <w:right w:val="single" w:sz="4" w:space="0" w:color="auto"/>
            </w:tcBorders>
          </w:tcPr>
          <w:p w:rsidR="003B231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r>
      <w:tr w:rsidR="003B2310" w:rsidRPr="005130C4" w:rsidTr="00AD6DD3">
        <w:trPr>
          <w:gridAfter w:val="3"/>
          <w:wAfter w:w="2092" w:type="dxa"/>
          <w:trHeight w:val="1273"/>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A41B07">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2.2.</w:t>
            </w:r>
            <w:r w:rsidR="007C5780" w:rsidRPr="005130C4">
              <w:rPr>
                <w:rFonts w:ascii="Times New Roman" w:hAnsi="Times New Roman" w:cs="Times New Roman"/>
                <w:b/>
                <w:bCs/>
                <w:sz w:val="20"/>
                <w:szCs w:val="20"/>
                <w:lang w:eastAsia="ru-RU"/>
              </w:rPr>
              <w:t>7</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EA550A">
            <w:pPr>
              <w:pStyle w:val="ConsPlusNormal"/>
              <w:widowControl/>
              <w:ind w:firstLine="0"/>
              <w:outlineLvl w:val="1"/>
              <w:rPr>
                <w:rFonts w:ascii="Times New Roman" w:hAnsi="Times New Roman" w:cs="Times New Roman"/>
              </w:rPr>
            </w:pPr>
            <w:r w:rsidRPr="005130C4">
              <w:rPr>
                <w:rFonts w:ascii="Times New Roman" w:hAnsi="Times New Roman" w:cs="Times New Roman"/>
              </w:rPr>
              <w:t>Обеспечение деятельности муниципальных учреждений (за счет межбюджетных трансфертов из бюджетов поселений)</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EA550A">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EA550A">
            <w:pPr>
              <w:pStyle w:val="ConsPlusCell"/>
              <w:jc w:val="center"/>
              <w:rPr>
                <w:rFonts w:ascii="Times New Roman" w:hAnsi="Times New Roman" w:cs="Times New Roman"/>
                <w:bCs/>
                <w:lang w:val="en-US"/>
              </w:rPr>
            </w:pPr>
            <w:r w:rsidRPr="005130C4">
              <w:rPr>
                <w:rFonts w:ascii="Times New Roman" w:hAnsi="Times New Roman" w:cs="Times New Roman"/>
                <w:bCs/>
                <w:lang w:val="en-U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EA550A">
            <w:pPr>
              <w:pStyle w:val="ConsPlusCell"/>
              <w:jc w:val="center"/>
              <w:rPr>
                <w:rFonts w:ascii="Times New Roman" w:hAnsi="Times New Roman" w:cs="Times New Roman"/>
                <w:bCs/>
                <w:lang w:val="en-US"/>
              </w:rPr>
            </w:pPr>
            <w:r w:rsidRPr="005130C4">
              <w:rPr>
                <w:rFonts w:ascii="Times New Roman" w:hAnsi="Times New Roman" w:cs="Times New Roman"/>
                <w:bCs/>
                <w:lang w:val="en-US"/>
              </w:rPr>
              <w:t>1102</w:t>
            </w:r>
          </w:p>
        </w:tc>
        <w:tc>
          <w:tcPr>
            <w:tcW w:w="1201" w:type="dxa"/>
            <w:tcBorders>
              <w:top w:val="nil"/>
              <w:left w:val="single" w:sz="4" w:space="0" w:color="auto"/>
              <w:bottom w:val="single" w:sz="4" w:space="0" w:color="auto"/>
              <w:right w:val="single" w:sz="4" w:space="0" w:color="auto"/>
            </w:tcBorders>
          </w:tcPr>
          <w:p w:rsidR="003B2310" w:rsidRPr="005130C4" w:rsidRDefault="003B2310" w:rsidP="00EA550A">
            <w:pPr>
              <w:pStyle w:val="ConsPlusCell"/>
              <w:jc w:val="center"/>
              <w:rPr>
                <w:rFonts w:ascii="Times New Roman" w:hAnsi="Times New Roman" w:cs="Times New Roman"/>
                <w:bCs/>
                <w:lang w:val="en-US"/>
              </w:rPr>
            </w:pPr>
            <w:r w:rsidRPr="005130C4">
              <w:rPr>
                <w:rFonts w:ascii="Times New Roman" w:hAnsi="Times New Roman" w:cs="Times New Roman"/>
                <w:bCs/>
                <w:lang w:val="en-US"/>
              </w:rPr>
              <w:t>0520281020</w:t>
            </w:r>
          </w:p>
        </w:tc>
        <w:tc>
          <w:tcPr>
            <w:tcW w:w="764" w:type="dxa"/>
            <w:tcBorders>
              <w:top w:val="nil"/>
              <w:left w:val="single" w:sz="4" w:space="0" w:color="auto"/>
              <w:bottom w:val="single" w:sz="4" w:space="0" w:color="auto"/>
              <w:right w:val="single" w:sz="4" w:space="0" w:color="auto"/>
            </w:tcBorders>
          </w:tcPr>
          <w:p w:rsidR="003B2310" w:rsidRPr="005130C4" w:rsidRDefault="003B2310" w:rsidP="00EA550A">
            <w:pPr>
              <w:pStyle w:val="ConsPlusCell"/>
              <w:jc w:val="center"/>
              <w:rPr>
                <w:rFonts w:ascii="Times New Roman" w:hAnsi="Times New Roman" w:cs="Times New Roman"/>
                <w:bCs/>
              </w:rPr>
            </w:pPr>
            <w:r w:rsidRPr="005130C4">
              <w:rPr>
                <w:rFonts w:ascii="Times New Roman" w:hAnsi="Times New Roman" w:cs="Times New Roman"/>
                <w:bCs/>
                <w:lang w:val="en-US"/>
              </w:rPr>
              <w:t>6</w:t>
            </w:r>
            <w:r w:rsidRPr="005130C4">
              <w:rPr>
                <w:rFonts w:ascii="Times New Roman" w:hAnsi="Times New Roman" w:cs="Times New Roman"/>
                <w:bCs/>
              </w:rPr>
              <w:t>11</w:t>
            </w:r>
          </w:p>
        </w:tc>
        <w:tc>
          <w:tcPr>
            <w:tcW w:w="907" w:type="dxa"/>
            <w:tcBorders>
              <w:top w:val="nil"/>
              <w:left w:val="single" w:sz="4" w:space="0" w:color="auto"/>
              <w:bottom w:val="single" w:sz="4" w:space="0" w:color="auto"/>
              <w:right w:val="single" w:sz="4" w:space="0" w:color="auto"/>
            </w:tcBorders>
          </w:tcPr>
          <w:p w:rsidR="003B2310" w:rsidRPr="005130C4" w:rsidRDefault="003B2310" w:rsidP="00EA550A">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EA550A">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EA550A">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1000" w:type="dxa"/>
            <w:tcBorders>
              <w:top w:val="nil"/>
              <w:left w:val="single" w:sz="4" w:space="0" w:color="auto"/>
              <w:bottom w:val="single" w:sz="4" w:space="0" w:color="auto"/>
              <w:right w:val="single" w:sz="4" w:space="0" w:color="auto"/>
            </w:tcBorders>
          </w:tcPr>
          <w:p w:rsidR="003B2310" w:rsidRPr="005130C4" w:rsidRDefault="003B2310" w:rsidP="00EA550A">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EA550A">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nil"/>
              <w:left w:val="single" w:sz="4" w:space="0" w:color="auto"/>
              <w:bottom w:val="single" w:sz="4" w:space="0" w:color="auto"/>
              <w:right w:val="single" w:sz="4" w:space="0" w:color="auto"/>
            </w:tcBorders>
          </w:tcPr>
          <w:p w:rsidR="003B2310" w:rsidRPr="005130C4" w:rsidRDefault="009E543E" w:rsidP="00EA550A">
            <w:pPr>
              <w:jc w:val="center"/>
              <w:rPr>
                <w:rFonts w:ascii="Times New Roman" w:hAnsi="Times New Roman" w:cs="Times New Roman"/>
                <w:sz w:val="20"/>
                <w:szCs w:val="20"/>
              </w:rPr>
            </w:pPr>
            <w:r w:rsidRPr="005130C4">
              <w:rPr>
                <w:rFonts w:ascii="Times New Roman" w:hAnsi="Times New Roman" w:cs="Times New Roman"/>
                <w:sz w:val="20"/>
                <w:szCs w:val="20"/>
              </w:rPr>
              <w:t>-</w:t>
            </w:r>
          </w:p>
        </w:tc>
      </w:tr>
      <w:tr w:rsidR="003B2310" w:rsidRPr="005130C4" w:rsidTr="00AD6DD3">
        <w:trPr>
          <w:gridAfter w:val="3"/>
          <w:wAfter w:w="2092" w:type="dxa"/>
          <w:trHeight w:val="1264"/>
        </w:trPr>
        <w:tc>
          <w:tcPr>
            <w:tcW w:w="1778" w:type="dxa"/>
            <w:vMerge w:val="restart"/>
            <w:tcBorders>
              <w:top w:val="single" w:sz="4" w:space="0" w:color="auto"/>
              <w:left w:val="single" w:sz="4" w:space="0" w:color="auto"/>
              <w:bottom w:val="single" w:sz="4" w:space="0" w:color="auto"/>
              <w:right w:val="single" w:sz="4" w:space="0" w:color="auto"/>
            </w:tcBorders>
          </w:tcPr>
          <w:p w:rsidR="003B2310" w:rsidRPr="005130C4" w:rsidRDefault="003B2310" w:rsidP="00A41B07">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2.3</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Normal"/>
              <w:widowControl/>
              <w:ind w:left="-24" w:firstLine="24"/>
              <w:outlineLvl w:val="1"/>
              <w:rPr>
                <w:rFonts w:ascii="Times New Roman" w:hAnsi="Times New Roman" w:cs="Times New Roman"/>
              </w:rPr>
            </w:pPr>
            <w:r w:rsidRPr="005130C4">
              <w:rPr>
                <w:rFonts w:ascii="Times New Roman" w:hAnsi="Times New Roman" w:cs="Times New Roman"/>
              </w:rPr>
              <w:t>Проект «Спорт – норма жизни»</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1103</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lang w:val="en-US"/>
              </w:rPr>
            </w:pPr>
            <w:r w:rsidRPr="005130C4">
              <w:rPr>
                <w:rFonts w:ascii="Times New Roman" w:hAnsi="Times New Roman" w:cs="Times New Roman"/>
                <w:bCs/>
              </w:rPr>
              <w:t>052 Р5 50810</w:t>
            </w:r>
          </w:p>
        </w:tc>
        <w:tc>
          <w:tcPr>
            <w:tcW w:w="764" w:type="dxa"/>
            <w:tcBorders>
              <w:top w:val="nil"/>
              <w:left w:val="single" w:sz="4" w:space="0" w:color="auto"/>
              <w:bottom w:val="single" w:sz="4" w:space="0" w:color="auto"/>
              <w:right w:val="single" w:sz="4" w:space="0" w:color="auto"/>
            </w:tcBorders>
          </w:tcPr>
          <w:p w:rsidR="003B2310" w:rsidRPr="005130C4" w:rsidRDefault="003B2310" w:rsidP="003D67A4">
            <w:pPr>
              <w:pStyle w:val="ConsPlusCell"/>
              <w:jc w:val="center"/>
              <w:rPr>
                <w:rFonts w:ascii="Times New Roman" w:hAnsi="Times New Roman" w:cs="Times New Roman"/>
                <w:bCs/>
              </w:rPr>
            </w:pPr>
            <w:r w:rsidRPr="005130C4">
              <w:rPr>
                <w:rFonts w:ascii="Times New Roman" w:hAnsi="Times New Roman" w:cs="Times New Roman"/>
                <w:bCs/>
              </w:rPr>
              <w:t>611</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71</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c>
          <w:tcPr>
            <w:tcW w:w="1000"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c>
          <w:tcPr>
            <w:tcW w:w="799"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r>
      <w:tr w:rsidR="003B2310" w:rsidRPr="005130C4" w:rsidTr="00AD6DD3">
        <w:trPr>
          <w:gridAfter w:val="3"/>
          <w:wAfter w:w="2092" w:type="dxa"/>
          <w:trHeight w:val="1439"/>
        </w:trPr>
        <w:tc>
          <w:tcPr>
            <w:tcW w:w="1778" w:type="dxa"/>
            <w:vMerge/>
            <w:tcBorders>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b/>
                <w:bCs/>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Normal"/>
              <w:widowControl/>
              <w:ind w:left="-24" w:firstLine="24"/>
              <w:outlineLvl w:val="1"/>
              <w:rPr>
                <w:rFonts w:ascii="Times New Roman" w:hAnsi="Times New Roman" w:cs="Times New Roman"/>
              </w:rPr>
            </w:pPr>
            <w:r w:rsidRPr="005130C4">
              <w:rPr>
                <w:rFonts w:ascii="Times New Roman" w:hAnsi="Times New Roman" w:cs="Times New Roman"/>
              </w:rPr>
              <w:t>Государственная поддержка спортивных организаций, осуществляющих подготовку спортивного резерва для спортивных команд Российской Федерации на 2022 год</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1103</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lang w:val="en-US"/>
              </w:rPr>
            </w:pPr>
            <w:r w:rsidRPr="005130C4">
              <w:rPr>
                <w:rFonts w:ascii="Times New Roman" w:hAnsi="Times New Roman" w:cs="Times New Roman"/>
                <w:bCs/>
              </w:rPr>
              <w:t>052Р550810</w:t>
            </w:r>
          </w:p>
        </w:tc>
        <w:tc>
          <w:tcPr>
            <w:tcW w:w="764"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611</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71</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c>
          <w:tcPr>
            <w:tcW w:w="1000"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c>
          <w:tcPr>
            <w:tcW w:w="799"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r>
      <w:tr w:rsidR="003B2310" w:rsidRPr="005130C4" w:rsidTr="00AD6DD3">
        <w:trPr>
          <w:gridAfter w:val="2"/>
          <w:wAfter w:w="1114" w:type="dxa"/>
          <w:trHeight w:val="1158"/>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A41B07">
            <w:pPr>
              <w:spacing w:line="240" w:lineRule="auto"/>
              <w:rPr>
                <w:rFonts w:ascii="Times New Roman" w:hAnsi="Times New Roman" w:cs="Times New Roman"/>
                <w:b/>
                <w:bCs/>
                <w:sz w:val="20"/>
                <w:szCs w:val="20"/>
                <w:lang w:val="en-US" w:eastAsia="ru-RU"/>
              </w:rPr>
            </w:pPr>
            <w:r w:rsidRPr="005130C4">
              <w:rPr>
                <w:rFonts w:ascii="Times New Roman" w:hAnsi="Times New Roman" w:cs="Times New Roman"/>
                <w:b/>
                <w:bCs/>
                <w:sz w:val="20"/>
                <w:szCs w:val="20"/>
                <w:lang w:eastAsia="ru-RU"/>
              </w:rPr>
              <w:t>Основное мероприятие  2.4</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Normal"/>
              <w:widowControl/>
              <w:ind w:firstLine="0"/>
              <w:outlineLvl w:val="1"/>
              <w:rPr>
                <w:rFonts w:ascii="Times New Roman" w:hAnsi="Times New Roman" w:cs="Times New Roman"/>
                <w:b/>
              </w:rPr>
            </w:pPr>
            <w:r w:rsidRPr="005130C4">
              <w:rPr>
                <w:rFonts w:ascii="Times New Roman" w:hAnsi="Times New Roman" w:cs="Times New Roman"/>
                <w:b/>
              </w:rPr>
              <w:t>Поддержка некоммерческих организаций</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b/>
              </w:rPr>
            </w:pPr>
            <w:r w:rsidRPr="005130C4">
              <w:rPr>
                <w:rFonts w:ascii="Times New Roman" w:hAnsi="Times New Roman" w:cs="Times New Roman"/>
                <w:b/>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1102</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0520300000</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3670</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
                <w:sz w:val="20"/>
                <w:szCs w:val="20"/>
              </w:rPr>
            </w:pPr>
            <w:r w:rsidRPr="005130C4">
              <w:rPr>
                <w:rFonts w:ascii="Times New Roman" w:hAnsi="Times New Roman" w:cs="Times New Roman"/>
                <w:b/>
                <w:sz w:val="20"/>
                <w:szCs w:val="20"/>
              </w:rPr>
              <w:t>3660</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4241</w:t>
            </w:r>
          </w:p>
        </w:tc>
        <w:tc>
          <w:tcPr>
            <w:tcW w:w="1000" w:type="dxa"/>
            <w:tcBorders>
              <w:top w:val="nil"/>
              <w:left w:val="single" w:sz="4" w:space="0" w:color="auto"/>
              <w:bottom w:val="single" w:sz="4" w:space="0" w:color="auto"/>
              <w:right w:val="single" w:sz="4" w:space="0" w:color="auto"/>
            </w:tcBorders>
          </w:tcPr>
          <w:p w:rsidR="003B2310" w:rsidRPr="005130C4" w:rsidRDefault="00E554A2" w:rsidP="007D5870">
            <w:pPr>
              <w:jc w:val="center"/>
              <w:rPr>
                <w:rFonts w:ascii="Times New Roman" w:hAnsi="Times New Roman" w:cs="Times New Roman"/>
                <w:b/>
                <w:sz w:val="20"/>
                <w:szCs w:val="20"/>
              </w:rPr>
            </w:pPr>
            <w:r>
              <w:rPr>
                <w:rFonts w:ascii="Times New Roman" w:hAnsi="Times New Roman" w:cs="Times New Roman"/>
                <w:b/>
                <w:sz w:val="20"/>
                <w:szCs w:val="20"/>
              </w:rPr>
              <w:t>3807</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p>
        </w:tc>
        <w:tc>
          <w:tcPr>
            <w:tcW w:w="799" w:type="dxa"/>
            <w:tcBorders>
              <w:top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p>
        </w:tc>
        <w:tc>
          <w:tcPr>
            <w:tcW w:w="978" w:type="dxa"/>
            <w:tcBorders>
              <w:left w:val="single" w:sz="4" w:space="0" w:color="auto"/>
            </w:tcBorders>
          </w:tcPr>
          <w:p w:rsidR="003B2310" w:rsidRPr="005130C4" w:rsidRDefault="003B2310" w:rsidP="00795574">
            <w:pPr>
              <w:jc w:val="center"/>
              <w:rPr>
                <w:rFonts w:ascii="Times New Roman" w:hAnsi="Times New Roman" w:cs="Times New Roman"/>
                <w:sz w:val="20"/>
                <w:szCs w:val="20"/>
              </w:rPr>
            </w:pPr>
          </w:p>
        </w:tc>
      </w:tr>
      <w:tr w:rsidR="003B2310" w:rsidRPr="005130C4" w:rsidTr="00AD6DD3">
        <w:trPr>
          <w:gridAfter w:val="2"/>
          <w:wAfter w:w="1114" w:type="dxa"/>
          <w:trHeight w:val="1278"/>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A41B07">
            <w:pPr>
              <w:spacing w:line="240" w:lineRule="auto"/>
              <w:rPr>
                <w:rFonts w:ascii="Times New Roman" w:hAnsi="Times New Roman" w:cs="Times New Roman"/>
                <w:b/>
                <w:bCs/>
                <w:sz w:val="20"/>
                <w:szCs w:val="20"/>
                <w:lang w:val="en-US" w:eastAsia="ru-RU"/>
              </w:rPr>
            </w:pPr>
            <w:r w:rsidRPr="005130C4">
              <w:rPr>
                <w:rFonts w:ascii="Times New Roman" w:hAnsi="Times New Roman" w:cs="Times New Roman"/>
                <w:b/>
                <w:bCs/>
                <w:sz w:val="20"/>
                <w:szCs w:val="20"/>
                <w:lang w:eastAsia="ru-RU"/>
              </w:rPr>
              <w:t>Основное мероприятие  2.4.1</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pStyle w:val="ConsPlusNormal"/>
              <w:widowControl/>
              <w:ind w:firstLine="0"/>
              <w:outlineLvl w:val="1"/>
              <w:rPr>
                <w:rFonts w:ascii="Times New Roman" w:hAnsi="Times New Roman" w:cs="Times New Roman"/>
              </w:rPr>
            </w:pPr>
            <w:r w:rsidRPr="005130C4">
              <w:rPr>
                <w:rFonts w:ascii="Times New Roman" w:hAnsi="Times New Roman" w:cs="Times New Roman"/>
              </w:rPr>
              <w:t>Субсидии местной общественной организации «Спортивный клуб «Дружба»</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0520321020</w:t>
            </w:r>
          </w:p>
        </w:tc>
        <w:tc>
          <w:tcPr>
            <w:tcW w:w="764"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600</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sz w:val="20"/>
                <w:szCs w:val="20"/>
              </w:rPr>
              <w:t>3670</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sz w:val="20"/>
                <w:szCs w:val="20"/>
              </w:rPr>
              <w:t>3660</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sz w:val="20"/>
                <w:szCs w:val="20"/>
              </w:rPr>
              <w:t>4241</w:t>
            </w:r>
          </w:p>
        </w:tc>
        <w:tc>
          <w:tcPr>
            <w:tcW w:w="1000" w:type="dxa"/>
            <w:tcBorders>
              <w:top w:val="nil"/>
              <w:left w:val="single" w:sz="4" w:space="0" w:color="auto"/>
              <w:bottom w:val="single" w:sz="4" w:space="0" w:color="auto"/>
              <w:right w:val="single" w:sz="4" w:space="0" w:color="auto"/>
            </w:tcBorders>
          </w:tcPr>
          <w:p w:rsidR="003B2310" w:rsidRPr="005130C4" w:rsidRDefault="00E554A2" w:rsidP="003E6FCC">
            <w:pPr>
              <w:jc w:val="center"/>
              <w:rPr>
                <w:rFonts w:ascii="Times New Roman" w:hAnsi="Times New Roman" w:cs="Times New Roman"/>
                <w:sz w:val="20"/>
                <w:szCs w:val="20"/>
              </w:rPr>
            </w:pPr>
            <w:r>
              <w:rPr>
                <w:rFonts w:ascii="Times New Roman" w:hAnsi="Times New Roman" w:cs="Times New Roman"/>
                <w:sz w:val="20"/>
                <w:szCs w:val="20"/>
              </w:rPr>
              <w:t>3807</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p>
        </w:tc>
        <w:tc>
          <w:tcPr>
            <w:tcW w:w="799" w:type="dxa"/>
            <w:tcBorders>
              <w:top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p>
        </w:tc>
        <w:tc>
          <w:tcPr>
            <w:tcW w:w="978" w:type="dxa"/>
            <w:tcBorders>
              <w:left w:val="single" w:sz="4" w:space="0" w:color="auto"/>
            </w:tcBorders>
          </w:tcPr>
          <w:p w:rsidR="003B2310" w:rsidRPr="005130C4" w:rsidRDefault="003B2310" w:rsidP="003E6FCC">
            <w:pPr>
              <w:jc w:val="center"/>
              <w:rPr>
                <w:rFonts w:ascii="Times New Roman" w:hAnsi="Times New Roman" w:cs="Times New Roman"/>
                <w:sz w:val="20"/>
                <w:szCs w:val="20"/>
              </w:rPr>
            </w:pPr>
          </w:p>
        </w:tc>
      </w:tr>
      <w:tr w:rsidR="003B2310" w:rsidRPr="005130C4" w:rsidTr="00AD6DD3">
        <w:trPr>
          <w:gridAfter w:val="3"/>
          <w:wAfter w:w="2092" w:type="dxa"/>
          <w:trHeight w:val="1268"/>
        </w:trPr>
        <w:tc>
          <w:tcPr>
            <w:tcW w:w="1778" w:type="dxa"/>
            <w:tcBorders>
              <w:top w:val="nil"/>
              <w:left w:val="single" w:sz="4" w:space="0" w:color="auto"/>
              <w:bottom w:val="single" w:sz="4" w:space="0" w:color="auto"/>
              <w:right w:val="single" w:sz="4" w:space="0" w:color="auto"/>
            </w:tcBorders>
          </w:tcPr>
          <w:p w:rsidR="003B2310" w:rsidRPr="005130C4" w:rsidRDefault="003B2310" w:rsidP="005130C4">
            <w:pPr>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Подпрограмма 3</w:t>
            </w:r>
          </w:p>
        </w:tc>
        <w:tc>
          <w:tcPr>
            <w:tcW w:w="3118" w:type="dxa"/>
            <w:tcBorders>
              <w:top w:val="nil"/>
              <w:left w:val="single" w:sz="4" w:space="0" w:color="auto"/>
              <w:bottom w:val="single" w:sz="4" w:space="0" w:color="auto"/>
              <w:right w:val="single" w:sz="4" w:space="0" w:color="auto"/>
            </w:tcBorders>
          </w:tcPr>
          <w:p w:rsidR="003B2310" w:rsidRPr="005130C4" w:rsidRDefault="003B2310" w:rsidP="00795574">
            <w:pPr>
              <w:autoSpaceDE w:val="0"/>
              <w:autoSpaceDN w:val="0"/>
              <w:adjustRightInd w:val="0"/>
              <w:spacing w:after="0" w:line="240" w:lineRule="auto"/>
              <w:rPr>
                <w:rFonts w:ascii="Times New Roman" w:hAnsi="Times New Roman" w:cs="Times New Roman"/>
                <w:b/>
                <w:sz w:val="20"/>
                <w:szCs w:val="20"/>
              </w:rPr>
            </w:pPr>
            <w:r w:rsidRPr="005130C4">
              <w:rPr>
                <w:rFonts w:ascii="Times New Roman" w:hAnsi="Times New Roman" w:cs="Times New Roman"/>
                <w:b/>
                <w:sz w:val="20"/>
                <w:szCs w:val="20"/>
              </w:rPr>
              <w:t>Обеспечение реализации</w:t>
            </w:r>
          </w:p>
          <w:p w:rsidR="003B2310" w:rsidRPr="005130C4" w:rsidRDefault="003B2310" w:rsidP="00795574">
            <w:pPr>
              <w:spacing w:after="0" w:line="240" w:lineRule="auto"/>
              <w:rPr>
                <w:rFonts w:ascii="Times New Roman" w:hAnsi="Times New Roman" w:cs="Times New Roman"/>
                <w:sz w:val="20"/>
                <w:szCs w:val="20"/>
              </w:rPr>
            </w:pPr>
            <w:r w:rsidRPr="005130C4">
              <w:rPr>
                <w:rFonts w:ascii="Times New Roman" w:hAnsi="Times New Roman" w:cs="Times New Roman"/>
                <w:b/>
                <w:sz w:val="20"/>
                <w:szCs w:val="20"/>
              </w:rPr>
              <w:t>муниципальной программы Ракитянского района  «Развитие физической культуры и спорта в Ракитянском районе»</w:t>
            </w:r>
          </w:p>
        </w:tc>
        <w:tc>
          <w:tcPr>
            <w:tcW w:w="1843" w:type="dxa"/>
            <w:tcBorders>
              <w:top w:val="nil"/>
              <w:left w:val="single" w:sz="4" w:space="0" w:color="auto"/>
              <w:bottom w:val="single" w:sz="4" w:space="0" w:color="auto"/>
              <w:right w:val="single" w:sz="4" w:space="0" w:color="auto"/>
            </w:tcBorders>
          </w:tcPr>
          <w:p w:rsidR="003B2310" w:rsidRPr="005130C4" w:rsidRDefault="00B36200" w:rsidP="00B36200">
            <w:pPr>
              <w:spacing w:line="240" w:lineRule="auto"/>
              <w:rPr>
                <w:rFonts w:ascii="Times New Roman" w:hAnsi="Times New Roman" w:cs="Times New Roman"/>
                <w:b/>
                <w:sz w:val="20"/>
                <w:szCs w:val="20"/>
              </w:rPr>
            </w:pPr>
            <w:r w:rsidRPr="005130C4">
              <w:rPr>
                <w:rFonts w:ascii="Times New Roman" w:hAnsi="Times New Roman" w:cs="Times New Roman"/>
                <w:b/>
                <w:sz w:val="20"/>
                <w:szCs w:val="20"/>
              </w:rPr>
              <w:t>В</w:t>
            </w:r>
            <w:r w:rsidR="003B2310" w:rsidRPr="005130C4">
              <w:rPr>
                <w:rFonts w:ascii="Times New Roman" w:hAnsi="Times New Roman" w:cs="Times New Roman"/>
                <w:b/>
                <w:sz w:val="20"/>
                <w:szCs w:val="20"/>
              </w:rPr>
              <w:t>сего</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1105</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10811</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b/>
                <w:sz w:val="20"/>
                <w:szCs w:val="20"/>
              </w:rPr>
              <w:t>12694</w:t>
            </w:r>
          </w:p>
        </w:tc>
        <w:tc>
          <w:tcPr>
            <w:tcW w:w="907" w:type="dxa"/>
            <w:tcBorders>
              <w:top w:val="nil"/>
              <w:left w:val="single" w:sz="4" w:space="0" w:color="auto"/>
              <w:bottom w:val="single" w:sz="4" w:space="0" w:color="auto"/>
              <w:right w:val="single" w:sz="4" w:space="0" w:color="auto"/>
            </w:tcBorders>
          </w:tcPr>
          <w:p w:rsidR="003B2310" w:rsidRPr="005130C4" w:rsidRDefault="003B2310" w:rsidP="007D5870">
            <w:pPr>
              <w:jc w:val="center"/>
              <w:rPr>
                <w:rFonts w:ascii="Times New Roman" w:hAnsi="Times New Roman" w:cs="Times New Roman"/>
                <w:sz w:val="20"/>
                <w:szCs w:val="20"/>
              </w:rPr>
            </w:pPr>
            <w:r w:rsidRPr="005130C4">
              <w:rPr>
                <w:rFonts w:ascii="Times New Roman" w:hAnsi="Times New Roman" w:cs="Times New Roman"/>
                <w:b/>
                <w:sz w:val="20"/>
                <w:szCs w:val="20"/>
              </w:rPr>
              <w:t>13</w:t>
            </w:r>
            <w:r w:rsidR="007D5870" w:rsidRPr="005130C4">
              <w:rPr>
                <w:rFonts w:ascii="Times New Roman" w:hAnsi="Times New Roman" w:cs="Times New Roman"/>
                <w:b/>
                <w:sz w:val="20"/>
                <w:szCs w:val="20"/>
              </w:rPr>
              <w:t>526</w:t>
            </w:r>
          </w:p>
        </w:tc>
        <w:tc>
          <w:tcPr>
            <w:tcW w:w="1000" w:type="dxa"/>
            <w:tcBorders>
              <w:top w:val="nil"/>
              <w:left w:val="single" w:sz="4" w:space="0" w:color="auto"/>
              <w:bottom w:val="single" w:sz="4" w:space="0" w:color="auto"/>
              <w:right w:val="single" w:sz="4" w:space="0" w:color="auto"/>
            </w:tcBorders>
          </w:tcPr>
          <w:p w:rsidR="003B2310" w:rsidRPr="005130C4" w:rsidRDefault="003B2310" w:rsidP="007D5870">
            <w:pPr>
              <w:jc w:val="center"/>
              <w:rPr>
                <w:rFonts w:ascii="Times New Roman" w:hAnsi="Times New Roman" w:cs="Times New Roman"/>
                <w:sz w:val="20"/>
                <w:szCs w:val="20"/>
              </w:rPr>
            </w:pPr>
            <w:r w:rsidRPr="005130C4">
              <w:rPr>
                <w:rFonts w:ascii="Times New Roman" w:hAnsi="Times New Roman" w:cs="Times New Roman"/>
                <w:b/>
                <w:sz w:val="20"/>
                <w:szCs w:val="20"/>
              </w:rPr>
              <w:t>13</w:t>
            </w:r>
            <w:r w:rsidR="00E554A2">
              <w:rPr>
                <w:rFonts w:ascii="Times New Roman" w:hAnsi="Times New Roman" w:cs="Times New Roman"/>
                <w:b/>
                <w:sz w:val="20"/>
                <w:szCs w:val="20"/>
              </w:rPr>
              <w:t>801</w:t>
            </w:r>
            <w:r w:rsidR="001977FF" w:rsidRPr="005130C4">
              <w:rPr>
                <w:rFonts w:ascii="Times New Roman" w:hAnsi="Times New Roman" w:cs="Times New Roman"/>
                <w:b/>
                <w:sz w:val="20"/>
                <w:szCs w:val="20"/>
              </w:rPr>
              <w:t>,6</w:t>
            </w:r>
          </w:p>
        </w:tc>
        <w:tc>
          <w:tcPr>
            <w:tcW w:w="907" w:type="dxa"/>
            <w:tcBorders>
              <w:top w:val="nil"/>
              <w:left w:val="single" w:sz="4" w:space="0" w:color="auto"/>
              <w:bottom w:val="single" w:sz="4" w:space="0" w:color="auto"/>
              <w:right w:val="single" w:sz="4" w:space="0" w:color="auto"/>
            </w:tcBorders>
          </w:tcPr>
          <w:p w:rsidR="003B2310" w:rsidRPr="005130C4" w:rsidRDefault="003B2310" w:rsidP="007D5870">
            <w:pPr>
              <w:jc w:val="center"/>
              <w:rPr>
                <w:rFonts w:ascii="Times New Roman" w:hAnsi="Times New Roman" w:cs="Times New Roman"/>
                <w:sz w:val="20"/>
                <w:szCs w:val="20"/>
              </w:rPr>
            </w:pPr>
            <w:r w:rsidRPr="005130C4">
              <w:rPr>
                <w:rFonts w:ascii="Times New Roman" w:hAnsi="Times New Roman" w:cs="Times New Roman"/>
                <w:b/>
                <w:sz w:val="20"/>
                <w:szCs w:val="20"/>
              </w:rPr>
              <w:t>1</w:t>
            </w:r>
            <w:r w:rsidR="007D5870" w:rsidRPr="005130C4">
              <w:rPr>
                <w:rFonts w:ascii="Times New Roman" w:hAnsi="Times New Roman" w:cs="Times New Roman"/>
                <w:b/>
                <w:sz w:val="20"/>
                <w:szCs w:val="20"/>
              </w:rPr>
              <w:t>3485</w:t>
            </w:r>
          </w:p>
        </w:tc>
        <w:tc>
          <w:tcPr>
            <w:tcW w:w="799" w:type="dxa"/>
            <w:tcBorders>
              <w:top w:val="single" w:sz="4" w:space="0" w:color="auto"/>
              <w:left w:val="single" w:sz="4" w:space="0" w:color="auto"/>
              <w:bottom w:val="single" w:sz="4" w:space="0" w:color="auto"/>
              <w:right w:val="single" w:sz="4" w:space="0" w:color="auto"/>
            </w:tcBorders>
          </w:tcPr>
          <w:p w:rsidR="003B2310" w:rsidRPr="005130C4" w:rsidRDefault="007D5870" w:rsidP="003E6FCC">
            <w:pPr>
              <w:jc w:val="center"/>
              <w:rPr>
                <w:rFonts w:ascii="Times New Roman" w:hAnsi="Times New Roman" w:cs="Times New Roman"/>
                <w:b/>
                <w:sz w:val="20"/>
                <w:szCs w:val="20"/>
              </w:rPr>
            </w:pPr>
            <w:r w:rsidRPr="005130C4">
              <w:rPr>
                <w:rFonts w:ascii="Times New Roman" w:hAnsi="Times New Roman" w:cs="Times New Roman"/>
                <w:b/>
                <w:sz w:val="20"/>
                <w:szCs w:val="20"/>
              </w:rPr>
              <w:t>12842</w:t>
            </w:r>
          </w:p>
        </w:tc>
      </w:tr>
      <w:tr w:rsidR="003B2310" w:rsidRPr="005130C4" w:rsidTr="00AD6DD3">
        <w:trPr>
          <w:gridAfter w:val="3"/>
          <w:wAfter w:w="2092" w:type="dxa"/>
          <w:trHeight w:val="1683"/>
        </w:trPr>
        <w:tc>
          <w:tcPr>
            <w:tcW w:w="1778" w:type="dxa"/>
            <w:tcBorders>
              <w:top w:val="nil"/>
              <w:left w:val="single" w:sz="4" w:space="0" w:color="auto"/>
              <w:bottom w:val="single" w:sz="4" w:space="0" w:color="auto"/>
              <w:right w:val="single" w:sz="4" w:space="0" w:color="auto"/>
            </w:tcBorders>
          </w:tcPr>
          <w:p w:rsidR="003B2310" w:rsidRPr="005130C4" w:rsidRDefault="003B2310" w:rsidP="005130C4">
            <w:pPr>
              <w:rPr>
                <w:rFonts w:ascii="Times New Roman" w:hAnsi="Times New Roman" w:cs="Times New Roman"/>
                <w:sz w:val="20"/>
                <w:szCs w:val="20"/>
              </w:rPr>
            </w:pPr>
            <w:r w:rsidRPr="005130C4">
              <w:rPr>
                <w:rFonts w:ascii="Times New Roman" w:hAnsi="Times New Roman" w:cs="Times New Roman"/>
                <w:b/>
                <w:bCs/>
                <w:sz w:val="20"/>
                <w:szCs w:val="20"/>
                <w:lang w:eastAsia="ru-RU"/>
              </w:rPr>
              <w:t>Основное мероприятие 3.1.</w:t>
            </w:r>
          </w:p>
        </w:tc>
        <w:tc>
          <w:tcPr>
            <w:tcW w:w="3118" w:type="dxa"/>
            <w:tcBorders>
              <w:top w:val="nil"/>
              <w:left w:val="single" w:sz="4" w:space="0" w:color="auto"/>
              <w:bottom w:val="single" w:sz="4" w:space="0" w:color="auto"/>
              <w:right w:val="single" w:sz="4" w:space="0" w:color="auto"/>
            </w:tcBorders>
          </w:tcPr>
          <w:p w:rsidR="003B2310" w:rsidRPr="005130C4" w:rsidRDefault="003B2310" w:rsidP="00795574">
            <w:pPr>
              <w:spacing w:after="0" w:line="240" w:lineRule="auto"/>
              <w:rPr>
                <w:rFonts w:ascii="Times New Roman" w:hAnsi="Times New Roman" w:cs="Times New Roman"/>
                <w:sz w:val="20"/>
                <w:szCs w:val="20"/>
              </w:rPr>
            </w:pPr>
            <w:r w:rsidRPr="005130C4">
              <w:rPr>
                <w:rFonts w:ascii="Times New Roman" w:hAnsi="Times New Roman" w:cs="Times New Roman"/>
                <w:sz w:val="20"/>
                <w:szCs w:val="20"/>
              </w:rPr>
              <w:t>Обеспечение функций органов местного самоуправления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1843"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0530100190</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Х</w:t>
            </w:r>
          </w:p>
          <w:p w:rsidR="003B2310" w:rsidRPr="005130C4" w:rsidRDefault="003B2310" w:rsidP="00795574">
            <w:pPr>
              <w:pStyle w:val="ConsPlusCell"/>
              <w:jc w:val="center"/>
              <w:rPr>
                <w:rFonts w:ascii="Times New Roman" w:hAnsi="Times New Roman" w:cs="Times New Roman"/>
                <w:bCs/>
              </w:rPr>
            </w:pPr>
          </w:p>
          <w:p w:rsidR="003B2310" w:rsidRPr="005130C4" w:rsidRDefault="003B2310" w:rsidP="00795574">
            <w:pPr>
              <w:pStyle w:val="ConsPlusCell"/>
              <w:jc w:val="center"/>
              <w:rPr>
                <w:rFonts w:ascii="Times New Roman" w:hAnsi="Times New Roman" w:cs="Times New Roman"/>
                <w:bCs/>
              </w:rPr>
            </w:pP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4366</w:t>
            </w:r>
          </w:p>
          <w:p w:rsidR="003B2310" w:rsidRPr="005130C4" w:rsidRDefault="003B2310" w:rsidP="00795574">
            <w:pPr>
              <w:jc w:val="center"/>
              <w:rPr>
                <w:rFonts w:ascii="Times New Roman" w:hAnsi="Times New Roman" w:cs="Times New Roman"/>
                <w:sz w:val="20"/>
                <w:szCs w:val="20"/>
              </w:rPr>
            </w:pP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5168</w:t>
            </w:r>
          </w:p>
          <w:p w:rsidR="003B2310" w:rsidRPr="005130C4" w:rsidRDefault="003B2310" w:rsidP="00795574">
            <w:pPr>
              <w:jc w:val="center"/>
              <w:rPr>
                <w:rFonts w:ascii="Times New Roman" w:hAnsi="Times New Roman" w:cs="Times New Roman"/>
                <w:sz w:val="20"/>
                <w:szCs w:val="20"/>
              </w:rPr>
            </w:pPr>
          </w:p>
        </w:tc>
        <w:tc>
          <w:tcPr>
            <w:tcW w:w="907" w:type="dxa"/>
            <w:tcBorders>
              <w:top w:val="nil"/>
              <w:left w:val="single" w:sz="4" w:space="0" w:color="auto"/>
              <w:bottom w:val="single" w:sz="4" w:space="0" w:color="auto"/>
              <w:right w:val="single" w:sz="4" w:space="0" w:color="auto"/>
            </w:tcBorders>
          </w:tcPr>
          <w:p w:rsidR="003B2310" w:rsidRPr="005130C4" w:rsidRDefault="00E86EF7" w:rsidP="00795574">
            <w:pPr>
              <w:jc w:val="center"/>
              <w:rPr>
                <w:rFonts w:ascii="Times New Roman" w:hAnsi="Times New Roman" w:cs="Times New Roman"/>
                <w:b/>
                <w:sz w:val="20"/>
                <w:szCs w:val="20"/>
              </w:rPr>
            </w:pPr>
            <w:r w:rsidRPr="005130C4">
              <w:rPr>
                <w:rFonts w:ascii="Times New Roman" w:hAnsi="Times New Roman" w:cs="Times New Roman"/>
                <w:b/>
                <w:sz w:val="20"/>
                <w:szCs w:val="20"/>
              </w:rPr>
              <w:t>5443</w:t>
            </w:r>
          </w:p>
          <w:p w:rsidR="003B2310" w:rsidRPr="005130C4" w:rsidRDefault="003B2310" w:rsidP="00795574">
            <w:pPr>
              <w:jc w:val="center"/>
              <w:rPr>
                <w:rFonts w:ascii="Times New Roman" w:hAnsi="Times New Roman" w:cs="Times New Roman"/>
                <w:sz w:val="20"/>
                <w:szCs w:val="20"/>
              </w:rPr>
            </w:pPr>
          </w:p>
        </w:tc>
        <w:tc>
          <w:tcPr>
            <w:tcW w:w="1000" w:type="dxa"/>
            <w:tcBorders>
              <w:top w:val="nil"/>
              <w:left w:val="single" w:sz="4" w:space="0" w:color="auto"/>
              <w:bottom w:val="single" w:sz="4" w:space="0" w:color="auto"/>
              <w:right w:val="single" w:sz="4" w:space="0" w:color="auto"/>
            </w:tcBorders>
          </w:tcPr>
          <w:p w:rsidR="003B2310" w:rsidRPr="005130C4" w:rsidRDefault="00E554A2" w:rsidP="00795574">
            <w:pPr>
              <w:jc w:val="center"/>
              <w:rPr>
                <w:rFonts w:ascii="Times New Roman" w:hAnsi="Times New Roman" w:cs="Times New Roman"/>
                <w:b/>
                <w:sz w:val="20"/>
                <w:szCs w:val="20"/>
              </w:rPr>
            </w:pPr>
            <w:r>
              <w:rPr>
                <w:rFonts w:ascii="Times New Roman" w:hAnsi="Times New Roman" w:cs="Times New Roman"/>
                <w:b/>
                <w:sz w:val="20"/>
                <w:szCs w:val="20"/>
              </w:rPr>
              <w:t>520</w:t>
            </w:r>
            <w:r w:rsidR="001977FF" w:rsidRPr="005130C4">
              <w:rPr>
                <w:rFonts w:ascii="Times New Roman" w:hAnsi="Times New Roman" w:cs="Times New Roman"/>
                <w:b/>
                <w:sz w:val="20"/>
                <w:szCs w:val="20"/>
              </w:rPr>
              <w:t>0,1</w:t>
            </w:r>
          </w:p>
          <w:p w:rsidR="003B2310" w:rsidRPr="005130C4" w:rsidRDefault="003B2310" w:rsidP="00795574">
            <w:pPr>
              <w:jc w:val="center"/>
              <w:rPr>
                <w:rFonts w:ascii="Times New Roman" w:hAnsi="Times New Roman" w:cs="Times New Roman"/>
                <w:sz w:val="20"/>
                <w:szCs w:val="20"/>
              </w:rPr>
            </w:pPr>
          </w:p>
        </w:tc>
        <w:tc>
          <w:tcPr>
            <w:tcW w:w="907" w:type="dxa"/>
            <w:tcBorders>
              <w:top w:val="nil"/>
              <w:left w:val="single" w:sz="4" w:space="0" w:color="auto"/>
              <w:bottom w:val="single" w:sz="4" w:space="0" w:color="auto"/>
              <w:right w:val="single" w:sz="4" w:space="0" w:color="auto"/>
            </w:tcBorders>
          </w:tcPr>
          <w:p w:rsidR="003B2310" w:rsidRPr="005130C4" w:rsidRDefault="00E86EF7" w:rsidP="00795574">
            <w:pPr>
              <w:jc w:val="center"/>
              <w:rPr>
                <w:rFonts w:ascii="Times New Roman" w:hAnsi="Times New Roman" w:cs="Times New Roman"/>
                <w:b/>
                <w:sz w:val="20"/>
                <w:szCs w:val="20"/>
              </w:rPr>
            </w:pPr>
            <w:r w:rsidRPr="005130C4">
              <w:rPr>
                <w:rFonts w:ascii="Times New Roman" w:hAnsi="Times New Roman" w:cs="Times New Roman"/>
                <w:b/>
                <w:sz w:val="20"/>
                <w:szCs w:val="20"/>
              </w:rPr>
              <w:t>5114</w:t>
            </w:r>
          </w:p>
          <w:p w:rsidR="003B2310" w:rsidRPr="005130C4" w:rsidRDefault="003B2310" w:rsidP="00795574">
            <w:pPr>
              <w:jc w:val="center"/>
              <w:rPr>
                <w:rFonts w:ascii="Times New Roman" w:hAnsi="Times New Roman" w:cs="Times New Roman"/>
                <w:sz w:val="20"/>
                <w:szCs w:val="20"/>
              </w:rPr>
            </w:pPr>
          </w:p>
        </w:tc>
        <w:tc>
          <w:tcPr>
            <w:tcW w:w="799" w:type="dxa"/>
            <w:tcBorders>
              <w:top w:val="nil"/>
              <w:left w:val="single" w:sz="4" w:space="0" w:color="auto"/>
              <w:bottom w:val="single" w:sz="4" w:space="0" w:color="auto"/>
              <w:right w:val="single" w:sz="4" w:space="0" w:color="auto"/>
            </w:tcBorders>
          </w:tcPr>
          <w:p w:rsidR="003B2310" w:rsidRPr="005130C4" w:rsidRDefault="00E86EF7" w:rsidP="00795574">
            <w:pPr>
              <w:jc w:val="center"/>
              <w:rPr>
                <w:rFonts w:ascii="Times New Roman" w:hAnsi="Times New Roman" w:cs="Times New Roman"/>
                <w:b/>
                <w:sz w:val="20"/>
                <w:szCs w:val="20"/>
              </w:rPr>
            </w:pPr>
            <w:r w:rsidRPr="005130C4">
              <w:rPr>
                <w:rFonts w:ascii="Times New Roman" w:hAnsi="Times New Roman" w:cs="Times New Roman"/>
                <w:b/>
                <w:sz w:val="20"/>
                <w:szCs w:val="20"/>
              </w:rPr>
              <w:t>5077</w:t>
            </w:r>
          </w:p>
        </w:tc>
      </w:tr>
      <w:tr w:rsidR="00E86EF7" w:rsidRPr="005130C4" w:rsidTr="00AD6DD3">
        <w:trPr>
          <w:gridAfter w:val="3"/>
          <w:wAfter w:w="2092" w:type="dxa"/>
          <w:trHeight w:val="343"/>
        </w:trPr>
        <w:tc>
          <w:tcPr>
            <w:tcW w:w="1778" w:type="dxa"/>
            <w:vMerge w:val="restart"/>
            <w:tcBorders>
              <w:top w:val="nil"/>
              <w:left w:val="single" w:sz="4" w:space="0" w:color="auto"/>
              <w:right w:val="single" w:sz="4" w:space="0" w:color="auto"/>
            </w:tcBorders>
          </w:tcPr>
          <w:p w:rsidR="00E86EF7" w:rsidRPr="005130C4" w:rsidRDefault="00E86EF7" w:rsidP="005130C4">
            <w:pPr>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3.1.1</w:t>
            </w:r>
          </w:p>
        </w:tc>
        <w:tc>
          <w:tcPr>
            <w:tcW w:w="3118" w:type="dxa"/>
            <w:vMerge w:val="restart"/>
            <w:tcBorders>
              <w:top w:val="nil"/>
              <w:left w:val="single" w:sz="4" w:space="0" w:color="auto"/>
              <w:right w:val="single" w:sz="4" w:space="0" w:color="auto"/>
            </w:tcBorders>
          </w:tcPr>
          <w:p w:rsidR="00E86EF7" w:rsidRPr="005130C4" w:rsidRDefault="00E86EF7" w:rsidP="00795574">
            <w:pPr>
              <w:autoSpaceDE w:val="0"/>
              <w:autoSpaceDN w:val="0"/>
              <w:adjustRightInd w:val="0"/>
              <w:spacing w:after="0" w:line="240" w:lineRule="auto"/>
              <w:rPr>
                <w:rFonts w:ascii="Times New Roman" w:hAnsi="Times New Roman" w:cs="Times New Roman"/>
                <w:b/>
                <w:sz w:val="20"/>
                <w:szCs w:val="20"/>
              </w:rPr>
            </w:pPr>
            <w:r w:rsidRPr="005130C4">
              <w:rPr>
                <w:rFonts w:ascii="Times New Roman" w:hAnsi="Times New Roman" w:cs="Times New Roman"/>
                <w:sz w:val="20"/>
                <w:szCs w:val="20"/>
              </w:rPr>
              <w:t>Обеспечение функций органов местного самоуправления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1843" w:type="dxa"/>
            <w:tcBorders>
              <w:top w:val="single" w:sz="4" w:space="0" w:color="auto"/>
              <w:left w:val="single" w:sz="4" w:space="0" w:color="auto"/>
              <w:bottom w:val="single" w:sz="4" w:space="0" w:color="auto"/>
              <w:right w:val="single" w:sz="4" w:space="0" w:color="auto"/>
            </w:tcBorders>
          </w:tcPr>
          <w:p w:rsidR="00E86EF7" w:rsidRPr="005130C4" w:rsidRDefault="00E86EF7" w:rsidP="00795574">
            <w:pPr>
              <w:pStyle w:val="ConsPlusCell"/>
              <w:rPr>
                <w:rFonts w:ascii="Times New Roman" w:hAnsi="Times New Roman" w:cs="Times New Roman"/>
              </w:rPr>
            </w:pPr>
            <w:r w:rsidRPr="005130C4">
              <w:rPr>
                <w:rFonts w:ascii="Times New Roman" w:hAnsi="Times New Roman" w:cs="Times New Roman"/>
                <w:b/>
              </w:rPr>
              <w:t>Всего</w:t>
            </w:r>
          </w:p>
        </w:tc>
        <w:tc>
          <w:tcPr>
            <w:tcW w:w="841" w:type="dxa"/>
            <w:tcBorders>
              <w:top w:val="nil"/>
              <w:left w:val="single" w:sz="4" w:space="0" w:color="auto"/>
              <w:bottom w:val="single" w:sz="4" w:space="0" w:color="auto"/>
              <w:right w:val="single" w:sz="4" w:space="0" w:color="auto"/>
            </w:tcBorders>
          </w:tcPr>
          <w:p w:rsidR="00E86EF7" w:rsidRPr="005130C4" w:rsidRDefault="00E86EF7" w:rsidP="00795574">
            <w:pPr>
              <w:pStyle w:val="ConsPlusCell"/>
              <w:jc w:val="center"/>
              <w:rPr>
                <w:rFonts w:ascii="Times New Roman" w:hAnsi="Times New Roman" w:cs="Times New Roman"/>
                <w:b/>
                <w:bCs/>
              </w:rPr>
            </w:pPr>
            <w:r w:rsidRPr="005130C4">
              <w:rPr>
                <w:rFonts w:ascii="Times New Roman" w:hAnsi="Times New Roman" w:cs="Times New Roman"/>
                <w:b/>
                <w:bCs/>
              </w:rPr>
              <w:t>914</w:t>
            </w:r>
          </w:p>
        </w:tc>
        <w:tc>
          <w:tcPr>
            <w:tcW w:w="699" w:type="dxa"/>
            <w:tcBorders>
              <w:top w:val="nil"/>
              <w:left w:val="single" w:sz="4" w:space="0" w:color="auto"/>
              <w:bottom w:val="single" w:sz="4" w:space="0" w:color="auto"/>
              <w:right w:val="single" w:sz="4" w:space="0" w:color="auto"/>
            </w:tcBorders>
          </w:tcPr>
          <w:p w:rsidR="00E86EF7" w:rsidRPr="005130C4" w:rsidRDefault="00E86EF7" w:rsidP="00795574">
            <w:pPr>
              <w:pStyle w:val="ConsPlusCell"/>
              <w:jc w:val="center"/>
              <w:rPr>
                <w:rFonts w:ascii="Times New Roman" w:hAnsi="Times New Roman" w:cs="Times New Roman"/>
                <w:b/>
                <w:bCs/>
              </w:rPr>
            </w:pPr>
            <w:r w:rsidRPr="005130C4">
              <w:rPr>
                <w:rFonts w:ascii="Times New Roman" w:hAnsi="Times New Roman" w:cs="Times New Roman"/>
                <w:b/>
                <w:bCs/>
              </w:rPr>
              <w:t>1105</w:t>
            </w:r>
          </w:p>
        </w:tc>
        <w:tc>
          <w:tcPr>
            <w:tcW w:w="1201" w:type="dxa"/>
            <w:tcBorders>
              <w:top w:val="nil"/>
              <w:left w:val="single" w:sz="4" w:space="0" w:color="auto"/>
              <w:bottom w:val="single" w:sz="4" w:space="0" w:color="auto"/>
              <w:right w:val="single" w:sz="4" w:space="0" w:color="auto"/>
            </w:tcBorders>
          </w:tcPr>
          <w:p w:rsidR="00E86EF7" w:rsidRPr="005130C4" w:rsidRDefault="00E86EF7" w:rsidP="00795574">
            <w:pPr>
              <w:pStyle w:val="ConsPlusCell"/>
              <w:jc w:val="center"/>
              <w:rPr>
                <w:rFonts w:ascii="Times New Roman" w:hAnsi="Times New Roman" w:cs="Times New Roman"/>
                <w:b/>
                <w:bCs/>
              </w:rPr>
            </w:pPr>
            <w:r w:rsidRPr="005130C4">
              <w:rPr>
                <w:rFonts w:ascii="Times New Roman" w:hAnsi="Times New Roman" w:cs="Times New Roman"/>
                <w:b/>
                <w:bCs/>
              </w:rPr>
              <w:t>0530100190</w:t>
            </w:r>
          </w:p>
        </w:tc>
        <w:tc>
          <w:tcPr>
            <w:tcW w:w="764" w:type="dxa"/>
            <w:tcBorders>
              <w:top w:val="nil"/>
              <w:left w:val="single" w:sz="4" w:space="0" w:color="auto"/>
              <w:bottom w:val="single" w:sz="4" w:space="0" w:color="auto"/>
              <w:right w:val="single" w:sz="4" w:space="0" w:color="auto"/>
            </w:tcBorders>
          </w:tcPr>
          <w:p w:rsidR="00E86EF7" w:rsidRPr="005130C4" w:rsidRDefault="00E86EF7" w:rsidP="00A41B07">
            <w:pPr>
              <w:pStyle w:val="ConsPlusCell"/>
              <w:jc w:val="center"/>
              <w:rPr>
                <w:rFonts w:ascii="Times New Roman" w:hAnsi="Times New Roman" w:cs="Times New Roman"/>
                <w:b/>
                <w:bCs/>
              </w:rPr>
            </w:pPr>
            <w:r w:rsidRPr="005130C4">
              <w:rPr>
                <w:rFonts w:ascii="Times New Roman" w:hAnsi="Times New Roman" w:cs="Times New Roman"/>
                <w:b/>
                <w:bCs/>
              </w:rPr>
              <w:t>100</w:t>
            </w:r>
          </w:p>
        </w:tc>
        <w:tc>
          <w:tcPr>
            <w:tcW w:w="907" w:type="dxa"/>
            <w:tcBorders>
              <w:top w:val="nil"/>
              <w:left w:val="single" w:sz="4" w:space="0" w:color="auto"/>
              <w:bottom w:val="single" w:sz="4" w:space="0" w:color="auto"/>
              <w:right w:val="single" w:sz="4" w:space="0" w:color="auto"/>
            </w:tcBorders>
          </w:tcPr>
          <w:p w:rsidR="00E86EF7" w:rsidRPr="005130C4" w:rsidRDefault="00E86EF7" w:rsidP="00E86EF7">
            <w:pPr>
              <w:jc w:val="center"/>
              <w:rPr>
                <w:rFonts w:ascii="Times New Roman" w:hAnsi="Times New Roman" w:cs="Times New Roman"/>
                <w:sz w:val="20"/>
                <w:szCs w:val="20"/>
              </w:rPr>
            </w:pPr>
            <w:r w:rsidRPr="005130C4">
              <w:rPr>
                <w:rFonts w:ascii="Times New Roman" w:hAnsi="Times New Roman" w:cs="Times New Roman"/>
                <w:b/>
                <w:sz w:val="20"/>
                <w:szCs w:val="20"/>
              </w:rPr>
              <w:t>4366</w:t>
            </w:r>
          </w:p>
        </w:tc>
        <w:tc>
          <w:tcPr>
            <w:tcW w:w="907" w:type="dxa"/>
            <w:tcBorders>
              <w:top w:val="nil"/>
              <w:left w:val="single" w:sz="4" w:space="0" w:color="auto"/>
              <w:bottom w:val="single" w:sz="4" w:space="0" w:color="auto"/>
              <w:right w:val="single" w:sz="4" w:space="0" w:color="auto"/>
            </w:tcBorders>
          </w:tcPr>
          <w:p w:rsidR="00E86EF7" w:rsidRPr="005130C4" w:rsidRDefault="00E86EF7" w:rsidP="00E86EF7">
            <w:pPr>
              <w:jc w:val="center"/>
              <w:rPr>
                <w:rFonts w:ascii="Times New Roman" w:hAnsi="Times New Roman" w:cs="Times New Roman"/>
                <w:sz w:val="20"/>
                <w:szCs w:val="20"/>
              </w:rPr>
            </w:pPr>
            <w:r w:rsidRPr="005130C4">
              <w:rPr>
                <w:rFonts w:ascii="Times New Roman" w:hAnsi="Times New Roman" w:cs="Times New Roman"/>
                <w:b/>
                <w:sz w:val="20"/>
                <w:szCs w:val="20"/>
              </w:rPr>
              <w:t>5168</w:t>
            </w:r>
          </w:p>
        </w:tc>
        <w:tc>
          <w:tcPr>
            <w:tcW w:w="907" w:type="dxa"/>
            <w:tcBorders>
              <w:top w:val="nil"/>
              <w:left w:val="single" w:sz="4" w:space="0" w:color="auto"/>
              <w:bottom w:val="single" w:sz="4" w:space="0" w:color="auto"/>
              <w:right w:val="single" w:sz="4" w:space="0" w:color="auto"/>
            </w:tcBorders>
          </w:tcPr>
          <w:p w:rsidR="00E86EF7" w:rsidRPr="005130C4" w:rsidRDefault="00E86EF7" w:rsidP="00E86EF7">
            <w:pPr>
              <w:jc w:val="center"/>
              <w:rPr>
                <w:rFonts w:ascii="Times New Roman" w:hAnsi="Times New Roman" w:cs="Times New Roman"/>
                <w:sz w:val="20"/>
                <w:szCs w:val="20"/>
              </w:rPr>
            </w:pPr>
            <w:r w:rsidRPr="005130C4">
              <w:rPr>
                <w:rFonts w:ascii="Times New Roman" w:hAnsi="Times New Roman" w:cs="Times New Roman"/>
                <w:b/>
                <w:sz w:val="20"/>
                <w:szCs w:val="20"/>
              </w:rPr>
              <w:t>5443</w:t>
            </w:r>
          </w:p>
        </w:tc>
        <w:tc>
          <w:tcPr>
            <w:tcW w:w="1000" w:type="dxa"/>
            <w:tcBorders>
              <w:top w:val="nil"/>
              <w:left w:val="single" w:sz="4" w:space="0" w:color="auto"/>
              <w:bottom w:val="single" w:sz="4" w:space="0" w:color="auto"/>
              <w:right w:val="single" w:sz="4" w:space="0" w:color="auto"/>
            </w:tcBorders>
          </w:tcPr>
          <w:p w:rsidR="00E86EF7" w:rsidRPr="005130C4" w:rsidRDefault="00E554A2" w:rsidP="00E86EF7">
            <w:pPr>
              <w:jc w:val="center"/>
              <w:rPr>
                <w:rFonts w:ascii="Times New Roman" w:hAnsi="Times New Roman" w:cs="Times New Roman"/>
                <w:sz w:val="20"/>
                <w:szCs w:val="20"/>
              </w:rPr>
            </w:pPr>
            <w:r>
              <w:rPr>
                <w:rFonts w:ascii="Times New Roman" w:hAnsi="Times New Roman" w:cs="Times New Roman"/>
                <w:b/>
                <w:sz w:val="20"/>
                <w:szCs w:val="20"/>
              </w:rPr>
              <w:t>520</w:t>
            </w:r>
            <w:r w:rsidR="001977FF" w:rsidRPr="005130C4">
              <w:rPr>
                <w:rFonts w:ascii="Times New Roman" w:hAnsi="Times New Roman" w:cs="Times New Roman"/>
                <w:b/>
                <w:sz w:val="20"/>
                <w:szCs w:val="20"/>
              </w:rPr>
              <w:t>0,1</w:t>
            </w:r>
          </w:p>
        </w:tc>
        <w:tc>
          <w:tcPr>
            <w:tcW w:w="907" w:type="dxa"/>
            <w:tcBorders>
              <w:top w:val="nil"/>
              <w:left w:val="single" w:sz="4" w:space="0" w:color="auto"/>
              <w:bottom w:val="single" w:sz="4" w:space="0" w:color="auto"/>
              <w:right w:val="single" w:sz="4" w:space="0" w:color="auto"/>
            </w:tcBorders>
          </w:tcPr>
          <w:p w:rsidR="00E86EF7" w:rsidRPr="005130C4" w:rsidRDefault="00E86EF7" w:rsidP="00E86EF7">
            <w:pPr>
              <w:jc w:val="center"/>
              <w:rPr>
                <w:rFonts w:ascii="Times New Roman" w:hAnsi="Times New Roman" w:cs="Times New Roman"/>
                <w:sz w:val="20"/>
                <w:szCs w:val="20"/>
              </w:rPr>
            </w:pPr>
            <w:r w:rsidRPr="005130C4">
              <w:rPr>
                <w:rFonts w:ascii="Times New Roman" w:hAnsi="Times New Roman" w:cs="Times New Roman"/>
                <w:b/>
                <w:sz w:val="20"/>
                <w:szCs w:val="20"/>
              </w:rPr>
              <w:t>5114</w:t>
            </w:r>
          </w:p>
        </w:tc>
        <w:tc>
          <w:tcPr>
            <w:tcW w:w="799" w:type="dxa"/>
            <w:tcBorders>
              <w:top w:val="nil"/>
              <w:left w:val="single" w:sz="4" w:space="0" w:color="auto"/>
              <w:bottom w:val="single" w:sz="4" w:space="0" w:color="auto"/>
              <w:right w:val="single" w:sz="4" w:space="0" w:color="auto"/>
            </w:tcBorders>
          </w:tcPr>
          <w:p w:rsidR="00E86EF7" w:rsidRPr="005130C4" w:rsidRDefault="00E86EF7" w:rsidP="00021A1C">
            <w:pPr>
              <w:jc w:val="center"/>
              <w:rPr>
                <w:rFonts w:ascii="Times New Roman" w:hAnsi="Times New Roman" w:cs="Times New Roman"/>
                <w:b/>
                <w:sz w:val="20"/>
                <w:szCs w:val="20"/>
              </w:rPr>
            </w:pPr>
            <w:r w:rsidRPr="005130C4">
              <w:rPr>
                <w:rFonts w:ascii="Times New Roman" w:hAnsi="Times New Roman" w:cs="Times New Roman"/>
                <w:b/>
                <w:sz w:val="20"/>
                <w:szCs w:val="20"/>
              </w:rPr>
              <w:t>5077</w:t>
            </w:r>
          </w:p>
        </w:tc>
      </w:tr>
      <w:tr w:rsidR="003B2310" w:rsidRPr="005130C4" w:rsidTr="00AD6DD3">
        <w:trPr>
          <w:gridAfter w:val="3"/>
          <w:wAfter w:w="2092" w:type="dxa"/>
          <w:trHeight w:val="680"/>
        </w:trPr>
        <w:tc>
          <w:tcPr>
            <w:tcW w:w="1778" w:type="dxa"/>
            <w:vMerge/>
            <w:tcBorders>
              <w:top w:val="nil"/>
              <w:left w:val="single" w:sz="4" w:space="0" w:color="auto"/>
              <w:right w:val="single" w:sz="4" w:space="0" w:color="auto"/>
            </w:tcBorders>
          </w:tcPr>
          <w:p w:rsidR="003B2310" w:rsidRPr="005130C4" w:rsidRDefault="003B2310" w:rsidP="00795574">
            <w:pPr>
              <w:jc w:val="center"/>
              <w:rPr>
                <w:rFonts w:ascii="Times New Roman" w:hAnsi="Times New Roman" w:cs="Times New Roman"/>
                <w:b/>
                <w:bCs/>
                <w:sz w:val="20"/>
                <w:szCs w:val="20"/>
                <w:lang w:eastAsia="ru-RU"/>
              </w:rPr>
            </w:pPr>
          </w:p>
        </w:tc>
        <w:tc>
          <w:tcPr>
            <w:tcW w:w="3118" w:type="dxa"/>
            <w:vMerge/>
            <w:tcBorders>
              <w:top w:val="nil"/>
              <w:left w:val="single" w:sz="4" w:space="0" w:color="auto"/>
              <w:right w:val="single" w:sz="4" w:space="0" w:color="auto"/>
            </w:tcBorders>
          </w:tcPr>
          <w:p w:rsidR="003B2310" w:rsidRPr="005130C4" w:rsidRDefault="003B2310" w:rsidP="00795574">
            <w:pPr>
              <w:autoSpaceDE w:val="0"/>
              <w:autoSpaceDN w:val="0"/>
              <w:adjustRightInd w:val="0"/>
              <w:spacing w:after="0" w:line="240" w:lineRule="auto"/>
              <w:rPr>
                <w:rFonts w:ascii="Times New Roman" w:hAnsi="Times New Roman" w:cs="Times New Roman"/>
                <w:sz w:val="20"/>
                <w:szCs w:val="20"/>
              </w:rPr>
            </w:pPr>
          </w:p>
        </w:tc>
        <w:tc>
          <w:tcPr>
            <w:tcW w:w="1843" w:type="dxa"/>
            <w:vMerge w:val="restart"/>
            <w:tcBorders>
              <w:top w:val="nil"/>
              <w:left w:val="single" w:sz="4" w:space="0" w:color="auto"/>
              <w:right w:val="single" w:sz="4" w:space="0" w:color="auto"/>
            </w:tcBorders>
          </w:tcPr>
          <w:p w:rsidR="003B2310" w:rsidRPr="005130C4" w:rsidRDefault="003B2310" w:rsidP="00A41B07">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p w:rsidR="003B2310" w:rsidRPr="005130C4" w:rsidRDefault="003B2310" w:rsidP="00A41B07">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EA550A">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EA550A">
            <w:pPr>
              <w:pStyle w:val="ConsPlusCell"/>
              <w:jc w:val="center"/>
              <w:rPr>
                <w:rFonts w:ascii="Times New Roman" w:hAnsi="Times New Roman" w:cs="Times New Roman"/>
                <w:bCs/>
              </w:rPr>
            </w:pPr>
            <w:r w:rsidRPr="005130C4">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3B2310" w:rsidRPr="005130C4" w:rsidRDefault="003B2310" w:rsidP="00EA550A">
            <w:pPr>
              <w:pStyle w:val="ConsPlusCell"/>
              <w:jc w:val="center"/>
              <w:rPr>
                <w:rFonts w:ascii="Times New Roman" w:hAnsi="Times New Roman" w:cs="Times New Roman"/>
                <w:bCs/>
              </w:rPr>
            </w:pPr>
            <w:r w:rsidRPr="005130C4">
              <w:rPr>
                <w:rFonts w:ascii="Times New Roman" w:hAnsi="Times New Roman" w:cs="Times New Roman"/>
                <w:bCs/>
              </w:rPr>
              <w:t>0530100190</w:t>
            </w:r>
          </w:p>
        </w:tc>
        <w:tc>
          <w:tcPr>
            <w:tcW w:w="764" w:type="dxa"/>
            <w:tcBorders>
              <w:top w:val="nil"/>
              <w:left w:val="single" w:sz="4" w:space="0" w:color="auto"/>
              <w:bottom w:val="single" w:sz="4" w:space="0" w:color="auto"/>
              <w:right w:val="single" w:sz="4" w:space="0" w:color="auto"/>
            </w:tcBorders>
          </w:tcPr>
          <w:p w:rsidR="003B2310" w:rsidRPr="005130C4" w:rsidRDefault="003B2310" w:rsidP="00EA550A">
            <w:pPr>
              <w:pStyle w:val="ConsPlusCell"/>
              <w:jc w:val="center"/>
              <w:rPr>
                <w:rFonts w:ascii="Times New Roman" w:hAnsi="Times New Roman" w:cs="Times New Roman"/>
                <w:bCs/>
              </w:rPr>
            </w:pPr>
            <w:r w:rsidRPr="005130C4">
              <w:rPr>
                <w:rFonts w:ascii="Times New Roman" w:hAnsi="Times New Roman" w:cs="Times New Roman"/>
                <w:bCs/>
              </w:rPr>
              <w:t>100</w:t>
            </w:r>
          </w:p>
        </w:tc>
        <w:tc>
          <w:tcPr>
            <w:tcW w:w="907" w:type="dxa"/>
            <w:tcBorders>
              <w:top w:val="nil"/>
              <w:left w:val="single" w:sz="4" w:space="0" w:color="auto"/>
              <w:bottom w:val="single" w:sz="4" w:space="0" w:color="auto"/>
              <w:right w:val="single" w:sz="4" w:space="0" w:color="auto"/>
            </w:tcBorders>
          </w:tcPr>
          <w:p w:rsidR="003B2310" w:rsidRPr="005130C4" w:rsidRDefault="003B2310" w:rsidP="00A41B07">
            <w:pPr>
              <w:jc w:val="center"/>
              <w:rPr>
                <w:rFonts w:ascii="Times New Roman" w:hAnsi="Times New Roman" w:cs="Times New Roman"/>
                <w:sz w:val="20"/>
                <w:szCs w:val="20"/>
              </w:rPr>
            </w:pPr>
            <w:r w:rsidRPr="005130C4">
              <w:rPr>
                <w:rFonts w:ascii="Times New Roman" w:hAnsi="Times New Roman" w:cs="Times New Roman"/>
                <w:sz w:val="20"/>
                <w:szCs w:val="20"/>
              </w:rPr>
              <w:t>4366</w:t>
            </w:r>
          </w:p>
        </w:tc>
        <w:tc>
          <w:tcPr>
            <w:tcW w:w="907" w:type="dxa"/>
            <w:tcBorders>
              <w:top w:val="nil"/>
              <w:left w:val="single" w:sz="4" w:space="0" w:color="auto"/>
              <w:bottom w:val="single" w:sz="4" w:space="0" w:color="auto"/>
              <w:right w:val="single" w:sz="4" w:space="0" w:color="auto"/>
            </w:tcBorders>
          </w:tcPr>
          <w:p w:rsidR="003B2310" w:rsidRPr="005130C4" w:rsidRDefault="003B2310" w:rsidP="00A41B07">
            <w:pPr>
              <w:jc w:val="center"/>
              <w:rPr>
                <w:rFonts w:ascii="Times New Roman" w:hAnsi="Times New Roman" w:cs="Times New Roman"/>
                <w:sz w:val="20"/>
                <w:szCs w:val="20"/>
              </w:rPr>
            </w:pPr>
            <w:r w:rsidRPr="005130C4">
              <w:rPr>
                <w:rFonts w:ascii="Times New Roman" w:hAnsi="Times New Roman" w:cs="Times New Roman"/>
                <w:sz w:val="20"/>
                <w:szCs w:val="20"/>
              </w:rPr>
              <w:t>5072</w:t>
            </w:r>
          </w:p>
        </w:tc>
        <w:tc>
          <w:tcPr>
            <w:tcW w:w="907" w:type="dxa"/>
            <w:tcBorders>
              <w:top w:val="nil"/>
              <w:left w:val="single" w:sz="4" w:space="0" w:color="auto"/>
              <w:bottom w:val="single" w:sz="4" w:space="0" w:color="auto"/>
              <w:right w:val="single" w:sz="4" w:space="0" w:color="auto"/>
            </w:tcBorders>
          </w:tcPr>
          <w:p w:rsidR="003B2310" w:rsidRPr="005130C4" w:rsidRDefault="003B2310" w:rsidP="00E86EF7">
            <w:pPr>
              <w:jc w:val="center"/>
              <w:rPr>
                <w:rFonts w:ascii="Times New Roman" w:hAnsi="Times New Roman" w:cs="Times New Roman"/>
                <w:sz w:val="20"/>
                <w:szCs w:val="20"/>
              </w:rPr>
            </w:pPr>
            <w:r w:rsidRPr="005130C4">
              <w:rPr>
                <w:rFonts w:ascii="Times New Roman" w:hAnsi="Times New Roman" w:cs="Times New Roman"/>
                <w:sz w:val="20"/>
                <w:szCs w:val="20"/>
              </w:rPr>
              <w:t>49</w:t>
            </w:r>
            <w:r w:rsidR="00E86EF7" w:rsidRPr="005130C4">
              <w:rPr>
                <w:rFonts w:ascii="Times New Roman" w:hAnsi="Times New Roman" w:cs="Times New Roman"/>
                <w:sz w:val="20"/>
                <w:szCs w:val="20"/>
              </w:rPr>
              <w:t>70</w:t>
            </w:r>
          </w:p>
        </w:tc>
        <w:tc>
          <w:tcPr>
            <w:tcW w:w="1000" w:type="dxa"/>
            <w:tcBorders>
              <w:top w:val="nil"/>
              <w:left w:val="single" w:sz="4" w:space="0" w:color="auto"/>
              <w:bottom w:val="single" w:sz="4" w:space="0" w:color="auto"/>
              <w:right w:val="single" w:sz="4" w:space="0" w:color="auto"/>
            </w:tcBorders>
          </w:tcPr>
          <w:p w:rsidR="003B2310" w:rsidRPr="005130C4" w:rsidRDefault="007C5780" w:rsidP="00A41B07">
            <w:pPr>
              <w:jc w:val="center"/>
              <w:rPr>
                <w:rFonts w:ascii="Times New Roman" w:hAnsi="Times New Roman" w:cs="Times New Roman"/>
                <w:sz w:val="20"/>
                <w:szCs w:val="20"/>
              </w:rPr>
            </w:pPr>
            <w:r w:rsidRPr="005130C4">
              <w:rPr>
                <w:rFonts w:ascii="Times New Roman" w:hAnsi="Times New Roman" w:cs="Times New Roman"/>
                <w:sz w:val="20"/>
                <w:szCs w:val="20"/>
              </w:rPr>
              <w:t>50</w:t>
            </w:r>
            <w:r w:rsidR="00E554A2">
              <w:rPr>
                <w:rFonts w:ascii="Times New Roman" w:hAnsi="Times New Roman" w:cs="Times New Roman"/>
                <w:sz w:val="20"/>
                <w:szCs w:val="20"/>
              </w:rPr>
              <w:t>2</w:t>
            </w:r>
            <w:r w:rsidR="001977FF" w:rsidRPr="005130C4">
              <w:rPr>
                <w:rFonts w:ascii="Times New Roman" w:hAnsi="Times New Roman" w:cs="Times New Roman"/>
                <w:sz w:val="20"/>
                <w:szCs w:val="20"/>
              </w:rPr>
              <w:t>3,1</w:t>
            </w:r>
          </w:p>
        </w:tc>
        <w:tc>
          <w:tcPr>
            <w:tcW w:w="907" w:type="dxa"/>
            <w:tcBorders>
              <w:top w:val="nil"/>
              <w:left w:val="single" w:sz="4" w:space="0" w:color="auto"/>
              <w:bottom w:val="single" w:sz="4" w:space="0" w:color="auto"/>
              <w:right w:val="single" w:sz="4" w:space="0" w:color="auto"/>
            </w:tcBorders>
          </w:tcPr>
          <w:p w:rsidR="003B2310" w:rsidRPr="005130C4" w:rsidRDefault="00E86EF7" w:rsidP="00E86EF7">
            <w:pPr>
              <w:jc w:val="center"/>
              <w:rPr>
                <w:rFonts w:ascii="Times New Roman" w:hAnsi="Times New Roman" w:cs="Times New Roman"/>
                <w:sz w:val="20"/>
                <w:szCs w:val="20"/>
              </w:rPr>
            </w:pPr>
            <w:r w:rsidRPr="005130C4">
              <w:rPr>
                <w:rFonts w:ascii="Times New Roman" w:hAnsi="Times New Roman" w:cs="Times New Roman"/>
                <w:sz w:val="20"/>
                <w:szCs w:val="20"/>
              </w:rPr>
              <w:t>502</w:t>
            </w:r>
            <w:r w:rsidR="003B2310" w:rsidRPr="005130C4">
              <w:rPr>
                <w:rFonts w:ascii="Times New Roman" w:hAnsi="Times New Roman" w:cs="Times New Roman"/>
                <w:sz w:val="20"/>
                <w:szCs w:val="20"/>
              </w:rPr>
              <w:t>4</w:t>
            </w:r>
          </w:p>
        </w:tc>
        <w:tc>
          <w:tcPr>
            <w:tcW w:w="799" w:type="dxa"/>
            <w:tcBorders>
              <w:top w:val="nil"/>
              <w:left w:val="single" w:sz="4" w:space="0" w:color="auto"/>
              <w:bottom w:val="single" w:sz="4" w:space="0" w:color="auto"/>
              <w:right w:val="single" w:sz="4" w:space="0" w:color="auto"/>
            </w:tcBorders>
          </w:tcPr>
          <w:p w:rsidR="003B2310" w:rsidRPr="005130C4" w:rsidRDefault="00E86EF7" w:rsidP="00A41B07">
            <w:pPr>
              <w:jc w:val="center"/>
              <w:rPr>
                <w:rFonts w:ascii="Times New Roman" w:hAnsi="Times New Roman" w:cs="Times New Roman"/>
                <w:sz w:val="20"/>
                <w:szCs w:val="20"/>
              </w:rPr>
            </w:pPr>
            <w:r w:rsidRPr="005130C4">
              <w:rPr>
                <w:rFonts w:ascii="Times New Roman" w:hAnsi="Times New Roman" w:cs="Times New Roman"/>
                <w:sz w:val="20"/>
                <w:szCs w:val="20"/>
              </w:rPr>
              <w:t>5075</w:t>
            </w:r>
          </w:p>
        </w:tc>
      </w:tr>
      <w:tr w:rsidR="003B2310" w:rsidRPr="005130C4" w:rsidTr="00AD6DD3">
        <w:trPr>
          <w:gridAfter w:val="3"/>
          <w:wAfter w:w="2092" w:type="dxa"/>
          <w:trHeight w:val="232"/>
        </w:trPr>
        <w:tc>
          <w:tcPr>
            <w:tcW w:w="1778" w:type="dxa"/>
            <w:vMerge/>
            <w:tcBorders>
              <w:left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c>
          <w:tcPr>
            <w:tcW w:w="3118" w:type="dxa"/>
            <w:vMerge/>
            <w:tcBorders>
              <w:left w:val="single" w:sz="4" w:space="0" w:color="auto"/>
              <w:right w:val="single" w:sz="4" w:space="0" w:color="auto"/>
            </w:tcBorders>
          </w:tcPr>
          <w:p w:rsidR="003B2310" w:rsidRPr="005130C4" w:rsidRDefault="003B2310" w:rsidP="00795574">
            <w:pPr>
              <w:spacing w:after="0" w:line="240" w:lineRule="auto"/>
              <w:rPr>
                <w:rFonts w:ascii="Times New Roman" w:hAnsi="Times New Roman" w:cs="Times New Roman"/>
                <w:sz w:val="20"/>
                <w:szCs w:val="20"/>
              </w:rPr>
            </w:pPr>
          </w:p>
        </w:tc>
        <w:tc>
          <w:tcPr>
            <w:tcW w:w="1843" w:type="dxa"/>
            <w:vMerge/>
            <w:tcBorders>
              <w:left w:val="single" w:sz="4" w:space="0" w:color="auto"/>
              <w:right w:val="single" w:sz="4" w:space="0" w:color="auto"/>
            </w:tcBorders>
          </w:tcPr>
          <w:p w:rsidR="003B2310" w:rsidRPr="005130C4" w:rsidRDefault="003B2310" w:rsidP="00795574">
            <w:pPr>
              <w:pStyle w:val="ConsPlusCell"/>
              <w:rPr>
                <w:rFonts w:ascii="Times New Roman" w:hAnsi="Times New Roman" w:cs="Times New Roman"/>
                <w:b/>
              </w:rPr>
            </w:pP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0530100190</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200</w:t>
            </w:r>
          </w:p>
          <w:p w:rsidR="003B2310" w:rsidRPr="005130C4" w:rsidRDefault="003B2310" w:rsidP="00795574">
            <w:pPr>
              <w:pStyle w:val="ConsPlusCell"/>
              <w:jc w:val="center"/>
              <w:rPr>
                <w:rFonts w:ascii="Times New Roman" w:hAnsi="Times New Roman" w:cs="Times New Roman"/>
                <w:bCs/>
              </w:rPr>
            </w:pPr>
          </w:p>
          <w:p w:rsidR="003B2310" w:rsidRPr="005130C4" w:rsidRDefault="003B2310" w:rsidP="00795574">
            <w:pPr>
              <w:pStyle w:val="ConsPlusCell"/>
              <w:jc w:val="center"/>
              <w:rPr>
                <w:rFonts w:ascii="Times New Roman" w:hAnsi="Times New Roman" w:cs="Times New Roman"/>
                <w:bCs/>
              </w:rPr>
            </w:pP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95</w:t>
            </w:r>
          </w:p>
        </w:tc>
        <w:tc>
          <w:tcPr>
            <w:tcW w:w="907" w:type="dxa"/>
            <w:tcBorders>
              <w:top w:val="nil"/>
              <w:left w:val="single" w:sz="4" w:space="0" w:color="auto"/>
              <w:bottom w:val="single" w:sz="4" w:space="0" w:color="auto"/>
              <w:right w:val="single" w:sz="4" w:space="0" w:color="auto"/>
            </w:tcBorders>
          </w:tcPr>
          <w:p w:rsidR="003B2310" w:rsidRPr="005130C4" w:rsidRDefault="003B2310" w:rsidP="00E86EF7">
            <w:pPr>
              <w:jc w:val="center"/>
              <w:rPr>
                <w:rFonts w:ascii="Times New Roman" w:hAnsi="Times New Roman" w:cs="Times New Roman"/>
                <w:sz w:val="20"/>
                <w:szCs w:val="20"/>
              </w:rPr>
            </w:pPr>
            <w:r w:rsidRPr="005130C4">
              <w:rPr>
                <w:rFonts w:ascii="Times New Roman" w:hAnsi="Times New Roman" w:cs="Times New Roman"/>
                <w:sz w:val="20"/>
                <w:szCs w:val="20"/>
              </w:rPr>
              <w:t>4</w:t>
            </w:r>
            <w:r w:rsidR="00E86EF7" w:rsidRPr="005130C4">
              <w:rPr>
                <w:rFonts w:ascii="Times New Roman" w:hAnsi="Times New Roman" w:cs="Times New Roman"/>
                <w:sz w:val="20"/>
                <w:szCs w:val="20"/>
              </w:rPr>
              <w:t>70</w:t>
            </w:r>
          </w:p>
        </w:tc>
        <w:tc>
          <w:tcPr>
            <w:tcW w:w="1000" w:type="dxa"/>
            <w:tcBorders>
              <w:top w:val="nil"/>
              <w:left w:val="single" w:sz="4" w:space="0" w:color="auto"/>
              <w:bottom w:val="single" w:sz="4" w:space="0" w:color="auto"/>
              <w:right w:val="single" w:sz="4" w:space="0" w:color="auto"/>
            </w:tcBorders>
          </w:tcPr>
          <w:p w:rsidR="003B2310" w:rsidRPr="005130C4" w:rsidRDefault="003B2310" w:rsidP="00E86EF7">
            <w:pPr>
              <w:jc w:val="center"/>
              <w:rPr>
                <w:rFonts w:ascii="Times New Roman" w:hAnsi="Times New Roman" w:cs="Times New Roman"/>
                <w:sz w:val="20"/>
                <w:szCs w:val="20"/>
              </w:rPr>
            </w:pPr>
            <w:r w:rsidRPr="005130C4">
              <w:rPr>
                <w:rFonts w:ascii="Times New Roman" w:hAnsi="Times New Roman" w:cs="Times New Roman"/>
                <w:sz w:val="20"/>
                <w:szCs w:val="20"/>
              </w:rPr>
              <w:t>1</w:t>
            </w:r>
            <w:r w:rsidR="00E86EF7" w:rsidRPr="005130C4">
              <w:rPr>
                <w:rFonts w:ascii="Times New Roman" w:hAnsi="Times New Roman" w:cs="Times New Roman"/>
                <w:sz w:val="20"/>
                <w:szCs w:val="20"/>
              </w:rPr>
              <w:t>77</w:t>
            </w:r>
          </w:p>
        </w:tc>
        <w:tc>
          <w:tcPr>
            <w:tcW w:w="907" w:type="dxa"/>
            <w:tcBorders>
              <w:top w:val="nil"/>
              <w:left w:val="single" w:sz="4" w:space="0" w:color="auto"/>
              <w:bottom w:val="single" w:sz="4" w:space="0" w:color="auto"/>
              <w:right w:val="single" w:sz="4" w:space="0" w:color="auto"/>
            </w:tcBorders>
          </w:tcPr>
          <w:p w:rsidR="003B2310" w:rsidRPr="005130C4" w:rsidRDefault="00E86EF7" w:rsidP="00795574">
            <w:pPr>
              <w:jc w:val="center"/>
              <w:rPr>
                <w:rFonts w:ascii="Times New Roman" w:hAnsi="Times New Roman" w:cs="Times New Roman"/>
                <w:sz w:val="20"/>
                <w:szCs w:val="20"/>
              </w:rPr>
            </w:pPr>
            <w:r w:rsidRPr="005130C4">
              <w:rPr>
                <w:rFonts w:ascii="Times New Roman" w:hAnsi="Times New Roman" w:cs="Times New Roman"/>
                <w:sz w:val="20"/>
                <w:szCs w:val="20"/>
              </w:rPr>
              <w:t>90</w:t>
            </w:r>
          </w:p>
        </w:tc>
        <w:tc>
          <w:tcPr>
            <w:tcW w:w="799" w:type="dxa"/>
            <w:tcBorders>
              <w:top w:val="nil"/>
              <w:left w:val="single" w:sz="4" w:space="0" w:color="auto"/>
              <w:bottom w:val="single" w:sz="4" w:space="0" w:color="auto"/>
              <w:right w:val="single" w:sz="4" w:space="0" w:color="auto"/>
            </w:tcBorders>
          </w:tcPr>
          <w:p w:rsidR="003B2310" w:rsidRPr="005130C4" w:rsidRDefault="00E86EF7" w:rsidP="00795574">
            <w:pPr>
              <w:jc w:val="center"/>
              <w:rPr>
                <w:rFonts w:ascii="Times New Roman" w:hAnsi="Times New Roman" w:cs="Times New Roman"/>
                <w:sz w:val="20"/>
                <w:szCs w:val="20"/>
              </w:rPr>
            </w:pPr>
            <w:r w:rsidRPr="005130C4">
              <w:rPr>
                <w:rFonts w:ascii="Times New Roman" w:hAnsi="Times New Roman" w:cs="Times New Roman"/>
                <w:sz w:val="20"/>
                <w:szCs w:val="20"/>
              </w:rPr>
              <w:t>2</w:t>
            </w:r>
          </w:p>
        </w:tc>
      </w:tr>
      <w:tr w:rsidR="003B2310" w:rsidRPr="005130C4" w:rsidTr="00AD6DD3">
        <w:trPr>
          <w:gridAfter w:val="3"/>
          <w:wAfter w:w="2092" w:type="dxa"/>
          <w:trHeight w:val="232"/>
        </w:trPr>
        <w:tc>
          <w:tcPr>
            <w:tcW w:w="1778" w:type="dxa"/>
            <w:vMerge/>
            <w:tcBorders>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p>
        </w:tc>
        <w:tc>
          <w:tcPr>
            <w:tcW w:w="3118" w:type="dxa"/>
            <w:vMerge/>
            <w:tcBorders>
              <w:left w:val="single" w:sz="4" w:space="0" w:color="auto"/>
              <w:bottom w:val="single" w:sz="4" w:space="0" w:color="auto"/>
              <w:right w:val="single" w:sz="4" w:space="0" w:color="auto"/>
            </w:tcBorders>
          </w:tcPr>
          <w:p w:rsidR="003B2310" w:rsidRPr="005130C4" w:rsidRDefault="003B2310" w:rsidP="003E6FCC">
            <w:pPr>
              <w:spacing w:after="0" w:line="240" w:lineRule="auto"/>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rsidR="003B2310" w:rsidRPr="005130C4" w:rsidRDefault="003B2310" w:rsidP="003E6FCC">
            <w:pPr>
              <w:pStyle w:val="ConsPlusCell"/>
              <w:rPr>
                <w:rFonts w:ascii="Times New Roman" w:hAnsi="Times New Roman" w:cs="Times New Roman"/>
                <w:b/>
              </w:rPr>
            </w:pPr>
          </w:p>
        </w:tc>
        <w:tc>
          <w:tcPr>
            <w:tcW w:w="84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0530100190</w:t>
            </w:r>
          </w:p>
        </w:tc>
        <w:tc>
          <w:tcPr>
            <w:tcW w:w="764"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800</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sz w:val="20"/>
                <w:szCs w:val="20"/>
              </w:rPr>
              <w:t>1</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sz w:val="20"/>
                <w:szCs w:val="20"/>
              </w:rPr>
              <w:t>2</w:t>
            </w:r>
          </w:p>
        </w:tc>
        <w:tc>
          <w:tcPr>
            <w:tcW w:w="1000"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p>
        </w:tc>
        <w:tc>
          <w:tcPr>
            <w:tcW w:w="799"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p>
        </w:tc>
      </w:tr>
      <w:tr w:rsidR="003B2310" w:rsidRPr="005130C4" w:rsidTr="00AD6DD3">
        <w:trPr>
          <w:gridAfter w:val="3"/>
          <w:wAfter w:w="2092" w:type="dxa"/>
          <w:trHeight w:val="232"/>
        </w:trPr>
        <w:tc>
          <w:tcPr>
            <w:tcW w:w="1778" w:type="dxa"/>
            <w:tcBorders>
              <w:top w:val="nil"/>
              <w:left w:val="single" w:sz="4" w:space="0" w:color="auto"/>
              <w:bottom w:val="single" w:sz="4" w:space="0" w:color="auto"/>
              <w:right w:val="single" w:sz="4" w:space="0" w:color="auto"/>
            </w:tcBorders>
          </w:tcPr>
          <w:p w:rsidR="003B2310" w:rsidRPr="005130C4" w:rsidRDefault="003B2310" w:rsidP="005130C4">
            <w:pPr>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3.2.</w:t>
            </w:r>
          </w:p>
        </w:tc>
        <w:tc>
          <w:tcPr>
            <w:tcW w:w="3118" w:type="dxa"/>
            <w:tcBorders>
              <w:top w:val="nil"/>
              <w:left w:val="single" w:sz="4" w:space="0" w:color="auto"/>
              <w:bottom w:val="single" w:sz="4" w:space="0" w:color="auto"/>
              <w:right w:val="single" w:sz="4" w:space="0" w:color="auto"/>
            </w:tcBorders>
          </w:tcPr>
          <w:p w:rsidR="003B2310" w:rsidRPr="005130C4" w:rsidRDefault="003B2310" w:rsidP="003E6FCC">
            <w:pPr>
              <w:spacing w:after="0" w:line="240" w:lineRule="auto"/>
              <w:rPr>
                <w:rFonts w:ascii="Times New Roman" w:hAnsi="Times New Roman" w:cs="Times New Roman"/>
                <w:sz w:val="20"/>
                <w:szCs w:val="20"/>
              </w:rPr>
            </w:pPr>
            <w:r w:rsidRPr="005130C4">
              <w:rPr>
                <w:rFonts w:ascii="Times New Roman" w:hAnsi="Times New Roman" w:cs="Times New Roman"/>
                <w:sz w:val="20"/>
                <w:szCs w:val="20"/>
              </w:rPr>
              <w:t>Обеспечение деятельности (оказание услуг) муниципальных учреждений (организаций)</w:t>
            </w:r>
          </w:p>
        </w:tc>
        <w:tc>
          <w:tcPr>
            <w:tcW w:w="1843"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
                <w:bCs/>
              </w:rPr>
            </w:pPr>
            <w:r w:rsidRPr="005130C4">
              <w:rPr>
                <w:rFonts w:ascii="Times New Roman" w:hAnsi="Times New Roman" w:cs="Times New Roman"/>
                <w:b/>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
                <w:bCs/>
              </w:rPr>
            </w:pPr>
            <w:r w:rsidRPr="005130C4">
              <w:rPr>
                <w:rFonts w:ascii="Times New Roman" w:hAnsi="Times New Roman" w:cs="Times New Roman"/>
                <w:b/>
                <w:bCs/>
              </w:rPr>
              <w:t>1105</w:t>
            </w:r>
          </w:p>
        </w:tc>
        <w:tc>
          <w:tcPr>
            <w:tcW w:w="120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
                <w:bCs/>
              </w:rPr>
            </w:pPr>
            <w:r w:rsidRPr="005130C4">
              <w:rPr>
                <w:rFonts w:ascii="Times New Roman" w:hAnsi="Times New Roman" w:cs="Times New Roman"/>
                <w:b/>
                <w:bCs/>
              </w:rPr>
              <w:t>0530200590</w:t>
            </w:r>
          </w:p>
        </w:tc>
        <w:tc>
          <w:tcPr>
            <w:tcW w:w="764"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
                <w:sz w:val="20"/>
                <w:szCs w:val="20"/>
              </w:rPr>
            </w:pPr>
            <w:r w:rsidRPr="005130C4">
              <w:rPr>
                <w:rFonts w:ascii="Times New Roman" w:hAnsi="Times New Roman" w:cs="Times New Roman"/>
                <w:b/>
                <w:sz w:val="20"/>
                <w:szCs w:val="20"/>
              </w:rPr>
              <w:t>6445</w:t>
            </w:r>
          </w:p>
        </w:tc>
        <w:tc>
          <w:tcPr>
            <w:tcW w:w="907" w:type="dxa"/>
            <w:tcBorders>
              <w:top w:val="nil"/>
              <w:left w:val="single" w:sz="4" w:space="0" w:color="auto"/>
              <w:bottom w:val="single" w:sz="4" w:space="0" w:color="auto"/>
              <w:right w:val="single" w:sz="4" w:space="0" w:color="auto"/>
            </w:tcBorders>
          </w:tcPr>
          <w:p w:rsidR="003B2310" w:rsidRPr="005130C4" w:rsidRDefault="003B2310" w:rsidP="006C5304">
            <w:pPr>
              <w:jc w:val="center"/>
              <w:rPr>
                <w:rFonts w:ascii="Times New Roman" w:hAnsi="Times New Roman" w:cs="Times New Roman"/>
                <w:sz w:val="20"/>
                <w:szCs w:val="20"/>
              </w:rPr>
            </w:pPr>
            <w:r w:rsidRPr="005130C4">
              <w:rPr>
                <w:rFonts w:ascii="Times New Roman" w:hAnsi="Times New Roman" w:cs="Times New Roman"/>
                <w:b/>
                <w:sz w:val="20"/>
                <w:szCs w:val="20"/>
              </w:rPr>
              <w:t>7526</w:t>
            </w:r>
          </w:p>
        </w:tc>
        <w:tc>
          <w:tcPr>
            <w:tcW w:w="907" w:type="dxa"/>
            <w:tcBorders>
              <w:top w:val="nil"/>
              <w:left w:val="single" w:sz="4" w:space="0" w:color="auto"/>
              <w:bottom w:val="single" w:sz="4" w:space="0" w:color="auto"/>
              <w:right w:val="single" w:sz="4" w:space="0" w:color="auto"/>
            </w:tcBorders>
          </w:tcPr>
          <w:p w:rsidR="003B2310" w:rsidRPr="005130C4" w:rsidRDefault="00E86EF7" w:rsidP="00A42A1C">
            <w:pPr>
              <w:jc w:val="center"/>
              <w:rPr>
                <w:rFonts w:ascii="Times New Roman" w:hAnsi="Times New Roman" w:cs="Times New Roman"/>
                <w:sz w:val="20"/>
                <w:szCs w:val="20"/>
              </w:rPr>
            </w:pPr>
            <w:r w:rsidRPr="005130C4">
              <w:rPr>
                <w:rFonts w:ascii="Times New Roman" w:hAnsi="Times New Roman" w:cs="Times New Roman"/>
                <w:b/>
                <w:sz w:val="20"/>
                <w:szCs w:val="20"/>
              </w:rPr>
              <w:t>8083</w:t>
            </w:r>
          </w:p>
        </w:tc>
        <w:tc>
          <w:tcPr>
            <w:tcW w:w="1000" w:type="dxa"/>
            <w:tcBorders>
              <w:top w:val="nil"/>
              <w:left w:val="single" w:sz="4" w:space="0" w:color="auto"/>
              <w:bottom w:val="single" w:sz="4" w:space="0" w:color="auto"/>
              <w:right w:val="single" w:sz="4" w:space="0" w:color="auto"/>
            </w:tcBorders>
          </w:tcPr>
          <w:p w:rsidR="003B2310" w:rsidRPr="005130C4" w:rsidRDefault="00E86EF7" w:rsidP="00E86EF7">
            <w:pPr>
              <w:jc w:val="center"/>
              <w:rPr>
                <w:rFonts w:ascii="Times New Roman" w:hAnsi="Times New Roman" w:cs="Times New Roman"/>
                <w:sz w:val="20"/>
                <w:szCs w:val="20"/>
              </w:rPr>
            </w:pPr>
            <w:r w:rsidRPr="005130C4">
              <w:rPr>
                <w:rFonts w:ascii="Times New Roman" w:hAnsi="Times New Roman" w:cs="Times New Roman"/>
                <w:b/>
                <w:sz w:val="20"/>
                <w:szCs w:val="20"/>
              </w:rPr>
              <w:t>8</w:t>
            </w:r>
            <w:r w:rsidR="00E554A2">
              <w:rPr>
                <w:rFonts w:ascii="Times New Roman" w:hAnsi="Times New Roman" w:cs="Times New Roman"/>
                <w:b/>
                <w:sz w:val="20"/>
                <w:szCs w:val="20"/>
              </w:rPr>
              <w:t>601</w:t>
            </w:r>
            <w:r w:rsidR="001977FF" w:rsidRPr="005130C4">
              <w:rPr>
                <w:rFonts w:ascii="Times New Roman" w:hAnsi="Times New Roman" w:cs="Times New Roman"/>
                <w:b/>
                <w:sz w:val="20"/>
                <w:szCs w:val="20"/>
              </w:rPr>
              <w:t>,5</w:t>
            </w:r>
          </w:p>
        </w:tc>
        <w:tc>
          <w:tcPr>
            <w:tcW w:w="907" w:type="dxa"/>
            <w:tcBorders>
              <w:top w:val="nil"/>
              <w:left w:val="single" w:sz="4" w:space="0" w:color="auto"/>
              <w:bottom w:val="single" w:sz="4" w:space="0" w:color="auto"/>
              <w:right w:val="single" w:sz="4" w:space="0" w:color="auto"/>
            </w:tcBorders>
          </w:tcPr>
          <w:p w:rsidR="003B2310" w:rsidRPr="005130C4" w:rsidRDefault="003B2310" w:rsidP="006C5304">
            <w:pPr>
              <w:jc w:val="center"/>
              <w:rPr>
                <w:rFonts w:ascii="Times New Roman" w:hAnsi="Times New Roman" w:cs="Times New Roman"/>
                <w:sz w:val="20"/>
                <w:szCs w:val="20"/>
              </w:rPr>
            </w:pPr>
            <w:r w:rsidRPr="005130C4">
              <w:rPr>
                <w:rFonts w:ascii="Times New Roman" w:hAnsi="Times New Roman" w:cs="Times New Roman"/>
                <w:b/>
                <w:sz w:val="20"/>
                <w:szCs w:val="20"/>
              </w:rPr>
              <w:t>8</w:t>
            </w:r>
            <w:r w:rsidR="00E86EF7" w:rsidRPr="005130C4">
              <w:rPr>
                <w:rFonts w:ascii="Times New Roman" w:hAnsi="Times New Roman" w:cs="Times New Roman"/>
                <w:b/>
                <w:sz w:val="20"/>
                <w:szCs w:val="20"/>
              </w:rPr>
              <w:t>371</w:t>
            </w:r>
          </w:p>
        </w:tc>
        <w:tc>
          <w:tcPr>
            <w:tcW w:w="799" w:type="dxa"/>
            <w:tcBorders>
              <w:top w:val="nil"/>
              <w:left w:val="single" w:sz="4" w:space="0" w:color="auto"/>
              <w:bottom w:val="single" w:sz="4" w:space="0" w:color="auto"/>
              <w:right w:val="single" w:sz="4" w:space="0" w:color="auto"/>
            </w:tcBorders>
          </w:tcPr>
          <w:p w:rsidR="003B2310" w:rsidRPr="005130C4" w:rsidRDefault="00E86EF7" w:rsidP="006C5304">
            <w:pPr>
              <w:jc w:val="center"/>
              <w:rPr>
                <w:rFonts w:ascii="Times New Roman" w:hAnsi="Times New Roman" w:cs="Times New Roman"/>
                <w:b/>
                <w:sz w:val="20"/>
                <w:szCs w:val="20"/>
              </w:rPr>
            </w:pPr>
            <w:r w:rsidRPr="005130C4">
              <w:rPr>
                <w:rFonts w:ascii="Times New Roman" w:hAnsi="Times New Roman" w:cs="Times New Roman"/>
                <w:b/>
                <w:sz w:val="20"/>
                <w:szCs w:val="20"/>
              </w:rPr>
              <w:t>7765</w:t>
            </w:r>
          </w:p>
        </w:tc>
      </w:tr>
      <w:tr w:rsidR="00E86EF7" w:rsidRPr="005130C4" w:rsidTr="00AD6DD3">
        <w:trPr>
          <w:gridAfter w:val="3"/>
          <w:wAfter w:w="2092" w:type="dxa"/>
          <w:trHeight w:val="300"/>
        </w:trPr>
        <w:tc>
          <w:tcPr>
            <w:tcW w:w="1778" w:type="dxa"/>
            <w:vMerge w:val="restart"/>
            <w:tcBorders>
              <w:top w:val="nil"/>
              <w:left w:val="single" w:sz="4" w:space="0" w:color="auto"/>
              <w:right w:val="single" w:sz="4" w:space="0" w:color="auto"/>
            </w:tcBorders>
          </w:tcPr>
          <w:p w:rsidR="00E86EF7" w:rsidRPr="005130C4" w:rsidRDefault="00E86EF7" w:rsidP="005130C4">
            <w:pPr>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3.2.1</w:t>
            </w:r>
          </w:p>
        </w:tc>
        <w:tc>
          <w:tcPr>
            <w:tcW w:w="3118" w:type="dxa"/>
            <w:vMerge w:val="restart"/>
            <w:tcBorders>
              <w:top w:val="nil"/>
              <w:left w:val="single" w:sz="4" w:space="0" w:color="auto"/>
              <w:right w:val="single" w:sz="4" w:space="0" w:color="auto"/>
            </w:tcBorders>
          </w:tcPr>
          <w:p w:rsidR="00E86EF7" w:rsidRPr="005130C4" w:rsidRDefault="00E86EF7" w:rsidP="003E6FCC">
            <w:pPr>
              <w:rPr>
                <w:rFonts w:ascii="Times New Roman" w:hAnsi="Times New Roman" w:cs="Times New Roman"/>
                <w:sz w:val="20"/>
                <w:szCs w:val="20"/>
              </w:rPr>
            </w:pPr>
            <w:r w:rsidRPr="005130C4">
              <w:rPr>
                <w:rFonts w:ascii="Times New Roman" w:hAnsi="Times New Roman" w:cs="Times New Roman"/>
                <w:sz w:val="20"/>
                <w:szCs w:val="20"/>
              </w:rPr>
              <w:t>Обеспечение деятельности (оказание услуг) муниципальных учреждений (организаций)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1843" w:type="dxa"/>
            <w:tcBorders>
              <w:top w:val="nil"/>
              <w:left w:val="single" w:sz="4" w:space="0" w:color="auto"/>
              <w:bottom w:val="single" w:sz="4" w:space="0" w:color="auto"/>
              <w:right w:val="single" w:sz="4" w:space="0" w:color="auto"/>
            </w:tcBorders>
          </w:tcPr>
          <w:p w:rsidR="00E86EF7" w:rsidRPr="005130C4" w:rsidRDefault="00E86EF7" w:rsidP="003E6FCC">
            <w:pPr>
              <w:spacing w:line="240" w:lineRule="auto"/>
              <w:rPr>
                <w:rFonts w:ascii="Times New Roman" w:hAnsi="Times New Roman" w:cs="Times New Roman"/>
                <w:b/>
                <w:sz w:val="20"/>
                <w:szCs w:val="20"/>
              </w:rPr>
            </w:pPr>
            <w:r w:rsidRPr="005130C4">
              <w:rPr>
                <w:rFonts w:ascii="Times New Roman" w:hAnsi="Times New Roman" w:cs="Times New Roman"/>
                <w:b/>
                <w:sz w:val="20"/>
                <w:szCs w:val="20"/>
              </w:rPr>
              <w:t>Всего</w:t>
            </w:r>
          </w:p>
        </w:tc>
        <w:tc>
          <w:tcPr>
            <w:tcW w:w="841" w:type="dxa"/>
            <w:tcBorders>
              <w:top w:val="nil"/>
              <w:left w:val="single" w:sz="4" w:space="0" w:color="auto"/>
              <w:bottom w:val="single" w:sz="4" w:space="0" w:color="auto"/>
              <w:right w:val="single" w:sz="4" w:space="0" w:color="auto"/>
            </w:tcBorders>
          </w:tcPr>
          <w:p w:rsidR="00E86EF7" w:rsidRPr="005130C4" w:rsidRDefault="00E86EF7" w:rsidP="003E6FCC">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E86EF7" w:rsidRPr="005130C4" w:rsidRDefault="00E86EF7" w:rsidP="003E6FCC">
            <w:pPr>
              <w:pStyle w:val="ConsPlusCell"/>
              <w:jc w:val="center"/>
              <w:rPr>
                <w:rFonts w:ascii="Times New Roman" w:hAnsi="Times New Roman" w:cs="Times New Roman"/>
                <w:bCs/>
              </w:rPr>
            </w:pPr>
            <w:r w:rsidRPr="005130C4">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E86EF7" w:rsidRPr="005130C4" w:rsidRDefault="00E86EF7" w:rsidP="003E6FCC">
            <w:pPr>
              <w:pStyle w:val="ConsPlusCell"/>
              <w:jc w:val="center"/>
              <w:rPr>
                <w:rFonts w:ascii="Times New Roman" w:hAnsi="Times New Roman" w:cs="Times New Roman"/>
                <w:bCs/>
              </w:rPr>
            </w:pPr>
            <w:r w:rsidRPr="005130C4">
              <w:rPr>
                <w:rFonts w:ascii="Times New Roman" w:hAnsi="Times New Roman" w:cs="Times New Roman"/>
                <w:bCs/>
              </w:rPr>
              <w:t>0530200590</w:t>
            </w:r>
          </w:p>
        </w:tc>
        <w:tc>
          <w:tcPr>
            <w:tcW w:w="764" w:type="dxa"/>
            <w:tcBorders>
              <w:top w:val="nil"/>
              <w:left w:val="single" w:sz="4" w:space="0" w:color="auto"/>
              <w:bottom w:val="single" w:sz="4" w:space="0" w:color="auto"/>
              <w:right w:val="single" w:sz="4" w:space="0" w:color="auto"/>
            </w:tcBorders>
          </w:tcPr>
          <w:p w:rsidR="00E86EF7" w:rsidRPr="005130C4" w:rsidRDefault="00E86EF7" w:rsidP="003E6FCC">
            <w:pPr>
              <w:pStyle w:val="ConsPlusCell"/>
              <w:jc w:val="center"/>
              <w:rPr>
                <w:rFonts w:ascii="Times New Roman" w:hAnsi="Times New Roman" w:cs="Times New Roman"/>
                <w:bCs/>
              </w:rPr>
            </w:pPr>
            <w:r w:rsidRPr="005130C4">
              <w:rPr>
                <w:rFonts w:ascii="Times New Roman" w:hAnsi="Times New Roman" w:cs="Times New Roman"/>
                <w:bCs/>
              </w:rPr>
              <w:t>х</w:t>
            </w:r>
          </w:p>
        </w:tc>
        <w:tc>
          <w:tcPr>
            <w:tcW w:w="907" w:type="dxa"/>
            <w:tcBorders>
              <w:top w:val="nil"/>
              <w:left w:val="single" w:sz="4" w:space="0" w:color="auto"/>
              <w:bottom w:val="single" w:sz="4" w:space="0" w:color="auto"/>
              <w:right w:val="single" w:sz="4" w:space="0" w:color="auto"/>
            </w:tcBorders>
          </w:tcPr>
          <w:p w:rsidR="00E86EF7" w:rsidRPr="005130C4" w:rsidRDefault="00E86EF7" w:rsidP="00021A1C">
            <w:pPr>
              <w:jc w:val="center"/>
              <w:rPr>
                <w:rFonts w:ascii="Times New Roman" w:hAnsi="Times New Roman" w:cs="Times New Roman"/>
                <w:sz w:val="20"/>
                <w:szCs w:val="20"/>
              </w:rPr>
            </w:pPr>
            <w:r w:rsidRPr="005130C4">
              <w:rPr>
                <w:rFonts w:ascii="Times New Roman" w:hAnsi="Times New Roman" w:cs="Times New Roman"/>
                <w:sz w:val="20"/>
                <w:szCs w:val="20"/>
              </w:rPr>
              <w:t>6445</w:t>
            </w:r>
          </w:p>
        </w:tc>
        <w:tc>
          <w:tcPr>
            <w:tcW w:w="907" w:type="dxa"/>
            <w:tcBorders>
              <w:top w:val="nil"/>
              <w:left w:val="single" w:sz="4" w:space="0" w:color="auto"/>
              <w:bottom w:val="single" w:sz="4" w:space="0" w:color="auto"/>
              <w:right w:val="single" w:sz="4" w:space="0" w:color="auto"/>
            </w:tcBorders>
          </w:tcPr>
          <w:p w:rsidR="00E86EF7" w:rsidRPr="005130C4" w:rsidRDefault="00E86EF7" w:rsidP="00021A1C">
            <w:pPr>
              <w:jc w:val="center"/>
              <w:rPr>
                <w:rFonts w:ascii="Times New Roman" w:hAnsi="Times New Roman" w:cs="Times New Roman"/>
                <w:sz w:val="20"/>
                <w:szCs w:val="20"/>
              </w:rPr>
            </w:pPr>
            <w:r w:rsidRPr="005130C4">
              <w:rPr>
                <w:rFonts w:ascii="Times New Roman" w:hAnsi="Times New Roman" w:cs="Times New Roman"/>
                <w:sz w:val="20"/>
                <w:szCs w:val="20"/>
              </w:rPr>
              <w:t>7526</w:t>
            </w:r>
          </w:p>
        </w:tc>
        <w:tc>
          <w:tcPr>
            <w:tcW w:w="907" w:type="dxa"/>
            <w:tcBorders>
              <w:top w:val="nil"/>
              <w:left w:val="single" w:sz="4" w:space="0" w:color="auto"/>
              <w:bottom w:val="single" w:sz="4" w:space="0" w:color="auto"/>
              <w:right w:val="single" w:sz="4" w:space="0" w:color="auto"/>
            </w:tcBorders>
          </w:tcPr>
          <w:p w:rsidR="00E86EF7" w:rsidRPr="005130C4" w:rsidRDefault="00E86EF7" w:rsidP="00021A1C">
            <w:pPr>
              <w:jc w:val="center"/>
              <w:rPr>
                <w:rFonts w:ascii="Times New Roman" w:hAnsi="Times New Roman" w:cs="Times New Roman"/>
                <w:sz w:val="20"/>
                <w:szCs w:val="20"/>
              </w:rPr>
            </w:pPr>
            <w:r w:rsidRPr="005130C4">
              <w:rPr>
                <w:rFonts w:ascii="Times New Roman" w:hAnsi="Times New Roman" w:cs="Times New Roman"/>
                <w:sz w:val="20"/>
                <w:szCs w:val="20"/>
              </w:rPr>
              <w:t>8083</w:t>
            </w:r>
          </w:p>
        </w:tc>
        <w:tc>
          <w:tcPr>
            <w:tcW w:w="1000" w:type="dxa"/>
            <w:tcBorders>
              <w:top w:val="nil"/>
              <w:left w:val="single" w:sz="4" w:space="0" w:color="auto"/>
              <w:bottom w:val="single" w:sz="4" w:space="0" w:color="auto"/>
              <w:right w:val="single" w:sz="4" w:space="0" w:color="auto"/>
            </w:tcBorders>
          </w:tcPr>
          <w:p w:rsidR="00E86EF7" w:rsidRPr="005130C4" w:rsidRDefault="00E86EF7" w:rsidP="00021A1C">
            <w:pPr>
              <w:jc w:val="center"/>
              <w:rPr>
                <w:rFonts w:ascii="Times New Roman" w:hAnsi="Times New Roman" w:cs="Times New Roman"/>
                <w:sz w:val="20"/>
                <w:szCs w:val="20"/>
              </w:rPr>
            </w:pPr>
            <w:r w:rsidRPr="005130C4">
              <w:rPr>
                <w:rFonts w:ascii="Times New Roman" w:hAnsi="Times New Roman" w:cs="Times New Roman"/>
                <w:sz w:val="20"/>
                <w:szCs w:val="20"/>
              </w:rPr>
              <w:t>8</w:t>
            </w:r>
            <w:r w:rsidR="00E554A2">
              <w:rPr>
                <w:rFonts w:ascii="Times New Roman" w:hAnsi="Times New Roman" w:cs="Times New Roman"/>
                <w:sz w:val="20"/>
                <w:szCs w:val="20"/>
              </w:rPr>
              <w:t>601</w:t>
            </w:r>
            <w:r w:rsidR="001977FF" w:rsidRPr="005130C4">
              <w:rPr>
                <w:rFonts w:ascii="Times New Roman" w:hAnsi="Times New Roman" w:cs="Times New Roman"/>
                <w:sz w:val="20"/>
                <w:szCs w:val="20"/>
              </w:rPr>
              <w:t>,5</w:t>
            </w:r>
          </w:p>
        </w:tc>
        <w:tc>
          <w:tcPr>
            <w:tcW w:w="907" w:type="dxa"/>
            <w:tcBorders>
              <w:top w:val="nil"/>
              <w:left w:val="single" w:sz="4" w:space="0" w:color="auto"/>
              <w:bottom w:val="single" w:sz="4" w:space="0" w:color="auto"/>
              <w:right w:val="single" w:sz="4" w:space="0" w:color="auto"/>
            </w:tcBorders>
          </w:tcPr>
          <w:p w:rsidR="00E86EF7" w:rsidRPr="005130C4" w:rsidRDefault="00E86EF7" w:rsidP="00021A1C">
            <w:pPr>
              <w:jc w:val="center"/>
              <w:rPr>
                <w:rFonts w:ascii="Times New Roman" w:hAnsi="Times New Roman" w:cs="Times New Roman"/>
                <w:sz w:val="20"/>
                <w:szCs w:val="20"/>
              </w:rPr>
            </w:pPr>
            <w:r w:rsidRPr="005130C4">
              <w:rPr>
                <w:rFonts w:ascii="Times New Roman" w:hAnsi="Times New Roman" w:cs="Times New Roman"/>
                <w:sz w:val="20"/>
                <w:szCs w:val="20"/>
              </w:rPr>
              <w:t>8371</w:t>
            </w:r>
          </w:p>
        </w:tc>
        <w:tc>
          <w:tcPr>
            <w:tcW w:w="799" w:type="dxa"/>
            <w:tcBorders>
              <w:top w:val="nil"/>
              <w:left w:val="single" w:sz="4" w:space="0" w:color="auto"/>
              <w:bottom w:val="single" w:sz="4" w:space="0" w:color="auto"/>
              <w:right w:val="single" w:sz="4" w:space="0" w:color="auto"/>
            </w:tcBorders>
          </w:tcPr>
          <w:p w:rsidR="00E86EF7" w:rsidRPr="005130C4" w:rsidRDefault="00E86EF7" w:rsidP="00021A1C">
            <w:pPr>
              <w:jc w:val="center"/>
              <w:rPr>
                <w:rFonts w:ascii="Times New Roman" w:hAnsi="Times New Roman" w:cs="Times New Roman"/>
                <w:sz w:val="20"/>
                <w:szCs w:val="20"/>
              </w:rPr>
            </w:pPr>
            <w:r w:rsidRPr="005130C4">
              <w:rPr>
                <w:rFonts w:ascii="Times New Roman" w:hAnsi="Times New Roman" w:cs="Times New Roman"/>
                <w:sz w:val="20"/>
                <w:szCs w:val="20"/>
              </w:rPr>
              <w:t>7765</w:t>
            </w:r>
          </w:p>
        </w:tc>
      </w:tr>
      <w:tr w:rsidR="003B2310" w:rsidRPr="005130C4" w:rsidTr="00AD6DD3">
        <w:trPr>
          <w:gridAfter w:val="3"/>
          <w:wAfter w:w="2092" w:type="dxa"/>
          <w:trHeight w:val="232"/>
        </w:trPr>
        <w:tc>
          <w:tcPr>
            <w:tcW w:w="1778" w:type="dxa"/>
            <w:vMerge/>
            <w:tcBorders>
              <w:top w:val="nil"/>
              <w:left w:val="single" w:sz="4" w:space="0" w:color="auto"/>
              <w:right w:val="single" w:sz="4" w:space="0" w:color="auto"/>
            </w:tcBorders>
          </w:tcPr>
          <w:p w:rsidR="003B2310" w:rsidRPr="005130C4" w:rsidRDefault="003B2310" w:rsidP="003E6FCC">
            <w:pPr>
              <w:jc w:val="center"/>
              <w:rPr>
                <w:rFonts w:ascii="Times New Roman" w:hAnsi="Times New Roman" w:cs="Times New Roman"/>
                <w:b/>
                <w:bCs/>
                <w:sz w:val="20"/>
                <w:szCs w:val="20"/>
                <w:lang w:eastAsia="ru-RU"/>
              </w:rPr>
            </w:pPr>
          </w:p>
        </w:tc>
        <w:tc>
          <w:tcPr>
            <w:tcW w:w="3118" w:type="dxa"/>
            <w:vMerge/>
            <w:tcBorders>
              <w:top w:val="nil"/>
              <w:left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p>
        </w:tc>
        <w:tc>
          <w:tcPr>
            <w:tcW w:w="1843"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0530200590</w:t>
            </w:r>
          </w:p>
        </w:tc>
        <w:tc>
          <w:tcPr>
            <w:tcW w:w="764"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100</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Cs/>
                <w:sz w:val="20"/>
                <w:szCs w:val="20"/>
              </w:rPr>
            </w:pPr>
            <w:r w:rsidRPr="005130C4">
              <w:rPr>
                <w:rFonts w:ascii="Times New Roman" w:hAnsi="Times New Roman" w:cs="Times New Roman"/>
                <w:bCs/>
                <w:sz w:val="20"/>
                <w:szCs w:val="20"/>
              </w:rPr>
              <w:t>4881</w:t>
            </w:r>
          </w:p>
        </w:tc>
        <w:tc>
          <w:tcPr>
            <w:tcW w:w="907" w:type="dxa"/>
            <w:tcBorders>
              <w:top w:val="nil"/>
              <w:left w:val="single" w:sz="4" w:space="0" w:color="auto"/>
              <w:bottom w:val="single" w:sz="4" w:space="0" w:color="auto"/>
              <w:right w:val="single" w:sz="4" w:space="0" w:color="auto"/>
            </w:tcBorders>
          </w:tcPr>
          <w:p w:rsidR="003B2310" w:rsidRPr="005130C4" w:rsidRDefault="003B2310" w:rsidP="006C5304">
            <w:pPr>
              <w:jc w:val="center"/>
              <w:rPr>
                <w:rFonts w:ascii="Times New Roman" w:hAnsi="Times New Roman" w:cs="Times New Roman"/>
                <w:bCs/>
                <w:sz w:val="20"/>
                <w:szCs w:val="20"/>
              </w:rPr>
            </w:pPr>
            <w:r w:rsidRPr="005130C4">
              <w:rPr>
                <w:rFonts w:ascii="Times New Roman" w:hAnsi="Times New Roman" w:cs="Times New Roman"/>
                <w:bCs/>
                <w:sz w:val="20"/>
                <w:szCs w:val="20"/>
              </w:rPr>
              <w:t>6338</w:t>
            </w:r>
          </w:p>
        </w:tc>
        <w:tc>
          <w:tcPr>
            <w:tcW w:w="907" w:type="dxa"/>
            <w:tcBorders>
              <w:top w:val="nil"/>
              <w:left w:val="single" w:sz="4" w:space="0" w:color="auto"/>
              <w:bottom w:val="single" w:sz="4" w:space="0" w:color="auto"/>
              <w:right w:val="single" w:sz="4" w:space="0" w:color="auto"/>
            </w:tcBorders>
          </w:tcPr>
          <w:p w:rsidR="003B2310" w:rsidRPr="005130C4" w:rsidRDefault="00E86EF7" w:rsidP="00A42A1C">
            <w:pPr>
              <w:jc w:val="center"/>
              <w:rPr>
                <w:rFonts w:ascii="Times New Roman" w:hAnsi="Times New Roman" w:cs="Times New Roman"/>
                <w:sz w:val="20"/>
                <w:szCs w:val="20"/>
              </w:rPr>
            </w:pPr>
            <w:r w:rsidRPr="005130C4">
              <w:rPr>
                <w:rFonts w:ascii="Times New Roman" w:hAnsi="Times New Roman" w:cs="Times New Roman"/>
                <w:bCs/>
                <w:sz w:val="20"/>
                <w:szCs w:val="20"/>
              </w:rPr>
              <w:t>7006</w:t>
            </w:r>
          </w:p>
        </w:tc>
        <w:tc>
          <w:tcPr>
            <w:tcW w:w="1000" w:type="dxa"/>
            <w:tcBorders>
              <w:top w:val="nil"/>
              <w:left w:val="single" w:sz="4" w:space="0" w:color="auto"/>
              <w:bottom w:val="single" w:sz="4" w:space="0" w:color="auto"/>
              <w:right w:val="single" w:sz="4" w:space="0" w:color="auto"/>
            </w:tcBorders>
          </w:tcPr>
          <w:p w:rsidR="003B2310" w:rsidRPr="005130C4" w:rsidRDefault="00E554A2" w:rsidP="006C5304">
            <w:pPr>
              <w:jc w:val="center"/>
              <w:rPr>
                <w:rFonts w:ascii="Times New Roman" w:hAnsi="Times New Roman" w:cs="Times New Roman"/>
                <w:sz w:val="20"/>
                <w:szCs w:val="20"/>
              </w:rPr>
            </w:pPr>
            <w:r>
              <w:rPr>
                <w:rFonts w:ascii="Times New Roman" w:hAnsi="Times New Roman" w:cs="Times New Roman"/>
                <w:bCs/>
                <w:sz w:val="20"/>
                <w:szCs w:val="20"/>
              </w:rPr>
              <w:t>7744</w:t>
            </w:r>
            <w:r w:rsidR="008F488A" w:rsidRPr="005130C4">
              <w:rPr>
                <w:rFonts w:ascii="Times New Roman" w:hAnsi="Times New Roman" w:cs="Times New Roman"/>
                <w:bCs/>
                <w:sz w:val="20"/>
                <w:szCs w:val="20"/>
              </w:rPr>
              <w:t>,5</w:t>
            </w:r>
          </w:p>
        </w:tc>
        <w:tc>
          <w:tcPr>
            <w:tcW w:w="907" w:type="dxa"/>
            <w:tcBorders>
              <w:top w:val="nil"/>
              <w:left w:val="single" w:sz="4" w:space="0" w:color="auto"/>
              <w:bottom w:val="single" w:sz="4" w:space="0" w:color="auto"/>
              <w:right w:val="single" w:sz="4" w:space="0" w:color="auto"/>
            </w:tcBorders>
          </w:tcPr>
          <w:p w:rsidR="003B2310" w:rsidRPr="005130C4" w:rsidRDefault="00E86EF7" w:rsidP="006C5304">
            <w:pPr>
              <w:jc w:val="center"/>
              <w:rPr>
                <w:rFonts w:ascii="Times New Roman" w:hAnsi="Times New Roman" w:cs="Times New Roman"/>
                <w:sz w:val="20"/>
                <w:szCs w:val="20"/>
              </w:rPr>
            </w:pPr>
            <w:r w:rsidRPr="005130C4">
              <w:rPr>
                <w:rFonts w:ascii="Times New Roman" w:hAnsi="Times New Roman" w:cs="Times New Roman"/>
                <w:bCs/>
                <w:sz w:val="20"/>
                <w:szCs w:val="20"/>
              </w:rPr>
              <w:t>7685</w:t>
            </w:r>
          </w:p>
        </w:tc>
        <w:tc>
          <w:tcPr>
            <w:tcW w:w="799" w:type="dxa"/>
            <w:tcBorders>
              <w:top w:val="nil"/>
              <w:left w:val="single" w:sz="4" w:space="0" w:color="auto"/>
              <w:bottom w:val="single" w:sz="4" w:space="0" w:color="auto"/>
              <w:right w:val="single" w:sz="4" w:space="0" w:color="auto"/>
            </w:tcBorders>
          </w:tcPr>
          <w:p w:rsidR="003B2310" w:rsidRPr="005130C4" w:rsidRDefault="00E86EF7" w:rsidP="006C5304">
            <w:pPr>
              <w:jc w:val="center"/>
              <w:rPr>
                <w:rFonts w:ascii="Times New Roman" w:hAnsi="Times New Roman" w:cs="Times New Roman"/>
                <w:bCs/>
                <w:sz w:val="20"/>
                <w:szCs w:val="20"/>
              </w:rPr>
            </w:pPr>
            <w:r w:rsidRPr="005130C4">
              <w:rPr>
                <w:rFonts w:ascii="Times New Roman" w:hAnsi="Times New Roman" w:cs="Times New Roman"/>
                <w:bCs/>
                <w:sz w:val="20"/>
                <w:szCs w:val="20"/>
              </w:rPr>
              <w:t>7762</w:t>
            </w:r>
          </w:p>
        </w:tc>
      </w:tr>
      <w:tr w:rsidR="003B2310" w:rsidRPr="005130C4" w:rsidTr="00AD6DD3">
        <w:trPr>
          <w:gridAfter w:val="3"/>
          <w:wAfter w:w="2092" w:type="dxa"/>
          <w:trHeight w:val="232"/>
        </w:trPr>
        <w:tc>
          <w:tcPr>
            <w:tcW w:w="1778" w:type="dxa"/>
            <w:vMerge/>
            <w:tcBorders>
              <w:top w:val="nil"/>
              <w:left w:val="single" w:sz="4" w:space="0" w:color="auto"/>
              <w:right w:val="single" w:sz="4" w:space="0" w:color="auto"/>
            </w:tcBorders>
          </w:tcPr>
          <w:p w:rsidR="003B2310" w:rsidRPr="005130C4" w:rsidRDefault="003B2310" w:rsidP="003E6FCC">
            <w:pPr>
              <w:jc w:val="center"/>
              <w:rPr>
                <w:rFonts w:ascii="Times New Roman" w:hAnsi="Times New Roman" w:cs="Times New Roman"/>
                <w:b/>
                <w:bCs/>
                <w:sz w:val="20"/>
                <w:szCs w:val="20"/>
                <w:lang w:eastAsia="ru-RU"/>
              </w:rPr>
            </w:pPr>
          </w:p>
        </w:tc>
        <w:tc>
          <w:tcPr>
            <w:tcW w:w="3118" w:type="dxa"/>
            <w:vMerge/>
            <w:tcBorders>
              <w:top w:val="nil"/>
              <w:left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p>
        </w:tc>
        <w:tc>
          <w:tcPr>
            <w:tcW w:w="1843"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0530200590</w:t>
            </w:r>
          </w:p>
        </w:tc>
        <w:tc>
          <w:tcPr>
            <w:tcW w:w="764"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200</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sz w:val="20"/>
                <w:szCs w:val="20"/>
              </w:rPr>
              <w:t>911</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sz w:val="20"/>
                <w:szCs w:val="20"/>
              </w:rPr>
              <w:t>1181</w:t>
            </w:r>
          </w:p>
        </w:tc>
        <w:tc>
          <w:tcPr>
            <w:tcW w:w="907" w:type="dxa"/>
            <w:tcBorders>
              <w:top w:val="nil"/>
              <w:left w:val="single" w:sz="4" w:space="0" w:color="auto"/>
              <w:bottom w:val="single" w:sz="4" w:space="0" w:color="auto"/>
              <w:right w:val="single" w:sz="4" w:space="0" w:color="auto"/>
            </w:tcBorders>
          </w:tcPr>
          <w:p w:rsidR="003B2310" w:rsidRPr="005130C4" w:rsidRDefault="003B2310" w:rsidP="00E86EF7">
            <w:pPr>
              <w:jc w:val="center"/>
              <w:rPr>
                <w:rFonts w:ascii="Times New Roman" w:hAnsi="Times New Roman" w:cs="Times New Roman"/>
                <w:sz w:val="20"/>
                <w:szCs w:val="20"/>
              </w:rPr>
            </w:pPr>
            <w:r w:rsidRPr="005130C4">
              <w:rPr>
                <w:rFonts w:ascii="Times New Roman" w:hAnsi="Times New Roman" w:cs="Times New Roman"/>
                <w:sz w:val="20"/>
                <w:szCs w:val="20"/>
              </w:rPr>
              <w:t>10</w:t>
            </w:r>
            <w:r w:rsidR="00E86EF7" w:rsidRPr="005130C4">
              <w:rPr>
                <w:rFonts w:ascii="Times New Roman" w:hAnsi="Times New Roman" w:cs="Times New Roman"/>
                <w:sz w:val="20"/>
                <w:szCs w:val="20"/>
              </w:rPr>
              <w:t>66</w:t>
            </w:r>
          </w:p>
        </w:tc>
        <w:tc>
          <w:tcPr>
            <w:tcW w:w="1000" w:type="dxa"/>
            <w:tcBorders>
              <w:top w:val="nil"/>
              <w:left w:val="single" w:sz="4" w:space="0" w:color="auto"/>
              <w:bottom w:val="single" w:sz="4" w:space="0" w:color="auto"/>
              <w:right w:val="single" w:sz="4" w:space="0" w:color="auto"/>
            </w:tcBorders>
          </w:tcPr>
          <w:p w:rsidR="003B2310" w:rsidRPr="005130C4" w:rsidRDefault="00E86EF7" w:rsidP="006C5304">
            <w:pPr>
              <w:jc w:val="center"/>
              <w:rPr>
                <w:rFonts w:ascii="Times New Roman" w:hAnsi="Times New Roman" w:cs="Times New Roman"/>
                <w:sz w:val="20"/>
                <w:szCs w:val="20"/>
              </w:rPr>
            </w:pPr>
            <w:r w:rsidRPr="005130C4">
              <w:rPr>
                <w:rFonts w:ascii="Times New Roman" w:hAnsi="Times New Roman" w:cs="Times New Roman"/>
                <w:sz w:val="20"/>
                <w:szCs w:val="20"/>
              </w:rPr>
              <w:t>854</w:t>
            </w:r>
          </w:p>
        </w:tc>
        <w:tc>
          <w:tcPr>
            <w:tcW w:w="907" w:type="dxa"/>
            <w:tcBorders>
              <w:top w:val="nil"/>
              <w:left w:val="single" w:sz="4" w:space="0" w:color="auto"/>
              <w:bottom w:val="single" w:sz="4" w:space="0" w:color="auto"/>
              <w:right w:val="single" w:sz="4" w:space="0" w:color="auto"/>
            </w:tcBorders>
          </w:tcPr>
          <w:p w:rsidR="003B2310" w:rsidRPr="005130C4" w:rsidRDefault="003B2310" w:rsidP="006C5304">
            <w:pPr>
              <w:jc w:val="center"/>
              <w:rPr>
                <w:rFonts w:ascii="Times New Roman" w:hAnsi="Times New Roman" w:cs="Times New Roman"/>
                <w:sz w:val="20"/>
                <w:szCs w:val="20"/>
              </w:rPr>
            </w:pPr>
            <w:r w:rsidRPr="005130C4">
              <w:rPr>
                <w:rFonts w:ascii="Times New Roman" w:hAnsi="Times New Roman" w:cs="Times New Roman"/>
                <w:sz w:val="20"/>
                <w:szCs w:val="20"/>
              </w:rPr>
              <w:t>6</w:t>
            </w:r>
            <w:r w:rsidR="00E86EF7" w:rsidRPr="005130C4">
              <w:rPr>
                <w:rFonts w:ascii="Times New Roman" w:hAnsi="Times New Roman" w:cs="Times New Roman"/>
                <w:sz w:val="20"/>
                <w:szCs w:val="20"/>
              </w:rPr>
              <w:t>83</w:t>
            </w:r>
          </w:p>
        </w:tc>
        <w:tc>
          <w:tcPr>
            <w:tcW w:w="799" w:type="dxa"/>
            <w:tcBorders>
              <w:top w:val="nil"/>
              <w:left w:val="single" w:sz="4" w:space="0" w:color="auto"/>
              <w:bottom w:val="single" w:sz="4" w:space="0" w:color="auto"/>
              <w:right w:val="single" w:sz="4" w:space="0" w:color="auto"/>
            </w:tcBorders>
          </w:tcPr>
          <w:p w:rsidR="003B2310" w:rsidRPr="005130C4" w:rsidRDefault="003B2310" w:rsidP="006C5304">
            <w:pPr>
              <w:jc w:val="center"/>
              <w:rPr>
                <w:rFonts w:ascii="Times New Roman" w:hAnsi="Times New Roman" w:cs="Times New Roman"/>
                <w:sz w:val="20"/>
                <w:szCs w:val="20"/>
              </w:rPr>
            </w:pPr>
          </w:p>
        </w:tc>
      </w:tr>
      <w:tr w:rsidR="003B2310" w:rsidRPr="005130C4" w:rsidTr="00AD6DD3">
        <w:trPr>
          <w:gridAfter w:val="3"/>
          <w:wAfter w:w="2092" w:type="dxa"/>
          <w:trHeight w:val="1093"/>
        </w:trPr>
        <w:tc>
          <w:tcPr>
            <w:tcW w:w="1778" w:type="dxa"/>
            <w:vMerge/>
            <w:tcBorders>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
                <w:bCs/>
                <w:sz w:val="20"/>
                <w:szCs w:val="20"/>
                <w:lang w:eastAsia="ru-RU"/>
              </w:rPr>
            </w:pPr>
          </w:p>
        </w:tc>
        <w:tc>
          <w:tcPr>
            <w:tcW w:w="3118" w:type="dxa"/>
            <w:vMerge/>
            <w:tcBorders>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p>
        </w:tc>
        <w:tc>
          <w:tcPr>
            <w:tcW w:w="1843"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0530200590</w:t>
            </w:r>
          </w:p>
        </w:tc>
        <w:tc>
          <w:tcPr>
            <w:tcW w:w="764"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800</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Cs/>
                <w:sz w:val="20"/>
                <w:szCs w:val="20"/>
              </w:rPr>
            </w:pPr>
            <w:r w:rsidRPr="005130C4">
              <w:rPr>
                <w:rFonts w:ascii="Times New Roman" w:hAnsi="Times New Roman" w:cs="Times New Roman"/>
                <w:bCs/>
                <w:sz w:val="20"/>
                <w:szCs w:val="20"/>
              </w:rPr>
              <w:t>12</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Cs/>
                <w:sz w:val="20"/>
                <w:szCs w:val="20"/>
              </w:rPr>
            </w:pPr>
            <w:r w:rsidRPr="005130C4">
              <w:rPr>
                <w:rFonts w:ascii="Times New Roman" w:hAnsi="Times New Roman" w:cs="Times New Roman"/>
                <w:bCs/>
                <w:sz w:val="20"/>
                <w:szCs w:val="20"/>
              </w:rPr>
              <w:t>7</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Cs/>
                <w:sz w:val="20"/>
                <w:szCs w:val="20"/>
              </w:rPr>
            </w:pPr>
            <w:r w:rsidRPr="005130C4">
              <w:rPr>
                <w:rFonts w:ascii="Times New Roman" w:hAnsi="Times New Roman" w:cs="Times New Roman"/>
                <w:bCs/>
                <w:sz w:val="20"/>
                <w:szCs w:val="20"/>
              </w:rPr>
              <w:t>11</w:t>
            </w:r>
          </w:p>
        </w:tc>
        <w:tc>
          <w:tcPr>
            <w:tcW w:w="1000" w:type="dxa"/>
            <w:tcBorders>
              <w:top w:val="nil"/>
              <w:left w:val="single" w:sz="4" w:space="0" w:color="auto"/>
              <w:bottom w:val="single" w:sz="4" w:space="0" w:color="auto"/>
              <w:right w:val="single" w:sz="4" w:space="0" w:color="auto"/>
            </w:tcBorders>
          </w:tcPr>
          <w:p w:rsidR="003B2310" w:rsidRPr="005130C4" w:rsidRDefault="00E86EF7" w:rsidP="003E6FCC">
            <w:pPr>
              <w:jc w:val="center"/>
              <w:rPr>
                <w:rFonts w:ascii="Times New Roman" w:hAnsi="Times New Roman" w:cs="Times New Roman"/>
                <w:bCs/>
                <w:sz w:val="20"/>
                <w:szCs w:val="20"/>
              </w:rPr>
            </w:pPr>
            <w:r w:rsidRPr="005130C4">
              <w:rPr>
                <w:rFonts w:ascii="Times New Roman" w:hAnsi="Times New Roman" w:cs="Times New Roman"/>
                <w:bCs/>
                <w:sz w:val="20"/>
                <w:szCs w:val="20"/>
              </w:rPr>
              <w:t>3</w:t>
            </w:r>
          </w:p>
        </w:tc>
        <w:tc>
          <w:tcPr>
            <w:tcW w:w="907" w:type="dxa"/>
            <w:tcBorders>
              <w:top w:val="nil"/>
              <w:left w:val="single" w:sz="4" w:space="0" w:color="auto"/>
              <w:bottom w:val="single" w:sz="4" w:space="0" w:color="auto"/>
              <w:right w:val="single" w:sz="4" w:space="0" w:color="auto"/>
            </w:tcBorders>
          </w:tcPr>
          <w:p w:rsidR="003B2310" w:rsidRPr="005130C4" w:rsidRDefault="00E86EF7" w:rsidP="003E6FCC">
            <w:pPr>
              <w:jc w:val="center"/>
              <w:rPr>
                <w:rFonts w:ascii="Times New Roman" w:hAnsi="Times New Roman" w:cs="Times New Roman"/>
                <w:bCs/>
                <w:sz w:val="20"/>
                <w:szCs w:val="20"/>
              </w:rPr>
            </w:pPr>
            <w:r w:rsidRPr="005130C4">
              <w:rPr>
                <w:rFonts w:ascii="Times New Roman" w:hAnsi="Times New Roman" w:cs="Times New Roman"/>
                <w:bCs/>
                <w:sz w:val="20"/>
                <w:szCs w:val="20"/>
              </w:rPr>
              <w:t>3</w:t>
            </w:r>
          </w:p>
          <w:p w:rsidR="003B2310" w:rsidRPr="005130C4" w:rsidRDefault="003B2310" w:rsidP="003E6FCC">
            <w:pPr>
              <w:jc w:val="center"/>
              <w:rPr>
                <w:rFonts w:ascii="Times New Roman" w:hAnsi="Times New Roman" w:cs="Times New Roman"/>
                <w:bCs/>
                <w:sz w:val="20"/>
                <w:szCs w:val="20"/>
              </w:rPr>
            </w:pPr>
          </w:p>
        </w:tc>
        <w:tc>
          <w:tcPr>
            <w:tcW w:w="799" w:type="dxa"/>
            <w:tcBorders>
              <w:top w:val="nil"/>
              <w:left w:val="single" w:sz="4" w:space="0" w:color="auto"/>
              <w:bottom w:val="single" w:sz="4" w:space="0" w:color="auto"/>
              <w:right w:val="single" w:sz="4" w:space="0" w:color="auto"/>
            </w:tcBorders>
          </w:tcPr>
          <w:p w:rsidR="003B2310" w:rsidRPr="005130C4" w:rsidRDefault="00E86EF7" w:rsidP="003E6FCC">
            <w:pPr>
              <w:jc w:val="center"/>
              <w:rPr>
                <w:rFonts w:ascii="Times New Roman" w:hAnsi="Times New Roman" w:cs="Times New Roman"/>
                <w:bCs/>
                <w:sz w:val="20"/>
                <w:szCs w:val="20"/>
              </w:rPr>
            </w:pPr>
            <w:r w:rsidRPr="005130C4">
              <w:rPr>
                <w:rFonts w:ascii="Times New Roman" w:hAnsi="Times New Roman" w:cs="Times New Roman"/>
                <w:bCs/>
                <w:sz w:val="20"/>
                <w:szCs w:val="20"/>
              </w:rPr>
              <w:t>3</w:t>
            </w:r>
          </w:p>
        </w:tc>
      </w:tr>
      <w:tr w:rsidR="003B2310" w:rsidRPr="005130C4" w:rsidTr="00AD6DD3">
        <w:trPr>
          <w:gridAfter w:val="3"/>
          <w:wAfter w:w="2092" w:type="dxa"/>
          <w:trHeight w:val="1045"/>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5130C4">
            <w:pPr>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3.2.2</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sz w:val="20"/>
                <w:szCs w:val="20"/>
              </w:rPr>
              <w:t>Софинансирование дополнительных расходов на повышение оплаты труда отдельных категорий работников бюджетной сферы</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1105</w:t>
            </w:r>
          </w:p>
        </w:tc>
        <w:tc>
          <w:tcPr>
            <w:tcW w:w="1201"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05302S0130</w:t>
            </w:r>
          </w:p>
        </w:tc>
        <w:tc>
          <w:tcPr>
            <w:tcW w:w="764"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100</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
                <w:bCs/>
                <w:sz w:val="20"/>
                <w:szCs w:val="20"/>
              </w:rPr>
            </w:pPr>
            <w:r w:rsidRPr="005130C4">
              <w:rPr>
                <w:rFonts w:ascii="Times New Roman" w:hAnsi="Times New Roman" w:cs="Times New Roman"/>
                <w:b/>
                <w:bCs/>
                <w:sz w:val="20"/>
                <w:szCs w:val="20"/>
              </w:rPr>
              <w:t>7</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
                <w:bCs/>
                <w:sz w:val="20"/>
                <w:szCs w:val="20"/>
              </w:rPr>
            </w:pPr>
            <w:r w:rsidRPr="005130C4">
              <w:rPr>
                <w:rFonts w:ascii="Times New Roman" w:hAnsi="Times New Roman" w:cs="Times New Roman"/>
                <w:b/>
                <w:bCs/>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
                <w:bCs/>
                <w:sz w:val="20"/>
                <w:szCs w:val="20"/>
              </w:rPr>
            </w:pPr>
            <w:r w:rsidRPr="005130C4">
              <w:rPr>
                <w:rFonts w:ascii="Times New Roman" w:hAnsi="Times New Roman" w:cs="Times New Roman"/>
                <w:b/>
                <w:bCs/>
                <w:sz w:val="20"/>
                <w:szCs w:val="20"/>
              </w:rPr>
              <w:t>-</w:t>
            </w:r>
          </w:p>
        </w:tc>
        <w:tc>
          <w:tcPr>
            <w:tcW w:w="1000"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
                <w:bCs/>
                <w:sz w:val="20"/>
                <w:szCs w:val="20"/>
              </w:rPr>
            </w:pPr>
            <w:r w:rsidRPr="005130C4">
              <w:rPr>
                <w:rFonts w:ascii="Times New Roman" w:hAnsi="Times New Roman" w:cs="Times New Roman"/>
                <w:b/>
                <w:bCs/>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
                <w:bCs/>
                <w:sz w:val="20"/>
                <w:szCs w:val="20"/>
              </w:rPr>
            </w:pPr>
            <w:r w:rsidRPr="005130C4">
              <w:rPr>
                <w:rFonts w:ascii="Times New Roman" w:hAnsi="Times New Roman" w:cs="Times New Roman"/>
                <w:b/>
                <w:bCs/>
                <w:sz w:val="20"/>
                <w:szCs w:val="20"/>
              </w:rPr>
              <w:t>-</w:t>
            </w:r>
          </w:p>
        </w:tc>
        <w:tc>
          <w:tcPr>
            <w:tcW w:w="799"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
                <w:bCs/>
                <w:sz w:val="20"/>
                <w:szCs w:val="20"/>
              </w:rPr>
            </w:pPr>
          </w:p>
        </w:tc>
      </w:tr>
    </w:tbl>
    <w:p w:rsidR="00E86EF7" w:rsidRDefault="00E86EF7" w:rsidP="006676CA">
      <w:pPr>
        <w:tabs>
          <w:tab w:val="left" w:pos="1170"/>
        </w:tabs>
        <w:jc w:val="right"/>
        <w:rPr>
          <w:rFonts w:ascii="Times New Roman" w:hAnsi="Times New Roman" w:cs="Times New Roman"/>
          <w:color w:val="000000"/>
          <w:sz w:val="28"/>
          <w:szCs w:val="28"/>
          <w:lang w:eastAsia="ru-RU"/>
        </w:rPr>
      </w:pPr>
    </w:p>
    <w:p w:rsidR="00E86EF7" w:rsidRDefault="00E86EF7" w:rsidP="006676CA">
      <w:pPr>
        <w:tabs>
          <w:tab w:val="left" w:pos="1170"/>
        </w:tabs>
        <w:jc w:val="right"/>
        <w:rPr>
          <w:rFonts w:ascii="Times New Roman" w:hAnsi="Times New Roman" w:cs="Times New Roman"/>
          <w:color w:val="000000"/>
          <w:sz w:val="28"/>
          <w:szCs w:val="28"/>
          <w:lang w:eastAsia="ru-RU"/>
        </w:rPr>
      </w:pPr>
    </w:p>
    <w:p w:rsidR="00E8239F" w:rsidRDefault="00E8239F" w:rsidP="006676CA">
      <w:pPr>
        <w:tabs>
          <w:tab w:val="left" w:pos="1170"/>
        </w:tabs>
        <w:jc w:val="right"/>
        <w:rPr>
          <w:rFonts w:ascii="Times New Roman" w:hAnsi="Times New Roman" w:cs="Times New Roman"/>
          <w:color w:val="000000"/>
          <w:sz w:val="28"/>
          <w:szCs w:val="28"/>
          <w:lang w:eastAsia="ru-RU"/>
        </w:rPr>
        <w:sectPr w:rsidR="00E8239F" w:rsidSect="006676CA">
          <w:pgSz w:w="16838" w:h="11906" w:orient="landscape" w:code="9"/>
          <w:pgMar w:top="1134" w:right="1134" w:bottom="1134" w:left="1134" w:header="0" w:footer="0" w:gutter="0"/>
          <w:cols w:space="708"/>
          <w:docGrid w:linePitch="360"/>
        </w:sectPr>
      </w:pPr>
    </w:p>
    <w:p w:rsidR="00E8239F" w:rsidRPr="00D54C7C" w:rsidRDefault="00E8239F" w:rsidP="00E8239F">
      <w:pPr>
        <w:jc w:val="center"/>
        <w:rPr>
          <w:rFonts w:ascii="Times New Roman" w:hAnsi="Times New Roman" w:cs="Times New Roman"/>
          <w:b/>
          <w:sz w:val="28"/>
          <w:szCs w:val="28"/>
        </w:rPr>
      </w:pPr>
      <w:r w:rsidRPr="00D54C7C">
        <w:rPr>
          <w:rFonts w:ascii="Times New Roman" w:hAnsi="Times New Roman" w:cs="Times New Roman"/>
          <w:b/>
          <w:sz w:val="28"/>
          <w:szCs w:val="28"/>
        </w:rPr>
        <w:t>ЛИСТ СОГЛАСОВАНИЯ</w:t>
      </w:r>
    </w:p>
    <w:p w:rsidR="00E8239F" w:rsidRPr="00D54C7C" w:rsidRDefault="00E8239F" w:rsidP="00E8239F">
      <w:pPr>
        <w:tabs>
          <w:tab w:val="left" w:pos="4155"/>
        </w:tabs>
        <w:jc w:val="center"/>
        <w:rPr>
          <w:rFonts w:ascii="Times New Roman" w:hAnsi="Times New Roman" w:cs="Times New Roman"/>
          <w:sz w:val="28"/>
          <w:szCs w:val="28"/>
        </w:rPr>
      </w:pPr>
      <w:r w:rsidRPr="00D54C7C">
        <w:rPr>
          <w:rFonts w:ascii="Times New Roman" w:hAnsi="Times New Roman" w:cs="Times New Roman"/>
          <w:sz w:val="28"/>
          <w:szCs w:val="28"/>
        </w:rPr>
        <w:t>к постановлению администрации Ракитянского района</w:t>
      </w:r>
    </w:p>
    <w:p w:rsidR="00E8239F" w:rsidRPr="00C758AE" w:rsidRDefault="00E8239F" w:rsidP="00E8239F">
      <w:pPr>
        <w:tabs>
          <w:tab w:val="left" w:pos="9638"/>
        </w:tabs>
        <w:suppressAutoHyphens/>
        <w:spacing w:after="0" w:line="240" w:lineRule="auto"/>
        <w:ind w:right="-1"/>
        <w:jc w:val="center"/>
        <w:rPr>
          <w:rFonts w:ascii="Times New Roman" w:hAnsi="Times New Roman" w:cs="Times New Roman"/>
          <w:b/>
          <w:color w:val="FF0000"/>
          <w:sz w:val="28"/>
          <w:szCs w:val="28"/>
          <w:lang w:eastAsia="zh-CN"/>
        </w:rPr>
      </w:pPr>
      <w:r w:rsidRPr="00C758AE">
        <w:rPr>
          <w:rFonts w:ascii="Times New Roman" w:hAnsi="Times New Roman" w:cs="Times New Roman"/>
          <w:b/>
          <w:sz w:val="28"/>
          <w:szCs w:val="28"/>
          <w:lang w:eastAsia="zh-CN"/>
        </w:rPr>
        <w:t xml:space="preserve">О внесении изменений в постановление администрации района </w:t>
      </w:r>
      <w:r>
        <w:rPr>
          <w:rFonts w:ascii="Times New Roman" w:hAnsi="Times New Roman" w:cs="Times New Roman"/>
          <w:b/>
          <w:sz w:val="28"/>
          <w:szCs w:val="28"/>
          <w:lang w:eastAsia="zh-CN"/>
        </w:rPr>
        <w:t xml:space="preserve">                    </w:t>
      </w:r>
      <w:r w:rsidRPr="00C758AE">
        <w:rPr>
          <w:rFonts w:ascii="Times New Roman" w:hAnsi="Times New Roman" w:cs="Times New Roman"/>
          <w:b/>
          <w:sz w:val="28"/>
          <w:szCs w:val="28"/>
          <w:lang w:eastAsia="zh-CN"/>
        </w:rPr>
        <w:t>от 28 марта 2016 года № 34 «Об утверждении муниципальной программы «Развитие физической культуры и спорта Ракитянского района»</w:t>
      </w:r>
    </w:p>
    <w:p w:rsidR="00E8239F" w:rsidRPr="00D54C7C" w:rsidRDefault="00E8239F" w:rsidP="00E8239F">
      <w:pPr>
        <w:tabs>
          <w:tab w:val="left" w:pos="6345"/>
          <w:tab w:val="left" w:pos="7035"/>
        </w:tabs>
        <w:jc w:val="both"/>
        <w:rPr>
          <w:rFonts w:ascii="Times New Roman" w:hAnsi="Times New Roman" w:cs="Times New Roman"/>
          <w:sz w:val="28"/>
          <w:szCs w:val="28"/>
        </w:rPr>
      </w:pPr>
    </w:p>
    <w:p w:rsidR="00E8239F" w:rsidRPr="00D54C7C" w:rsidRDefault="00E8239F" w:rsidP="00E8239F">
      <w:pPr>
        <w:tabs>
          <w:tab w:val="left" w:pos="6345"/>
          <w:tab w:val="left" w:pos="7035"/>
        </w:tabs>
        <w:jc w:val="center"/>
        <w:rPr>
          <w:rFonts w:ascii="Times New Roman" w:hAnsi="Times New Roman" w:cs="Times New Roman"/>
          <w:sz w:val="28"/>
          <w:szCs w:val="28"/>
        </w:rPr>
      </w:pPr>
      <w:r w:rsidRPr="00D54C7C">
        <w:rPr>
          <w:rFonts w:ascii="Times New Roman" w:hAnsi="Times New Roman" w:cs="Times New Roman"/>
          <w:sz w:val="28"/>
          <w:szCs w:val="28"/>
        </w:rPr>
        <w:t>Документу присвоен  №_______ от_________________    2024г.</w:t>
      </w:r>
    </w:p>
    <w:p w:rsidR="00E8239F" w:rsidRPr="00D54C7C" w:rsidRDefault="00E8239F" w:rsidP="00E8239F">
      <w:pPr>
        <w:tabs>
          <w:tab w:val="left" w:pos="6345"/>
          <w:tab w:val="left" w:pos="7035"/>
        </w:tabs>
        <w:jc w:val="both"/>
        <w:rPr>
          <w:rFonts w:ascii="Times New Roman" w:hAnsi="Times New Roman" w:cs="Times New Roman"/>
          <w:sz w:val="28"/>
          <w:szCs w:val="28"/>
        </w:rPr>
      </w:pPr>
    </w:p>
    <w:p w:rsidR="00E8239F" w:rsidRPr="00D54C7C" w:rsidRDefault="00E8239F" w:rsidP="00E8239F">
      <w:pPr>
        <w:widowControl w:val="0"/>
        <w:tabs>
          <w:tab w:val="left" w:pos="7770"/>
        </w:tabs>
        <w:wordWrap w:val="0"/>
        <w:jc w:val="both"/>
        <w:rPr>
          <w:rFonts w:ascii="Times New Roman" w:hAnsi="Times New Roman" w:cs="Times New Roman"/>
          <w:sz w:val="28"/>
          <w:szCs w:val="26"/>
        </w:rPr>
      </w:pPr>
    </w:p>
    <w:p w:rsidR="00E8239F" w:rsidRPr="00D54C7C" w:rsidRDefault="00E8239F" w:rsidP="00E8239F">
      <w:pPr>
        <w:tabs>
          <w:tab w:val="left" w:pos="4155"/>
        </w:tabs>
        <w:rPr>
          <w:rFonts w:ascii="Times New Roman" w:hAnsi="Times New Roman" w:cs="Times New Roman"/>
          <w:b/>
          <w:sz w:val="28"/>
          <w:szCs w:val="28"/>
        </w:rPr>
      </w:pPr>
      <w:r w:rsidRPr="00D54C7C">
        <w:rPr>
          <w:rFonts w:ascii="Times New Roman" w:hAnsi="Times New Roman" w:cs="Times New Roman"/>
          <w:b/>
          <w:sz w:val="28"/>
          <w:szCs w:val="28"/>
        </w:rPr>
        <w:t>Подготовлено:</w:t>
      </w:r>
    </w:p>
    <w:p w:rsidR="00E8239F" w:rsidRPr="00D54C7C" w:rsidRDefault="00E8239F" w:rsidP="00E8239F">
      <w:pPr>
        <w:tabs>
          <w:tab w:val="left" w:pos="7770"/>
        </w:tabs>
        <w:wordWrap w:val="0"/>
        <w:spacing w:after="0"/>
        <w:contextualSpacing/>
        <w:rPr>
          <w:rFonts w:ascii="Times New Roman" w:eastAsia="Batang" w:hAnsi="Times New Roman" w:cs="Times New Roman"/>
          <w:sz w:val="28"/>
          <w:szCs w:val="26"/>
        </w:rPr>
      </w:pPr>
      <w:r>
        <w:rPr>
          <w:rFonts w:ascii="Times New Roman" w:eastAsia="Batang" w:hAnsi="Times New Roman" w:cs="Times New Roman"/>
          <w:sz w:val="28"/>
          <w:szCs w:val="26"/>
        </w:rPr>
        <w:t>И.о. н</w:t>
      </w:r>
      <w:r w:rsidRPr="00D54C7C">
        <w:rPr>
          <w:rFonts w:ascii="Times New Roman" w:eastAsia="Batang" w:hAnsi="Times New Roman" w:cs="Times New Roman"/>
          <w:sz w:val="28"/>
          <w:szCs w:val="26"/>
        </w:rPr>
        <w:t>ачальника управления физической культуры,</w:t>
      </w:r>
    </w:p>
    <w:p w:rsidR="00E8239F" w:rsidRPr="00D54C7C" w:rsidRDefault="00E8239F" w:rsidP="00E8239F">
      <w:pPr>
        <w:tabs>
          <w:tab w:val="left" w:pos="7513"/>
          <w:tab w:val="left" w:pos="7770"/>
        </w:tabs>
        <w:wordWrap w:val="0"/>
        <w:spacing w:after="0"/>
        <w:contextualSpacing/>
        <w:rPr>
          <w:rFonts w:ascii="Times New Roman" w:eastAsia="Batang" w:hAnsi="Times New Roman" w:cs="Times New Roman"/>
          <w:sz w:val="28"/>
          <w:szCs w:val="26"/>
        </w:rPr>
      </w:pPr>
      <w:r w:rsidRPr="00D54C7C">
        <w:rPr>
          <w:rFonts w:ascii="Times New Roman" w:eastAsia="Batang" w:hAnsi="Times New Roman" w:cs="Times New Roman"/>
          <w:sz w:val="28"/>
          <w:szCs w:val="26"/>
        </w:rPr>
        <w:t xml:space="preserve">спорта и молодежной политики                                                       </w:t>
      </w:r>
      <w:r>
        <w:rPr>
          <w:rFonts w:ascii="Times New Roman" w:eastAsia="Batang" w:hAnsi="Times New Roman" w:cs="Times New Roman"/>
          <w:sz w:val="28"/>
          <w:szCs w:val="26"/>
        </w:rPr>
        <w:t>К.Н. Шиянов</w:t>
      </w:r>
    </w:p>
    <w:p w:rsidR="00E8239F" w:rsidRPr="00D54C7C" w:rsidRDefault="00E8239F" w:rsidP="00E8239F">
      <w:pPr>
        <w:tabs>
          <w:tab w:val="left" w:pos="7770"/>
        </w:tabs>
        <w:wordWrap w:val="0"/>
        <w:rPr>
          <w:rFonts w:ascii="Times New Roman" w:eastAsia="Batang" w:hAnsi="Times New Roman" w:cs="Times New Roman"/>
          <w:sz w:val="28"/>
          <w:szCs w:val="26"/>
        </w:rPr>
      </w:pPr>
    </w:p>
    <w:p w:rsidR="00E8239F" w:rsidRPr="00D54C7C" w:rsidRDefault="00E8239F" w:rsidP="00E8239F">
      <w:pPr>
        <w:tabs>
          <w:tab w:val="left" w:pos="4155"/>
        </w:tabs>
        <w:rPr>
          <w:rFonts w:ascii="Times New Roman" w:hAnsi="Times New Roman" w:cs="Times New Roman"/>
          <w:b/>
          <w:sz w:val="28"/>
          <w:szCs w:val="28"/>
        </w:rPr>
      </w:pPr>
    </w:p>
    <w:p w:rsidR="00E8239F" w:rsidRPr="003E1432" w:rsidRDefault="00E8239F" w:rsidP="00E8239F">
      <w:pPr>
        <w:tabs>
          <w:tab w:val="left" w:pos="4155"/>
        </w:tabs>
        <w:rPr>
          <w:rFonts w:ascii="Times New Roman" w:hAnsi="Times New Roman" w:cs="Times New Roman"/>
          <w:b/>
          <w:sz w:val="28"/>
          <w:szCs w:val="28"/>
        </w:rPr>
      </w:pPr>
      <w:r w:rsidRPr="00D54C7C">
        <w:rPr>
          <w:rFonts w:ascii="Times New Roman" w:hAnsi="Times New Roman" w:cs="Times New Roman"/>
          <w:b/>
          <w:sz w:val="28"/>
          <w:szCs w:val="28"/>
        </w:rPr>
        <w:t>Согласовано:</w:t>
      </w:r>
    </w:p>
    <w:p w:rsidR="00E8239F" w:rsidRPr="00D54C7C" w:rsidRDefault="00E8239F" w:rsidP="00E8239F">
      <w:pPr>
        <w:pStyle w:val="a4"/>
        <w:spacing w:before="0" w:beforeAutospacing="0" w:after="0" w:afterAutospacing="0"/>
        <w:rPr>
          <w:color w:val="000000"/>
          <w:sz w:val="28"/>
          <w:szCs w:val="28"/>
        </w:rPr>
      </w:pPr>
      <w:r>
        <w:rPr>
          <w:color w:val="000000"/>
          <w:sz w:val="28"/>
          <w:szCs w:val="28"/>
        </w:rPr>
        <w:t>И.о. заместителя</w:t>
      </w:r>
      <w:r w:rsidRPr="00D54C7C">
        <w:rPr>
          <w:color w:val="000000"/>
          <w:sz w:val="28"/>
          <w:szCs w:val="28"/>
        </w:rPr>
        <w:t xml:space="preserve"> главы администрации </w:t>
      </w:r>
    </w:p>
    <w:p w:rsidR="00E8239F" w:rsidRPr="00D54C7C" w:rsidRDefault="00E8239F" w:rsidP="00E8239F">
      <w:pPr>
        <w:pStyle w:val="a4"/>
        <w:spacing w:before="0" w:beforeAutospacing="0" w:after="0" w:afterAutospacing="0"/>
        <w:rPr>
          <w:color w:val="000000"/>
          <w:sz w:val="28"/>
          <w:szCs w:val="28"/>
        </w:rPr>
      </w:pPr>
      <w:r w:rsidRPr="00D54C7C">
        <w:rPr>
          <w:color w:val="000000"/>
          <w:sz w:val="28"/>
          <w:szCs w:val="28"/>
        </w:rPr>
        <w:t>района – руководителя аппарата главы</w:t>
      </w:r>
    </w:p>
    <w:p w:rsidR="00E8239F" w:rsidRPr="00D54C7C" w:rsidRDefault="00E8239F" w:rsidP="00E8239F">
      <w:pPr>
        <w:pStyle w:val="a4"/>
        <w:spacing w:before="0" w:beforeAutospacing="0" w:after="0" w:afterAutospacing="0"/>
        <w:rPr>
          <w:color w:val="000000"/>
          <w:sz w:val="28"/>
          <w:szCs w:val="28"/>
        </w:rPr>
      </w:pPr>
      <w:r w:rsidRPr="00D54C7C">
        <w:rPr>
          <w:color w:val="000000"/>
          <w:sz w:val="28"/>
          <w:szCs w:val="28"/>
        </w:rPr>
        <w:t xml:space="preserve">администрации района                                                 </w:t>
      </w:r>
      <w:r>
        <w:rPr>
          <w:color w:val="000000"/>
          <w:sz w:val="28"/>
          <w:szCs w:val="28"/>
        </w:rPr>
        <w:t xml:space="preserve">                     Д.А. Гречихин</w:t>
      </w:r>
    </w:p>
    <w:p w:rsidR="00E8239F" w:rsidRPr="00D54C7C" w:rsidRDefault="00E8239F" w:rsidP="00E8239F">
      <w:pPr>
        <w:pStyle w:val="a4"/>
        <w:spacing w:before="0" w:beforeAutospacing="0" w:after="0" w:afterAutospacing="0"/>
        <w:rPr>
          <w:color w:val="000000"/>
          <w:sz w:val="28"/>
          <w:szCs w:val="28"/>
        </w:rPr>
      </w:pPr>
    </w:p>
    <w:p w:rsidR="00E8239F" w:rsidRPr="00D54C7C" w:rsidRDefault="00E8239F" w:rsidP="00E8239F">
      <w:pPr>
        <w:pStyle w:val="a4"/>
        <w:spacing w:before="0" w:beforeAutospacing="0" w:after="0" w:afterAutospacing="0"/>
        <w:rPr>
          <w:color w:val="000000"/>
          <w:sz w:val="28"/>
          <w:szCs w:val="28"/>
        </w:rPr>
      </w:pPr>
      <w:r w:rsidRPr="00D54C7C">
        <w:rPr>
          <w:color w:val="000000"/>
          <w:sz w:val="28"/>
          <w:szCs w:val="28"/>
        </w:rPr>
        <w:t>Заместитель главы администрации</w:t>
      </w:r>
    </w:p>
    <w:p w:rsidR="00E8239F" w:rsidRPr="00D54C7C" w:rsidRDefault="00E8239F" w:rsidP="00E8239F">
      <w:pPr>
        <w:pStyle w:val="a4"/>
        <w:spacing w:before="0" w:beforeAutospacing="0" w:after="0" w:afterAutospacing="0"/>
        <w:rPr>
          <w:color w:val="000000"/>
          <w:sz w:val="28"/>
          <w:szCs w:val="28"/>
        </w:rPr>
      </w:pPr>
      <w:r w:rsidRPr="00D54C7C">
        <w:rPr>
          <w:color w:val="000000"/>
          <w:sz w:val="28"/>
          <w:szCs w:val="28"/>
        </w:rPr>
        <w:t>района по социальной политике                                                      Р.А. Холодова</w:t>
      </w:r>
    </w:p>
    <w:p w:rsidR="00E8239F" w:rsidRPr="00D54C7C" w:rsidRDefault="00E8239F" w:rsidP="00E8239F">
      <w:pPr>
        <w:pStyle w:val="a4"/>
        <w:tabs>
          <w:tab w:val="left" w:pos="5747"/>
        </w:tabs>
        <w:spacing w:before="0" w:beforeAutospacing="0" w:after="0" w:afterAutospacing="0"/>
        <w:rPr>
          <w:color w:val="000000"/>
          <w:sz w:val="28"/>
          <w:szCs w:val="28"/>
        </w:rPr>
      </w:pPr>
      <w:r>
        <w:rPr>
          <w:color w:val="000000"/>
          <w:sz w:val="28"/>
          <w:szCs w:val="28"/>
        </w:rPr>
        <w:tab/>
      </w:r>
    </w:p>
    <w:p w:rsidR="00E8239F" w:rsidRPr="00D54C7C" w:rsidRDefault="00E8239F" w:rsidP="00E8239F">
      <w:pPr>
        <w:pStyle w:val="a4"/>
        <w:spacing w:before="0" w:beforeAutospacing="0" w:after="0" w:afterAutospacing="0"/>
        <w:rPr>
          <w:color w:val="000000"/>
          <w:sz w:val="28"/>
          <w:szCs w:val="28"/>
        </w:rPr>
      </w:pPr>
      <w:r w:rsidRPr="00D54C7C">
        <w:rPr>
          <w:color w:val="000000"/>
          <w:sz w:val="28"/>
          <w:szCs w:val="28"/>
        </w:rPr>
        <w:t>Заместитель главы администрации</w:t>
      </w:r>
    </w:p>
    <w:p w:rsidR="00E8239F" w:rsidRPr="00D54C7C" w:rsidRDefault="00E8239F" w:rsidP="00E8239F">
      <w:pPr>
        <w:pStyle w:val="a4"/>
        <w:spacing w:before="0" w:beforeAutospacing="0" w:after="0" w:afterAutospacing="0"/>
        <w:rPr>
          <w:color w:val="000000"/>
          <w:sz w:val="28"/>
          <w:szCs w:val="28"/>
        </w:rPr>
      </w:pPr>
      <w:r w:rsidRPr="00D54C7C">
        <w:rPr>
          <w:color w:val="000000"/>
          <w:sz w:val="28"/>
          <w:szCs w:val="28"/>
        </w:rPr>
        <w:t>района по финансам и экономике –</w:t>
      </w:r>
    </w:p>
    <w:p w:rsidR="00E8239F" w:rsidRPr="00D54C7C" w:rsidRDefault="00E8239F" w:rsidP="00E8239F">
      <w:pPr>
        <w:pStyle w:val="a4"/>
        <w:spacing w:before="0" w:beforeAutospacing="0" w:after="0" w:afterAutospacing="0"/>
        <w:rPr>
          <w:color w:val="000000"/>
          <w:sz w:val="28"/>
          <w:szCs w:val="28"/>
        </w:rPr>
      </w:pPr>
      <w:r w:rsidRPr="00D54C7C">
        <w:rPr>
          <w:color w:val="000000"/>
          <w:sz w:val="28"/>
          <w:szCs w:val="28"/>
        </w:rPr>
        <w:t>начальник управления финансов</w:t>
      </w:r>
    </w:p>
    <w:p w:rsidR="00E8239F" w:rsidRPr="00D54C7C" w:rsidRDefault="00E8239F" w:rsidP="00E8239F">
      <w:pPr>
        <w:pStyle w:val="a4"/>
        <w:spacing w:before="0" w:beforeAutospacing="0" w:after="0" w:afterAutospacing="0"/>
        <w:rPr>
          <w:color w:val="000000"/>
          <w:sz w:val="28"/>
          <w:szCs w:val="28"/>
        </w:rPr>
      </w:pPr>
      <w:r w:rsidRPr="00D54C7C">
        <w:rPr>
          <w:color w:val="000000"/>
          <w:sz w:val="28"/>
          <w:szCs w:val="28"/>
        </w:rPr>
        <w:t>и бюджетной политики                                                                    Н.А. Кутоманова</w:t>
      </w:r>
    </w:p>
    <w:p w:rsidR="00E8239F" w:rsidRPr="00D54C7C" w:rsidRDefault="00E8239F" w:rsidP="00E8239F">
      <w:pPr>
        <w:tabs>
          <w:tab w:val="left" w:pos="7770"/>
        </w:tabs>
        <w:wordWrap w:val="0"/>
        <w:rPr>
          <w:rFonts w:ascii="Times New Roman" w:eastAsia="Batang" w:hAnsi="Times New Roman" w:cs="Times New Roman"/>
          <w:sz w:val="28"/>
          <w:szCs w:val="26"/>
        </w:rPr>
      </w:pPr>
    </w:p>
    <w:p w:rsidR="00E8239F" w:rsidRPr="00D54C7C" w:rsidRDefault="00E8239F" w:rsidP="00E8239F">
      <w:pPr>
        <w:spacing w:after="0"/>
        <w:contextualSpacing/>
        <w:jc w:val="both"/>
        <w:rPr>
          <w:rFonts w:ascii="Times New Roman" w:hAnsi="Times New Roman" w:cs="Times New Roman"/>
          <w:sz w:val="28"/>
          <w:szCs w:val="28"/>
        </w:rPr>
      </w:pPr>
      <w:r w:rsidRPr="00D54C7C">
        <w:rPr>
          <w:rFonts w:ascii="Times New Roman" w:hAnsi="Times New Roman" w:cs="Times New Roman"/>
          <w:sz w:val="28"/>
          <w:szCs w:val="28"/>
        </w:rPr>
        <w:t>Начальник управления экономического</w:t>
      </w:r>
    </w:p>
    <w:p w:rsidR="00E8239F" w:rsidRPr="00D54C7C" w:rsidRDefault="00E8239F" w:rsidP="00E8239F">
      <w:pPr>
        <w:spacing w:after="0"/>
        <w:contextualSpacing/>
        <w:jc w:val="both"/>
        <w:rPr>
          <w:rFonts w:ascii="Times New Roman" w:hAnsi="Times New Roman" w:cs="Times New Roman"/>
          <w:sz w:val="28"/>
          <w:szCs w:val="28"/>
        </w:rPr>
      </w:pPr>
      <w:r w:rsidRPr="00D54C7C">
        <w:rPr>
          <w:rFonts w:ascii="Times New Roman" w:hAnsi="Times New Roman" w:cs="Times New Roman"/>
          <w:sz w:val="28"/>
          <w:szCs w:val="28"/>
        </w:rPr>
        <w:t>развития                                                                                            Э.В. Макаренко</w:t>
      </w:r>
    </w:p>
    <w:p w:rsidR="00E8239F" w:rsidRPr="00D54C7C" w:rsidRDefault="00E8239F" w:rsidP="00E8239F">
      <w:pPr>
        <w:pStyle w:val="a4"/>
        <w:spacing w:before="0" w:beforeAutospacing="0" w:after="0" w:afterAutospacing="0"/>
        <w:rPr>
          <w:color w:val="000000"/>
          <w:sz w:val="28"/>
          <w:szCs w:val="28"/>
        </w:rPr>
      </w:pPr>
    </w:p>
    <w:p w:rsidR="00E8239F" w:rsidRPr="00D54C7C" w:rsidRDefault="00E8239F" w:rsidP="00E8239F">
      <w:pPr>
        <w:tabs>
          <w:tab w:val="left" w:pos="4155"/>
          <w:tab w:val="left" w:pos="7655"/>
        </w:tabs>
        <w:jc w:val="both"/>
        <w:rPr>
          <w:rFonts w:ascii="Times New Roman" w:hAnsi="Times New Roman" w:cs="Times New Roman"/>
          <w:sz w:val="28"/>
          <w:szCs w:val="28"/>
        </w:rPr>
      </w:pPr>
    </w:p>
    <w:p w:rsidR="00E8239F" w:rsidRPr="00D54C7C" w:rsidRDefault="00E8239F" w:rsidP="00E8239F">
      <w:pPr>
        <w:jc w:val="both"/>
        <w:rPr>
          <w:rFonts w:ascii="Times New Roman" w:hAnsi="Times New Roman" w:cs="Times New Roman"/>
          <w:szCs w:val="28"/>
        </w:rPr>
      </w:pPr>
    </w:p>
    <w:p w:rsidR="00E8239F" w:rsidRDefault="00E8239F" w:rsidP="00E8239F">
      <w:pPr>
        <w:jc w:val="both"/>
        <w:rPr>
          <w:rFonts w:ascii="Times New Roman" w:hAnsi="Times New Roman" w:cs="Times New Roman"/>
          <w:szCs w:val="28"/>
        </w:rPr>
      </w:pPr>
    </w:p>
    <w:p w:rsidR="00E8239F" w:rsidRPr="00D54C7C" w:rsidRDefault="00E8239F" w:rsidP="00E8239F">
      <w:pPr>
        <w:jc w:val="both"/>
        <w:rPr>
          <w:rFonts w:ascii="Times New Roman" w:hAnsi="Times New Roman" w:cs="Times New Roman"/>
          <w:szCs w:val="28"/>
        </w:rPr>
      </w:pPr>
    </w:p>
    <w:p w:rsidR="00E8239F" w:rsidRPr="00D54C7C" w:rsidRDefault="00E8239F" w:rsidP="00E8239F">
      <w:pPr>
        <w:spacing w:after="0" w:line="240" w:lineRule="auto"/>
        <w:contextualSpacing/>
        <w:rPr>
          <w:rFonts w:ascii="Times New Roman" w:hAnsi="Times New Roman" w:cs="Times New Roman"/>
          <w:sz w:val="20"/>
          <w:szCs w:val="20"/>
        </w:rPr>
      </w:pPr>
      <w:r w:rsidRPr="00D54C7C">
        <w:rPr>
          <w:rFonts w:ascii="Times New Roman" w:hAnsi="Times New Roman" w:cs="Times New Roman"/>
          <w:sz w:val="20"/>
          <w:szCs w:val="20"/>
        </w:rPr>
        <w:t>Лист согласования оформила:</w:t>
      </w:r>
    </w:p>
    <w:p w:rsidR="00E8239F" w:rsidRPr="00D54C7C" w:rsidRDefault="00E8239F" w:rsidP="00E8239F">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_______________ Портянченко Татьяна Витальевна</w:t>
      </w:r>
    </w:p>
    <w:p w:rsidR="00E8239F" w:rsidRPr="00D54C7C" w:rsidRDefault="00E8239F" w:rsidP="00E8239F">
      <w:pPr>
        <w:spacing w:after="0" w:line="240" w:lineRule="auto"/>
        <w:contextualSpacing/>
        <w:rPr>
          <w:rFonts w:ascii="Times New Roman" w:hAnsi="Times New Roman" w:cs="Times New Roman"/>
          <w:sz w:val="20"/>
          <w:szCs w:val="20"/>
        </w:rPr>
        <w:sectPr w:rsidR="00E8239F" w:rsidRPr="00D54C7C" w:rsidSect="00E8239F">
          <w:headerReference w:type="default" r:id="rId17"/>
          <w:pgSz w:w="11906" w:h="16838"/>
          <w:pgMar w:top="567" w:right="567" w:bottom="567" w:left="1701" w:header="284" w:footer="57" w:gutter="0"/>
          <w:pgNumType w:start="1"/>
          <w:cols w:space="1701"/>
          <w:titlePg/>
          <w:docGrid w:linePitch="360"/>
        </w:sectPr>
      </w:pPr>
      <w:r>
        <w:rPr>
          <w:rFonts w:ascii="Times New Roman" w:hAnsi="Times New Roman" w:cs="Times New Roman"/>
          <w:sz w:val="20"/>
          <w:szCs w:val="20"/>
        </w:rPr>
        <w:t>(47245)56-7-91</w:t>
      </w:r>
    </w:p>
    <w:p w:rsidR="00E8239F" w:rsidRPr="00D54C7C" w:rsidRDefault="00E8239F" w:rsidP="00986821">
      <w:pPr>
        <w:tabs>
          <w:tab w:val="left" w:pos="3332"/>
        </w:tabs>
        <w:jc w:val="center"/>
        <w:rPr>
          <w:rFonts w:ascii="Times New Roman" w:hAnsi="Times New Roman" w:cs="Times New Roman"/>
          <w:b/>
          <w:sz w:val="28"/>
          <w:szCs w:val="28"/>
        </w:rPr>
      </w:pPr>
      <w:r w:rsidRPr="00D54C7C">
        <w:rPr>
          <w:rFonts w:ascii="Times New Roman" w:hAnsi="Times New Roman" w:cs="Times New Roman"/>
          <w:b/>
          <w:sz w:val="28"/>
          <w:szCs w:val="28"/>
        </w:rPr>
        <w:t>РАССЫЛОЧНЫЙ ЛИСТ</w:t>
      </w:r>
    </w:p>
    <w:p w:rsidR="00E8239F" w:rsidRPr="003E1432" w:rsidRDefault="00E8239F" w:rsidP="00E8239F">
      <w:pPr>
        <w:tabs>
          <w:tab w:val="left" w:pos="3332"/>
          <w:tab w:val="left" w:pos="8280"/>
        </w:tabs>
        <w:jc w:val="center"/>
        <w:rPr>
          <w:rFonts w:ascii="Times New Roman" w:hAnsi="Times New Roman" w:cs="Times New Roman"/>
          <w:bCs/>
          <w:sz w:val="28"/>
          <w:szCs w:val="28"/>
        </w:rPr>
      </w:pPr>
      <w:r w:rsidRPr="00D54C7C">
        <w:rPr>
          <w:rFonts w:ascii="Times New Roman" w:hAnsi="Times New Roman" w:cs="Times New Roman"/>
          <w:bCs/>
          <w:sz w:val="28"/>
          <w:szCs w:val="28"/>
        </w:rPr>
        <w:t xml:space="preserve">            к постановлению администрации Ракитянского района</w:t>
      </w:r>
    </w:p>
    <w:p w:rsidR="00E8239F" w:rsidRPr="00C758AE" w:rsidRDefault="00E8239F" w:rsidP="006E27DA">
      <w:pPr>
        <w:tabs>
          <w:tab w:val="left" w:pos="9638"/>
        </w:tabs>
        <w:suppressAutoHyphens/>
        <w:spacing w:after="0" w:line="240" w:lineRule="auto"/>
        <w:ind w:right="-1"/>
        <w:jc w:val="center"/>
        <w:rPr>
          <w:rFonts w:ascii="Times New Roman" w:hAnsi="Times New Roman" w:cs="Times New Roman"/>
          <w:b/>
          <w:color w:val="FF0000"/>
          <w:sz w:val="28"/>
          <w:szCs w:val="28"/>
          <w:lang w:eastAsia="zh-CN"/>
        </w:rPr>
      </w:pPr>
      <w:r w:rsidRPr="00C758AE">
        <w:rPr>
          <w:rFonts w:ascii="Times New Roman" w:hAnsi="Times New Roman" w:cs="Times New Roman"/>
          <w:b/>
          <w:sz w:val="28"/>
          <w:szCs w:val="28"/>
          <w:lang w:eastAsia="zh-CN"/>
        </w:rPr>
        <w:t xml:space="preserve">О внесении изменений в постановление администрации района </w:t>
      </w:r>
      <w:r>
        <w:rPr>
          <w:rFonts w:ascii="Times New Roman" w:hAnsi="Times New Roman" w:cs="Times New Roman"/>
          <w:b/>
          <w:sz w:val="28"/>
          <w:szCs w:val="28"/>
          <w:lang w:eastAsia="zh-CN"/>
        </w:rPr>
        <w:t xml:space="preserve">                    </w:t>
      </w:r>
      <w:r w:rsidRPr="00C758AE">
        <w:rPr>
          <w:rFonts w:ascii="Times New Roman" w:hAnsi="Times New Roman" w:cs="Times New Roman"/>
          <w:b/>
          <w:sz w:val="28"/>
          <w:szCs w:val="28"/>
          <w:lang w:eastAsia="zh-CN"/>
        </w:rPr>
        <w:t>от 28 марта 2016 года № 34 «Об утверждении муниципальной программы «Развитие физической культуры и спорта Ракитянского района»</w:t>
      </w:r>
    </w:p>
    <w:p w:rsidR="006E27DA" w:rsidRDefault="006E27DA" w:rsidP="006E27DA">
      <w:pPr>
        <w:tabs>
          <w:tab w:val="left" w:pos="6345"/>
          <w:tab w:val="left" w:pos="7035"/>
        </w:tabs>
        <w:spacing w:line="240" w:lineRule="auto"/>
        <w:jc w:val="center"/>
        <w:rPr>
          <w:rFonts w:ascii="Times New Roman" w:hAnsi="Times New Roman" w:cs="Times New Roman"/>
          <w:sz w:val="28"/>
          <w:szCs w:val="28"/>
        </w:rPr>
      </w:pPr>
    </w:p>
    <w:p w:rsidR="00E8239F" w:rsidRPr="00641151" w:rsidRDefault="00E8239F" w:rsidP="006E27DA">
      <w:pPr>
        <w:tabs>
          <w:tab w:val="left" w:pos="6345"/>
          <w:tab w:val="left" w:pos="7035"/>
        </w:tabs>
        <w:spacing w:line="240" w:lineRule="auto"/>
        <w:jc w:val="center"/>
        <w:rPr>
          <w:rFonts w:ascii="Times New Roman" w:hAnsi="Times New Roman" w:cs="Times New Roman"/>
          <w:sz w:val="28"/>
          <w:szCs w:val="28"/>
        </w:rPr>
      </w:pPr>
      <w:r w:rsidRPr="00641151">
        <w:rPr>
          <w:rFonts w:ascii="Times New Roman" w:hAnsi="Times New Roman" w:cs="Times New Roman"/>
          <w:sz w:val="28"/>
          <w:szCs w:val="28"/>
        </w:rPr>
        <w:t>№_______ от_________________    2024г.</w:t>
      </w:r>
    </w:p>
    <w:p w:rsidR="00E8239F" w:rsidRPr="00D54C7C" w:rsidRDefault="00E8239F" w:rsidP="00E8239F">
      <w:pPr>
        <w:ind w:firstLine="720"/>
        <w:jc w:val="center"/>
        <w:rPr>
          <w:rFonts w:ascii="Times New Roman" w:hAnsi="Times New Roman" w:cs="Times New Roman"/>
          <w:b/>
        </w:rPr>
      </w:pPr>
    </w:p>
    <w:p w:rsidR="00E8239F" w:rsidRPr="00D54C7C" w:rsidRDefault="00E8239F" w:rsidP="00E8239F">
      <w:pPr>
        <w:tabs>
          <w:tab w:val="left" w:pos="3332"/>
        </w:tabs>
        <w:spacing w:after="240"/>
        <w:jc w:val="both"/>
        <w:rPr>
          <w:rFonts w:ascii="Times New Roman" w:hAnsi="Times New Roman" w:cs="Times New Roman"/>
        </w:rPr>
      </w:pPr>
    </w:p>
    <w:p w:rsidR="00E8239F" w:rsidRDefault="00E8239F" w:rsidP="00E8239F">
      <w:pPr>
        <w:pStyle w:val="a3"/>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3332"/>
        </w:tabs>
        <w:spacing w:after="240"/>
        <w:contextualSpacing w:val="0"/>
        <w:jc w:val="both"/>
        <w:rPr>
          <w:rFonts w:ascii="Times New Roman" w:hAnsi="Times New Roman"/>
          <w:sz w:val="28"/>
          <w:szCs w:val="28"/>
        </w:rPr>
      </w:pPr>
      <w:r>
        <w:rPr>
          <w:rFonts w:ascii="Times New Roman" w:hAnsi="Times New Roman"/>
          <w:sz w:val="28"/>
          <w:szCs w:val="28"/>
        </w:rPr>
        <w:t>Управление экономического развития</w:t>
      </w:r>
      <w:r w:rsidRPr="00D54C7C">
        <w:rPr>
          <w:rFonts w:ascii="Times New Roman" w:hAnsi="Times New Roman"/>
          <w:sz w:val="28"/>
          <w:szCs w:val="28"/>
        </w:rPr>
        <w:t>;</w:t>
      </w:r>
    </w:p>
    <w:p w:rsidR="00E8239F" w:rsidRPr="00D54C7C" w:rsidRDefault="00E8239F" w:rsidP="00E8239F">
      <w:pPr>
        <w:pStyle w:val="a3"/>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3332"/>
        </w:tabs>
        <w:spacing w:after="240"/>
        <w:contextualSpacing w:val="0"/>
        <w:jc w:val="both"/>
        <w:rPr>
          <w:rFonts w:ascii="Times New Roman" w:hAnsi="Times New Roman"/>
          <w:sz w:val="28"/>
          <w:szCs w:val="28"/>
        </w:rPr>
      </w:pPr>
      <w:r>
        <w:rPr>
          <w:rFonts w:ascii="Times New Roman" w:hAnsi="Times New Roman"/>
          <w:sz w:val="28"/>
          <w:szCs w:val="28"/>
        </w:rPr>
        <w:t>Управление финансов и бюджетной политики;</w:t>
      </w:r>
    </w:p>
    <w:p w:rsidR="00E8239F" w:rsidRPr="00D54C7C" w:rsidRDefault="00E8239F" w:rsidP="00E8239F">
      <w:pPr>
        <w:tabs>
          <w:tab w:val="left" w:pos="3332"/>
        </w:tabs>
        <w:spacing w:after="240"/>
        <w:ind w:firstLine="720"/>
        <w:jc w:val="both"/>
        <w:rPr>
          <w:rFonts w:ascii="Times New Roman" w:hAnsi="Times New Roman" w:cs="Times New Roman"/>
          <w:sz w:val="28"/>
          <w:szCs w:val="28"/>
        </w:rPr>
      </w:pPr>
      <w:r>
        <w:rPr>
          <w:rFonts w:ascii="Times New Roman" w:hAnsi="Times New Roman" w:cs="Times New Roman"/>
          <w:sz w:val="28"/>
          <w:szCs w:val="28"/>
        </w:rPr>
        <w:t>3</w:t>
      </w:r>
      <w:r w:rsidRPr="00D54C7C">
        <w:rPr>
          <w:rFonts w:ascii="Times New Roman" w:hAnsi="Times New Roman" w:cs="Times New Roman"/>
          <w:sz w:val="28"/>
          <w:szCs w:val="28"/>
        </w:rPr>
        <w:t>. Управление физической культуры, спорта и молодежной политики администрации Ракитянского района.</w:t>
      </w:r>
    </w:p>
    <w:p w:rsidR="00E8239F" w:rsidRPr="00D54C7C" w:rsidRDefault="00E8239F" w:rsidP="00E8239F">
      <w:pPr>
        <w:rPr>
          <w:rFonts w:ascii="Times New Roman" w:hAnsi="Times New Roman" w:cs="Times New Roman"/>
          <w:sz w:val="20"/>
          <w:szCs w:val="20"/>
          <w:highlight w:val="green"/>
        </w:rPr>
      </w:pPr>
    </w:p>
    <w:p w:rsidR="00E8239F" w:rsidRPr="00D54C7C" w:rsidRDefault="00E8239F" w:rsidP="00E8239F">
      <w:pPr>
        <w:rPr>
          <w:rFonts w:ascii="Times New Roman" w:hAnsi="Times New Roman" w:cs="Times New Roman"/>
          <w:highlight w:val="green"/>
        </w:rPr>
      </w:pPr>
    </w:p>
    <w:p w:rsidR="00E8239F" w:rsidRPr="00D54C7C" w:rsidRDefault="00E8239F" w:rsidP="00E8239F">
      <w:pPr>
        <w:rPr>
          <w:rFonts w:ascii="Times New Roman" w:hAnsi="Times New Roman" w:cs="Times New Roman"/>
          <w:highlight w:val="green"/>
        </w:rPr>
      </w:pPr>
    </w:p>
    <w:p w:rsidR="00E8239F" w:rsidRPr="00D54C7C" w:rsidRDefault="00E8239F" w:rsidP="00E8239F">
      <w:pPr>
        <w:rPr>
          <w:rFonts w:ascii="Times New Roman" w:hAnsi="Times New Roman" w:cs="Times New Roman"/>
          <w:highlight w:val="green"/>
        </w:rPr>
      </w:pPr>
    </w:p>
    <w:p w:rsidR="00E8239F" w:rsidRPr="00D54C7C" w:rsidRDefault="00E8239F" w:rsidP="00E8239F">
      <w:pPr>
        <w:rPr>
          <w:rFonts w:ascii="Times New Roman" w:hAnsi="Times New Roman" w:cs="Times New Roman"/>
          <w:highlight w:val="green"/>
        </w:rPr>
      </w:pPr>
    </w:p>
    <w:p w:rsidR="00E8239F" w:rsidRPr="00D54C7C" w:rsidRDefault="00E8239F" w:rsidP="00E8239F">
      <w:pPr>
        <w:rPr>
          <w:rFonts w:ascii="Times New Roman" w:hAnsi="Times New Roman" w:cs="Times New Roman"/>
          <w:highlight w:val="green"/>
        </w:rPr>
      </w:pPr>
    </w:p>
    <w:p w:rsidR="00E8239F" w:rsidRPr="00D54C7C" w:rsidRDefault="00E8239F" w:rsidP="00E8239F">
      <w:pPr>
        <w:tabs>
          <w:tab w:val="left" w:pos="7087"/>
        </w:tabs>
        <w:spacing w:after="0"/>
        <w:contextualSpacing/>
        <w:rPr>
          <w:rFonts w:ascii="Times New Roman" w:hAnsi="Times New Roman" w:cs="Times New Roman"/>
          <w:b/>
          <w:sz w:val="24"/>
          <w:szCs w:val="24"/>
        </w:rPr>
      </w:pPr>
    </w:p>
    <w:p w:rsidR="005130C4" w:rsidRDefault="005130C4" w:rsidP="006676CA">
      <w:pPr>
        <w:tabs>
          <w:tab w:val="left" w:pos="1170"/>
        </w:tabs>
        <w:jc w:val="right"/>
        <w:rPr>
          <w:rFonts w:ascii="Times New Roman" w:hAnsi="Times New Roman" w:cs="Times New Roman"/>
          <w:color w:val="000000"/>
          <w:sz w:val="28"/>
          <w:szCs w:val="28"/>
          <w:lang w:eastAsia="ru-RU"/>
        </w:rPr>
      </w:pPr>
    </w:p>
    <w:p w:rsidR="00FB780B" w:rsidRDefault="00FB780B" w:rsidP="009E543E">
      <w:pPr>
        <w:tabs>
          <w:tab w:val="left" w:pos="1170"/>
        </w:tabs>
        <w:rPr>
          <w:rFonts w:ascii="Times New Roman" w:hAnsi="Times New Roman" w:cs="Times New Roman"/>
          <w:color w:val="000000"/>
          <w:sz w:val="28"/>
          <w:szCs w:val="28"/>
          <w:lang w:eastAsia="ru-RU"/>
        </w:rPr>
      </w:pPr>
    </w:p>
    <w:p w:rsidR="0029694B" w:rsidRPr="002728AD" w:rsidRDefault="008B1041" w:rsidP="00C963BC">
      <w:pPr>
        <w:tabs>
          <w:tab w:val="left" w:pos="1170"/>
        </w:tabs>
        <w:jc w:val="right"/>
        <w:rPr>
          <w:rFonts w:ascii="Times New Roman" w:hAnsi="Times New Roman" w:cs="Times New Roman"/>
          <w:b/>
          <w:sz w:val="24"/>
          <w:szCs w:val="24"/>
        </w:rPr>
      </w:pPr>
      <w:r w:rsidRPr="005130C4">
        <w:rPr>
          <w:rFonts w:ascii="Times New Roman" w:hAnsi="Times New Roman" w:cs="Times New Roman"/>
          <w:color w:val="000000"/>
          <w:sz w:val="24"/>
          <w:szCs w:val="24"/>
          <w:lang w:eastAsia="ru-RU"/>
        </w:rPr>
        <w:t xml:space="preserve"> </w:t>
      </w:r>
    </w:p>
    <w:p w:rsidR="00BC15EB" w:rsidRPr="0029694B" w:rsidRDefault="00BC15EB" w:rsidP="0029694B">
      <w:pPr>
        <w:spacing w:after="0"/>
        <w:ind w:firstLine="708"/>
      </w:pPr>
    </w:p>
    <w:sectPr w:rsidR="00BC15EB" w:rsidRPr="0029694B" w:rsidSect="00986821">
      <w:pgSz w:w="11906" w:h="16838" w:code="9"/>
      <w:pgMar w:top="567" w:right="567" w:bottom="56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311" w:rsidRDefault="00217311">
      <w:r>
        <w:separator/>
      </w:r>
    </w:p>
  </w:endnote>
  <w:endnote w:type="continuationSeparator" w:id="0">
    <w:p w:rsidR="00217311" w:rsidRDefault="0021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E7" w:rsidRDefault="00304D90" w:rsidP="005B3342">
    <w:pPr>
      <w:pStyle w:val="a5"/>
      <w:framePr w:wrap="around" w:vAnchor="text" w:hAnchor="margin" w:xAlign="center" w:y="1"/>
      <w:rPr>
        <w:rStyle w:val="a7"/>
        <w:rFonts w:cs="Calibri"/>
      </w:rPr>
    </w:pPr>
    <w:r>
      <w:rPr>
        <w:rStyle w:val="a7"/>
        <w:rFonts w:cs="Calibri"/>
      </w:rPr>
      <w:fldChar w:fldCharType="begin"/>
    </w:r>
    <w:r w:rsidR="00AE2DE7">
      <w:rPr>
        <w:rStyle w:val="a7"/>
        <w:rFonts w:cs="Calibri"/>
      </w:rPr>
      <w:instrText xml:space="preserve">PAGE  </w:instrText>
    </w:r>
    <w:r>
      <w:rPr>
        <w:rStyle w:val="a7"/>
        <w:rFonts w:cs="Calibri"/>
      </w:rPr>
      <w:fldChar w:fldCharType="end"/>
    </w:r>
  </w:p>
  <w:p w:rsidR="00AE2DE7" w:rsidRDefault="00AE2DE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E7" w:rsidRDefault="00AE2DE7">
    <w:pPr>
      <w:pStyle w:val="a5"/>
      <w:jc w:val="center"/>
    </w:pPr>
  </w:p>
  <w:p w:rsidR="00AE2DE7" w:rsidRPr="0088660F" w:rsidRDefault="00AE2DE7">
    <w:pPr>
      <w:pStyle w:val="a5"/>
      <w:contextualSpacing/>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311" w:rsidRDefault="00217311">
      <w:r>
        <w:separator/>
      </w:r>
    </w:p>
  </w:footnote>
  <w:footnote w:type="continuationSeparator" w:id="0">
    <w:p w:rsidR="00217311" w:rsidRDefault="002173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195767"/>
      <w:docPartObj>
        <w:docPartGallery w:val="Page Numbers (Top of Page)"/>
        <w:docPartUnique/>
      </w:docPartObj>
    </w:sdtPr>
    <w:sdtEndPr/>
    <w:sdtContent>
      <w:p w:rsidR="00AE2DE7" w:rsidRDefault="00AE2DE7">
        <w:pPr>
          <w:pStyle w:val="a8"/>
          <w:jc w:val="center"/>
        </w:pPr>
      </w:p>
      <w:p w:rsidR="00AE2DE7" w:rsidRDefault="00304D90">
        <w:pPr>
          <w:pStyle w:val="a8"/>
          <w:jc w:val="center"/>
        </w:pPr>
        <w:r w:rsidRPr="00FB27B3">
          <w:rPr>
            <w:rFonts w:ascii="Times New Roman" w:hAnsi="Times New Roman"/>
            <w:sz w:val="16"/>
          </w:rPr>
          <w:fldChar w:fldCharType="begin"/>
        </w:r>
        <w:r w:rsidR="00AE2DE7" w:rsidRPr="00FB27B3">
          <w:rPr>
            <w:rFonts w:ascii="Times New Roman" w:hAnsi="Times New Roman"/>
            <w:sz w:val="16"/>
          </w:rPr>
          <w:instrText xml:space="preserve"> PAGE   \* MERGEFORMAT </w:instrText>
        </w:r>
        <w:r w:rsidRPr="00FB27B3">
          <w:rPr>
            <w:rFonts w:ascii="Times New Roman" w:hAnsi="Times New Roman"/>
            <w:sz w:val="16"/>
          </w:rPr>
          <w:fldChar w:fldCharType="separate"/>
        </w:r>
        <w:r w:rsidR="00986564">
          <w:rPr>
            <w:rFonts w:ascii="Times New Roman" w:hAnsi="Times New Roman"/>
            <w:noProof/>
            <w:sz w:val="16"/>
          </w:rPr>
          <w:t>2</w:t>
        </w:r>
        <w:r w:rsidRPr="00FB27B3">
          <w:rPr>
            <w:rFonts w:ascii="Times New Roman" w:hAnsi="Times New Roman"/>
            <w:noProof/>
            <w:sz w:val="16"/>
          </w:rPr>
          <w:fldChar w:fldCharType="end"/>
        </w:r>
      </w:p>
    </w:sdtContent>
  </w:sdt>
  <w:p w:rsidR="00AE2DE7" w:rsidRDefault="00AE2DE7">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555189"/>
      <w:docPartObj>
        <w:docPartGallery w:val="Page Numbers (Top of Page)"/>
        <w:docPartUnique/>
      </w:docPartObj>
    </w:sdtPr>
    <w:sdtEndPr/>
    <w:sdtContent>
      <w:p w:rsidR="00AE2DE7" w:rsidRDefault="00AE2DE7">
        <w:pPr>
          <w:pStyle w:val="a8"/>
          <w:jc w:val="center"/>
        </w:pPr>
      </w:p>
      <w:p w:rsidR="00AE2DE7" w:rsidRDefault="00217311" w:rsidP="00986821">
        <w:pPr>
          <w:pStyle w:val="a8"/>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FFE"/>
    <w:multiLevelType w:val="hybridMultilevel"/>
    <w:tmpl w:val="396E8A88"/>
    <w:lvl w:ilvl="0" w:tplc="73A63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BFA2B2F"/>
    <w:multiLevelType w:val="hybridMultilevel"/>
    <w:tmpl w:val="AA82B334"/>
    <w:lvl w:ilvl="0" w:tplc="87147662">
      <w:start w:val="1"/>
      <w:numFmt w:val="decimal"/>
      <w:lvlText w:val="%1."/>
      <w:lvlJc w:val="left"/>
      <w:pPr>
        <w:ind w:left="360" w:hanging="360"/>
      </w:pPr>
      <w:rPr>
        <w:rFonts w:cs="Times New Roman" w:hint="default"/>
      </w:rPr>
    </w:lvl>
    <w:lvl w:ilvl="1" w:tplc="04190019">
      <w:start w:val="1"/>
      <w:numFmt w:val="lowerLetter"/>
      <w:lvlText w:val="%2."/>
      <w:lvlJc w:val="left"/>
      <w:pPr>
        <w:ind w:left="-6000" w:hanging="360"/>
      </w:pPr>
      <w:rPr>
        <w:rFonts w:cs="Times New Roman"/>
      </w:rPr>
    </w:lvl>
    <w:lvl w:ilvl="2" w:tplc="0419001B">
      <w:start w:val="1"/>
      <w:numFmt w:val="lowerRoman"/>
      <w:lvlText w:val="%3."/>
      <w:lvlJc w:val="right"/>
      <w:pPr>
        <w:ind w:left="-5280" w:hanging="180"/>
      </w:pPr>
      <w:rPr>
        <w:rFonts w:cs="Times New Roman"/>
      </w:rPr>
    </w:lvl>
    <w:lvl w:ilvl="3" w:tplc="0419000F">
      <w:start w:val="1"/>
      <w:numFmt w:val="decimal"/>
      <w:lvlText w:val="%4."/>
      <w:lvlJc w:val="left"/>
      <w:pPr>
        <w:ind w:left="-456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3120" w:hanging="180"/>
      </w:pPr>
      <w:rPr>
        <w:rFonts w:cs="Times New Roman"/>
      </w:rPr>
    </w:lvl>
    <w:lvl w:ilvl="6" w:tplc="0419000F">
      <w:start w:val="1"/>
      <w:numFmt w:val="decimal"/>
      <w:lvlText w:val="%7."/>
      <w:lvlJc w:val="left"/>
      <w:pPr>
        <w:ind w:left="-2400" w:hanging="360"/>
      </w:pPr>
      <w:rPr>
        <w:rFonts w:cs="Times New Roman"/>
      </w:rPr>
    </w:lvl>
    <w:lvl w:ilvl="7" w:tplc="04190019">
      <w:start w:val="1"/>
      <w:numFmt w:val="lowerLetter"/>
      <w:lvlText w:val="%8."/>
      <w:lvlJc w:val="left"/>
      <w:pPr>
        <w:ind w:left="-1680" w:hanging="360"/>
      </w:pPr>
      <w:rPr>
        <w:rFonts w:cs="Times New Roman"/>
      </w:rPr>
    </w:lvl>
    <w:lvl w:ilvl="8" w:tplc="0419001B">
      <w:start w:val="1"/>
      <w:numFmt w:val="lowerRoman"/>
      <w:lvlText w:val="%9."/>
      <w:lvlJc w:val="right"/>
      <w:pPr>
        <w:ind w:left="-960" w:hanging="180"/>
      </w:pPr>
      <w:rPr>
        <w:rFonts w:cs="Times New Roman"/>
      </w:rPr>
    </w:lvl>
  </w:abstractNum>
  <w:abstractNum w:abstractNumId="2" w15:restartNumberingAfterBreak="0">
    <w:nsid w:val="1679649D"/>
    <w:multiLevelType w:val="hybridMultilevel"/>
    <w:tmpl w:val="2AECF29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35954FCB"/>
    <w:multiLevelType w:val="hybridMultilevel"/>
    <w:tmpl w:val="92B824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F45748A"/>
    <w:multiLevelType w:val="hybridMultilevel"/>
    <w:tmpl w:val="31308B1A"/>
    <w:lvl w:ilvl="0" w:tplc="04ACB4E0">
      <w:start w:val="1"/>
      <w:numFmt w:val="decimal"/>
      <w:lvlText w:val="%1."/>
      <w:lvlJc w:val="left"/>
      <w:pPr>
        <w:ind w:left="677"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44967AA6"/>
    <w:multiLevelType w:val="hybridMultilevel"/>
    <w:tmpl w:val="1BFCF61C"/>
    <w:lvl w:ilvl="0" w:tplc="53123B2C">
      <w:start w:val="1"/>
      <w:numFmt w:val="decimal"/>
      <w:lvlText w:val="%1)"/>
      <w:lvlJc w:val="left"/>
      <w:pPr>
        <w:ind w:left="1447" w:hanging="88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50423AC4"/>
    <w:multiLevelType w:val="hybridMultilevel"/>
    <w:tmpl w:val="56403B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AA82686"/>
    <w:multiLevelType w:val="hybridMultilevel"/>
    <w:tmpl w:val="3A8C8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753A8D"/>
    <w:multiLevelType w:val="hybridMultilevel"/>
    <w:tmpl w:val="FEEEB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595F06"/>
    <w:multiLevelType w:val="hybridMultilevel"/>
    <w:tmpl w:val="60F87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8A3C30"/>
    <w:multiLevelType w:val="hybridMultilevel"/>
    <w:tmpl w:val="6930D07E"/>
    <w:lvl w:ilvl="0" w:tplc="E7AAE550">
      <w:start w:val="1"/>
      <w:numFmt w:val="decimal"/>
      <w:lvlText w:val="%1."/>
      <w:lvlJc w:val="left"/>
      <w:pPr>
        <w:ind w:left="677" w:hanging="360"/>
      </w:pPr>
      <w:rPr>
        <w:rFonts w:cs="Times New Roman"/>
        <w:color w:val="auto"/>
        <w:sz w:val="25"/>
        <w:szCs w:val="25"/>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75DB1E00"/>
    <w:multiLevelType w:val="hybridMultilevel"/>
    <w:tmpl w:val="270C4BE8"/>
    <w:lvl w:ilvl="0" w:tplc="2090AE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7635268A"/>
    <w:multiLevelType w:val="hybridMultilevel"/>
    <w:tmpl w:val="97FC296E"/>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6"/>
  </w:num>
  <w:num w:numId="3">
    <w:abstractNumId w:val="1"/>
  </w:num>
  <w:num w:numId="4">
    <w:abstractNumId w:val="5"/>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2"/>
  </w:num>
  <w:num w:numId="10">
    <w:abstractNumId w:val="9"/>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B3342"/>
    <w:rsid w:val="0000077F"/>
    <w:rsid w:val="000008C5"/>
    <w:rsid w:val="00001457"/>
    <w:rsid w:val="00002686"/>
    <w:rsid w:val="000028E2"/>
    <w:rsid w:val="000034E1"/>
    <w:rsid w:val="000040FD"/>
    <w:rsid w:val="00004ACC"/>
    <w:rsid w:val="00004E9A"/>
    <w:rsid w:val="000053AA"/>
    <w:rsid w:val="000058A9"/>
    <w:rsid w:val="00007A84"/>
    <w:rsid w:val="00010F86"/>
    <w:rsid w:val="00012C1F"/>
    <w:rsid w:val="0001442F"/>
    <w:rsid w:val="000167FA"/>
    <w:rsid w:val="0001698D"/>
    <w:rsid w:val="0001754F"/>
    <w:rsid w:val="00020114"/>
    <w:rsid w:val="00021A1C"/>
    <w:rsid w:val="00026A6B"/>
    <w:rsid w:val="00030597"/>
    <w:rsid w:val="000312C4"/>
    <w:rsid w:val="00032F82"/>
    <w:rsid w:val="00033BBE"/>
    <w:rsid w:val="000349C3"/>
    <w:rsid w:val="00036118"/>
    <w:rsid w:val="00036CBB"/>
    <w:rsid w:val="0004031C"/>
    <w:rsid w:val="00040CDD"/>
    <w:rsid w:val="000410DD"/>
    <w:rsid w:val="000428C2"/>
    <w:rsid w:val="00042C5A"/>
    <w:rsid w:val="00042DE9"/>
    <w:rsid w:val="00043012"/>
    <w:rsid w:val="00044177"/>
    <w:rsid w:val="0005200B"/>
    <w:rsid w:val="000538AB"/>
    <w:rsid w:val="000558B4"/>
    <w:rsid w:val="00055A2B"/>
    <w:rsid w:val="000569CB"/>
    <w:rsid w:val="00062887"/>
    <w:rsid w:val="000667EF"/>
    <w:rsid w:val="0006762C"/>
    <w:rsid w:val="00070FA1"/>
    <w:rsid w:val="00075309"/>
    <w:rsid w:val="00082243"/>
    <w:rsid w:val="00082B2D"/>
    <w:rsid w:val="000844A2"/>
    <w:rsid w:val="00084A6C"/>
    <w:rsid w:val="00085A9D"/>
    <w:rsid w:val="00086678"/>
    <w:rsid w:val="00086E8F"/>
    <w:rsid w:val="000912F4"/>
    <w:rsid w:val="00091386"/>
    <w:rsid w:val="00094942"/>
    <w:rsid w:val="000961D4"/>
    <w:rsid w:val="000A0ECA"/>
    <w:rsid w:val="000A221B"/>
    <w:rsid w:val="000A30FA"/>
    <w:rsid w:val="000A3740"/>
    <w:rsid w:val="000A4F85"/>
    <w:rsid w:val="000A7D3D"/>
    <w:rsid w:val="000B0476"/>
    <w:rsid w:val="000B08E4"/>
    <w:rsid w:val="000B349E"/>
    <w:rsid w:val="000B6F49"/>
    <w:rsid w:val="000B7446"/>
    <w:rsid w:val="000C13B6"/>
    <w:rsid w:val="000C2CB5"/>
    <w:rsid w:val="000C3B54"/>
    <w:rsid w:val="000C4088"/>
    <w:rsid w:val="000C4717"/>
    <w:rsid w:val="000C75A3"/>
    <w:rsid w:val="000C79B7"/>
    <w:rsid w:val="000D12B6"/>
    <w:rsid w:val="000D36A4"/>
    <w:rsid w:val="000D4A6F"/>
    <w:rsid w:val="000D7752"/>
    <w:rsid w:val="000E16CB"/>
    <w:rsid w:val="000E22E0"/>
    <w:rsid w:val="000E2A13"/>
    <w:rsid w:val="000E32EA"/>
    <w:rsid w:val="000E5167"/>
    <w:rsid w:val="000F17CC"/>
    <w:rsid w:val="000F3BEC"/>
    <w:rsid w:val="000F46D8"/>
    <w:rsid w:val="0010224B"/>
    <w:rsid w:val="00104284"/>
    <w:rsid w:val="001044C5"/>
    <w:rsid w:val="00106451"/>
    <w:rsid w:val="00107FCD"/>
    <w:rsid w:val="00110D87"/>
    <w:rsid w:val="00111D76"/>
    <w:rsid w:val="0011280D"/>
    <w:rsid w:val="00112F28"/>
    <w:rsid w:val="00113C13"/>
    <w:rsid w:val="001201D2"/>
    <w:rsid w:val="001209DC"/>
    <w:rsid w:val="00123FAD"/>
    <w:rsid w:val="00127285"/>
    <w:rsid w:val="00131978"/>
    <w:rsid w:val="00131B40"/>
    <w:rsid w:val="001320EE"/>
    <w:rsid w:val="0013272C"/>
    <w:rsid w:val="001357FB"/>
    <w:rsid w:val="00137062"/>
    <w:rsid w:val="00142BE7"/>
    <w:rsid w:val="001446F6"/>
    <w:rsid w:val="001451FD"/>
    <w:rsid w:val="00145BA1"/>
    <w:rsid w:val="001504FE"/>
    <w:rsid w:val="0015134D"/>
    <w:rsid w:val="00152265"/>
    <w:rsid w:val="001529BF"/>
    <w:rsid w:val="0015351E"/>
    <w:rsid w:val="00160108"/>
    <w:rsid w:val="00160334"/>
    <w:rsid w:val="00160BFD"/>
    <w:rsid w:val="00161A48"/>
    <w:rsid w:val="0016251E"/>
    <w:rsid w:val="00164548"/>
    <w:rsid w:val="001703BB"/>
    <w:rsid w:val="00170DB4"/>
    <w:rsid w:val="00171699"/>
    <w:rsid w:val="00173E51"/>
    <w:rsid w:val="00174C2D"/>
    <w:rsid w:val="00175563"/>
    <w:rsid w:val="00176567"/>
    <w:rsid w:val="00180AD0"/>
    <w:rsid w:val="00180F83"/>
    <w:rsid w:val="0018186B"/>
    <w:rsid w:val="001822B6"/>
    <w:rsid w:val="00183F44"/>
    <w:rsid w:val="0018685A"/>
    <w:rsid w:val="0019013D"/>
    <w:rsid w:val="00191730"/>
    <w:rsid w:val="00192746"/>
    <w:rsid w:val="00192E3D"/>
    <w:rsid w:val="001935D6"/>
    <w:rsid w:val="00194134"/>
    <w:rsid w:val="00194A40"/>
    <w:rsid w:val="0019705E"/>
    <w:rsid w:val="00197334"/>
    <w:rsid w:val="0019769D"/>
    <w:rsid w:val="001977FF"/>
    <w:rsid w:val="0019781F"/>
    <w:rsid w:val="001A14D1"/>
    <w:rsid w:val="001A39BD"/>
    <w:rsid w:val="001A4F80"/>
    <w:rsid w:val="001A50F1"/>
    <w:rsid w:val="001A5E6A"/>
    <w:rsid w:val="001A62B8"/>
    <w:rsid w:val="001A6338"/>
    <w:rsid w:val="001B0965"/>
    <w:rsid w:val="001B0A15"/>
    <w:rsid w:val="001B0BB7"/>
    <w:rsid w:val="001B1358"/>
    <w:rsid w:val="001B2573"/>
    <w:rsid w:val="001B2C67"/>
    <w:rsid w:val="001B32B7"/>
    <w:rsid w:val="001B5AC6"/>
    <w:rsid w:val="001B74F0"/>
    <w:rsid w:val="001C0503"/>
    <w:rsid w:val="001C3753"/>
    <w:rsid w:val="001C7FFC"/>
    <w:rsid w:val="001D1025"/>
    <w:rsid w:val="001D1B9B"/>
    <w:rsid w:val="001D34F1"/>
    <w:rsid w:val="001D35D7"/>
    <w:rsid w:val="001D366A"/>
    <w:rsid w:val="001D52FA"/>
    <w:rsid w:val="001D6042"/>
    <w:rsid w:val="001D657E"/>
    <w:rsid w:val="001D6B16"/>
    <w:rsid w:val="001D73FC"/>
    <w:rsid w:val="001E1DC0"/>
    <w:rsid w:val="001E323F"/>
    <w:rsid w:val="001E51D3"/>
    <w:rsid w:val="001F057D"/>
    <w:rsid w:val="001F1097"/>
    <w:rsid w:val="001F133E"/>
    <w:rsid w:val="001F1B63"/>
    <w:rsid w:val="001F3555"/>
    <w:rsid w:val="001F4335"/>
    <w:rsid w:val="001F4A38"/>
    <w:rsid w:val="001F766F"/>
    <w:rsid w:val="001F7D8F"/>
    <w:rsid w:val="0020044B"/>
    <w:rsid w:val="00201370"/>
    <w:rsid w:val="0020271A"/>
    <w:rsid w:val="00202B03"/>
    <w:rsid w:val="00204052"/>
    <w:rsid w:val="002047D0"/>
    <w:rsid w:val="00207963"/>
    <w:rsid w:val="00210006"/>
    <w:rsid w:val="00210B09"/>
    <w:rsid w:val="0021166C"/>
    <w:rsid w:val="00211D8D"/>
    <w:rsid w:val="00212496"/>
    <w:rsid w:val="00212A29"/>
    <w:rsid w:val="00213569"/>
    <w:rsid w:val="00216BF8"/>
    <w:rsid w:val="00216CE1"/>
    <w:rsid w:val="00217311"/>
    <w:rsid w:val="00221062"/>
    <w:rsid w:val="002211FC"/>
    <w:rsid w:val="00221A80"/>
    <w:rsid w:val="00221B16"/>
    <w:rsid w:val="0022444D"/>
    <w:rsid w:val="00224CF6"/>
    <w:rsid w:val="00225833"/>
    <w:rsid w:val="002274C3"/>
    <w:rsid w:val="0023080B"/>
    <w:rsid w:val="00230DCB"/>
    <w:rsid w:val="00231D95"/>
    <w:rsid w:val="00232437"/>
    <w:rsid w:val="0023751A"/>
    <w:rsid w:val="0023778F"/>
    <w:rsid w:val="00240156"/>
    <w:rsid w:val="00241262"/>
    <w:rsid w:val="002427DA"/>
    <w:rsid w:val="00242EE8"/>
    <w:rsid w:val="00244598"/>
    <w:rsid w:val="00244B2F"/>
    <w:rsid w:val="00244FC1"/>
    <w:rsid w:val="0024510A"/>
    <w:rsid w:val="00246303"/>
    <w:rsid w:val="00246E75"/>
    <w:rsid w:val="00247AF9"/>
    <w:rsid w:val="00250985"/>
    <w:rsid w:val="00251EB7"/>
    <w:rsid w:val="00251F10"/>
    <w:rsid w:val="002529D8"/>
    <w:rsid w:val="00254216"/>
    <w:rsid w:val="002545AB"/>
    <w:rsid w:val="00256A85"/>
    <w:rsid w:val="00266594"/>
    <w:rsid w:val="00266EE0"/>
    <w:rsid w:val="00266F31"/>
    <w:rsid w:val="0026769B"/>
    <w:rsid w:val="002728AD"/>
    <w:rsid w:val="002732FC"/>
    <w:rsid w:val="00273359"/>
    <w:rsid w:val="002753B2"/>
    <w:rsid w:val="002766D6"/>
    <w:rsid w:val="00277AA0"/>
    <w:rsid w:val="00277DAE"/>
    <w:rsid w:val="0028050D"/>
    <w:rsid w:val="00280D82"/>
    <w:rsid w:val="002813D9"/>
    <w:rsid w:val="002822C6"/>
    <w:rsid w:val="00284AE7"/>
    <w:rsid w:val="002863BF"/>
    <w:rsid w:val="002872AD"/>
    <w:rsid w:val="00287D0B"/>
    <w:rsid w:val="002905DF"/>
    <w:rsid w:val="00290C35"/>
    <w:rsid w:val="00294D4C"/>
    <w:rsid w:val="00295FB2"/>
    <w:rsid w:val="0029694B"/>
    <w:rsid w:val="00296B80"/>
    <w:rsid w:val="002978A5"/>
    <w:rsid w:val="002A3048"/>
    <w:rsid w:val="002A3388"/>
    <w:rsid w:val="002A3571"/>
    <w:rsid w:val="002A38F0"/>
    <w:rsid w:val="002A3AE6"/>
    <w:rsid w:val="002A4957"/>
    <w:rsid w:val="002A4B9B"/>
    <w:rsid w:val="002A5501"/>
    <w:rsid w:val="002B024E"/>
    <w:rsid w:val="002B0916"/>
    <w:rsid w:val="002B1298"/>
    <w:rsid w:val="002B1E7D"/>
    <w:rsid w:val="002B1EA9"/>
    <w:rsid w:val="002B5BBD"/>
    <w:rsid w:val="002B7002"/>
    <w:rsid w:val="002B7BBC"/>
    <w:rsid w:val="002C18B5"/>
    <w:rsid w:val="002C2DB5"/>
    <w:rsid w:val="002C3D14"/>
    <w:rsid w:val="002C6F3C"/>
    <w:rsid w:val="002D448A"/>
    <w:rsid w:val="002D5151"/>
    <w:rsid w:val="002D60D5"/>
    <w:rsid w:val="002D62B4"/>
    <w:rsid w:val="002D6C41"/>
    <w:rsid w:val="002E1403"/>
    <w:rsid w:val="002E1F58"/>
    <w:rsid w:val="002E22D9"/>
    <w:rsid w:val="002E4781"/>
    <w:rsid w:val="002E48DF"/>
    <w:rsid w:val="002E5D50"/>
    <w:rsid w:val="002F013B"/>
    <w:rsid w:val="002F0162"/>
    <w:rsid w:val="002F1551"/>
    <w:rsid w:val="002F1E9B"/>
    <w:rsid w:val="002F2B0B"/>
    <w:rsid w:val="002F378C"/>
    <w:rsid w:val="002F417B"/>
    <w:rsid w:val="003001A7"/>
    <w:rsid w:val="0030209E"/>
    <w:rsid w:val="00303096"/>
    <w:rsid w:val="003042C5"/>
    <w:rsid w:val="00304D90"/>
    <w:rsid w:val="00305CEA"/>
    <w:rsid w:val="00307215"/>
    <w:rsid w:val="00307ECE"/>
    <w:rsid w:val="0031009B"/>
    <w:rsid w:val="0031129F"/>
    <w:rsid w:val="0031151E"/>
    <w:rsid w:val="003121D2"/>
    <w:rsid w:val="003143D0"/>
    <w:rsid w:val="00314898"/>
    <w:rsid w:val="003162BE"/>
    <w:rsid w:val="0031668F"/>
    <w:rsid w:val="00317AB2"/>
    <w:rsid w:val="0032095B"/>
    <w:rsid w:val="003237DB"/>
    <w:rsid w:val="00324D32"/>
    <w:rsid w:val="0032553C"/>
    <w:rsid w:val="00325EEB"/>
    <w:rsid w:val="00325FB1"/>
    <w:rsid w:val="00327715"/>
    <w:rsid w:val="003303E2"/>
    <w:rsid w:val="00332376"/>
    <w:rsid w:val="00335735"/>
    <w:rsid w:val="00335D06"/>
    <w:rsid w:val="0033691A"/>
    <w:rsid w:val="003369DD"/>
    <w:rsid w:val="0034107D"/>
    <w:rsid w:val="0034364A"/>
    <w:rsid w:val="00344855"/>
    <w:rsid w:val="00344B04"/>
    <w:rsid w:val="003461F2"/>
    <w:rsid w:val="00346E8F"/>
    <w:rsid w:val="00347048"/>
    <w:rsid w:val="00350EE4"/>
    <w:rsid w:val="0035389F"/>
    <w:rsid w:val="00353BBC"/>
    <w:rsid w:val="0035593D"/>
    <w:rsid w:val="00356889"/>
    <w:rsid w:val="00357199"/>
    <w:rsid w:val="0035799E"/>
    <w:rsid w:val="003601F0"/>
    <w:rsid w:val="00362D21"/>
    <w:rsid w:val="003636A1"/>
    <w:rsid w:val="003640FD"/>
    <w:rsid w:val="00364C9A"/>
    <w:rsid w:val="00367A4F"/>
    <w:rsid w:val="00370ED3"/>
    <w:rsid w:val="0037127A"/>
    <w:rsid w:val="003729BB"/>
    <w:rsid w:val="00372EB9"/>
    <w:rsid w:val="00373D9C"/>
    <w:rsid w:val="003744A8"/>
    <w:rsid w:val="00375032"/>
    <w:rsid w:val="003751B5"/>
    <w:rsid w:val="003760A5"/>
    <w:rsid w:val="00376B85"/>
    <w:rsid w:val="003773B4"/>
    <w:rsid w:val="003808AF"/>
    <w:rsid w:val="003812D9"/>
    <w:rsid w:val="00383BC7"/>
    <w:rsid w:val="003841F1"/>
    <w:rsid w:val="00384352"/>
    <w:rsid w:val="00384413"/>
    <w:rsid w:val="003847E5"/>
    <w:rsid w:val="00385F72"/>
    <w:rsid w:val="00386B91"/>
    <w:rsid w:val="00387833"/>
    <w:rsid w:val="003878BD"/>
    <w:rsid w:val="003910A0"/>
    <w:rsid w:val="0039142C"/>
    <w:rsid w:val="003923A9"/>
    <w:rsid w:val="00394DE2"/>
    <w:rsid w:val="003964A3"/>
    <w:rsid w:val="00396FFD"/>
    <w:rsid w:val="00397E13"/>
    <w:rsid w:val="003A018E"/>
    <w:rsid w:val="003A01D0"/>
    <w:rsid w:val="003A0E11"/>
    <w:rsid w:val="003A15CA"/>
    <w:rsid w:val="003A4755"/>
    <w:rsid w:val="003A646F"/>
    <w:rsid w:val="003B0D14"/>
    <w:rsid w:val="003B2310"/>
    <w:rsid w:val="003B23A7"/>
    <w:rsid w:val="003B3C66"/>
    <w:rsid w:val="003B47B4"/>
    <w:rsid w:val="003B7ADE"/>
    <w:rsid w:val="003B7E3D"/>
    <w:rsid w:val="003B7E47"/>
    <w:rsid w:val="003C46F2"/>
    <w:rsid w:val="003C4E34"/>
    <w:rsid w:val="003C6202"/>
    <w:rsid w:val="003C6690"/>
    <w:rsid w:val="003C6FFD"/>
    <w:rsid w:val="003D2F2B"/>
    <w:rsid w:val="003D2F45"/>
    <w:rsid w:val="003D3559"/>
    <w:rsid w:val="003D424F"/>
    <w:rsid w:val="003D43DD"/>
    <w:rsid w:val="003D58E4"/>
    <w:rsid w:val="003D67A4"/>
    <w:rsid w:val="003D6C01"/>
    <w:rsid w:val="003D7791"/>
    <w:rsid w:val="003D7834"/>
    <w:rsid w:val="003D7DBA"/>
    <w:rsid w:val="003E16CD"/>
    <w:rsid w:val="003E1E36"/>
    <w:rsid w:val="003E27DE"/>
    <w:rsid w:val="003E6FCC"/>
    <w:rsid w:val="003E72C1"/>
    <w:rsid w:val="003E78E4"/>
    <w:rsid w:val="003F0B18"/>
    <w:rsid w:val="003F2428"/>
    <w:rsid w:val="003F3619"/>
    <w:rsid w:val="003F4F1B"/>
    <w:rsid w:val="003F5825"/>
    <w:rsid w:val="003F75FB"/>
    <w:rsid w:val="00400ADD"/>
    <w:rsid w:val="0040250D"/>
    <w:rsid w:val="0040305E"/>
    <w:rsid w:val="004038B8"/>
    <w:rsid w:val="00405A1C"/>
    <w:rsid w:val="004065C3"/>
    <w:rsid w:val="004066AB"/>
    <w:rsid w:val="00407F3D"/>
    <w:rsid w:val="00411A65"/>
    <w:rsid w:val="0041224B"/>
    <w:rsid w:val="00412EC7"/>
    <w:rsid w:val="00423165"/>
    <w:rsid w:val="00424FDD"/>
    <w:rsid w:val="00425A72"/>
    <w:rsid w:val="00426DE2"/>
    <w:rsid w:val="00427D05"/>
    <w:rsid w:val="00430572"/>
    <w:rsid w:val="00432396"/>
    <w:rsid w:val="0043283A"/>
    <w:rsid w:val="00434D3E"/>
    <w:rsid w:val="00434F68"/>
    <w:rsid w:val="00435089"/>
    <w:rsid w:val="004355FB"/>
    <w:rsid w:val="00435BC5"/>
    <w:rsid w:val="004372F0"/>
    <w:rsid w:val="00440411"/>
    <w:rsid w:val="00443DCF"/>
    <w:rsid w:val="00444549"/>
    <w:rsid w:val="00445AE9"/>
    <w:rsid w:val="00446FAD"/>
    <w:rsid w:val="0045020A"/>
    <w:rsid w:val="00450FDF"/>
    <w:rsid w:val="00452446"/>
    <w:rsid w:val="00453486"/>
    <w:rsid w:val="00454D21"/>
    <w:rsid w:val="00454F90"/>
    <w:rsid w:val="0045712D"/>
    <w:rsid w:val="004575CD"/>
    <w:rsid w:val="00457625"/>
    <w:rsid w:val="00457CA8"/>
    <w:rsid w:val="00460031"/>
    <w:rsid w:val="00461279"/>
    <w:rsid w:val="004643B6"/>
    <w:rsid w:val="00467547"/>
    <w:rsid w:val="004705A5"/>
    <w:rsid w:val="004718CA"/>
    <w:rsid w:val="004727E8"/>
    <w:rsid w:val="0047473E"/>
    <w:rsid w:val="004779E9"/>
    <w:rsid w:val="004838E9"/>
    <w:rsid w:val="00484B46"/>
    <w:rsid w:val="00485667"/>
    <w:rsid w:val="00485B11"/>
    <w:rsid w:val="00486CE5"/>
    <w:rsid w:val="004872D3"/>
    <w:rsid w:val="00491B49"/>
    <w:rsid w:val="0049555B"/>
    <w:rsid w:val="004959FC"/>
    <w:rsid w:val="00495A84"/>
    <w:rsid w:val="00496908"/>
    <w:rsid w:val="00496A2D"/>
    <w:rsid w:val="00496DCF"/>
    <w:rsid w:val="004973BE"/>
    <w:rsid w:val="004A1446"/>
    <w:rsid w:val="004A1B11"/>
    <w:rsid w:val="004A2E06"/>
    <w:rsid w:val="004A354D"/>
    <w:rsid w:val="004A367E"/>
    <w:rsid w:val="004A6471"/>
    <w:rsid w:val="004A7808"/>
    <w:rsid w:val="004B02BC"/>
    <w:rsid w:val="004B0680"/>
    <w:rsid w:val="004B21B0"/>
    <w:rsid w:val="004B633E"/>
    <w:rsid w:val="004B78B2"/>
    <w:rsid w:val="004C02FA"/>
    <w:rsid w:val="004C1C13"/>
    <w:rsid w:val="004C1D2B"/>
    <w:rsid w:val="004C2621"/>
    <w:rsid w:val="004C4D47"/>
    <w:rsid w:val="004C76D5"/>
    <w:rsid w:val="004C7972"/>
    <w:rsid w:val="004D222A"/>
    <w:rsid w:val="004D33F8"/>
    <w:rsid w:val="004D5163"/>
    <w:rsid w:val="004D7006"/>
    <w:rsid w:val="004D762B"/>
    <w:rsid w:val="004E28D7"/>
    <w:rsid w:val="004E290E"/>
    <w:rsid w:val="004E346B"/>
    <w:rsid w:val="004E548C"/>
    <w:rsid w:val="004E5B19"/>
    <w:rsid w:val="004E6679"/>
    <w:rsid w:val="004E7E0F"/>
    <w:rsid w:val="004F013B"/>
    <w:rsid w:val="004F76B5"/>
    <w:rsid w:val="00500C57"/>
    <w:rsid w:val="005013A5"/>
    <w:rsid w:val="00501AC6"/>
    <w:rsid w:val="00501DD8"/>
    <w:rsid w:val="005029C6"/>
    <w:rsid w:val="00505B1E"/>
    <w:rsid w:val="00506147"/>
    <w:rsid w:val="00507FF0"/>
    <w:rsid w:val="00510746"/>
    <w:rsid w:val="00511226"/>
    <w:rsid w:val="00512D40"/>
    <w:rsid w:val="005130C4"/>
    <w:rsid w:val="0051377D"/>
    <w:rsid w:val="00515D8B"/>
    <w:rsid w:val="00517DAB"/>
    <w:rsid w:val="00521BEB"/>
    <w:rsid w:val="00522A03"/>
    <w:rsid w:val="00522B2D"/>
    <w:rsid w:val="005240E8"/>
    <w:rsid w:val="005249C9"/>
    <w:rsid w:val="00531181"/>
    <w:rsid w:val="005313E6"/>
    <w:rsid w:val="00532D32"/>
    <w:rsid w:val="00535333"/>
    <w:rsid w:val="005367F2"/>
    <w:rsid w:val="00537DA8"/>
    <w:rsid w:val="00540C7C"/>
    <w:rsid w:val="00544AE9"/>
    <w:rsid w:val="00547B00"/>
    <w:rsid w:val="00550469"/>
    <w:rsid w:val="00550F14"/>
    <w:rsid w:val="0055225E"/>
    <w:rsid w:val="00552F1A"/>
    <w:rsid w:val="00553DC4"/>
    <w:rsid w:val="00554D7D"/>
    <w:rsid w:val="0055579A"/>
    <w:rsid w:val="00556056"/>
    <w:rsid w:val="005561D3"/>
    <w:rsid w:val="00556423"/>
    <w:rsid w:val="00557B45"/>
    <w:rsid w:val="005601C0"/>
    <w:rsid w:val="0056184E"/>
    <w:rsid w:val="00565015"/>
    <w:rsid w:val="00571C41"/>
    <w:rsid w:val="00571F19"/>
    <w:rsid w:val="00572C1D"/>
    <w:rsid w:val="00574EAD"/>
    <w:rsid w:val="005805A3"/>
    <w:rsid w:val="0058257C"/>
    <w:rsid w:val="005839FC"/>
    <w:rsid w:val="005849E4"/>
    <w:rsid w:val="005853F1"/>
    <w:rsid w:val="00586414"/>
    <w:rsid w:val="005865D0"/>
    <w:rsid w:val="00587CC1"/>
    <w:rsid w:val="00591CAF"/>
    <w:rsid w:val="00591CEA"/>
    <w:rsid w:val="00591E3C"/>
    <w:rsid w:val="005923D8"/>
    <w:rsid w:val="00594524"/>
    <w:rsid w:val="005956DC"/>
    <w:rsid w:val="005963AE"/>
    <w:rsid w:val="005A4AA6"/>
    <w:rsid w:val="005A6444"/>
    <w:rsid w:val="005B1B91"/>
    <w:rsid w:val="005B2B4F"/>
    <w:rsid w:val="005B2CA9"/>
    <w:rsid w:val="005B3342"/>
    <w:rsid w:val="005B35D8"/>
    <w:rsid w:val="005B3CD9"/>
    <w:rsid w:val="005B5C18"/>
    <w:rsid w:val="005C048F"/>
    <w:rsid w:val="005C17A3"/>
    <w:rsid w:val="005C4EA2"/>
    <w:rsid w:val="005C537C"/>
    <w:rsid w:val="005C7157"/>
    <w:rsid w:val="005D045D"/>
    <w:rsid w:val="005D064E"/>
    <w:rsid w:val="005D1C4F"/>
    <w:rsid w:val="005D22C1"/>
    <w:rsid w:val="005D415E"/>
    <w:rsid w:val="005D43F1"/>
    <w:rsid w:val="005D7291"/>
    <w:rsid w:val="005E089E"/>
    <w:rsid w:val="005E1DB8"/>
    <w:rsid w:val="005E3DA8"/>
    <w:rsid w:val="005E79EF"/>
    <w:rsid w:val="005F2C34"/>
    <w:rsid w:val="005F3190"/>
    <w:rsid w:val="005F3CE7"/>
    <w:rsid w:val="005F492F"/>
    <w:rsid w:val="005F6356"/>
    <w:rsid w:val="006008FA"/>
    <w:rsid w:val="00601229"/>
    <w:rsid w:val="006016CD"/>
    <w:rsid w:val="00601E85"/>
    <w:rsid w:val="006025E2"/>
    <w:rsid w:val="006032D4"/>
    <w:rsid w:val="006034AB"/>
    <w:rsid w:val="00603C5F"/>
    <w:rsid w:val="006059B7"/>
    <w:rsid w:val="00607020"/>
    <w:rsid w:val="00607690"/>
    <w:rsid w:val="00611F7A"/>
    <w:rsid w:val="006126CF"/>
    <w:rsid w:val="00612DA6"/>
    <w:rsid w:val="0061336D"/>
    <w:rsid w:val="00613C2C"/>
    <w:rsid w:val="006145B0"/>
    <w:rsid w:val="00614CCE"/>
    <w:rsid w:val="00614E13"/>
    <w:rsid w:val="00616530"/>
    <w:rsid w:val="0062051C"/>
    <w:rsid w:val="00621022"/>
    <w:rsid w:val="00624F98"/>
    <w:rsid w:val="006278B0"/>
    <w:rsid w:val="006305CB"/>
    <w:rsid w:val="00634228"/>
    <w:rsid w:val="00634561"/>
    <w:rsid w:val="0063579C"/>
    <w:rsid w:val="00640125"/>
    <w:rsid w:val="00641151"/>
    <w:rsid w:val="00641A98"/>
    <w:rsid w:val="0064271C"/>
    <w:rsid w:val="00643591"/>
    <w:rsid w:val="00645CF6"/>
    <w:rsid w:val="006521D8"/>
    <w:rsid w:val="00652DF3"/>
    <w:rsid w:val="00653128"/>
    <w:rsid w:val="0065701C"/>
    <w:rsid w:val="00657472"/>
    <w:rsid w:val="006577D0"/>
    <w:rsid w:val="0065792E"/>
    <w:rsid w:val="00660B2C"/>
    <w:rsid w:val="00661F87"/>
    <w:rsid w:val="006635D4"/>
    <w:rsid w:val="00663ABC"/>
    <w:rsid w:val="006676CA"/>
    <w:rsid w:val="00667A09"/>
    <w:rsid w:val="00672086"/>
    <w:rsid w:val="00672E23"/>
    <w:rsid w:val="00672EA1"/>
    <w:rsid w:val="00674BC6"/>
    <w:rsid w:val="00676C8E"/>
    <w:rsid w:val="006812D1"/>
    <w:rsid w:val="006852D6"/>
    <w:rsid w:val="006870CE"/>
    <w:rsid w:val="0068773C"/>
    <w:rsid w:val="00687C2B"/>
    <w:rsid w:val="0069064F"/>
    <w:rsid w:val="006910F4"/>
    <w:rsid w:val="00691E4B"/>
    <w:rsid w:val="00695A27"/>
    <w:rsid w:val="006961F5"/>
    <w:rsid w:val="006978A3"/>
    <w:rsid w:val="006A0DC4"/>
    <w:rsid w:val="006A41D1"/>
    <w:rsid w:val="006A49B5"/>
    <w:rsid w:val="006A52BA"/>
    <w:rsid w:val="006A72BB"/>
    <w:rsid w:val="006B1B25"/>
    <w:rsid w:val="006B38D6"/>
    <w:rsid w:val="006B6246"/>
    <w:rsid w:val="006B6567"/>
    <w:rsid w:val="006C01A9"/>
    <w:rsid w:val="006C0465"/>
    <w:rsid w:val="006C271D"/>
    <w:rsid w:val="006C44AC"/>
    <w:rsid w:val="006C5304"/>
    <w:rsid w:val="006C7118"/>
    <w:rsid w:val="006C7849"/>
    <w:rsid w:val="006C7FF6"/>
    <w:rsid w:val="006D00FB"/>
    <w:rsid w:val="006D0F5D"/>
    <w:rsid w:val="006D2CC2"/>
    <w:rsid w:val="006D372E"/>
    <w:rsid w:val="006D39A3"/>
    <w:rsid w:val="006E2517"/>
    <w:rsid w:val="006E27DA"/>
    <w:rsid w:val="006E333E"/>
    <w:rsid w:val="006E3459"/>
    <w:rsid w:val="006E365A"/>
    <w:rsid w:val="006E5556"/>
    <w:rsid w:val="006E6B14"/>
    <w:rsid w:val="006F0668"/>
    <w:rsid w:val="006F1063"/>
    <w:rsid w:val="006F1410"/>
    <w:rsid w:val="006F20F7"/>
    <w:rsid w:val="006F3FA5"/>
    <w:rsid w:val="006F4F83"/>
    <w:rsid w:val="007008A9"/>
    <w:rsid w:val="00702E36"/>
    <w:rsid w:val="00702F2B"/>
    <w:rsid w:val="00703347"/>
    <w:rsid w:val="00703CB1"/>
    <w:rsid w:val="0070607E"/>
    <w:rsid w:val="00710591"/>
    <w:rsid w:val="00712752"/>
    <w:rsid w:val="00713C65"/>
    <w:rsid w:val="00716BD9"/>
    <w:rsid w:val="00717910"/>
    <w:rsid w:val="00717AE3"/>
    <w:rsid w:val="00721C01"/>
    <w:rsid w:val="00722562"/>
    <w:rsid w:val="00724202"/>
    <w:rsid w:val="00724A53"/>
    <w:rsid w:val="00726347"/>
    <w:rsid w:val="007271AC"/>
    <w:rsid w:val="007276F0"/>
    <w:rsid w:val="00732AD4"/>
    <w:rsid w:val="007335EF"/>
    <w:rsid w:val="00734A4F"/>
    <w:rsid w:val="007353CC"/>
    <w:rsid w:val="007354F0"/>
    <w:rsid w:val="007363E0"/>
    <w:rsid w:val="00736976"/>
    <w:rsid w:val="00736F30"/>
    <w:rsid w:val="00742B33"/>
    <w:rsid w:val="00742FE5"/>
    <w:rsid w:val="007443D3"/>
    <w:rsid w:val="0075290B"/>
    <w:rsid w:val="007540D1"/>
    <w:rsid w:val="00757850"/>
    <w:rsid w:val="007603B6"/>
    <w:rsid w:val="00760430"/>
    <w:rsid w:val="00760E58"/>
    <w:rsid w:val="007610ED"/>
    <w:rsid w:val="00764CDB"/>
    <w:rsid w:val="00766253"/>
    <w:rsid w:val="0077071C"/>
    <w:rsid w:val="007717BE"/>
    <w:rsid w:val="007734BF"/>
    <w:rsid w:val="007735E2"/>
    <w:rsid w:val="00776FDE"/>
    <w:rsid w:val="007804B2"/>
    <w:rsid w:val="00781D5C"/>
    <w:rsid w:val="0078432C"/>
    <w:rsid w:val="00784467"/>
    <w:rsid w:val="00785895"/>
    <w:rsid w:val="007864F0"/>
    <w:rsid w:val="00786AAB"/>
    <w:rsid w:val="00786DFF"/>
    <w:rsid w:val="0078774D"/>
    <w:rsid w:val="0079019E"/>
    <w:rsid w:val="00791912"/>
    <w:rsid w:val="007927BB"/>
    <w:rsid w:val="007954C4"/>
    <w:rsid w:val="00795574"/>
    <w:rsid w:val="00796DA4"/>
    <w:rsid w:val="007A2AB1"/>
    <w:rsid w:val="007A7A36"/>
    <w:rsid w:val="007B024A"/>
    <w:rsid w:val="007B17C3"/>
    <w:rsid w:val="007B2117"/>
    <w:rsid w:val="007B404F"/>
    <w:rsid w:val="007B5E5F"/>
    <w:rsid w:val="007B5ED3"/>
    <w:rsid w:val="007B77BA"/>
    <w:rsid w:val="007C358D"/>
    <w:rsid w:val="007C3A0E"/>
    <w:rsid w:val="007C5780"/>
    <w:rsid w:val="007C6E02"/>
    <w:rsid w:val="007C77A3"/>
    <w:rsid w:val="007D2D3F"/>
    <w:rsid w:val="007D2E6C"/>
    <w:rsid w:val="007D3987"/>
    <w:rsid w:val="007D5815"/>
    <w:rsid w:val="007D5870"/>
    <w:rsid w:val="007D5935"/>
    <w:rsid w:val="007E475B"/>
    <w:rsid w:val="007E7404"/>
    <w:rsid w:val="007F15C8"/>
    <w:rsid w:val="007F2221"/>
    <w:rsid w:val="007F258B"/>
    <w:rsid w:val="007F2DDD"/>
    <w:rsid w:val="007F3429"/>
    <w:rsid w:val="007F7186"/>
    <w:rsid w:val="007F71B3"/>
    <w:rsid w:val="007F7919"/>
    <w:rsid w:val="007F7948"/>
    <w:rsid w:val="008028FD"/>
    <w:rsid w:val="00803A01"/>
    <w:rsid w:val="00803A2B"/>
    <w:rsid w:val="00804C2F"/>
    <w:rsid w:val="0080614B"/>
    <w:rsid w:val="008064E3"/>
    <w:rsid w:val="0080677B"/>
    <w:rsid w:val="0080766D"/>
    <w:rsid w:val="008131D0"/>
    <w:rsid w:val="00816D56"/>
    <w:rsid w:val="00817CFB"/>
    <w:rsid w:val="00821F43"/>
    <w:rsid w:val="008232D5"/>
    <w:rsid w:val="00823765"/>
    <w:rsid w:val="008253C4"/>
    <w:rsid w:val="00826C5A"/>
    <w:rsid w:val="00827B71"/>
    <w:rsid w:val="00827C33"/>
    <w:rsid w:val="00830161"/>
    <w:rsid w:val="00831853"/>
    <w:rsid w:val="00832F0E"/>
    <w:rsid w:val="0083307D"/>
    <w:rsid w:val="00833613"/>
    <w:rsid w:val="0083379F"/>
    <w:rsid w:val="00833CDF"/>
    <w:rsid w:val="008352E6"/>
    <w:rsid w:val="008353CF"/>
    <w:rsid w:val="00835868"/>
    <w:rsid w:val="00835AFF"/>
    <w:rsid w:val="00835E65"/>
    <w:rsid w:val="00835F9D"/>
    <w:rsid w:val="00836557"/>
    <w:rsid w:val="00836623"/>
    <w:rsid w:val="00837C36"/>
    <w:rsid w:val="00840A6C"/>
    <w:rsid w:val="00841477"/>
    <w:rsid w:val="008415D2"/>
    <w:rsid w:val="0084295F"/>
    <w:rsid w:val="0084377F"/>
    <w:rsid w:val="00843E07"/>
    <w:rsid w:val="00845173"/>
    <w:rsid w:val="00845540"/>
    <w:rsid w:val="00846A16"/>
    <w:rsid w:val="00851CE1"/>
    <w:rsid w:val="0085254E"/>
    <w:rsid w:val="0085283B"/>
    <w:rsid w:val="00854B27"/>
    <w:rsid w:val="00856003"/>
    <w:rsid w:val="00862662"/>
    <w:rsid w:val="00863A2B"/>
    <w:rsid w:val="00866114"/>
    <w:rsid w:val="00867927"/>
    <w:rsid w:val="008701D2"/>
    <w:rsid w:val="00870A0C"/>
    <w:rsid w:val="00875BEC"/>
    <w:rsid w:val="00875D16"/>
    <w:rsid w:val="00875EA9"/>
    <w:rsid w:val="00876948"/>
    <w:rsid w:val="008805A2"/>
    <w:rsid w:val="008818A8"/>
    <w:rsid w:val="0088660F"/>
    <w:rsid w:val="0089041D"/>
    <w:rsid w:val="00895678"/>
    <w:rsid w:val="0089593A"/>
    <w:rsid w:val="008972A1"/>
    <w:rsid w:val="008A13A7"/>
    <w:rsid w:val="008A1896"/>
    <w:rsid w:val="008A35DE"/>
    <w:rsid w:val="008A38C5"/>
    <w:rsid w:val="008A7A84"/>
    <w:rsid w:val="008B0296"/>
    <w:rsid w:val="008B1041"/>
    <w:rsid w:val="008B2366"/>
    <w:rsid w:val="008B3C6F"/>
    <w:rsid w:val="008B5CEE"/>
    <w:rsid w:val="008C0683"/>
    <w:rsid w:val="008C76A1"/>
    <w:rsid w:val="008C77F0"/>
    <w:rsid w:val="008D0F8F"/>
    <w:rsid w:val="008D114D"/>
    <w:rsid w:val="008D1289"/>
    <w:rsid w:val="008D1809"/>
    <w:rsid w:val="008D189F"/>
    <w:rsid w:val="008D204F"/>
    <w:rsid w:val="008D289A"/>
    <w:rsid w:val="008D3753"/>
    <w:rsid w:val="008D3F51"/>
    <w:rsid w:val="008D5A20"/>
    <w:rsid w:val="008D5C78"/>
    <w:rsid w:val="008E03A6"/>
    <w:rsid w:val="008E11E9"/>
    <w:rsid w:val="008E1FD2"/>
    <w:rsid w:val="008E30C5"/>
    <w:rsid w:val="008E5327"/>
    <w:rsid w:val="008E7F40"/>
    <w:rsid w:val="008F1FB2"/>
    <w:rsid w:val="008F2004"/>
    <w:rsid w:val="008F28C1"/>
    <w:rsid w:val="008F488A"/>
    <w:rsid w:val="008F59EE"/>
    <w:rsid w:val="008F7403"/>
    <w:rsid w:val="008F7E8A"/>
    <w:rsid w:val="009112F0"/>
    <w:rsid w:val="00912478"/>
    <w:rsid w:val="00914118"/>
    <w:rsid w:val="009141CD"/>
    <w:rsid w:val="00914936"/>
    <w:rsid w:val="00914F6F"/>
    <w:rsid w:val="00916A2D"/>
    <w:rsid w:val="00920556"/>
    <w:rsid w:val="0092598D"/>
    <w:rsid w:val="00926DD0"/>
    <w:rsid w:val="0093148A"/>
    <w:rsid w:val="0093162D"/>
    <w:rsid w:val="00932240"/>
    <w:rsid w:val="00932286"/>
    <w:rsid w:val="009333DB"/>
    <w:rsid w:val="009346FA"/>
    <w:rsid w:val="009350DC"/>
    <w:rsid w:val="00940123"/>
    <w:rsid w:val="009412A0"/>
    <w:rsid w:val="00943C3F"/>
    <w:rsid w:val="009449A4"/>
    <w:rsid w:val="00950241"/>
    <w:rsid w:val="0095048B"/>
    <w:rsid w:val="00951FEA"/>
    <w:rsid w:val="009520C6"/>
    <w:rsid w:val="009563A2"/>
    <w:rsid w:val="00957755"/>
    <w:rsid w:val="0096117D"/>
    <w:rsid w:val="00962D8B"/>
    <w:rsid w:val="00964EFD"/>
    <w:rsid w:val="00967D23"/>
    <w:rsid w:val="00970097"/>
    <w:rsid w:val="0097170F"/>
    <w:rsid w:val="00971CD9"/>
    <w:rsid w:val="00972847"/>
    <w:rsid w:val="00973575"/>
    <w:rsid w:val="009749CF"/>
    <w:rsid w:val="00974CB3"/>
    <w:rsid w:val="00975983"/>
    <w:rsid w:val="00976536"/>
    <w:rsid w:val="00980CF4"/>
    <w:rsid w:val="009827FB"/>
    <w:rsid w:val="0098583C"/>
    <w:rsid w:val="00986564"/>
    <w:rsid w:val="00986726"/>
    <w:rsid w:val="00986821"/>
    <w:rsid w:val="00987EFB"/>
    <w:rsid w:val="00987F68"/>
    <w:rsid w:val="00991D5A"/>
    <w:rsid w:val="009943AA"/>
    <w:rsid w:val="0099498D"/>
    <w:rsid w:val="00995D23"/>
    <w:rsid w:val="0099632F"/>
    <w:rsid w:val="00996FD3"/>
    <w:rsid w:val="00997D5D"/>
    <w:rsid w:val="009A4ABB"/>
    <w:rsid w:val="009A5FE1"/>
    <w:rsid w:val="009B01B7"/>
    <w:rsid w:val="009B055E"/>
    <w:rsid w:val="009B09EC"/>
    <w:rsid w:val="009B5FF0"/>
    <w:rsid w:val="009B7C2E"/>
    <w:rsid w:val="009B7F12"/>
    <w:rsid w:val="009C05A1"/>
    <w:rsid w:val="009C13F4"/>
    <w:rsid w:val="009C19D3"/>
    <w:rsid w:val="009C26D1"/>
    <w:rsid w:val="009C3A51"/>
    <w:rsid w:val="009D162E"/>
    <w:rsid w:val="009D1B5B"/>
    <w:rsid w:val="009D2244"/>
    <w:rsid w:val="009D3EC9"/>
    <w:rsid w:val="009D587B"/>
    <w:rsid w:val="009E0056"/>
    <w:rsid w:val="009E0617"/>
    <w:rsid w:val="009E07DC"/>
    <w:rsid w:val="009E0B47"/>
    <w:rsid w:val="009E3256"/>
    <w:rsid w:val="009E42D8"/>
    <w:rsid w:val="009E5404"/>
    <w:rsid w:val="009E543E"/>
    <w:rsid w:val="009E728B"/>
    <w:rsid w:val="009E75F9"/>
    <w:rsid w:val="009E7D8E"/>
    <w:rsid w:val="009F063C"/>
    <w:rsid w:val="009F1035"/>
    <w:rsid w:val="009F4271"/>
    <w:rsid w:val="009F5A61"/>
    <w:rsid w:val="009F70A9"/>
    <w:rsid w:val="00A011DC"/>
    <w:rsid w:val="00A02A2D"/>
    <w:rsid w:val="00A03D09"/>
    <w:rsid w:val="00A045DE"/>
    <w:rsid w:val="00A076E3"/>
    <w:rsid w:val="00A07A4E"/>
    <w:rsid w:val="00A1448F"/>
    <w:rsid w:val="00A159A3"/>
    <w:rsid w:val="00A16B04"/>
    <w:rsid w:val="00A17150"/>
    <w:rsid w:val="00A20E0B"/>
    <w:rsid w:val="00A2466F"/>
    <w:rsid w:val="00A25D84"/>
    <w:rsid w:val="00A2602C"/>
    <w:rsid w:val="00A26FA1"/>
    <w:rsid w:val="00A30C16"/>
    <w:rsid w:val="00A3158A"/>
    <w:rsid w:val="00A41B07"/>
    <w:rsid w:val="00A42A1C"/>
    <w:rsid w:val="00A43678"/>
    <w:rsid w:val="00A43BE5"/>
    <w:rsid w:val="00A46D2A"/>
    <w:rsid w:val="00A475F2"/>
    <w:rsid w:val="00A47F73"/>
    <w:rsid w:val="00A501C8"/>
    <w:rsid w:val="00A50472"/>
    <w:rsid w:val="00A51CBA"/>
    <w:rsid w:val="00A51D5D"/>
    <w:rsid w:val="00A51FC9"/>
    <w:rsid w:val="00A5201A"/>
    <w:rsid w:val="00A541FD"/>
    <w:rsid w:val="00A61BDD"/>
    <w:rsid w:val="00A62329"/>
    <w:rsid w:val="00A67264"/>
    <w:rsid w:val="00A672F8"/>
    <w:rsid w:val="00A70E3E"/>
    <w:rsid w:val="00A748C7"/>
    <w:rsid w:val="00A7548B"/>
    <w:rsid w:val="00A77063"/>
    <w:rsid w:val="00A77181"/>
    <w:rsid w:val="00A81F2A"/>
    <w:rsid w:val="00A82FC9"/>
    <w:rsid w:val="00A84A98"/>
    <w:rsid w:val="00A85B1D"/>
    <w:rsid w:val="00A8733B"/>
    <w:rsid w:val="00A873B7"/>
    <w:rsid w:val="00A9218E"/>
    <w:rsid w:val="00A931E0"/>
    <w:rsid w:val="00A95382"/>
    <w:rsid w:val="00A9580E"/>
    <w:rsid w:val="00A96B31"/>
    <w:rsid w:val="00A96CC7"/>
    <w:rsid w:val="00A97B36"/>
    <w:rsid w:val="00AA1F83"/>
    <w:rsid w:val="00AA40F3"/>
    <w:rsid w:val="00AA45C4"/>
    <w:rsid w:val="00AA49DC"/>
    <w:rsid w:val="00AA5CAF"/>
    <w:rsid w:val="00AA670A"/>
    <w:rsid w:val="00AA757F"/>
    <w:rsid w:val="00AA77A7"/>
    <w:rsid w:val="00AB2222"/>
    <w:rsid w:val="00AB2C2D"/>
    <w:rsid w:val="00AB2E04"/>
    <w:rsid w:val="00AB380F"/>
    <w:rsid w:val="00AB7012"/>
    <w:rsid w:val="00AC08E7"/>
    <w:rsid w:val="00AC097A"/>
    <w:rsid w:val="00AC0993"/>
    <w:rsid w:val="00AC0B74"/>
    <w:rsid w:val="00AC0E7C"/>
    <w:rsid w:val="00AC21CF"/>
    <w:rsid w:val="00AC5C55"/>
    <w:rsid w:val="00AC7657"/>
    <w:rsid w:val="00AD0174"/>
    <w:rsid w:val="00AD137D"/>
    <w:rsid w:val="00AD2FB8"/>
    <w:rsid w:val="00AD6DD3"/>
    <w:rsid w:val="00AE1773"/>
    <w:rsid w:val="00AE2DE7"/>
    <w:rsid w:val="00AE31D8"/>
    <w:rsid w:val="00AE49D7"/>
    <w:rsid w:val="00AF0EE5"/>
    <w:rsid w:val="00AF3854"/>
    <w:rsid w:val="00AF6661"/>
    <w:rsid w:val="00AF70BB"/>
    <w:rsid w:val="00B012BE"/>
    <w:rsid w:val="00B01FDC"/>
    <w:rsid w:val="00B0241E"/>
    <w:rsid w:val="00B0284B"/>
    <w:rsid w:val="00B05FFE"/>
    <w:rsid w:val="00B07BC5"/>
    <w:rsid w:val="00B10962"/>
    <w:rsid w:val="00B10CBD"/>
    <w:rsid w:val="00B114DE"/>
    <w:rsid w:val="00B1177B"/>
    <w:rsid w:val="00B118B4"/>
    <w:rsid w:val="00B1244F"/>
    <w:rsid w:val="00B12D01"/>
    <w:rsid w:val="00B13008"/>
    <w:rsid w:val="00B14049"/>
    <w:rsid w:val="00B142C2"/>
    <w:rsid w:val="00B1490A"/>
    <w:rsid w:val="00B156AA"/>
    <w:rsid w:val="00B159EC"/>
    <w:rsid w:val="00B205A3"/>
    <w:rsid w:val="00B23C08"/>
    <w:rsid w:val="00B23CA2"/>
    <w:rsid w:val="00B31779"/>
    <w:rsid w:val="00B348E8"/>
    <w:rsid w:val="00B34B41"/>
    <w:rsid w:val="00B36200"/>
    <w:rsid w:val="00B4021A"/>
    <w:rsid w:val="00B40EBB"/>
    <w:rsid w:val="00B412BD"/>
    <w:rsid w:val="00B42B71"/>
    <w:rsid w:val="00B45FF2"/>
    <w:rsid w:val="00B50223"/>
    <w:rsid w:val="00B503A3"/>
    <w:rsid w:val="00B50654"/>
    <w:rsid w:val="00B514F8"/>
    <w:rsid w:val="00B52278"/>
    <w:rsid w:val="00B53556"/>
    <w:rsid w:val="00B56A07"/>
    <w:rsid w:val="00B5702A"/>
    <w:rsid w:val="00B60298"/>
    <w:rsid w:val="00B616C1"/>
    <w:rsid w:val="00B61827"/>
    <w:rsid w:val="00B6197D"/>
    <w:rsid w:val="00B62A86"/>
    <w:rsid w:val="00B63785"/>
    <w:rsid w:val="00B64DDB"/>
    <w:rsid w:val="00B66A05"/>
    <w:rsid w:val="00B66EC5"/>
    <w:rsid w:val="00B679B1"/>
    <w:rsid w:val="00B7364B"/>
    <w:rsid w:val="00B73F0B"/>
    <w:rsid w:val="00B75A94"/>
    <w:rsid w:val="00B75B28"/>
    <w:rsid w:val="00B76040"/>
    <w:rsid w:val="00B7636D"/>
    <w:rsid w:val="00B766F5"/>
    <w:rsid w:val="00B8184F"/>
    <w:rsid w:val="00B8262B"/>
    <w:rsid w:val="00B8314C"/>
    <w:rsid w:val="00B90907"/>
    <w:rsid w:val="00B92357"/>
    <w:rsid w:val="00B92BE5"/>
    <w:rsid w:val="00B94124"/>
    <w:rsid w:val="00B944B7"/>
    <w:rsid w:val="00B95857"/>
    <w:rsid w:val="00B95EE0"/>
    <w:rsid w:val="00B966D1"/>
    <w:rsid w:val="00BA12B0"/>
    <w:rsid w:val="00BA308B"/>
    <w:rsid w:val="00BA7106"/>
    <w:rsid w:val="00BA7ADF"/>
    <w:rsid w:val="00BA7AE2"/>
    <w:rsid w:val="00BB4BCE"/>
    <w:rsid w:val="00BB4DCF"/>
    <w:rsid w:val="00BB4F51"/>
    <w:rsid w:val="00BB5D62"/>
    <w:rsid w:val="00BC15EB"/>
    <w:rsid w:val="00BC2377"/>
    <w:rsid w:val="00BC32A9"/>
    <w:rsid w:val="00BC4A38"/>
    <w:rsid w:val="00BC4C21"/>
    <w:rsid w:val="00BD38D2"/>
    <w:rsid w:val="00BD614E"/>
    <w:rsid w:val="00BD70F6"/>
    <w:rsid w:val="00BD7CC1"/>
    <w:rsid w:val="00BE17E7"/>
    <w:rsid w:val="00BE2208"/>
    <w:rsid w:val="00BE33B2"/>
    <w:rsid w:val="00BE3471"/>
    <w:rsid w:val="00BE4581"/>
    <w:rsid w:val="00BE4BCD"/>
    <w:rsid w:val="00BE78BF"/>
    <w:rsid w:val="00BF023F"/>
    <w:rsid w:val="00BF08AC"/>
    <w:rsid w:val="00BF7EA8"/>
    <w:rsid w:val="00C020E3"/>
    <w:rsid w:val="00C03358"/>
    <w:rsid w:val="00C03F4A"/>
    <w:rsid w:val="00C041B5"/>
    <w:rsid w:val="00C07D65"/>
    <w:rsid w:val="00C10523"/>
    <w:rsid w:val="00C12502"/>
    <w:rsid w:val="00C1295E"/>
    <w:rsid w:val="00C12D72"/>
    <w:rsid w:val="00C15666"/>
    <w:rsid w:val="00C15721"/>
    <w:rsid w:val="00C16317"/>
    <w:rsid w:val="00C23C47"/>
    <w:rsid w:val="00C2435E"/>
    <w:rsid w:val="00C25BBB"/>
    <w:rsid w:val="00C30DCB"/>
    <w:rsid w:val="00C3198D"/>
    <w:rsid w:val="00C31F52"/>
    <w:rsid w:val="00C32595"/>
    <w:rsid w:val="00C3334C"/>
    <w:rsid w:val="00C370A7"/>
    <w:rsid w:val="00C41BCE"/>
    <w:rsid w:val="00C42C27"/>
    <w:rsid w:val="00C43798"/>
    <w:rsid w:val="00C47593"/>
    <w:rsid w:val="00C5002B"/>
    <w:rsid w:val="00C51BC1"/>
    <w:rsid w:val="00C51C53"/>
    <w:rsid w:val="00C52207"/>
    <w:rsid w:val="00C522B1"/>
    <w:rsid w:val="00C53DA2"/>
    <w:rsid w:val="00C54013"/>
    <w:rsid w:val="00C57923"/>
    <w:rsid w:val="00C57E0A"/>
    <w:rsid w:val="00C608A4"/>
    <w:rsid w:val="00C61413"/>
    <w:rsid w:val="00C61C4A"/>
    <w:rsid w:val="00C62D7A"/>
    <w:rsid w:val="00C651F0"/>
    <w:rsid w:val="00C67CC6"/>
    <w:rsid w:val="00C72C0F"/>
    <w:rsid w:val="00C72E6B"/>
    <w:rsid w:val="00C75154"/>
    <w:rsid w:val="00C758AE"/>
    <w:rsid w:val="00C7617F"/>
    <w:rsid w:val="00C76D36"/>
    <w:rsid w:val="00C772F7"/>
    <w:rsid w:val="00C80FC0"/>
    <w:rsid w:val="00C81678"/>
    <w:rsid w:val="00C8366C"/>
    <w:rsid w:val="00C83A3B"/>
    <w:rsid w:val="00C9008C"/>
    <w:rsid w:val="00C92327"/>
    <w:rsid w:val="00C92EFE"/>
    <w:rsid w:val="00C94426"/>
    <w:rsid w:val="00C95C25"/>
    <w:rsid w:val="00C963BC"/>
    <w:rsid w:val="00CA06E2"/>
    <w:rsid w:val="00CA4666"/>
    <w:rsid w:val="00CA50AB"/>
    <w:rsid w:val="00CA6624"/>
    <w:rsid w:val="00CA71CA"/>
    <w:rsid w:val="00CA748C"/>
    <w:rsid w:val="00CB024B"/>
    <w:rsid w:val="00CB0F99"/>
    <w:rsid w:val="00CB2BE9"/>
    <w:rsid w:val="00CB37B7"/>
    <w:rsid w:val="00CB5170"/>
    <w:rsid w:val="00CB5559"/>
    <w:rsid w:val="00CB6C13"/>
    <w:rsid w:val="00CC0001"/>
    <w:rsid w:val="00CC1807"/>
    <w:rsid w:val="00CC1C7F"/>
    <w:rsid w:val="00CC2DE5"/>
    <w:rsid w:val="00CC7174"/>
    <w:rsid w:val="00CC7228"/>
    <w:rsid w:val="00CD0928"/>
    <w:rsid w:val="00CD4518"/>
    <w:rsid w:val="00CD4D65"/>
    <w:rsid w:val="00CD4F09"/>
    <w:rsid w:val="00CD6A52"/>
    <w:rsid w:val="00CE0FD2"/>
    <w:rsid w:val="00CE2023"/>
    <w:rsid w:val="00CE4425"/>
    <w:rsid w:val="00CE4597"/>
    <w:rsid w:val="00CE4646"/>
    <w:rsid w:val="00CE71C8"/>
    <w:rsid w:val="00CF03B1"/>
    <w:rsid w:val="00CF0D40"/>
    <w:rsid w:val="00CF219E"/>
    <w:rsid w:val="00CF2BA2"/>
    <w:rsid w:val="00CF5DF4"/>
    <w:rsid w:val="00CF656B"/>
    <w:rsid w:val="00CF7B05"/>
    <w:rsid w:val="00D0029B"/>
    <w:rsid w:val="00D00319"/>
    <w:rsid w:val="00D049D3"/>
    <w:rsid w:val="00D064DE"/>
    <w:rsid w:val="00D114CD"/>
    <w:rsid w:val="00D1529A"/>
    <w:rsid w:val="00D16083"/>
    <w:rsid w:val="00D16304"/>
    <w:rsid w:val="00D1654E"/>
    <w:rsid w:val="00D16CD8"/>
    <w:rsid w:val="00D178DB"/>
    <w:rsid w:val="00D17E9B"/>
    <w:rsid w:val="00D22A4A"/>
    <w:rsid w:val="00D22F37"/>
    <w:rsid w:val="00D24F3D"/>
    <w:rsid w:val="00D25CB3"/>
    <w:rsid w:val="00D25D32"/>
    <w:rsid w:val="00D277F1"/>
    <w:rsid w:val="00D30373"/>
    <w:rsid w:val="00D312FC"/>
    <w:rsid w:val="00D32495"/>
    <w:rsid w:val="00D34ACF"/>
    <w:rsid w:val="00D34C02"/>
    <w:rsid w:val="00D36178"/>
    <w:rsid w:val="00D424D5"/>
    <w:rsid w:val="00D44096"/>
    <w:rsid w:val="00D47005"/>
    <w:rsid w:val="00D47517"/>
    <w:rsid w:val="00D477AE"/>
    <w:rsid w:val="00D5183E"/>
    <w:rsid w:val="00D5525B"/>
    <w:rsid w:val="00D579DE"/>
    <w:rsid w:val="00D72B91"/>
    <w:rsid w:val="00D72F94"/>
    <w:rsid w:val="00D74809"/>
    <w:rsid w:val="00D80A0C"/>
    <w:rsid w:val="00D80FA6"/>
    <w:rsid w:val="00D843D0"/>
    <w:rsid w:val="00D84715"/>
    <w:rsid w:val="00D84B48"/>
    <w:rsid w:val="00D85120"/>
    <w:rsid w:val="00D91355"/>
    <w:rsid w:val="00D919A3"/>
    <w:rsid w:val="00D934EC"/>
    <w:rsid w:val="00D96AC7"/>
    <w:rsid w:val="00D97496"/>
    <w:rsid w:val="00D9771D"/>
    <w:rsid w:val="00DA103D"/>
    <w:rsid w:val="00DA118B"/>
    <w:rsid w:val="00DA1E84"/>
    <w:rsid w:val="00DA2CE2"/>
    <w:rsid w:val="00DA46FA"/>
    <w:rsid w:val="00DA4E27"/>
    <w:rsid w:val="00DA6427"/>
    <w:rsid w:val="00DB000C"/>
    <w:rsid w:val="00DB0680"/>
    <w:rsid w:val="00DB1067"/>
    <w:rsid w:val="00DB13BA"/>
    <w:rsid w:val="00DB2B9C"/>
    <w:rsid w:val="00DB32CB"/>
    <w:rsid w:val="00DB65BD"/>
    <w:rsid w:val="00DB7657"/>
    <w:rsid w:val="00DB7C65"/>
    <w:rsid w:val="00DC0EA4"/>
    <w:rsid w:val="00DC1160"/>
    <w:rsid w:val="00DC1DD9"/>
    <w:rsid w:val="00DC43A8"/>
    <w:rsid w:val="00DC57C4"/>
    <w:rsid w:val="00DC5F47"/>
    <w:rsid w:val="00DD150F"/>
    <w:rsid w:val="00DD1A1B"/>
    <w:rsid w:val="00DD1EAF"/>
    <w:rsid w:val="00DD2F74"/>
    <w:rsid w:val="00DD3B8A"/>
    <w:rsid w:val="00DD4F15"/>
    <w:rsid w:val="00DD51E9"/>
    <w:rsid w:val="00DD5D40"/>
    <w:rsid w:val="00DD6032"/>
    <w:rsid w:val="00DD708F"/>
    <w:rsid w:val="00DE0950"/>
    <w:rsid w:val="00DE4814"/>
    <w:rsid w:val="00DE6E61"/>
    <w:rsid w:val="00DE7B71"/>
    <w:rsid w:val="00DF0340"/>
    <w:rsid w:val="00DF08A5"/>
    <w:rsid w:val="00DF2968"/>
    <w:rsid w:val="00DF73EA"/>
    <w:rsid w:val="00E004A8"/>
    <w:rsid w:val="00E14276"/>
    <w:rsid w:val="00E14B3F"/>
    <w:rsid w:val="00E20388"/>
    <w:rsid w:val="00E22487"/>
    <w:rsid w:val="00E2292F"/>
    <w:rsid w:val="00E25023"/>
    <w:rsid w:val="00E25A65"/>
    <w:rsid w:val="00E275BF"/>
    <w:rsid w:val="00E27EA7"/>
    <w:rsid w:val="00E30DC5"/>
    <w:rsid w:val="00E33FE3"/>
    <w:rsid w:val="00E34F85"/>
    <w:rsid w:val="00E35C34"/>
    <w:rsid w:val="00E36043"/>
    <w:rsid w:val="00E36222"/>
    <w:rsid w:val="00E36D32"/>
    <w:rsid w:val="00E37362"/>
    <w:rsid w:val="00E373E1"/>
    <w:rsid w:val="00E37FCB"/>
    <w:rsid w:val="00E4296D"/>
    <w:rsid w:val="00E43506"/>
    <w:rsid w:val="00E47590"/>
    <w:rsid w:val="00E50D45"/>
    <w:rsid w:val="00E514A7"/>
    <w:rsid w:val="00E5163D"/>
    <w:rsid w:val="00E51B16"/>
    <w:rsid w:val="00E524E4"/>
    <w:rsid w:val="00E5264A"/>
    <w:rsid w:val="00E52C86"/>
    <w:rsid w:val="00E53432"/>
    <w:rsid w:val="00E54177"/>
    <w:rsid w:val="00E54CD1"/>
    <w:rsid w:val="00E5509F"/>
    <w:rsid w:val="00E554A2"/>
    <w:rsid w:val="00E609E3"/>
    <w:rsid w:val="00E60DDA"/>
    <w:rsid w:val="00E61B8A"/>
    <w:rsid w:val="00E62112"/>
    <w:rsid w:val="00E644B1"/>
    <w:rsid w:val="00E70E5F"/>
    <w:rsid w:val="00E72669"/>
    <w:rsid w:val="00E737D5"/>
    <w:rsid w:val="00E74BFF"/>
    <w:rsid w:val="00E7506C"/>
    <w:rsid w:val="00E752FE"/>
    <w:rsid w:val="00E75893"/>
    <w:rsid w:val="00E774A3"/>
    <w:rsid w:val="00E77F9F"/>
    <w:rsid w:val="00E80AE6"/>
    <w:rsid w:val="00E8239F"/>
    <w:rsid w:val="00E83CB6"/>
    <w:rsid w:val="00E86EF7"/>
    <w:rsid w:val="00E8741E"/>
    <w:rsid w:val="00E90575"/>
    <w:rsid w:val="00E920CE"/>
    <w:rsid w:val="00E92E5B"/>
    <w:rsid w:val="00E96CD7"/>
    <w:rsid w:val="00E9708A"/>
    <w:rsid w:val="00E97DA4"/>
    <w:rsid w:val="00EA0A52"/>
    <w:rsid w:val="00EA1A9C"/>
    <w:rsid w:val="00EA1F2D"/>
    <w:rsid w:val="00EA23AC"/>
    <w:rsid w:val="00EA550A"/>
    <w:rsid w:val="00EA6C8E"/>
    <w:rsid w:val="00EB1E73"/>
    <w:rsid w:val="00EB3532"/>
    <w:rsid w:val="00EB67F1"/>
    <w:rsid w:val="00EB6B27"/>
    <w:rsid w:val="00EC0F81"/>
    <w:rsid w:val="00EC1704"/>
    <w:rsid w:val="00EC6AA1"/>
    <w:rsid w:val="00ED1576"/>
    <w:rsid w:val="00ED52B1"/>
    <w:rsid w:val="00ED5DA0"/>
    <w:rsid w:val="00EE04CE"/>
    <w:rsid w:val="00EE09BA"/>
    <w:rsid w:val="00EE0F80"/>
    <w:rsid w:val="00EE1E29"/>
    <w:rsid w:val="00EF0413"/>
    <w:rsid w:val="00EF0613"/>
    <w:rsid w:val="00EF1BD2"/>
    <w:rsid w:val="00EF378A"/>
    <w:rsid w:val="00EF3B59"/>
    <w:rsid w:val="00EF42A1"/>
    <w:rsid w:val="00EF68BC"/>
    <w:rsid w:val="00EF7469"/>
    <w:rsid w:val="00EF7A88"/>
    <w:rsid w:val="00F0213D"/>
    <w:rsid w:val="00F02220"/>
    <w:rsid w:val="00F032C7"/>
    <w:rsid w:val="00F03967"/>
    <w:rsid w:val="00F0446D"/>
    <w:rsid w:val="00F06BC1"/>
    <w:rsid w:val="00F06F43"/>
    <w:rsid w:val="00F07E28"/>
    <w:rsid w:val="00F1286A"/>
    <w:rsid w:val="00F13031"/>
    <w:rsid w:val="00F13327"/>
    <w:rsid w:val="00F14A87"/>
    <w:rsid w:val="00F206AC"/>
    <w:rsid w:val="00F210D9"/>
    <w:rsid w:val="00F21952"/>
    <w:rsid w:val="00F226C5"/>
    <w:rsid w:val="00F231BA"/>
    <w:rsid w:val="00F25F78"/>
    <w:rsid w:val="00F30544"/>
    <w:rsid w:val="00F31500"/>
    <w:rsid w:val="00F31C0F"/>
    <w:rsid w:val="00F31D29"/>
    <w:rsid w:val="00F32679"/>
    <w:rsid w:val="00F3268A"/>
    <w:rsid w:val="00F32D02"/>
    <w:rsid w:val="00F3305E"/>
    <w:rsid w:val="00F340F1"/>
    <w:rsid w:val="00F36770"/>
    <w:rsid w:val="00F37E86"/>
    <w:rsid w:val="00F406B9"/>
    <w:rsid w:val="00F40A70"/>
    <w:rsid w:val="00F4137D"/>
    <w:rsid w:val="00F42D91"/>
    <w:rsid w:val="00F4615F"/>
    <w:rsid w:val="00F472B1"/>
    <w:rsid w:val="00F51A1A"/>
    <w:rsid w:val="00F53AD5"/>
    <w:rsid w:val="00F55270"/>
    <w:rsid w:val="00F5598B"/>
    <w:rsid w:val="00F56D47"/>
    <w:rsid w:val="00F57032"/>
    <w:rsid w:val="00F608BE"/>
    <w:rsid w:val="00F6133C"/>
    <w:rsid w:val="00F61812"/>
    <w:rsid w:val="00F653D2"/>
    <w:rsid w:val="00F65569"/>
    <w:rsid w:val="00F65631"/>
    <w:rsid w:val="00F65E90"/>
    <w:rsid w:val="00F66466"/>
    <w:rsid w:val="00F671DE"/>
    <w:rsid w:val="00F674A0"/>
    <w:rsid w:val="00F6790A"/>
    <w:rsid w:val="00F80C20"/>
    <w:rsid w:val="00F82632"/>
    <w:rsid w:val="00F836B5"/>
    <w:rsid w:val="00F901B4"/>
    <w:rsid w:val="00F914F7"/>
    <w:rsid w:val="00F91725"/>
    <w:rsid w:val="00F91A32"/>
    <w:rsid w:val="00F93D1B"/>
    <w:rsid w:val="00F93DE9"/>
    <w:rsid w:val="00F945AA"/>
    <w:rsid w:val="00F94F56"/>
    <w:rsid w:val="00F95203"/>
    <w:rsid w:val="00F967E3"/>
    <w:rsid w:val="00FA13B5"/>
    <w:rsid w:val="00FA4999"/>
    <w:rsid w:val="00FA67D9"/>
    <w:rsid w:val="00FB1451"/>
    <w:rsid w:val="00FB27B3"/>
    <w:rsid w:val="00FB3B33"/>
    <w:rsid w:val="00FB51A4"/>
    <w:rsid w:val="00FB6335"/>
    <w:rsid w:val="00FB780B"/>
    <w:rsid w:val="00FC1F60"/>
    <w:rsid w:val="00FC2DD7"/>
    <w:rsid w:val="00FC4E48"/>
    <w:rsid w:val="00FD643B"/>
    <w:rsid w:val="00FD70D2"/>
    <w:rsid w:val="00FD7344"/>
    <w:rsid w:val="00FD751E"/>
    <w:rsid w:val="00FD7B0B"/>
    <w:rsid w:val="00FE0DF1"/>
    <w:rsid w:val="00FE0EDB"/>
    <w:rsid w:val="00FE1E35"/>
    <w:rsid w:val="00FE1FCD"/>
    <w:rsid w:val="00FE2294"/>
    <w:rsid w:val="00FE2457"/>
    <w:rsid w:val="00FE2B39"/>
    <w:rsid w:val="00FE433C"/>
    <w:rsid w:val="00FE6942"/>
    <w:rsid w:val="00FE6ECA"/>
    <w:rsid w:val="00FF0C1F"/>
    <w:rsid w:val="00FF10F2"/>
    <w:rsid w:val="00FF1F2D"/>
    <w:rsid w:val="00FF33C9"/>
    <w:rsid w:val="00FF4749"/>
    <w:rsid w:val="00FF7507"/>
    <w:rsid w:val="00FF7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2FE5AEC2"/>
  <w15:docId w15:val="{F5DAA0AD-30B9-4EB8-9589-D2A1B00E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342"/>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B3342"/>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5B3342"/>
    <w:pPr>
      <w:ind w:left="720"/>
      <w:contextualSpacing/>
    </w:pPr>
    <w:rPr>
      <w:rFonts w:cs="Times New Roman"/>
    </w:rPr>
  </w:style>
  <w:style w:type="paragraph" w:styleId="a4">
    <w:name w:val="Normal (Web)"/>
    <w:basedOn w:val="a"/>
    <w:uiPriority w:val="99"/>
    <w:rsid w:val="005B3342"/>
    <w:pPr>
      <w:spacing w:before="100" w:beforeAutospacing="1" w:after="100" w:afterAutospacing="1" w:line="240" w:lineRule="auto"/>
    </w:pPr>
    <w:rPr>
      <w:rFonts w:ascii="Times New Roman" w:hAnsi="Times New Roman" w:cs="Times New Roman"/>
      <w:sz w:val="24"/>
      <w:szCs w:val="24"/>
      <w:lang w:eastAsia="ru-RU"/>
    </w:rPr>
  </w:style>
  <w:style w:type="paragraph" w:styleId="a5">
    <w:name w:val="footer"/>
    <w:basedOn w:val="a"/>
    <w:link w:val="a6"/>
    <w:uiPriority w:val="99"/>
    <w:rsid w:val="005B3342"/>
    <w:pPr>
      <w:tabs>
        <w:tab w:val="center" w:pos="4677"/>
        <w:tab w:val="right" w:pos="9355"/>
      </w:tabs>
    </w:pPr>
    <w:rPr>
      <w:rFonts w:cs="Times New Roman"/>
      <w:szCs w:val="20"/>
    </w:rPr>
  </w:style>
  <w:style w:type="character" w:customStyle="1" w:styleId="a6">
    <w:name w:val="Нижний колонтитул Знак"/>
    <w:link w:val="a5"/>
    <w:uiPriority w:val="99"/>
    <w:locked/>
    <w:rsid w:val="005B3342"/>
    <w:rPr>
      <w:rFonts w:ascii="Calibri" w:eastAsia="Times New Roman" w:hAnsi="Calibri"/>
      <w:sz w:val="22"/>
      <w:lang w:val="ru-RU" w:eastAsia="en-US"/>
    </w:rPr>
  </w:style>
  <w:style w:type="character" w:styleId="a7">
    <w:name w:val="page number"/>
    <w:uiPriority w:val="99"/>
    <w:rsid w:val="005B3342"/>
    <w:rPr>
      <w:rFonts w:cs="Times New Roman"/>
    </w:rPr>
  </w:style>
  <w:style w:type="paragraph" w:customStyle="1" w:styleId="1">
    <w:name w:val="Абзац списка1"/>
    <w:basedOn w:val="a"/>
    <w:link w:val="ListParagraphChar"/>
    <w:uiPriority w:val="99"/>
    <w:rsid w:val="005B3342"/>
    <w:pPr>
      <w:ind w:left="720"/>
    </w:pPr>
    <w:rPr>
      <w:rFonts w:cs="Times New Roman"/>
      <w:szCs w:val="20"/>
    </w:rPr>
  </w:style>
  <w:style w:type="character" w:customStyle="1" w:styleId="ListParagraphChar">
    <w:name w:val="List Paragraph Char"/>
    <w:link w:val="1"/>
    <w:uiPriority w:val="99"/>
    <w:locked/>
    <w:rsid w:val="005B3342"/>
    <w:rPr>
      <w:rFonts w:ascii="Calibri" w:eastAsia="Times New Roman" w:hAnsi="Calibri"/>
      <w:sz w:val="22"/>
      <w:lang w:val="ru-RU" w:eastAsia="en-US"/>
    </w:rPr>
  </w:style>
  <w:style w:type="paragraph" w:customStyle="1" w:styleId="ConsPlusCell">
    <w:name w:val="ConsPlusCell"/>
    <w:uiPriority w:val="99"/>
    <w:rsid w:val="00764CDB"/>
    <w:pPr>
      <w:widowControl w:val="0"/>
      <w:autoSpaceDE w:val="0"/>
      <w:autoSpaceDN w:val="0"/>
      <w:adjustRightInd w:val="0"/>
    </w:pPr>
    <w:rPr>
      <w:rFonts w:ascii="Arial" w:hAnsi="Arial" w:cs="Arial"/>
    </w:rPr>
  </w:style>
  <w:style w:type="paragraph" w:styleId="a8">
    <w:name w:val="header"/>
    <w:basedOn w:val="a"/>
    <w:link w:val="a9"/>
    <w:uiPriority w:val="99"/>
    <w:rsid w:val="00764CDB"/>
    <w:pPr>
      <w:tabs>
        <w:tab w:val="center" w:pos="4677"/>
        <w:tab w:val="right" w:pos="9355"/>
      </w:tabs>
    </w:pPr>
    <w:rPr>
      <w:rFonts w:cs="Times New Roman"/>
      <w:sz w:val="20"/>
      <w:szCs w:val="20"/>
    </w:rPr>
  </w:style>
  <w:style w:type="character" w:customStyle="1" w:styleId="a9">
    <w:name w:val="Верхний колонтитул Знак"/>
    <w:link w:val="a8"/>
    <w:uiPriority w:val="99"/>
    <w:rsid w:val="00A16BEB"/>
    <w:rPr>
      <w:rFonts w:ascii="Calibri" w:hAnsi="Calibri" w:cs="Calibri"/>
      <w:lang w:eastAsia="en-US"/>
    </w:rPr>
  </w:style>
  <w:style w:type="paragraph" w:styleId="aa">
    <w:name w:val="No Spacing"/>
    <w:link w:val="ab"/>
    <w:qFormat/>
    <w:rsid w:val="001B32B7"/>
    <w:rPr>
      <w:rFonts w:ascii="Calibri" w:hAnsi="Calibri"/>
      <w:sz w:val="22"/>
      <w:szCs w:val="22"/>
      <w:lang w:eastAsia="en-US"/>
    </w:rPr>
  </w:style>
  <w:style w:type="character" w:customStyle="1" w:styleId="ab">
    <w:name w:val="Без интервала Знак"/>
    <w:link w:val="aa"/>
    <w:locked/>
    <w:rsid w:val="001B32B7"/>
    <w:rPr>
      <w:rFonts w:ascii="Calibri" w:hAnsi="Calibri"/>
      <w:sz w:val="22"/>
      <w:szCs w:val="22"/>
      <w:lang w:eastAsia="en-US" w:bidi="ar-SA"/>
    </w:rPr>
  </w:style>
  <w:style w:type="paragraph" w:customStyle="1" w:styleId="Style20">
    <w:name w:val="Style20"/>
    <w:basedOn w:val="a"/>
    <w:uiPriority w:val="99"/>
    <w:rsid w:val="00FC2DD7"/>
    <w:pPr>
      <w:widowControl w:val="0"/>
      <w:autoSpaceDE w:val="0"/>
      <w:autoSpaceDN w:val="0"/>
      <w:adjustRightInd w:val="0"/>
      <w:spacing w:after="0" w:line="322" w:lineRule="exact"/>
      <w:jc w:val="both"/>
    </w:pPr>
    <w:rPr>
      <w:rFonts w:ascii="Times New Roman" w:hAnsi="Times New Roman" w:cs="Times New Roman"/>
      <w:sz w:val="24"/>
      <w:szCs w:val="24"/>
      <w:lang w:eastAsia="ru-RU"/>
    </w:rPr>
  </w:style>
  <w:style w:type="character" w:customStyle="1" w:styleId="FontStyle57">
    <w:name w:val="Font Style57"/>
    <w:uiPriority w:val="99"/>
    <w:rsid w:val="00FC2DD7"/>
    <w:rPr>
      <w:rFonts w:ascii="Times New Roman" w:hAnsi="Times New Roman"/>
      <w:sz w:val="26"/>
    </w:rPr>
  </w:style>
  <w:style w:type="paragraph" w:customStyle="1" w:styleId="ac">
    <w:name w:val="Нормальный (таблица)"/>
    <w:basedOn w:val="a"/>
    <w:next w:val="a"/>
    <w:uiPriority w:val="99"/>
    <w:rsid w:val="003C46F2"/>
    <w:pPr>
      <w:widowControl w:val="0"/>
      <w:autoSpaceDE w:val="0"/>
      <w:autoSpaceDN w:val="0"/>
      <w:adjustRightInd w:val="0"/>
      <w:spacing w:after="0" w:line="240" w:lineRule="auto"/>
      <w:jc w:val="both"/>
    </w:pPr>
    <w:rPr>
      <w:rFonts w:ascii="Arial" w:hAnsi="Arial" w:cs="Times New Roman"/>
      <w:sz w:val="24"/>
      <w:szCs w:val="24"/>
      <w:lang w:eastAsia="ru-RU"/>
    </w:rPr>
  </w:style>
  <w:style w:type="character" w:customStyle="1" w:styleId="ad">
    <w:name w:val="Гипертекстовая ссылка"/>
    <w:uiPriority w:val="99"/>
    <w:rsid w:val="00E77F9F"/>
    <w:rPr>
      <w:b/>
      <w:color w:val="106BBE"/>
    </w:rPr>
  </w:style>
  <w:style w:type="paragraph" w:customStyle="1" w:styleId="ConsPlusTitle">
    <w:name w:val="ConsPlusTitle"/>
    <w:basedOn w:val="a"/>
    <w:next w:val="ConsPlusNormal"/>
    <w:uiPriority w:val="99"/>
    <w:rsid w:val="00712752"/>
    <w:pPr>
      <w:widowControl w:val="0"/>
      <w:suppressAutoHyphens/>
      <w:autoSpaceDE w:val="0"/>
      <w:spacing w:after="0" w:line="240" w:lineRule="auto"/>
    </w:pPr>
    <w:rPr>
      <w:rFonts w:ascii="Arial" w:hAnsi="Arial" w:cs="Arial"/>
      <w:b/>
      <w:bCs/>
      <w:sz w:val="20"/>
      <w:szCs w:val="20"/>
      <w:lang w:eastAsia="ru-RU"/>
    </w:rPr>
  </w:style>
  <w:style w:type="paragraph" w:styleId="ae">
    <w:name w:val="Balloon Text"/>
    <w:basedOn w:val="a"/>
    <w:link w:val="af"/>
    <w:uiPriority w:val="99"/>
    <w:semiHidden/>
    <w:rsid w:val="00DB0680"/>
    <w:rPr>
      <w:rFonts w:ascii="Times New Roman" w:hAnsi="Times New Roman" w:cs="Times New Roman"/>
      <w:sz w:val="0"/>
      <w:szCs w:val="0"/>
    </w:rPr>
  </w:style>
  <w:style w:type="character" w:customStyle="1" w:styleId="af">
    <w:name w:val="Текст выноски Знак"/>
    <w:link w:val="ae"/>
    <w:uiPriority w:val="99"/>
    <w:semiHidden/>
    <w:rsid w:val="00A16BEB"/>
    <w:rPr>
      <w:rFonts w:cs="Calibri"/>
      <w:sz w:val="0"/>
      <w:szCs w:val="0"/>
      <w:lang w:eastAsia="en-US"/>
    </w:rPr>
  </w:style>
  <w:style w:type="character" w:customStyle="1" w:styleId="FontStyle11">
    <w:name w:val="Font Style11"/>
    <w:uiPriority w:val="99"/>
    <w:rsid w:val="001320EE"/>
    <w:rPr>
      <w:rFonts w:ascii="Times New Roman" w:hAnsi="Times New Roman"/>
      <w:b/>
      <w:sz w:val="30"/>
    </w:rPr>
  </w:style>
  <w:style w:type="character" w:styleId="af0">
    <w:name w:val="Hyperlink"/>
    <w:uiPriority w:val="99"/>
    <w:semiHidden/>
    <w:unhideWhenUsed/>
    <w:rsid w:val="00703347"/>
    <w:rPr>
      <w:color w:val="0000FF"/>
      <w:u w:val="single"/>
    </w:rPr>
  </w:style>
  <w:style w:type="character" w:styleId="af1">
    <w:name w:val="Emphasis"/>
    <w:basedOn w:val="a0"/>
    <w:uiPriority w:val="20"/>
    <w:qFormat/>
    <w:locked/>
    <w:rsid w:val="00703347"/>
    <w:rPr>
      <w:i/>
      <w:iCs/>
    </w:rPr>
  </w:style>
  <w:style w:type="paragraph" w:customStyle="1" w:styleId="af2">
    <w:basedOn w:val="a"/>
    <w:next w:val="af3"/>
    <w:qFormat/>
    <w:rsid w:val="00C758AE"/>
    <w:pPr>
      <w:spacing w:after="0" w:line="360" w:lineRule="auto"/>
      <w:jc w:val="center"/>
    </w:pPr>
    <w:rPr>
      <w:rFonts w:ascii="Courier New" w:hAnsi="Courier New" w:cs="Courier New"/>
      <w:sz w:val="20"/>
      <w:szCs w:val="20"/>
    </w:rPr>
  </w:style>
  <w:style w:type="paragraph" w:styleId="af3">
    <w:name w:val="Title"/>
    <w:basedOn w:val="a"/>
    <w:next w:val="a"/>
    <w:link w:val="af4"/>
    <w:qFormat/>
    <w:locked/>
    <w:rsid w:val="00C758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3"/>
    <w:rsid w:val="00C758AE"/>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91905">
      <w:bodyDiv w:val="1"/>
      <w:marLeft w:val="0"/>
      <w:marRight w:val="0"/>
      <w:marTop w:val="0"/>
      <w:marBottom w:val="0"/>
      <w:divBdr>
        <w:top w:val="none" w:sz="0" w:space="0" w:color="auto"/>
        <w:left w:val="none" w:sz="0" w:space="0" w:color="auto"/>
        <w:bottom w:val="none" w:sz="0" w:space="0" w:color="auto"/>
        <w:right w:val="none" w:sz="0" w:space="0" w:color="auto"/>
      </w:divBdr>
    </w:div>
    <w:div w:id="512887765">
      <w:bodyDiv w:val="1"/>
      <w:marLeft w:val="0"/>
      <w:marRight w:val="0"/>
      <w:marTop w:val="0"/>
      <w:marBottom w:val="0"/>
      <w:divBdr>
        <w:top w:val="none" w:sz="0" w:space="0" w:color="auto"/>
        <w:left w:val="none" w:sz="0" w:space="0" w:color="auto"/>
        <w:bottom w:val="none" w:sz="0" w:space="0" w:color="auto"/>
        <w:right w:val="none" w:sz="0" w:space="0" w:color="auto"/>
      </w:divBdr>
    </w:div>
    <w:div w:id="1194685849">
      <w:bodyDiv w:val="1"/>
      <w:marLeft w:val="0"/>
      <w:marRight w:val="0"/>
      <w:marTop w:val="0"/>
      <w:marBottom w:val="0"/>
      <w:divBdr>
        <w:top w:val="none" w:sz="0" w:space="0" w:color="auto"/>
        <w:left w:val="none" w:sz="0" w:space="0" w:color="auto"/>
        <w:bottom w:val="none" w:sz="0" w:space="0" w:color="auto"/>
        <w:right w:val="none" w:sz="0" w:space="0" w:color="auto"/>
      </w:divBdr>
    </w:div>
    <w:div w:id="1456866879">
      <w:marLeft w:val="0"/>
      <w:marRight w:val="0"/>
      <w:marTop w:val="0"/>
      <w:marBottom w:val="0"/>
      <w:divBdr>
        <w:top w:val="none" w:sz="0" w:space="0" w:color="auto"/>
        <w:left w:val="none" w:sz="0" w:space="0" w:color="auto"/>
        <w:bottom w:val="none" w:sz="0" w:space="0" w:color="auto"/>
        <w:right w:val="none" w:sz="0" w:space="0" w:color="auto"/>
      </w:divBdr>
    </w:div>
    <w:div w:id="1456866880">
      <w:marLeft w:val="0"/>
      <w:marRight w:val="0"/>
      <w:marTop w:val="0"/>
      <w:marBottom w:val="0"/>
      <w:divBdr>
        <w:top w:val="none" w:sz="0" w:space="0" w:color="auto"/>
        <w:left w:val="none" w:sz="0" w:space="0" w:color="auto"/>
        <w:bottom w:val="none" w:sz="0" w:space="0" w:color="auto"/>
        <w:right w:val="none" w:sz="0" w:space="0" w:color="auto"/>
      </w:divBdr>
    </w:div>
    <w:div w:id="1456866881">
      <w:marLeft w:val="0"/>
      <w:marRight w:val="0"/>
      <w:marTop w:val="0"/>
      <w:marBottom w:val="0"/>
      <w:divBdr>
        <w:top w:val="none" w:sz="0" w:space="0" w:color="auto"/>
        <w:left w:val="none" w:sz="0" w:space="0" w:color="auto"/>
        <w:bottom w:val="none" w:sz="0" w:space="0" w:color="auto"/>
        <w:right w:val="none" w:sz="0" w:space="0" w:color="auto"/>
      </w:divBdr>
    </w:div>
    <w:div w:id="1456866882">
      <w:marLeft w:val="0"/>
      <w:marRight w:val="0"/>
      <w:marTop w:val="0"/>
      <w:marBottom w:val="0"/>
      <w:divBdr>
        <w:top w:val="none" w:sz="0" w:space="0" w:color="auto"/>
        <w:left w:val="none" w:sz="0" w:space="0" w:color="auto"/>
        <w:bottom w:val="none" w:sz="0" w:space="0" w:color="auto"/>
        <w:right w:val="none" w:sz="0" w:space="0" w:color="auto"/>
      </w:divBdr>
    </w:div>
    <w:div w:id="1456866883">
      <w:marLeft w:val="0"/>
      <w:marRight w:val="0"/>
      <w:marTop w:val="0"/>
      <w:marBottom w:val="0"/>
      <w:divBdr>
        <w:top w:val="none" w:sz="0" w:space="0" w:color="auto"/>
        <w:left w:val="none" w:sz="0" w:space="0" w:color="auto"/>
        <w:bottom w:val="none" w:sz="0" w:space="0" w:color="auto"/>
        <w:right w:val="none" w:sz="0" w:space="0" w:color="auto"/>
      </w:divBdr>
    </w:div>
    <w:div w:id="1456866884">
      <w:marLeft w:val="0"/>
      <w:marRight w:val="0"/>
      <w:marTop w:val="0"/>
      <w:marBottom w:val="0"/>
      <w:divBdr>
        <w:top w:val="none" w:sz="0" w:space="0" w:color="auto"/>
        <w:left w:val="none" w:sz="0" w:space="0" w:color="auto"/>
        <w:bottom w:val="none" w:sz="0" w:space="0" w:color="auto"/>
        <w:right w:val="none" w:sz="0" w:space="0" w:color="auto"/>
      </w:divBdr>
    </w:div>
    <w:div w:id="1456866885">
      <w:marLeft w:val="0"/>
      <w:marRight w:val="0"/>
      <w:marTop w:val="0"/>
      <w:marBottom w:val="0"/>
      <w:divBdr>
        <w:top w:val="none" w:sz="0" w:space="0" w:color="auto"/>
        <w:left w:val="none" w:sz="0" w:space="0" w:color="auto"/>
        <w:bottom w:val="none" w:sz="0" w:space="0" w:color="auto"/>
        <w:right w:val="none" w:sz="0" w:space="0" w:color="auto"/>
      </w:divBdr>
    </w:div>
    <w:div w:id="1456866886">
      <w:marLeft w:val="0"/>
      <w:marRight w:val="0"/>
      <w:marTop w:val="0"/>
      <w:marBottom w:val="0"/>
      <w:divBdr>
        <w:top w:val="none" w:sz="0" w:space="0" w:color="auto"/>
        <w:left w:val="none" w:sz="0" w:space="0" w:color="auto"/>
        <w:bottom w:val="none" w:sz="0" w:space="0" w:color="auto"/>
        <w:right w:val="none" w:sz="0" w:space="0" w:color="auto"/>
      </w:divBdr>
    </w:div>
    <w:div w:id="1456866887">
      <w:marLeft w:val="0"/>
      <w:marRight w:val="0"/>
      <w:marTop w:val="0"/>
      <w:marBottom w:val="0"/>
      <w:divBdr>
        <w:top w:val="none" w:sz="0" w:space="0" w:color="auto"/>
        <w:left w:val="none" w:sz="0" w:space="0" w:color="auto"/>
        <w:bottom w:val="none" w:sz="0" w:space="0" w:color="auto"/>
        <w:right w:val="none" w:sz="0" w:space="0" w:color="auto"/>
      </w:divBdr>
    </w:div>
    <w:div w:id="1456866888">
      <w:marLeft w:val="0"/>
      <w:marRight w:val="0"/>
      <w:marTop w:val="0"/>
      <w:marBottom w:val="0"/>
      <w:divBdr>
        <w:top w:val="none" w:sz="0" w:space="0" w:color="auto"/>
        <w:left w:val="none" w:sz="0" w:space="0" w:color="auto"/>
        <w:bottom w:val="none" w:sz="0" w:space="0" w:color="auto"/>
        <w:right w:val="none" w:sz="0" w:space="0" w:color="auto"/>
      </w:divBdr>
    </w:div>
    <w:div w:id="1456866889">
      <w:marLeft w:val="0"/>
      <w:marRight w:val="0"/>
      <w:marTop w:val="0"/>
      <w:marBottom w:val="0"/>
      <w:divBdr>
        <w:top w:val="none" w:sz="0" w:space="0" w:color="auto"/>
        <w:left w:val="none" w:sz="0" w:space="0" w:color="auto"/>
        <w:bottom w:val="none" w:sz="0" w:space="0" w:color="auto"/>
        <w:right w:val="none" w:sz="0" w:space="0" w:color="auto"/>
      </w:divBdr>
    </w:div>
    <w:div w:id="1456866890">
      <w:marLeft w:val="0"/>
      <w:marRight w:val="0"/>
      <w:marTop w:val="0"/>
      <w:marBottom w:val="0"/>
      <w:divBdr>
        <w:top w:val="none" w:sz="0" w:space="0" w:color="auto"/>
        <w:left w:val="none" w:sz="0" w:space="0" w:color="auto"/>
        <w:bottom w:val="none" w:sz="0" w:space="0" w:color="auto"/>
        <w:right w:val="none" w:sz="0" w:space="0" w:color="auto"/>
      </w:divBdr>
    </w:div>
    <w:div w:id="1456866891">
      <w:marLeft w:val="0"/>
      <w:marRight w:val="0"/>
      <w:marTop w:val="0"/>
      <w:marBottom w:val="0"/>
      <w:divBdr>
        <w:top w:val="none" w:sz="0" w:space="0" w:color="auto"/>
        <w:left w:val="none" w:sz="0" w:space="0" w:color="auto"/>
        <w:bottom w:val="none" w:sz="0" w:space="0" w:color="auto"/>
        <w:right w:val="none" w:sz="0" w:space="0" w:color="auto"/>
      </w:divBdr>
    </w:div>
    <w:div w:id="1456866892">
      <w:marLeft w:val="0"/>
      <w:marRight w:val="0"/>
      <w:marTop w:val="0"/>
      <w:marBottom w:val="0"/>
      <w:divBdr>
        <w:top w:val="none" w:sz="0" w:space="0" w:color="auto"/>
        <w:left w:val="none" w:sz="0" w:space="0" w:color="auto"/>
        <w:bottom w:val="none" w:sz="0" w:space="0" w:color="auto"/>
        <w:right w:val="none" w:sz="0" w:space="0" w:color="auto"/>
      </w:divBdr>
    </w:div>
    <w:div w:id="1456866893">
      <w:marLeft w:val="0"/>
      <w:marRight w:val="0"/>
      <w:marTop w:val="0"/>
      <w:marBottom w:val="0"/>
      <w:divBdr>
        <w:top w:val="none" w:sz="0" w:space="0" w:color="auto"/>
        <w:left w:val="none" w:sz="0" w:space="0" w:color="auto"/>
        <w:bottom w:val="none" w:sz="0" w:space="0" w:color="auto"/>
        <w:right w:val="none" w:sz="0" w:space="0" w:color="auto"/>
      </w:divBdr>
    </w:div>
    <w:div w:id="1456866894">
      <w:marLeft w:val="0"/>
      <w:marRight w:val="0"/>
      <w:marTop w:val="0"/>
      <w:marBottom w:val="0"/>
      <w:divBdr>
        <w:top w:val="none" w:sz="0" w:space="0" w:color="auto"/>
        <w:left w:val="none" w:sz="0" w:space="0" w:color="auto"/>
        <w:bottom w:val="none" w:sz="0" w:space="0" w:color="auto"/>
        <w:right w:val="none" w:sz="0" w:space="0" w:color="auto"/>
      </w:divBdr>
    </w:div>
    <w:div w:id="1456866895">
      <w:marLeft w:val="0"/>
      <w:marRight w:val="0"/>
      <w:marTop w:val="0"/>
      <w:marBottom w:val="0"/>
      <w:divBdr>
        <w:top w:val="none" w:sz="0" w:space="0" w:color="auto"/>
        <w:left w:val="none" w:sz="0" w:space="0" w:color="auto"/>
        <w:bottom w:val="none" w:sz="0" w:space="0" w:color="auto"/>
        <w:right w:val="none" w:sz="0" w:space="0" w:color="auto"/>
      </w:divBdr>
    </w:div>
    <w:div w:id="1456866896">
      <w:marLeft w:val="0"/>
      <w:marRight w:val="0"/>
      <w:marTop w:val="0"/>
      <w:marBottom w:val="0"/>
      <w:divBdr>
        <w:top w:val="none" w:sz="0" w:space="0" w:color="auto"/>
        <w:left w:val="none" w:sz="0" w:space="0" w:color="auto"/>
        <w:bottom w:val="none" w:sz="0" w:space="0" w:color="auto"/>
        <w:right w:val="none" w:sz="0" w:space="0" w:color="auto"/>
      </w:divBdr>
    </w:div>
    <w:div w:id="1456866897">
      <w:marLeft w:val="0"/>
      <w:marRight w:val="0"/>
      <w:marTop w:val="0"/>
      <w:marBottom w:val="0"/>
      <w:divBdr>
        <w:top w:val="none" w:sz="0" w:space="0" w:color="auto"/>
        <w:left w:val="none" w:sz="0" w:space="0" w:color="auto"/>
        <w:bottom w:val="none" w:sz="0" w:space="0" w:color="auto"/>
        <w:right w:val="none" w:sz="0" w:space="0" w:color="auto"/>
      </w:divBdr>
    </w:div>
    <w:div w:id="1456866898">
      <w:marLeft w:val="0"/>
      <w:marRight w:val="0"/>
      <w:marTop w:val="0"/>
      <w:marBottom w:val="0"/>
      <w:divBdr>
        <w:top w:val="none" w:sz="0" w:space="0" w:color="auto"/>
        <w:left w:val="none" w:sz="0" w:space="0" w:color="auto"/>
        <w:bottom w:val="none" w:sz="0" w:space="0" w:color="auto"/>
        <w:right w:val="none" w:sz="0" w:space="0" w:color="auto"/>
      </w:divBdr>
    </w:div>
    <w:div w:id="1456866899">
      <w:marLeft w:val="0"/>
      <w:marRight w:val="0"/>
      <w:marTop w:val="0"/>
      <w:marBottom w:val="0"/>
      <w:divBdr>
        <w:top w:val="none" w:sz="0" w:space="0" w:color="auto"/>
        <w:left w:val="none" w:sz="0" w:space="0" w:color="auto"/>
        <w:bottom w:val="none" w:sz="0" w:space="0" w:color="auto"/>
        <w:right w:val="none" w:sz="0" w:space="0" w:color="auto"/>
      </w:divBdr>
    </w:div>
    <w:div w:id="1456866900">
      <w:marLeft w:val="0"/>
      <w:marRight w:val="0"/>
      <w:marTop w:val="0"/>
      <w:marBottom w:val="0"/>
      <w:divBdr>
        <w:top w:val="none" w:sz="0" w:space="0" w:color="auto"/>
        <w:left w:val="none" w:sz="0" w:space="0" w:color="auto"/>
        <w:bottom w:val="none" w:sz="0" w:space="0" w:color="auto"/>
        <w:right w:val="none" w:sz="0" w:space="0" w:color="auto"/>
      </w:divBdr>
    </w:div>
    <w:div w:id="1456866901">
      <w:marLeft w:val="0"/>
      <w:marRight w:val="0"/>
      <w:marTop w:val="0"/>
      <w:marBottom w:val="0"/>
      <w:divBdr>
        <w:top w:val="none" w:sz="0" w:space="0" w:color="auto"/>
        <w:left w:val="none" w:sz="0" w:space="0" w:color="auto"/>
        <w:bottom w:val="none" w:sz="0" w:space="0" w:color="auto"/>
        <w:right w:val="none" w:sz="0" w:space="0" w:color="auto"/>
      </w:divBdr>
    </w:div>
    <w:div w:id="1456866902">
      <w:marLeft w:val="0"/>
      <w:marRight w:val="0"/>
      <w:marTop w:val="0"/>
      <w:marBottom w:val="0"/>
      <w:divBdr>
        <w:top w:val="none" w:sz="0" w:space="0" w:color="auto"/>
        <w:left w:val="none" w:sz="0" w:space="0" w:color="auto"/>
        <w:bottom w:val="none" w:sz="0" w:space="0" w:color="auto"/>
        <w:right w:val="none" w:sz="0" w:space="0" w:color="auto"/>
      </w:divBdr>
    </w:div>
    <w:div w:id="167722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garantF1://26209510.7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6232812.1000" TargetMode="External"/><Relationship Id="rId5" Type="http://schemas.openxmlformats.org/officeDocument/2006/relationships/webSettings" Target="webSettings.xml"/><Relationship Id="rId15" Type="http://schemas.openxmlformats.org/officeDocument/2006/relationships/hyperlink" Target="garantF1://26209510.11847" TargetMode="External"/><Relationship Id="rId10" Type="http://schemas.openxmlformats.org/officeDocument/2006/relationships/hyperlink" Target="garantF1://26250616.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26232812.100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C127D-077A-4965-BA97-88BF8772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19253</Words>
  <Characters>109747</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MoBIL GROUP</Company>
  <LinksUpToDate>false</LinksUpToDate>
  <CharactersWithSpaces>128743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User</dc:creator>
  <cp:lastModifiedBy>Юрист 2</cp:lastModifiedBy>
  <cp:revision>24</cp:revision>
  <cp:lastPrinted>2024-10-21T10:19:00Z</cp:lastPrinted>
  <dcterms:created xsi:type="dcterms:W3CDTF">2024-07-10T06:44:00Z</dcterms:created>
  <dcterms:modified xsi:type="dcterms:W3CDTF">2024-12-27T07:32:00Z</dcterms:modified>
</cp:coreProperties>
</file>