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D5" w:rsidRPr="00BD4DD5" w:rsidRDefault="00F03766" w:rsidP="00BD4DD5">
      <w:pPr>
        <w:spacing w:after="0"/>
        <w:jc w:val="center"/>
        <w:rPr>
          <w:rFonts w:ascii="Times New Roman" w:eastAsia="Times New Roman" w:hAnsi="Times New Roman"/>
          <w:b/>
          <w:sz w:val="28"/>
          <w:szCs w:val="28"/>
          <w:lang w:eastAsia="ru-RU"/>
        </w:rPr>
      </w:pPr>
      <w:r>
        <w:t xml:space="preserve">  </w:t>
      </w:r>
      <w:r w:rsidR="00BD4DD5" w:rsidRPr="00BD4DD5">
        <w:rPr>
          <w:rFonts w:ascii="Times New Roman" w:eastAsia="Times New Roman" w:hAnsi="Times New Roman"/>
          <w:noProof/>
          <w:sz w:val="24"/>
          <w:szCs w:val="24"/>
          <w:lang w:eastAsia="ru-RU"/>
        </w:rPr>
        <w:drawing>
          <wp:inline distT="0" distB="0" distL="0" distR="0">
            <wp:extent cx="485775" cy="571500"/>
            <wp:effectExtent l="19050" t="0" r="9525" b="0"/>
            <wp:docPr id="2"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7"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BD4DD5" w:rsidRPr="00BD4DD5" w:rsidRDefault="00BD4DD5" w:rsidP="00BD4DD5">
      <w:pPr>
        <w:spacing w:after="0" w:line="240" w:lineRule="auto"/>
        <w:jc w:val="center"/>
        <w:rPr>
          <w:rFonts w:ascii="Times New Roman" w:eastAsia="Times New Roman" w:hAnsi="Times New Roman"/>
          <w:b/>
          <w:sz w:val="32"/>
          <w:szCs w:val="32"/>
          <w:lang w:eastAsia="ru-RU"/>
        </w:rPr>
      </w:pPr>
      <w:r w:rsidRPr="00BD4DD5">
        <w:rPr>
          <w:rFonts w:ascii="Times New Roman" w:eastAsia="Times New Roman" w:hAnsi="Times New Roman"/>
          <w:b/>
          <w:sz w:val="32"/>
          <w:szCs w:val="32"/>
          <w:lang w:eastAsia="ru-RU"/>
        </w:rPr>
        <w:t>П О С Т А Н О В Л Е Н И Е</w:t>
      </w:r>
    </w:p>
    <w:p w:rsidR="00BD4DD5" w:rsidRPr="00BD4DD5" w:rsidRDefault="00BD4DD5" w:rsidP="00BD4DD5">
      <w:pPr>
        <w:spacing w:after="0" w:line="240" w:lineRule="auto"/>
        <w:jc w:val="center"/>
        <w:rPr>
          <w:rFonts w:ascii="Times New Roman" w:eastAsia="Times New Roman" w:hAnsi="Times New Roman"/>
          <w:b/>
          <w:sz w:val="32"/>
          <w:szCs w:val="32"/>
          <w:lang w:eastAsia="ru-RU"/>
        </w:rPr>
      </w:pPr>
      <w:r w:rsidRPr="00BD4DD5">
        <w:rPr>
          <w:rFonts w:ascii="Times New Roman" w:eastAsia="Times New Roman" w:hAnsi="Times New Roman"/>
          <w:b/>
          <w:sz w:val="32"/>
          <w:szCs w:val="32"/>
          <w:lang w:eastAsia="ru-RU"/>
        </w:rPr>
        <w:t>АДМИНИСТРАЦИИ РАКИТЯНСКОГО РАЙОНА</w:t>
      </w:r>
    </w:p>
    <w:p w:rsidR="00BD4DD5" w:rsidRPr="00BD4DD5" w:rsidRDefault="00BD4DD5" w:rsidP="00BD4DD5">
      <w:pPr>
        <w:spacing w:after="0" w:line="240" w:lineRule="auto"/>
        <w:jc w:val="center"/>
        <w:rPr>
          <w:rFonts w:ascii="Times New Roman" w:eastAsia="Times New Roman" w:hAnsi="Times New Roman"/>
          <w:b/>
          <w:sz w:val="32"/>
          <w:szCs w:val="32"/>
          <w:lang w:eastAsia="ru-RU"/>
        </w:rPr>
      </w:pPr>
      <w:r w:rsidRPr="00BD4DD5">
        <w:rPr>
          <w:rFonts w:ascii="Times New Roman" w:eastAsia="Times New Roman" w:hAnsi="Times New Roman"/>
          <w:b/>
          <w:sz w:val="32"/>
          <w:szCs w:val="32"/>
          <w:lang w:eastAsia="ru-RU"/>
        </w:rPr>
        <w:t>БЕЛГОРОДСКОЙ ОБЛАСТИ</w:t>
      </w:r>
    </w:p>
    <w:p w:rsidR="00BD4DD5" w:rsidRPr="00BD4DD5" w:rsidRDefault="00BD4DD5" w:rsidP="00BD4DD5">
      <w:pPr>
        <w:spacing w:after="0" w:line="240" w:lineRule="auto"/>
        <w:jc w:val="center"/>
        <w:rPr>
          <w:rFonts w:ascii="Times New Roman" w:eastAsia="Times New Roman" w:hAnsi="Times New Roman"/>
          <w:sz w:val="28"/>
          <w:szCs w:val="28"/>
          <w:lang w:eastAsia="ru-RU"/>
        </w:rPr>
      </w:pPr>
      <w:r w:rsidRPr="00BD4DD5">
        <w:rPr>
          <w:rFonts w:ascii="Times New Roman" w:eastAsia="Times New Roman" w:hAnsi="Times New Roman"/>
          <w:sz w:val="28"/>
          <w:szCs w:val="28"/>
          <w:lang w:eastAsia="ru-RU"/>
        </w:rPr>
        <w:t>Ракитное</w:t>
      </w:r>
    </w:p>
    <w:p w:rsidR="00BD4DD5" w:rsidRPr="00BD4DD5" w:rsidRDefault="00BD4DD5" w:rsidP="00BD4DD5">
      <w:pPr>
        <w:spacing w:after="0" w:line="240" w:lineRule="auto"/>
        <w:rPr>
          <w:rFonts w:ascii="Times New Roman" w:eastAsia="Times New Roman" w:hAnsi="Times New Roman"/>
          <w:sz w:val="28"/>
          <w:szCs w:val="28"/>
          <w:lang w:eastAsia="ru-RU"/>
        </w:rPr>
      </w:pPr>
    </w:p>
    <w:p w:rsidR="00BD4DD5" w:rsidRPr="00BD4DD5" w:rsidRDefault="0016255E" w:rsidP="00BD4DD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 декабря</w:t>
      </w:r>
      <w:r w:rsidR="00BD4DD5" w:rsidRPr="00BD4DD5">
        <w:rPr>
          <w:rFonts w:ascii="Times New Roman" w:eastAsia="Times New Roman" w:hAnsi="Times New Roman"/>
          <w:sz w:val="28"/>
          <w:szCs w:val="28"/>
          <w:lang w:eastAsia="ru-RU"/>
        </w:rPr>
        <w:t xml:space="preserve"> </w:t>
      </w:r>
      <w:smartTag w:uri="urn:schemas-microsoft-com:office:smarttags" w:element="metricconverter">
        <w:smartTagPr>
          <w:attr w:name="ProductID" w:val="2020 г"/>
        </w:smartTagPr>
        <w:r w:rsidR="00BD4DD5" w:rsidRPr="00BD4DD5">
          <w:rPr>
            <w:rFonts w:ascii="Times New Roman" w:eastAsia="Times New Roman" w:hAnsi="Times New Roman"/>
            <w:sz w:val="28"/>
            <w:szCs w:val="28"/>
            <w:lang w:eastAsia="ru-RU"/>
          </w:rPr>
          <w:t>2020 г</w:t>
        </w:r>
      </w:smartTag>
      <w:r w:rsidR="00BD4DD5" w:rsidRPr="00BD4D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D4DD5" w:rsidRPr="00BD4D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192</w:t>
      </w:r>
    </w:p>
    <w:p w:rsidR="00BD4DD5" w:rsidRPr="00BD4DD5" w:rsidRDefault="00BD4DD5" w:rsidP="00BD4DD5">
      <w:pPr>
        <w:spacing w:after="0" w:line="240" w:lineRule="auto"/>
        <w:rPr>
          <w:rFonts w:ascii="Times New Roman" w:eastAsia="Times New Roman" w:hAnsi="Times New Roman"/>
          <w:sz w:val="28"/>
          <w:szCs w:val="28"/>
          <w:lang w:eastAsia="ru-RU"/>
        </w:rPr>
      </w:pPr>
    </w:p>
    <w:p w:rsidR="00BD4DD5" w:rsidRDefault="00BD4DD5" w:rsidP="00BD4DD5">
      <w:pPr>
        <w:spacing w:after="0" w:line="240" w:lineRule="auto"/>
        <w:rPr>
          <w:rFonts w:ascii="Times New Roman" w:eastAsia="Times New Roman" w:hAnsi="Times New Roman"/>
          <w:sz w:val="28"/>
          <w:szCs w:val="28"/>
          <w:lang w:eastAsia="ru-RU"/>
        </w:rPr>
      </w:pPr>
    </w:p>
    <w:p w:rsidR="0016255E" w:rsidRPr="00BD4DD5" w:rsidRDefault="0016255E" w:rsidP="00BD4DD5">
      <w:pPr>
        <w:spacing w:after="0" w:line="240" w:lineRule="auto"/>
        <w:rPr>
          <w:rFonts w:ascii="Times New Roman" w:eastAsia="Times New Roman" w:hAnsi="Times New Roman"/>
          <w:sz w:val="28"/>
          <w:szCs w:val="28"/>
          <w:lang w:eastAsia="ru-RU"/>
        </w:rPr>
      </w:pPr>
    </w:p>
    <w:p w:rsidR="00BD4DD5" w:rsidRPr="00BD4DD5" w:rsidRDefault="00BD4DD5" w:rsidP="00BD4DD5">
      <w:pPr>
        <w:spacing w:after="0" w:line="240" w:lineRule="auto"/>
        <w:rPr>
          <w:rFonts w:ascii="Times New Roman" w:eastAsia="Times New Roman" w:hAnsi="Times New Roman"/>
          <w:b/>
          <w:sz w:val="27"/>
          <w:szCs w:val="27"/>
          <w:lang w:eastAsia="ru-RU"/>
        </w:rPr>
      </w:pPr>
      <w:r w:rsidRPr="00BD4DD5">
        <w:rPr>
          <w:rFonts w:ascii="Times New Roman" w:eastAsia="Times New Roman" w:hAnsi="Times New Roman"/>
          <w:b/>
          <w:sz w:val="27"/>
          <w:szCs w:val="27"/>
          <w:lang w:eastAsia="ru-RU"/>
        </w:rPr>
        <w:t xml:space="preserve">О внесении изменений в постановление </w:t>
      </w:r>
    </w:p>
    <w:p w:rsidR="00BD4DD5" w:rsidRPr="00BD4DD5" w:rsidRDefault="00BD4DD5" w:rsidP="00BD4DD5">
      <w:pPr>
        <w:spacing w:after="0" w:line="240" w:lineRule="auto"/>
        <w:rPr>
          <w:rFonts w:ascii="Times New Roman" w:eastAsia="Times New Roman" w:hAnsi="Times New Roman"/>
          <w:b/>
          <w:sz w:val="27"/>
          <w:szCs w:val="27"/>
          <w:lang w:eastAsia="ru-RU"/>
        </w:rPr>
      </w:pPr>
      <w:r w:rsidRPr="00BD4DD5">
        <w:rPr>
          <w:rFonts w:ascii="Times New Roman" w:eastAsia="Times New Roman" w:hAnsi="Times New Roman"/>
          <w:b/>
          <w:sz w:val="27"/>
          <w:szCs w:val="27"/>
          <w:lang w:eastAsia="ru-RU"/>
        </w:rPr>
        <w:t xml:space="preserve">администрации Ракитянского района </w:t>
      </w:r>
    </w:p>
    <w:p w:rsidR="00BD4DD5" w:rsidRPr="00BD4DD5" w:rsidRDefault="00BD4DD5" w:rsidP="00BD4DD5">
      <w:pPr>
        <w:spacing w:after="0" w:line="240" w:lineRule="auto"/>
        <w:rPr>
          <w:rFonts w:ascii="Times New Roman" w:eastAsia="Times New Roman" w:hAnsi="Times New Roman"/>
          <w:b/>
          <w:sz w:val="27"/>
          <w:szCs w:val="27"/>
          <w:lang w:eastAsia="ru-RU"/>
        </w:rPr>
      </w:pPr>
      <w:r w:rsidRPr="00BD4DD5">
        <w:rPr>
          <w:rFonts w:ascii="Times New Roman" w:eastAsia="Times New Roman" w:hAnsi="Times New Roman"/>
          <w:b/>
          <w:sz w:val="27"/>
          <w:szCs w:val="27"/>
          <w:lang w:eastAsia="ru-RU"/>
        </w:rPr>
        <w:t>от 15 сентября 2014 года № 80</w:t>
      </w:r>
    </w:p>
    <w:p w:rsidR="00BD4DD5" w:rsidRPr="00BD4DD5" w:rsidRDefault="00BD4DD5" w:rsidP="00BD4DD5">
      <w:pPr>
        <w:spacing w:after="0" w:line="240" w:lineRule="auto"/>
        <w:rPr>
          <w:rFonts w:ascii="Times New Roman" w:eastAsia="Times New Roman" w:hAnsi="Times New Roman"/>
          <w:sz w:val="27"/>
          <w:szCs w:val="27"/>
          <w:lang w:eastAsia="ru-RU"/>
        </w:rPr>
      </w:pPr>
    </w:p>
    <w:p w:rsidR="00BD4DD5" w:rsidRDefault="00BD4DD5" w:rsidP="00BD4DD5">
      <w:pPr>
        <w:spacing w:after="0" w:line="240" w:lineRule="auto"/>
        <w:rPr>
          <w:rFonts w:ascii="Times New Roman" w:eastAsia="Times New Roman" w:hAnsi="Times New Roman"/>
          <w:sz w:val="27"/>
          <w:szCs w:val="27"/>
          <w:lang w:eastAsia="ru-RU"/>
        </w:rPr>
      </w:pPr>
    </w:p>
    <w:p w:rsidR="0016255E" w:rsidRPr="00BD4DD5" w:rsidRDefault="0016255E" w:rsidP="00BD4DD5">
      <w:pPr>
        <w:spacing w:after="0" w:line="240" w:lineRule="auto"/>
        <w:rPr>
          <w:rFonts w:ascii="Times New Roman" w:eastAsia="Times New Roman" w:hAnsi="Times New Roman"/>
          <w:sz w:val="27"/>
          <w:szCs w:val="27"/>
          <w:lang w:eastAsia="ru-RU"/>
        </w:rPr>
      </w:pPr>
    </w:p>
    <w:p w:rsidR="00BD4DD5" w:rsidRPr="00BD4DD5" w:rsidRDefault="00BD4DD5" w:rsidP="00BD4DD5">
      <w:pPr>
        <w:widowControl w:val="0"/>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BD4DD5">
        <w:rPr>
          <w:rFonts w:ascii="Times New Roman" w:eastAsia="Times New Roman" w:hAnsi="Times New Roman"/>
          <w:sz w:val="27"/>
          <w:szCs w:val="27"/>
          <w:shd w:val="clear" w:color="auto" w:fill="FFFFFF"/>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актуализации и повышения эффективности реализации муниципальной программы </w:t>
      </w:r>
      <w:r w:rsidRPr="00BD4DD5">
        <w:rPr>
          <w:rFonts w:ascii="Times New Roman" w:eastAsia="Times New Roman" w:hAnsi="Times New Roman"/>
          <w:bCs/>
          <w:sz w:val="27"/>
          <w:szCs w:val="27"/>
          <w:lang w:eastAsia="ru-RU"/>
        </w:rPr>
        <w:t xml:space="preserve">Ракитянского района «Развитие культуры и искусства Ракитянского района на 2015-2025 годы» </w:t>
      </w:r>
      <w:r w:rsidRPr="00BD4DD5">
        <w:rPr>
          <w:rFonts w:ascii="Times New Roman" w:eastAsia="Times New Roman" w:hAnsi="Times New Roman"/>
          <w:spacing w:val="4"/>
          <w:sz w:val="27"/>
          <w:szCs w:val="27"/>
          <w:shd w:val="clear" w:color="auto" w:fill="FFFFFF"/>
          <w:lang w:eastAsia="ru-RU"/>
        </w:rPr>
        <w:t>администрация Ракитянского района</w:t>
      </w:r>
      <w:r w:rsidRPr="00BD4DD5">
        <w:rPr>
          <w:rFonts w:ascii="Arial" w:eastAsia="Times New Roman" w:hAnsi="Arial" w:cs="Arial"/>
          <w:color w:val="262626"/>
          <w:spacing w:val="4"/>
          <w:sz w:val="27"/>
          <w:szCs w:val="27"/>
          <w:shd w:val="clear" w:color="auto" w:fill="FFFFFF"/>
          <w:lang w:eastAsia="ru-RU"/>
        </w:rPr>
        <w:t> </w:t>
      </w:r>
      <w:r w:rsidRPr="00BD4DD5">
        <w:rPr>
          <w:rFonts w:ascii="Times New Roman" w:eastAsia="Times New Roman" w:hAnsi="Times New Roman"/>
          <w:b/>
          <w:spacing w:val="20"/>
          <w:sz w:val="27"/>
          <w:szCs w:val="27"/>
          <w:lang w:eastAsia="ru-RU"/>
        </w:rPr>
        <w:t>постановляет:</w:t>
      </w:r>
    </w:p>
    <w:p w:rsidR="00BD4DD5" w:rsidRPr="00BD4DD5" w:rsidRDefault="00BD4DD5" w:rsidP="00BD4DD5">
      <w:pPr>
        <w:tabs>
          <w:tab w:val="left" w:pos="993"/>
        </w:tabs>
        <w:spacing w:after="0" w:line="240" w:lineRule="auto"/>
        <w:ind w:firstLine="567"/>
        <w:contextualSpacing/>
        <w:jc w:val="both"/>
        <w:rPr>
          <w:rFonts w:ascii="Times New Roman" w:eastAsia="Times New Roman" w:hAnsi="Times New Roman"/>
          <w:sz w:val="27"/>
          <w:szCs w:val="27"/>
          <w:lang w:eastAsia="ru-RU"/>
        </w:rPr>
      </w:pPr>
      <w:r w:rsidRPr="00BD4DD5">
        <w:rPr>
          <w:rFonts w:ascii="Times New Roman" w:eastAsia="Times New Roman" w:hAnsi="Times New Roman"/>
          <w:sz w:val="27"/>
          <w:szCs w:val="27"/>
          <w:lang w:eastAsia="ru-RU"/>
        </w:rPr>
        <w:t xml:space="preserve">1. Внести в постановление администрации Ракитянского района от 15 сентября 2014 года №80 «Об утверждении муниципальной программы «Развитие культуры и искусства Ракитянского района на 2015-2025 годы» следующие изменения: </w:t>
      </w:r>
    </w:p>
    <w:p w:rsidR="00BD4DD5" w:rsidRPr="00BD4DD5" w:rsidRDefault="00BD4DD5" w:rsidP="0016255E">
      <w:pPr>
        <w:tabs>
          <w:tab w:val="left" w:pos="993"/>
        </w:tabs>
        <w:spacing w:after="0" w:line="240" w:lineRule="auto"/>
        <w:ind w:firstLine="567"/>
        <w:contextualSpacing/>
        <w:jc w:val="both"/>
        <w:rPr>
          <w:rFonts w:ascii="Times New Roman" w:eastAsia="Times New Roman" w:hAnsi="Times New Roman"/>
          <w:sz w:val="27"/>
          <w:szCs w:val="27"/>
          <w:lang w:eastAsia="ru-RU"/>
        </w:rPr>
      </w:pPr>
      <w:r w:rsidRPr="00BD4DD5">
        <w:rPr>
          <w:rFonts w:ascii="Times New Roman" w:eastAsia="Times New Roman" w:hAnsi="Times New Roman"/>
          <w:sz w:val="27"/>
          <w:szCs w:val="27"/>
          <w:lang w:eastAsia="ru-RU"/>
        </w:rPr>
        <w:t xml:space="preserve">- текст муниципальной программы </w:t>
      </w:r>
      <w:r w:rsidRPr="00BD4DD5">
        <w:rPr>
          <w:rFonts w:ascii="Times New Roman" w:eastAsia="Times New Roman" w:hAnsi="Times New Roman"/>
          <w:bCs/>
          <w:sz w:val="27"/>
          <w:szCs w:val="27"/>
          <w:lang w:eastAsia="ru-RU"/>
        </w:rPr>
        <w:t>«Развитие культуры и искусства Ракитянского района на 2015-2025 годы» (далее – Программа), утвержденной в пункте 1 названного постановления, изложить в следующей редакции согласно приложения к настоящему постановлению.</w:t>
      </w:r>
    </w:p>
    <w:p w:rsidR="00BD4DD5" w:rsidRPr="00BD4DD5" w:rsidRDefault="0016255E" w:rsidP="00BD4DD5">
      <w:pPr>
        <w:spacing w:after="0" w:line="240" w:lineRule="auto"/>
        <w:ind w:firstLine="567"/>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r w:rsidR="00BD4DD5" w:rsidRPr="00BD4DD5">
        <w:rPr>
          <w:rFonts w:ascii="Times New Roman" w:eastAsia="Times New Roman" w:hAnsi="Times New Roman"/>
          <w:sz w:val="27"/>
          <w:szCs w:val="27"/>
          <w:lang w:eastAsia="ru-RU"/>
        </w:rPr>
        <w:t>. Опубликовать настоящее постановление в межрайонной газете «Наша жизнь» и разместить на официальном сайте органов местного самоуправления Ракитянского района.</w:t>
      </w:r>
    </w:p>
    <w:p w:rsidR="00BD4DD5" w:rsidRPr="00BD4DD5" w:rsidRDefault="00BD4DD5" w:rsidP="00BD4DD5">
      <w:pPr>
        <w:tabs>
          <w:tab w:val="left" w:pos="993"/>
        </w:tabs>
        <w:spacing w:after="0" w:line="240" w:lineRule="auto"/>
        <w:ind w:firstLine="567"/>
        <w:contextualSpacing/>
        <w:jc w:val="both"/>
        <w:rPr>
          <w:rFonts w:ascii="Times New Roman" w:eastAsia="Times New Roman" w:hAnsi="Times New Roman"/>
          <w:sz w:val="27"/>
          <w:szCs w:val="27"/>
          <w:lang w:eastAsia="ru-RU"/>
        </w:rPr>
      </w:pPr>
      <w:r w:rsidRPr="00BD4DD5">
        <w:rPr>
          <w:rFonts w:ascii="Times New Roman" w:eastAsia="Times New Roman" w:hAnsi="Times New Roman"/>
          <w:sz w:val="27"/>
          <w:szCs w:val="27"/>
          <w:lang w:eastAsia="ru-RU"/>
        </w:rPr>
        <w:t>4. Настоящее постановление вступает в силу со дня его официального опубликования</w:t>
      </w:r>
    </w:p>
    <w:p w:rsidR="00BD4DD5" w:rsidRPr="00BD4DD5" w:rsidRDefault="00BD4DD5" w:rsidP="00BD4DD5">
      <w:pPr>
        <w:tabs>
          <w:tab w:val="left" w:pos="993"/>
        </w:tabs>
        <w:spacing w:after="0" w:line="240" w:lineRule="auto"/>
        <w:ind w:firstLine="567"/>
        <w:contextualSpacing/>
        <w:jc w:val="both"/>
        <w:rPr>
          <w:rFonts w:ascii="Times New Roman" w:eastAsia="Times New Roman" w:hAnsi="Times New Roman"/>
          <w:sz w:val="27"/>
          <w:szCs w:val="27"/>
          <w:lang w:eastAsia="ru-RU"/>
        </w:rPr>
      </w:pPr>
      <w:r w:rsidRPr="00BD4DD5">
        <w:rPr>
          <w:rFonts w:ascii="Times New Roman" w:eastAsia="Times New Roman" w:hAnsi="Times New Roman"/>
          <w:sz w:val="27"/>
          <w:szCs w:val="27"/>
          <w:lang w:eastAsia="ru-RU"/>
        </w:rPr>
        <w:t>5. Контроль за исполнением настоящего постановления возложить на заместителя главы администрации района по социальной политике Е.А. Чефонову.</w:t>
      </w:r>
    </w:p>
    <w:p w:rsidR="00BD4DD5" w:rsidRPr="00BD4DD5" w:rsidRDefault="00BD4DD5" w:rsidP="00BD4DD5">
      <w:pPr>
        <w:tabs>
          <w:tab w:val="left" w:pos="709"/>
        </w:tabs>
        <w:spacing w:after="0" w:line="240" w:lineRule="auto"/>
        <w:jc w:val="both"/>
        <w:rPr>
          <w:rFonts w:ascii="Times New Roman" w:eastAsia="Times New Roman" w:hAnsi="Times New Roman"/>
          <w:b/>
          <w:sz w:val="27"/>
          <w:szCs w:val="27"/>
          <w:lang w:eastAsia="ru-RU"/>
        </w:rPr>
      </w:pPr>
      <w:r w:rsidRPr="00BD4DD5">
        <w:rPr>
          <w:rFonts w:ascii="Times New Roman" w:eastAsia="Times New Roman" w:hAnsi="Times New Roman"/>
          <w:sz w:val="27"/>
          <w:szCs w:val="27"/>
          <w:lang w:eastAsia="ru-RU"/>
        </w:rPr>
        <w:tab/>
        <w:t xml:space="preserve"> </w:t>
      </w:r>
    </w:p>
    <w:p w:rsidR="00BD4DD5" w:rsidRDefault="00BD4DD5" w:rsidP="00BD4DD5">
      <w:pPr>
        <w:spacing w:after="0" w:line="240" w:lineRule="auto"/>
        <w:rPr>
          <w:rFonts w:ascii="Times New Roman" w:eastAsia="Times New Roman" w:hAnsi="Times New Roman"/>
          <w:sz w:val="27"/>
          <w:szCs w:val="27"/>
          <w:lang w:eastAsia="ru-RU"/>
        </w:rPr>
      </w:pPr>
    </w:p>
    <w:p w:rsidR="00BD4DD5" w:rsidRPr="00BD4DD5" w:rsidRDefault="00BD4DD5" w:rsidP="00BD4DD5">
      <w:pPr>
        <w:spacing w:after="0" w:line="240" w:lineRule="auto"/>
        <w:rPr>
          <w:rFonts w:ascii="Times New Roman" w:eastAsia="Times New Roman" w:hAnsi="Times New Roman"/>
          <w:sz w:val="27"/>
          <w:szCs w:val="27"/>
          <w:lang w:eastAsia="ru-RU"/>
        </w:rPr>
      </w:pPr>
    </w:p>
    <w:p w:rsidR="00BD4DD5" w:rsidRPr="00BD4DD5" w:rsidRDefault="00BD4DD5" w:rsidP="00BD4DD5">
      <w:pPr>
        <w:spacing w:after="0" w:line="240" w:lineRule="auto"/>
        <w:jc w:val="both"/>
        <w:rPr>
          <w:rFonts w:ascii="Times New Roman" w:eastAsia="Times New Roman" w:hAnsi="Times New Roman"/>
          <w:b/>
          <w:sz w:val="27"/>
          <w:szCs w:val="27"/>
          <w:lang w:eastAsia="ru-RU"/>
        </w:rPr>
      </w:pPr>
      <w:r w:rsidRPr="00BD4DD5">
        <w:rPr>
          <w:rFonts w:ascii="Times New Roman" w:eastAsia="Times New Roman" w:hAnsi="Times New Roman"/>
          <w:b/>
          <w:sz w:val="27"/>
          <w:szCs w:val="27"/>
          <w:lang w:eastAsia="ru-RU"/>
        </w:rPr>
        <w:t xml:space="preserve">Глава администрации </w:t>
      </w:r>
    </w:p>
    <w:p w:rsidR="00BD4DD5" w:rsidRDefault="00BD4DD5" w:rsidP="00BD4DD5">
      <w:pPr>
        <w:spacing w:after="0" w:line="240" w:lineRule="auto"/>
        <w:jc w:val="both"/>
        <w:rPr>
          <w:rFonts w:ascii="Times New Roman" w:eastAsia="Times New Roman" w:hAnsi="Times New Roman"/>
          <w:b/>
          <w:sz w:val="27"/>
          <w:szCs w:val="27"/>
          <w:lang w:eastAsia="ru-RU"/>
        </w:rPr>
      </w:pPr>
      <w:r w:rsidRPr="00BD4DD5">
        <w:rPr>
          <w:rFonts w:ascii="Times New Roman" w:eastAsia="Times New Roman" w:hAnsi="Times New Roman"/>
          <w:b/>
          <w:sz w:val="27"/>
          <w:szCs w:val="27"/>
          <w:lang w:eastAsia="ru-RU"/>
        </w:rPr>
        <w:t xml:space="preserve">Ракитянского района           </w:t>
      </w:r>
      <w:r w:rsidR="0016255E">
        <w:rPr>
          <w:rFonts w:ascii="Times New Roman" w:eastAsia="Times New Roman" w:hAnsi="Times New Roman"/>
          <w:b/>
          <w:sz w:val="27"/>
          <w:szCs w:val="27"/>
          <w:lang w:eastAsia="ru-RU"/>
        </w:rPr>
        <w:t xml:space="preserve">                             </w:t>
      </w:r>
      <w:r w:rsidRPr="00BD4DD5">
        <w:rPr>
          <w:rFonts w:ascii="Times New Roman" w:eastAsia="Times New Roman" w:hAnsi="Times New Roman"/>
          <w:b/>
          <w:sz w:val="27"/>
          <w:szCs w:val="27"/>
          <w:lang w:eastAsia="ru-RU"/>
        </w:rPr>
        <w:t xml:space="preserve">                         </w:t>
      </w:r>
      <w:r w:rsidR="0016255E">
        <w:rPr>
          <w:rFonts w:ascii="Times New Roman" w:eastAsia="Times New Roman" w:hAnsi="Times New Roman"/>
          <w:b/>
          <w:sz w:val="27"/>
          <w:szCs w:val="27"/>
          <w:lang w:eastAsia="ru-RU"/>
        </w:rPr>
        <w:t xml:space="preserve">           </w:t>
      </w:r>
      <w:r w:rsidRPr="00BD4DD5">
        <w:rPr>
          <w:rFonts w:ascii="Times New Roman" w:eastAsia="Times New Roman" w:hAnsi="Times New Roman"/>
          <w:b/>
          <w:sz w:val="27"/>
          <w:szCs w:val="27"/>
          <w:lang w:eastAsia="ru-RU"/>
        </w:rPr>
        <w:t xml:space="preserve">   А.В. Климов</w:t>
      </w:r>
    </w:p>
    <w:p w:rsidR="00BD4DD5" w:rsidRDefault="00BD4DD5" w:rsidP="00BD4DD5">
      <w:pPr>
        <w:spacing w:after="0" w:line="240" w:lineRule="auto"/>
        <w:ind w:left="5387"/>
        <w:jc w:val="center"/>
        <w:rPr>
          <w:rFonts w:ascii="Times New Roman" w:eastAsia="Times New Roman" w:hAnsi="Times New Roman"/>
          <w:b/>
          <w:sz w:val="26"/>
          <w:szCs w:val="26"/>
          <w:lang w:eastAsia="ru-RU"/>
        </w:rPr>
      </w:pPr>
    </w:p>
    <w:p w:rsidR="0016255E" w:rsidRDefault="0016255E" w:rsidP="00BD4DD5">
      <w:pPr>
        <w:spacing w:after="0" w:line="240" w:lineRule="auto"/>
        <w:ind w:left="5387"/>
        <w:jc w:val="center"/>
        <w:rPr>
          <w:rFonts w:ascii="Times New Roman" w:eastAsia="Times New Roman" w:hAnsi="Times New Roman"/>
          <w:b/>
          <w:sz w:val="26"/>
          <w:szCs w:val="26"/>
          <w:lang w:eastAsia="ru-RU"/>
        </w:rPr>
      </w:pPr>
    </w:p>
    <w:p w:rsidR="00BD4DD5" w:rsidRPr="00BD4DD5" w:rsidRDefault="00BD4DD5" w:rsidP="00BD4DD5">
      <w:pPr>
        <w:spacing w:after="0" w:line="240" w:lineRule="auto"/>
        <w:ind w:left="5387"/>
        <w:jc w:val="center"/>
        <w:rPr>
          <w:rFonts w:ascii="Times New Roman" w:eastAsia="Times New Roman" w:hAnsi="Times New Roman"/>
          <w:b/>
          <w:sz w:val="27"/>
          <w:szCs w:val="27"/>
          <w:lang w:eastAsia="ru-RU"/>
        </w:rPr>
      </w:pPr>
      <w:r w:rsidRPr="00BD4DD5">
        <w:rPr>
          <w:rFonts w:ascii="Times New Roman" w:eastAsia="Times New Roman" w:hAnsi="Times New Roman"/>
          <w:b/>
          <w:sz w:val="27"/>
          <w:szCs w:val="27"/>
          <w:lang w:eastAsia="ru-RU"/>
        </w:rPr>
        <w:lastRenderedPageBreak/>
        <w:t>Приложение</w:t>
      </w:r>
    </w:p>
    <w:p w:rsidR="00BD4DD5" w:rsidRPr="00BD4DD5" w:rsidRDefault="00BD4DD5" w:rsidP="00BD4DD5">
      <w:pPr>
        <w:widowControl w:val="0"/>
        <w:autoSpaceDE w:val="0"/>
        <w:autoSpaceDN w:val="0"/>
        <w:adjustRightInd w:val="0"/>
        <w:spacing w:after="0" w:line="240" w:lineRule="auto"/>
        <w:ind w:left="5387"/>
        <w:jc w:val="center"/>
        <w:rPr>
          <w:rFonts w:ascii="Times New Roman" w:eastAsia="Times New Roman" w:hAnsi="Times New Roman"/>
          <w:b/>
          <w:sz w:val="27"/>
          <w:szCs w:val="27"/>
          <w:lang w:eastAsia="ru-RU"/>
        </w:rPr>
      </w:pPr>
      <w:r w:rsidRPr="00BD4DD5">
        <w:rPr>
          <w:rFonts w:ascii="Times New Roman" w:eastAsia="Times New Roman" w:hAnsi="Times New Roman"/>
          <w:b/>
          <w:sz w:val="27"/>
          <w:szCs w:val="27"/>
          <w:lang w:eastAsia="ru-RU"/>
        </w:rPr>
        <w:t>к постановлению админ</w:t>
      </w:r>
      <w:bookmarkStart w:id="0" w:name="_GoBack"/>
      <w:bookmarkEnd w:id="0"/>
      <w:r w:rsidRPr="00BD4DD5">
        <w:rPr>
          <w:rFonts w:ascii="Times New Roman" w:eastAsia="Times New Roman" w:hAnsi="Times New Roman"/>
          <w:b/>
          <w:sz w:val="27"/>
          <w:szCs w:val="27"/>
          <w:lang w:eastAsia="ru-RU"/>
        </w:rPr>
        <w:t>истрации Ракитянского района</w:t>
      </w:r>
    </w:p>
    <w:p w:rsidR="00BD4DD5" w:rsidRPr="00BD4DD5" w:rsidRDefault="0016255E" w:rsidP="00BD4DD5">
      <w:pPr>
        <w:widowControl w:val="0"/>
        <w:autoSpaceDE w:val="0"/>
        <w:autoSpaceDN w:val="0"/>
        <w:adjustRightInd w:val="0"/>
        <w:spacing w:after="0" w:line="240" w:lineRule="auto"/>
        <w:ind w:left="538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от «21</w:t>
      </w:r>
      <w:r w:rsidR="00BD4DD5" w:rsidRPr="00BD4DD5">
        <w:rPr>
          <w:rFonts w:ascii="Times New Roman" w:eastAsia="Times New Roman" w:hAnsi="Times New Roman"/>
          <w:b/>
          <w:sz w:val="27"/>
          <w:szCs w:val="27"/>
          <w:lang w:eastAsia="ru-RU"/>
        </w:rPr>
        <w:t xml:space="preserve">» </w:t>
      </w:r>
      <w:r>
        <w:rPr>
          <w:rFonts w:ascii="Times New Roman" w:eastAsia="Times New Roman" w:hAnsi="Times New Roman"/>
          <w:b/>
          <w:sz w:val="27"/>
          <w:szCs w:val="27"/>
          <w:lang w:eastAsia="ru-RU"/>
        </w:rPr>
        <w:t>декабря</w:t>
      </w:r>
      <w:r w:rsidR="00BD4DD5" w:rsidRPr="00BD4DD5">
        <w:rPr>
          <w:rFonts w:ascii="Times New Roman" w:eastAsia="Times New Roman" w:hAnsi="Times New Roman"/>
          <w:b/>
          <w:sz w:val="27"/>
          <w:szCs w:val="27"/>
          <w:lang w:eastAsia="ru-RU"/>
        </w:rPr>
        <w:t xml:space="preserve"> 2020 года</w:t>
      </w:r>
    </w:p>
    <w:p w:rsidR="00BD4DD5" w:rsidRPr="00BD4DD5" w:rsidRDefault="0016255E" w:rsidP="00BD4DD5">
      <w:pPr>
        <w:widowControl w:val="0"/>
        <w:autoSpaceDE w:val="0"/>
        <w:autoSpaceDN w:val="0"/>
        <w:adjustRightInd w:val="0"/>
        <w:spacing w:after="0" w:line="240" w:lineRule="auto"/>
        <w:ind w:left="5387"/>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192</w:t>
      </w:r>
    </w:p>
    <w:p w:rsidR="00BD4DD5" w:rsidRDefault="00BD4DD5" w:rsidP="00BD4DD5">
      <w:pPr>
        <w:spacing w:after="0" w:line="240" w:lineRule="auto"/>
        <w:jc w:val="center"/>
        <w:rPr>
          <w:rFonts w:ascii="Times New Roman" w:hAnsi="Times New Roman"/>
          <w:b/>
          <w:bCs/>
          <w:sz w:val="27"/>
          <w:szCs w:val="27"/>
        </w:rPr>
      </w:pPr>
    </w:p>
    <w:p w:rsidR="003426FE" w:rsidRPr="00F17508" w:rsidRDefault="003426FE" w:rsidP="00BD4DD5">
      <w:pPr>
        <w:spacing w:after="0" w:line="240" w:lineRule="auto"/>
        <w:jc w:val="center"/>
        <w:rPr>
          <w:rFonts w:ascii="Times New Roman" w:hAnsi="Times New Roman"/>
          <w:b/>
          <w:bCs/>
          <w:sz w:val="27"/>
          <w:szCs w:val="27"/>
        </w:rPr>
      </w:pPr>
      <w:r w:rsidRPr="00F17508">
        <w:rPr>
          <w:rFonts w:ascii="Times New Roman" w:hAnsi="Times New Roman"/>
          <w:b/>
          <w:bCs/>
          <w:sz w:val="27"/>
          <w:szCs w:val="27"/>
        </w:rPr>
        <w:t>Паспорт</w:t>
      </w:r>
    </w:p>
    <w:p w:rsidR="003426FE" w:rsidRPr="00F17508" w:rsidRDefault="003426FE" w:rsidP="00BD4DD5">
      <w:pPr>
        <w:widowControl w:val="0"/>
        <w:autoSpaceDE w:val="0"/>
        <w:autoSpaceDN w:val="0"/>
        <w:adjustRightInd w:val="0"/>
        <w:spacing w:after="0" w:line="240" w:lineRule="auto"/>
        <w:jc w:val="center"/>
        <w:rPr>
          <w:rFonts w:ascii="Times New Roman" w:hAnsi="Times New Roman"/>
          <w:b/>
          <w:bCs/>
          <w:sz w:val="27"/>
          <w:szCs w:val="27"/>
        </w:rPr>
      </w:pPr>
      <w:r w:rsidRPr="00F17508">
        <w:rPr>
          <w:rFonts w:ascii="Times New Roman" w:hAnsi="Times New Roman"/>
          <w:b/>
          <w:bCs/>
          <w:sz w:val="27"/>
          <w:szCs w:val="27"/>
        </w:rPr>
        <w:t>муниципальной программы Ракитянского района</w:t>
      </w:r>
    </w:p>
    <w:p w:rsidR="003426FE" w:rsidRPr="00F17508" w:rsidRDefault="003426FE" w:rsidP="00BD4DD5">
      <w:pPr>
        <w:widowControl w:val="0"/>
        <w:autoSpaceDE w:val="0"/>
        <w:autoSpaceDN w:val="0"/>
        <w:adjustRightInd w:val="0"/>
        <w:spacing w:after="0" w:line="240" w:lineRule="auto"/>
        <w:jc w:val="center"/>
        <w:rPr>
          <w:rFonts w:ascii="Times New Roman" w:hAnsi="Times New Roman"/>
          <w:b/>
          <w:bCs/>
          <w:sz w:val="27"/>
          <w:szCs w:val="27"/>
        </w:rPr>
      </w:pPr>
      <w:r w:rsidRPr="00F17508">
        <w:rPr>
          <w:rFonts w:ascii="Times New Roman" w:hAnsi="Times New Roman"/>
          <w:b/>
          <w:bCs/>
          <w:sz w:val="27"/>
          <w:szCs w:val="27"/>
        </w:rPr>
        <w:t>«Развитие культуры и искусства Ракитянского района на 2015-2025 годы»</w:t>
      </w:r>
    </w:p>
    <w:p w:rsidR="003426FE" w:rsidRPr="00F17508" w:rsidRDefault="003426FE" w:rsidP="003426FE">
      <w:pPr>
        <w:pStyle w:val="a3"/>
        <w:widowControl w:val="0"/>
        <w:autoSpaceDE w:val="0"/>
        <w:autoSpaceDN w:val="0"/>
        <w:adjustRightInd w:val="0"/>
        <w:spacing w:after="0"/>
        <w:ind w:left="0"/>
        <w:jc w:val="center"/>
        <w:rPr>
          <w:rFonts w:ascii="Times New Roman" w:hAnsi="Times New Roman"/>
          <w:b/>
          <w:bCs/>
          <w:sz w:val="27"/>
          <w:szCs w:val="27"/>
          <w:highlight w:val="lightGray"/>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4820"/>
      </w:tblGrid>
      <w:tr w:rsidR="003426FE" w:rsidRPr="003426FE" w:rsidTr="00E37674">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w:t>
            </w:r>
          </w:p>
        </w:tc>
        <w:tc>
          <w:tcPr>
            <w:tcW w:w="8931" w:type="dxa"/>
            <w:gridSpan w:val="2"/>
            <w:tcBorders>
              <w:top w:val="single" w:sz="4" w:space="0" w:color="auto"/>
              <w:left w:val="single" w:sz="4" w:space="0" w:color="auto"/>
              <w:bottom w:val="single" w:sz="4" w:space="0" w:color="auto"/>
            </w:tcBorders>
          </w:tcPr>
          <w:p w:rsidR="003426FE" w:rsidRPr="003426FE" w:rsidRDefault="003426FE" w:rsidP="00E37674">
            <w:pPr>
              <w:autoSpaceDE w:val="0"/>
              <w:autoSpaceDN w:val="0"/>
              <w:adjustRightInd w:val="0"/>
              <w:jc w:val="center"/>
              <w:rPr>
                <w:rFonts w:ascii="Times New Roman" w:hAnsi="Times New Roman"/>
                <w:b/>
                <w:sz w:val="27"/>
                <w:szCs w:val="27"/>
              </w:rPr>
            </w:pPr>
            <w:r w:rsidRPr="003426FE">
              <w:rPr>
                <w:rFonts w:ascii="Times New Roman" w:hAnsi="Times New Roman"/>
                <w:b/>
                <w:sz w:val="27"/>
                <w:szCs w:val="27"/>
              </w:rPr>
              <w:t>Наименование программы:</w:t>
            </w:r>
            <w:r w:rsidRPr="003426FE">
              <w:rPr>
                <w:rFonts w:ascii="Times New Roman" w:hAnsi="Times New Roman"/>
                <w:b/>
                <w:bCs/>
                <w:sz w:val="27"/>
                <w:szCs w:val="27"/>
              </w:rPr>
              <w:t xml:space="preserve"> Развитие культуры и искусства Ракитянского района на 2015-2025 годы</w:t>
            </w:r>
          </w:p>
        </w:tc>
      </w:tr>
      <w:tr w:rsidR="003426FE" w:rsidRPr="003426FE" w:rsidTr="003426FE">
        <w:trPr>
          <w:trHeight w:val="720"/>
        </w:trPr>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1</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3426FE">
            <w:pPr>
              <w:autoSpaceDE w:val="0"/>
              <w:autoSpaceDN w:val="0"/>
              <w:adjustRightInd w:val="0"/>
              <w:rPr>
                <w:rFonts w:ascii="Times New Roman" w:hAnsi="Times New Roman"/>
                <w:color w:val="000000"/>
                <w:sz w:val="27"/>
                <w:szCs w:val="27"/>
              </w:rPr>
            </w:pPr>
            <w:r w:rsidRPr="003426FE">
              <w:rPr>
                <w:rFonts w:ascii="Times New Roman" w:hAnsi="Times New Roman"/>
                <w:color w:val="000000"/>
                <w:sz w:val="27"/>
                <w:szCs w:val="27"/>
              </w:rPr>
              <w:t xml:space="preserve">Ответственный исполнитель </w:t>
            </w:r>
            <w:r w:rsidRPr="003426FE">
              <w:rPr>
                <w:rFonts w:ascii="Times New Roman" w:hAnsi="Times New Roman"/>
                <w:bCs/>
                <w:color w:val="000000"/>
                <w:sz w:val="27"/>
                <w:szCs w:val="27"/>
              </w:rPr>
              <w:t>муниципальной</w:t>
            </w:r>
            <w:r w:rsidRPr="003426FE">
              <w:rPr>
                <w:rFonts w:ascii="Times New Roman" w:hAnsi="Times New Roman"/>
                <w:color w:val="000000"/>
                <w:sz w:val="27"/>
                <w:szCs w:val="27"/>
              </w:rPr>
              <w:t xml:space="preserve"> программы</w:t>
            </w:r>
          </w:p>
        </w:tc>
        <w:tc>
          <w:tcPr>
            <w:tcW w:w="4820" w:type="dxa"/>
            <w:tcBorders>
              <w:top w:val="single" w:sz="4" w:space="0" w:color="auto"/>
              <w:left w:val="single" w:sz="4" w:space="0" w:color="auto"/>
              <w:bottom w:val="single" w:sz="4" w:space="0" w:color="auto"/>
            </w:tcBorders>
          </w:tcPr>
          <w:p w:rsidR="003426FE" w:rsidRPr="003426FE" w:rsidRDefault="003426FE" w:rsidP="003426FE">
            <w:pPr>
              <w:rPr>
                <w:rFonts w:ascii="Times New Roman" w:hAnsi="Times New Roman"/>
                <w:sz w:val="27"/>
                <w:szCs w:val="27"/>
                <w:highlight w:val="lightGray"/>
              </w:rPr>
            </w:pPr>
            <w:r w:rsidRPr="003426FE">
              <w:rPr>
                <w:rFonts w:ascii="Times New Roman" w:hAnsi="Times New Roman"/>
                <w:sz w:val="27"/>
                <w:szCs w:val="27"/>
              </w:rPr>
              <w:t>Управление культуры  администрации Ракитянского района</w:t>
            </w:r>
          </w:p>
        </w:tc>
      </w:tr>
      <w:tr w:rsidR="003426FE" w:rsidRPr="003426FE" w:rsidTr="003426FE">
        <w:trPr>
          <w:trHeight w:val="702"/>
        </w:trPr>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2</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3426FE">
            <w:pPr>
              <w:autoSpaceDE w:val="0"/>
              <w:autoSpaceDN w:val="0"/>
              <w:adjustRightInd w:val="0"/>
              <w:rPr>
                <w:rFonts w:ascii="Times New Roman" w:hAnsi="Times New Roman"/>
                <w:color w:val="000000"/>
                <w:sz w:val="27"/>
                <w:szCs w:val="27"/>
              </w:rPr>
            </w:pPr>
            <w:r w:rsidRPr="003426FE">
              <w:rPr>
                <w:rFonts w:ascii="Times New Roman" w:hAnsi="Times New Roman"/>
                <w:color w:val="000000"/>
                <w:sz w:val="27"/>
                <w:szCs w:val="27"/>
              </w:rPr>
              <w:t xml:space="preserve">Соисполнители </w:t>
            </w:r>
            <w:r w:rsidRPr="003426FE">
              <w:rPr>
                <w:rFonts w:ascii="Times New Roman" w:hAnsi="Times New Roman"/>
                <w:bCs/>
                <w:color w:val="000000"/>
                <w:sz w:val="27"/>
                <w:szCs w:val="27"/>
              </w:rPr>
              <w:t>муниципальной</w:t>
            </w:r>
            <w:r w:rsidRPr="003426FE">
              <w:rPr>
                <w:rFonts w:ascii="Times New Roman" w:hAnsi="Times New Roman"/>
                <w:color w:val="000000"/>
                <w:sz w:val="27"/>
                <w:szCs w:val="27"/>
              </w:rPr>
              <w:t xml:space="preserve"> программы</w:t>
            </w:r>
          </w:p>
        </w:tc>
        <w:tc>
          <w:tcPr>
            <w:tcW w:w="4820" w:type="dxa"/>
            <w:tcBorders>
              <w:top w:val="single" w:sz="4" w:space="0" w:color="auto"/>
              <w:left w:val="single" w:sz="4" w:space="0" w:color="auto"/>
              <w:bottom w:val="single" w:sz="4" w:space="0" w:color="auto"/>
            </w:tcBorders>
          </w:tcPr>
          <w:p w:rsidR="003426FE" w:rsidRPr="003426FE" w:rsidRDefault="003426FE" w:rsidP="003426FE">
            <w:pPr>
              <w:rPr>
                <w:rFonts w:ascii="Times New Roman" w:hAnsi="Times New Roman"/>
                <w:sz w:val="27"/>
                <w:szCs w:val="27"/>
              </w:rPr>
            </w:pPr>
            <w:r w:rsidRPr="003426FE">
              <w:rPr>
                <w:rFonts w:ascii="Times New Roman" w:hAnsi="Times New Roman"/>
                <w:sz w:val="27"/>
                <w:szCs w:val="27"/>
              </w:rPr>
              <w:t>Управление культуры  администрации Ракитянского района</w:t>
            </w:r>
          </w:p>
        </w:tc>
      </w:tr>
      <w:tr w:rsidR="003426FE" w:rsidRPr="003426FE" w:rsidTr="003426FE">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3</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3426FE">
            <w:pPr>
              <w:autoSpaceDE w:val="0"/>
              <w:autoSpaceDN w:val="0"/>
              <w:adjustRightInd w:val="0"/>
              <w:rPr>
                <w:rFonts w:ascii="Times New Roman" w:hAnsi="Times New Roman"/>
                <w:strike/>
                <w:color w:val="000000"/>
                <w:sz w:val="27"/>
                <w:szCs w:val="27"/>
                <w:highlight w:val="lightGray"/>
              </w:rPr>
            </w:pPr>
            <w:r w:rsidRPr="003426FE">
              <w:rPr>
                <w:rFonts w:ascii="Times New Roman" w:hAnsi="Times New Roman"/>
                <w:color w:val="000000"/>
                <w:sz w:val="27"/>
                <w:szCs w:val="27"/>
              </w:rPr>
              <w:t xml:space="preserve">Участники </w:t>
            </w:r>
            <w:r w:rsidRPr="003426FE">
              <w:rPr>
                <w:rFonts w:ascii="Times New Roman" w:hAnsi="Times New Roman"/>
                <w:bCs/>
                <w:color w:val="000000"/>
                <w:sz w:val="27"/>
                <w:szCs w:val="27"/>
              </w:rPr>
              <w:t>муниципальной</w:t>
            </w:r>
            <w:r w:rsidRPr="003426FE">
              <w:rPr>
                <w:rFonts w:ascii="Times New Roman" w:hAnsi="Times New Roman"/>
                <w:color w:val="000000"/>
                <w:sz w:val="27"/>
                <w:szCs w:val="27"/>
              </w:rPr>
              <w:t xml:space="preserve"> программы</w:t>
            </w:r>
          </w:p>
        </w:tc>
        <w:tc>
          <w:tcPr>
            <w:tcW w:w="4820" w:type="dxa"/>
            <w:tcBorders>
              <w:top w:val="single" w:sz="4" w:space="0" w:color="auto"/>
              <w:left w:val="single" w:sz="4" w:space="0" w:color="auto"/>
              <w:bottom w:val="single" w:sz="4" w:space="0" w:color="auto"/>
            </w:tcBorders>
          </w:tcPr>
          <w:p w:rsidR="003426FE" w:rsidRPr="003426FE" w:rsidRDefault="003426FE" w:rsidP="003426FE">
            <w:pPr>
              <w:rPr>
                <w:rFonts w:ascii="Times New Roman" w:hAnsi="Times New Roman"/>
                <w:sz w:val="27"/>
                <w:szCs w:val="27"/>
              </w:rPr>
            </w:pPr>
            <w:r w:rsidRPr="003426FE">
              <w:rPr>
                <w:rFonts w:ascii="Times New Roman" w:hAnsi="Times New Roman"/>
                <w:sz w:val="27"/>
                <w:szCs w:val="27"/>
              </w:rPr>
              <w:t>Управление культуры  администрации Ракитянского района</w:t>
            </w:r>
          </w:p>
        </w:tc>
      </w:tr>
      <w:tr w:rsidR="003426FE" w:rsidRPr="003426FE" w:rsidTr="00E37674">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4</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E37674">
            <w:pPr>
              <w:autoSpaceDE w:val="0"/>
              <w:autoSpaceDN w:val="0"/>
              <w:adjustRightInd w:val="0"/>
              <w:rPr>
                <w:rFonts w:ascii="Times New Roman" w:hAnsi="Times New Roman"/>
                <w:color w:val="000000"/>
                <w:sz w:val="27"/>
                <w:szCs w:val="27"/>
              </w:rPr>
            </w:pPr>
            <w:r w:rsidRPr="003426FE">
              <w:rPr>
                <w:rFonts w:ascii="Times New Roman" w:hAnsi="Times New Roman"/>
                <w:color w:val="000000"/>
                <w:sz w:val="27"/>
                <w:szCs w:val="27"/>
              </w:rPr>
              <w:t xml:space="preserve">Подпрограммы </w:t>
            </w:r>
            <w:r w:rsidRPr="003426FE">
              <w:rPr>
                <w:rFonts w:ascii="Times New Roman" w:hAnsi="Times New Roman"/>
                <w:bCs/>
                <w:color w:val="000000"/>
                <w:sz w:val="27"/>
                <w:szCs w:val="27"/>
              </w:rPr>
              <w:t>муниципальной</w:t>
            </w:r>
            <w:r w:rsidRPr="003426FE">
              <w:rPr>
                <w:rFonts w:ascii="Times New Roman" w:hAnsi="Times New Roman"/>
                <w:color w:val="000000"/>
                <w:sz w:val="27"/>
                <w:szCs w:val="27"/>
              </w:rPr>
              <w:t xml:space="preserve"> программы</w:t>
            </w:r>
          </w:p>
          <w:p w:rsidR="003426FE" w:rsidRPr="003426FE" w:rsidRDefault="003426FE" w:rsidP="00E37674">
            <w:pPr>
              <w:autoSpaceDE w:val="0"/>
              <w:autoSpaceDN w:val="0"/>
              <w:adjustRightInd w:val="0"/>
              <w:rPr>
                <w:rFonts w:ascii="Times New Roman" w:hAnsi="Times New Roman"/>
                <w:color w:val="000000"/>
                <w:sz w:val="27"/>
                <w:szCs w:val="27"/>
              </w:rPr>
            </w:pPr>
          </w:p>
          <w:p w:rsidR="003426FE" w:rsidRPr="003426FE" w:rsidRDefault="003426FE" w:rsidP="00E37674">
            <w:pPr>
              <w:autoSpaceDE w:val="0"/>
              <w:autoSpaceDN w:val="0"/>
              <w:adjustRightInd w:val="0"/>
              <w:rPr>
                <w:rFonts w:ascii="Times New Roman" w:hAnsi="Times New Roman"/>
                <w:color w:val="000000"/>
                <w:sz w:val="27"/>
                <w:szCs w:val="27"/>
              </w:rPr>
            </w:pPr>
          </w:p>
        </w:tc>
        <w:tc>
          <w:tcPr>
            <w:tcW w:w="4820" w:type="dxa"/>
            <w:tcBorders>
              <w:top w:val="single" w:sz="4" w:space="0" w:color="auto"/>
              <w:left w:val="single" w:sz="4" w:space="0" w:color="auto"/>
              <w:bottom w:val="single" w:sz="4" w:space="0" w:color="auto"/>
            </w:tcBorders>
          </w:tcPr>
          <w:p w:rsidR="003426FE" w:rsidRPr="003426FE" w:rsidRDefault="003426FE" w:rsidP="003426FE">
            <w:pPr>
              <w:spacing w:after="0"/>
              <w:jc w:val="both"/>
              <w:rPr>
                <w:rFonts w:ascii="Times New Roman" w:hAnsi="Times New Roman"/>
                <w:b/>
                <w:sz w:val="27"/>
                <w:szCs w:val="27"/>
              </w:rPr>
            </w:pPr>
            <w:r w:rsidRPr="003426FE">
              <w:rPr>
                <w:rFonts w:ascii="Times New Roman" w:hAnsi="Times New Roman"/>
                <w:bCs/>
                <w:sz w:val="27"/>
                <w:szCs w:val="27"/>
              </w:rPr>
              <w:t>1.Культурно-досуговая деятельность и народное творчество,</w:t>
            </w:r>
            <w:r w:rsidRPr="003426FE">
              <w:rPr>
                <w:rFonts w:ascii="Times New Roman" w:hAnsi="Times New Roman"/>
                <w:b/>
                <w:sz w:val="27"/>
                <w:szCs w:val="27"/>
              </w:rPr>
              <w:t xml:space="preserve"> </w:t>
            </w:r>
            <w:r w:rsidRPr="003426FE">
              <w:rPr>
                <w:rFonts w:ascii="Times New Roman" w:hAnsi="Times New Roman"/>
                <w:sz w:val="27"/>
                <w:szCs w:val="27"/>
              </w:rPr>
              <w:t>направленное на сохранение, возрождение и развитие народных художественных промыслов и ремесел.</w:t>
            </w:r>
          </w:p>
          <w:p w:rsidR="003426FE" w:rsidRPr="003426FE" w:rsidRDefault="003426FE" w:rsidP="003426FE">
            <w:pPr>
              <w:tabs>
                <w:tab w:val="left" w:pos="0"/>
                <w:tab w:val="left" w:pos="270"/>
              </w:tabs>
              <w:spacing w:after="0"/>
              <w:jc w:val="both"/>
              <w:rPr>
                <w:rFonts w:ascii="Times New Roman" w:hAnsi="Times New Roman"/>
                <w:bCs/>
                <w:sz w:val="27"/>
                <w:szCs w:val="27"/>
              </w:rPr>
            </w:pPr>
            <w:r w:rsidRPr="003426FE">
              <w:rPr>
                <w:rFonts w:ascii="Times New Roman" w:hAnsi="Times New Roman"/>
                <w:bCs/>
                <w:sz w:val="27"/>
                <w:szCs w:val="27"/>
              </w:rPr>
              <w:t>2.Развитие библиотечного дела</w:t>
            </w:r>
          </w:p>
          <w:p w:rsidR="003426FE" w:rsidRPr="003426FE" w:rsidRDefault="003426FE" w:rsidP="003426FE">
            <w:pPr>
              <w:tabs>
                <w:tab w:val="left" w:pos="0"/>
                <w:tab w:val="left" w:pos="270"/>
              </w:tabs>
              <w:spacing w:after="0"/>
              <w:jc w:val="both"/>
              <w:rPr>
                <w:rFonts w:ascii="Times New Roman" w:hAnsi="Times New Roman"/>
                <w:bCs/>
                <w:sz w:val="27"/>
                <w:szCs w:val="27"/>
              </w:rPr>
            </w:pPr>
            <w:r w:rsidRPr="003426FE">
              <w:rPr>
                <w:rFonts w:ascii="Times New Roman" w:hAnsi="Times New Roman"/>
                <w:bCs/>
                <w:sz w:val="27"/>
                <w:szCs w:val="27"/>
              </w:rPr>
              <w:t>3.Развитие музейного дела</w:t>
            </w:r>
          </w:p>
          <w:p w:rsidR="003426FE" w:rsidRPr="003426FE" w:rsidRDefault="003426FE" w:rsidP="003426FE">
            <w:pPr>
              <w:autoSpaceDE w:val="0"/>
              <w:autoSpaceDN w:val="0"/>
              <w:adjustRightInd w:val="0"/>
              <w:spacing w:after="0"/>
              <w:rPr>
                <w:rFonts w:ascii="Times New Roman" w:hAnsi="Times New Roman"/>
                <w:bCs/>
                <w:sz w:val="27"/>
                <w:szCs w:val="27"/>
              </w:rPr>
            </w:pPr>
            <w:r w:rsidRPr="003426FE">
              <w:rPr>
                <w:rFonts w:ascii="Times New Roman" w:hAnsi="Times New Roman"/>
                <w:bCs/>
                <w:sz w:val="27"/>
                <w:szCs w:val="27"/>
              </w:rPr>
              <w:t>4. Развитие внутреннего и въездного туризма</w:t>
            </w:r>
          </w:p>
          <w:p w:rsidR="003426FE" w:rsidRPr="003426FE" w:rsidRDefault="003426FE" w:rsidP="003426FE">
            <w:pPr>
              <w:tabs>
                <w:tab w:val="left" w:pos="0"/>
                <w:tab w:val="left" w:pos="270"/>
              </w:tabs>
              <w:spacing w:after="0"/>
              <w:ind w:left="-13"/>
              <w:jc w:val="both"/>
              <w:rPr>
                <w:rFonts w:ascii="Times New Roman" w:hAnsi="Times New Roman"/>
                <w:bCs/>
                <w:sz w:val="27"/>
                <w:szCs w:val="27"/>
              </w:rPr>
            </w:pPr>
            <w:r w:rsidRPr="003426FE">
              <w:rPr>
                <w:rFonts w:ascii="Times New Roman" w:hAnsi="Times New Roman"/>
                <w:bCs/>
                <w:sz w:val="27"/>
                <w:szCs w:val="27"/>
              </w:rPr>
              <w:t>5.Обеспечение реализации муниципальной программы «Развитие культуры и искусства Ракитянского района на 2015-2025 годы»</w:t>
            </w:r>
          </w:p>
        </w:tc>
      </w:tr>
      <w:tr w:rsidR="003426FE" w:rsidRPr="003426FE" w:rsidTr="00E37674">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 xml:space="preserve">5 </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E37674">
            <w:pPr>
              <w:autoSpaceDE w:val="0"/>
              <w:autoSpaceDN w:val="0"/>
              <w:adjustRightInd w:val="0"/>
              <w:rPr>
                <w:rFonts w:ascii="Times New Roman" w:hAnsi="Times New Roman"/>
                <w:color w:val="000000"/>
                <w:sz w:val="27"/>
                <w:szCs w:val="27"/>
              </w:rPr>
            </w:pPr>
            <w:r w:rsidRPr="003426FE">
              <w:rPr>
                <w:rFonts w:ascii="Times New Roman" w:hAnsi="Times New Roman"/>
                <w:color w:val="000000"/>
                <w:sz w:val="27"/>
                <w:szCs w:val="27"/>
              </w:rPr>
              <w:t xml:space="preserve">Цель (цели) </w:t>
            </w:r>
            <w:r w:rsidRPr="003426FE">
              <w:rPr>
                <w:rFonts w:ascii="Times New Roman" w:hAnsi="Times New Roman"/>
                <w:bCs/>
                <w:color w:val="000000"/>
                <w:sz w:val="27"/>
                <w:szCs w:val="27"/>
              </w:rPr>
              <w:t xml:space="preserve">муниципальной </w:t>
            </w:r>
            <w:r w:rsidRPr="003426FE">
              <w:rPr>
                <w:rFonts w:ascii="Times New Roman" w:hAnsi="Times New Roman"/>
                <w:color w:val="000000"/>
                <w:sz w:val="27"/>
                <w:szCs w:val="27"/>
              </w:rPr>
              <w:t>программы</w:t>
            </w:r>
          </w:p>
        </w:tc>
        <w:tc>
          <w:tcPr>
            <w:tcW w:w="4820" w:type="dxa"/>
            <w:tcBorders>
              <w:top w:val="single" w:sz="4" w:space="0" w:color="auto"/>
              <w:left w:val="single" w:sz="4" w:space="0" w:color="auto"/>
              <w:bottom w:val="single" w:sz="4" w:space="0" w:color="auto"/>
            </w:tcBorders>
          </w:tcPr>
          <w:p w:rsidR="003426FE" w:rsidRPr="003426FE" w:rsidRDefault="003426FE" w:rsidP="00E37674">
            <w:pPr>
              <w:autoSpaceDE w:val="0"/>
              <w:autoSpaceDN w:val="0"/>
              <w:adjustRightInd w:val="0"/>
              <w:jc w:val="both"/>
              <w:rPr>
                <w:rFonts w:ascii="Times New Roman" w:hAnsi="Times New Roman"/>
                <w:sz w:val="27"/>
                <w:szCs w:val="27"/>
              </w:rPr>
            </w:pPr>
            <w:r w:rsidRPr="003426FE">
              <w:rPr>
                <w:rFonts w:ascii="Times New Roman" w:hAnsi="Times New Roman"/>
                <w:sz w:val="27"/>
                <w:szCs w:val="27"/>
              </w:rPr>
              <w:t>Создание благоприятных условий для устойчивого развития сферы культуры и искусства на территории района</w:t>
            </w:r>
          </w:p>
        </w:tc>
      </w:tr>
      <w:tr w:rsidR="003426FE" w:rsidRPr="003426FE" w:rsidTr="00E37674">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6</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both"/>
              <w:rPr>
                <w:rFonts w:ascii="Times New Roman" w:hAnsi="Times New Roman"/>
                <w:bCs/>
                <w:color w:val="000000"/>
                <w:sz w:val="27"/>
                <w:szCs w:val="27"/>
              </w:rPr>
            </w:pPr>
            <w:r w:rsidRPr="003426FE">
              <w:rPr>
                <w:rFonts w:ascii="Times New Roman" w:hAnsi="Times New Roman"/>
                <w:color w:val="000000"/>
                <w:sz w:val="27"/>
                <w:szCs w:val="27"/>
              </w:rPr>
              <w:t xml:space="preserve">Задачи </w:t>
            </w:r>
            <w:r w:rsidRPr="003426FE">
              <w:rPr>
                <w:rFonts w:ascii="Times New Roman" w:hAnsi="Times New Roman"/>
                <w:bCs/>
                <w:color w:val="000000"/>
                <w:sz w:val="27"/>
                <w:szCs w:val="27"/>
              </w:rPr>
              <w:t>муниципальной программы</w:t>
            </w:r>
          </w:p>
          <w:p w:rsidR="003426FE" w:rsidRPr="003426FE" w:rsidRDefault="003426FE" w:rsidP="00E37674">
            <w:pPr>
              <w:autoSpaceDE w:val="0"/>
              <w:autoSpaceDN w:val="0"/>
              <w:adjustRightInd w:val="0"/>
              <w:jc w:val="both"/>
              <w:rPr>
                <w:rFonts w:ascii="Times New Roman" w:hAnsi="Times New Roman"/>
                <w:sz w:val="27"/>
                <w:szCs w:val="27"/>
              </w:rPr>
            </w:pPr>
          </w:p>
          <w:p w:rsidR="003426FE" w:rsidRPr="003426FE" w:rsidRDefault="003426FE" w:rsidP="00E37674">
            <w:pPr>
              <w:autoSpaceDE w:val="0"/>
              <w:autoSpaceDN w:val="0"/>
              <w:adjustRightInd w:val="0"/>
              <w:jc w:val="both"/>
              <w:rPr>
                <w:rFonts w:ascii="Times New Roman" w:hAnsi="Times New Roman"/>
                <w:sz w:val="27"/>
                <w:szCs w:val="27"/>
              </w:rPr>
            </w:pPr>
          </w:p>
          <w:p w:rsidR="003426FE" w:rsidRPr="003426FE" w:rsidRDefault="003426FE" w:rsidP="00E37674">
            <w:pPr>
              <w:autoSpaceDE w:val="0"/>
              <w:autoSpaceDN w:val="0"/>
              <w:adjustRightInd w:val="0"/>
              <w:jc w:val="both"/>
              <w:rPr>
                <w:rFonts w:ascii="Times New Roman" w:hAnsi="Times New Roman"/>
                <w:color w:val="000000"/>
                <w:sz w:val="27"/>
                <w:szCs w:val="27"/>
              </w:rPr>
            </w:pPr>
          </w:p>
          <w:p w:rsidR="003426FE" w:rsidRPr="003426FE" w:rsidRDefault="003426FE" w:rsidP="00E37674">
            <w:pPr>
              <w:autoSpaceDE w:val="0"/>
              <w:autoSpaceDN w:val="0"/>
              <w:adjustRightInd w:val="0"/>
              <w:jc w:val="both"/>
              <w:rPr>
                <w:rFonts w:ascii="Times New Roman" w:hAnsi="Times New Roman"/>
                <w:color w:val="000000"/>
                <w:sz w:val="27"/>
                <w:szCs w:val="27"/>
              </w:rPr>
            </w:pPr>
          </w:p>
        </w:tc>
        <w:tc>
          <w:tcPr>
            <w:tcW w:w="4820" w:type="dxa"/>
            <w:tcBorders>
              <w:top w:val="single" w:sz="4" w:space="0" w:color="auto"/>
              <w:left w:val="single" w:sz="4" w:space="0" w:color="auto"/>
              <w:bottom w:val="single" w:sz="4" w:space="0" w:color="auto"/>
            </w:tcBorders>
          </w:tcPr>
          <w:p w:rsidR="003426FE" w:rsidRPr="003426FE" w:rsidRDefault="003426FE" w:rsidP="003426FE">
            <w:pPr>
              <w:spacing w:after="0"/>
              <w:jc w:val="both"/>
              <w:rPr>
                <w:rFonts w:ascii="Times New Roman" w:hAnsi="Times New Roman"/>
                <w:b/>
                <w:sz w:val="27"/>
                <w:szCs w:val="27"/>
              </w:rPr>
            </w:pPr>
            <w:r w:rsidRPr="003426FE">
              <w:rPr>
                <w:rFonts w:ascii="Times New Roman" w:hAnsi="Times New Roman"/>
                <w:bCs/>
                <w:sz w:val="27"/>
                <w:szCs w:val="27"/>
              </w:rPr>
              <w:t xml:space="preserve">1. </w:t>
            </w:r>
            <w:r w:rsidRPr="003426FE">
              <w:rPr>
                <w:rFonts w:ascii="Times New Roman" w:hAnsi="Times New Roman"/>
                <w:sz w:val="27"/>
                <w:szCs w:val="27"/>
              </w:rPr>
              <w:t>Стимулирование и популяризация развития народного творчества, направленного на сохранение, возрождение и развитие народных художественных промыслов и ремесел, культурно-досуговой и туристской деятельности на территории Ракитянского района.</w:t>
            </w:r>
          </w:p>
          <w:p w:rsidR="003426FE" w:rsidRPr="003426FE" w:rsidRDefault="003426FE" w:rsidP="003426FE">
            <w:pPr>
              <w:tabs>
                <w:tab w:val="left" w:pos="270"/>
                <w:tab w:val="left" w:pos="412"/>
              </w:tabs>
              <w:spacing w:after="0"/>
              <w:jc w:val="both"/>
              <w:rPr>
                <w:rFonts w:ascii="Times New Roman" w:hAnsi="Times New Roman"/>
                <w:bCs/>
                <w:sz w:val="27"/>
                <w:szCs w:val="27"/>
              </w:rPr>
            </w:pPr>
            <w:r w:rsidRPr="003426FE">
              <w:rPr>
                <w:rFonts w:ascii="Times New Roman" w:hAnsi="Times New Roman"/>
                <w:bCs/>
                <w:sz w:val="27"/>
                <w:szCs w:val="27"/>
              </w:rPr>
              <w:t>2. Обеспечение организации и развития библиотечного обслуживания населения, сохранности и комплектования библиотечных фондов.</w:t>
            </w:r>
          </w:p>
          <w:p w:rsidR="003426FE" w:rsidRPr="003426FE" w:rsidRDefault="003426FE" w:rsidP="003426FE">
            <w:pPr>
              <w:tabs>
                <w:tab w:val="left" w:pos="270"/>
                <w:tab w:val="left" w:pos="412"/>
              </w:tabs>
              <w:spacing w:after="0"/>
              <w:jc w:val="both"/>
              <w:rPr>
                <w:rFonts w:ascii="Times New Roman" w:hAnsi="Times New Roman"/>
                <w:bCs/>
                <w:sz w:val="27"/>
                <w:szCs w:val="27"/>
              </w:rPr>
            </w:pPr>
            <w:r w:rsidRPr="003426FE">
              <w:rPr>
                <w:rFonts w:ascii="Times New Roman" w:hAnsi="Times New Roman"/>
                <w:bCs/>
                <w:sz w:val="27"/>
                <w:szCs w:val="27"/>
              </w:rPr>
              <w:t>3. Развитие научно-просветительской музейной деятельности, сохранности и безопасности музейных фондов района.</w:t>
            </w:r>
          </w:p>
          <w:p w:rsidR="003426FE" w:rsidRPr="003426FE" w:rsidRDefault="003426FE" w:rsidP="003426FE">
            <w:pPr>
              <w:autoSpaceDE w:val="0"/>
              <w:autoSpaceDN w:val="0"/>
              <w:adjustRightInd w:val="0"/>
              <w:spacing w:after="0"/>
              <w:rPr>
                <w:rFonts w:ascii="Times New Roman" w:hAnsi="Times New Roman"/>
                <w:bCs/>
                <w:sz w:val="27"/>
                <w:szCs w:val="27"/>
              </w:rPr>
            </w:pPr>
            <w:r w:rsidRPr="003426FE">
              <w:rPr>
                <w:rFonts w:ascii="Times New Roman" w:hAnsi="Times New Roman"/>
                <w:bCs/>
                <w:sz w:val="27"/>
                <w:szCs w:val="27"/>
              </w:rPr>
              <w:t>4. Развитие внутреннего и въездного туризма</w:t>
            </w:r>
          </w:p>
          <w:p w:rsidR="003426FE" w:rsidRPr="003426FE" w:rsidRDefault="003426FE" w:rsidP="003426FE">
            <w:pPr>
              <w:autoSpaceDE w:val="0"/>
              <w:autoSpaceDN w:val="0"/>
              <w:adjustRightInd w:val="0"/>
              <w:spacing w:after="0"/>
              <w:rPr>
                <w:rFonts w:ascii="Times New Roman" w:hAnsi="Times New Roman"/>
                <w:bCs/>
                <w:sz w:val="27"/>
                <w:szCs w:val="27"/>
              </w:rPr>
            </w:pPr>
            <w:r w:rsidRPr="003426FE">
              <w:rPr>
                <w:rFonts w:ascii="Times New Roman" w:hAnsi="Times New Roman"/>
                <w:bCs/>
                <w:sz w:val="27"/>
                <w:szCs w:val="27"/>
              </w:rPr>
              <w:t>5. Обеспечение деятельности учреждений культуры и искусства на территории района.</w:t>
            </w:r>
          </w:p>
        </w:tc>
      </w:tr>
      <w:tr w:rsidR="003426FE" w:rsidRPr="003426FE" w:rsidTr="00E37674">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7</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E37674">
            <w:pPr>
              <w:autoSpaceDE w:val="0"/>
              <w:autoSpaceDN w:val="0"/>
              <w:adjustRightInd w:val="0"/>
              <w:rPr>
                <w:rFonts w:ascii="Times New Roman" w:hAnsi="Times New Roman"/>
                <w:color w:val="000000"/>
                <w:sz w:val="27"/>
                <w:szCs w:val="27"/>
              </w:rPr>
            </w:pPr>
            <w:r w:rsidRPr="003426FE">
              <w:rPr>
                <w:rFonts w:ascii="Times New Roman" w:hAnsi="Times New Roman"/>
                <w:color w:val="000000"/>
                <w:sz w:val="27"/>
                <w:szCs w:val="27"/>
              </w:rPr>
              <w:t xml:space="preserve">Сроки и этапы реализации </w:t>
            </w:r>
            <w:r w:rsidRPr="003426FE">
              <w:rPr>
                <w:rFonts w:ascii="Times New Roman" w:hAnsi="Times New Roman"/>
                <w:bCs/>
                <w:color w:val="000000"/>
                <w:sz w:val="27"/>
                <w:szCs w:val="27"/>
              </w:rPr>
              <w:t xml:space="preserve">муниципальной </w:t>
            </w:r>
            <w:r w:rsidRPr="003426FE">
              <w:rPr>
                <w:rFonts w:ascii="Times New Roman" w:hAnsi="Times New Roman"/>
                <w:color w:val="000000"/>
                <w:sz w:val="27"/>
                <w:szCs w:val="27"/>
              </w:rPr>
              <w:t>программы</w:t>
            </w:r>
          </w:p>
        </w:tc>
        <w:tc>
          <w:tcPr>
            <w:tcW w:w="4820" w:type="dxa"/>
            <w:tcBorders>
              <w:top w:val="single" w:sz="4" w:space="0" w:color="auto"/>
              <w:left w:val="single" w:sz="4" w:space="0" w:color="auto"/>
              <w:bottom w:val="single" w:sz="4" w:space="0" w:color="auto"/>
            </w:tcBorders>
          </w:tcPr>
          <w:p w:rsidR="003426FE" w:rsidRPr="003426FE" w:rsidRDefault="003426FE" w:rsidP="003426FE">
            <w:pPr>
              <w:autoSpaceDE w:val="0"/>
              <w:autoSpaceDN w:val="0"/>
              <w:adjustRightInd w:val="0"/>
              <w:spacing w:after="0"/>
              <w:jc w:val="both"/>
              <w:rPr>
                <w:rFonts w:ascii="Times New Roman" w:hAnsi="Times New Roman"/>
                <w:bCs/>
                <w:sz w:val="27"/>
                <w:szCs w:val="27"/>
              </w:rPr>
            </w:pPr>
            <w:r w:rsidRPr="003426FE">
              <w:rPr>
                <w:rFonts w:ascii="Times New Roman" w:hAnsi="Times New Roman"/>
                <w:bCs/>
                <w:sz w:val="27"/>
                <w:szCs w:val="27"/>
              </w:rPr>
              <w:t>1 этап – 2015-2020 гг.</w:t>
            </w:r>
          </w:p>
          <w:p w:rsidR="003426FE" w:rsidRPr="003426FE" w:rsidRDefault="003426FE" w:rsidP="003426FE">
            <w:pPr>
              <w:autoSpaceDE w:val="0"/>
              <w:autoSpaceDN w:val="0"/>
              <w:adjustRightInd w:val="0"/>
              <w:spacing w:after="0"/>
              <w:jc w:val="both"/>
              <w:rPr>
                <w:rFonts w:ascii="Times New Roman" w:hAnsi="Times New Roman"/>
                <w:sz w:val="27"/>
                <w:szCs w:val="27"/>
              </w:rPr>
            </w:pPr>
            <w:r w:rsidRPr="003426FE">
              <w:rPr>
                <w:rFonts w:ascii="Times New Roman" w:hAnsi="Times New Roman"/>
                <w:bCs/>
                <w:sz w:val="27"/>
                <w:szCs w:val="27"/>
              </w:rPr>
              <w:t>2 этап – 2021-2025 гг.</w:t>
            </w:r>
          </w:p>
        </w:tc>
      </w:tr>
      <w:tr w:rsidR="003426FE" w:rsidRPr="003426FE" w:rsidTr="00E37674">
        <w:tc>
          <w:tcPr>
            <w:tcW w:w="567" w:type="dxa"/>
            <w:vMerge w:val="restart"/>
            <w:tcBorders>
              <w:top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highlight w:val="lightGray"/>
              </w:rPr>
            </w:pPr>
            <w:r w:rsidRPr="003426FE">
              <w:rPr>
                <w:rFonts w:ascii="Times New Roman" w:hAnsi="Times New Roman"/>
                <w:sz w:val="27"/>
                <w:szCs w:val="27"/>
              </w:rPr>
              <w:t>8</w:t>
            </w:r>
          </w:p>
        </w:tc>
        <w:tc>
          <w:tcPr>
            <w:tcW w:w="4111" w:type="dxa"/>
            <w:vMerge w:val="restart"/>
            <w:tcBorders>
              <w:top w:val="single" w:sz="4" w:space="0" w:color="auto"/>
              <w:left w:val="single" w:sz="4" w:space="0" w:color="auto"/>
              <w:right w:val="single" w:sz="4" w:space="0" w:color="auto"/>
            </w:tcBorders>
          </w:tcPr>
          <w:p w:rsidR="003426FE" w:rsidRPr="003426FE" w:rsidRDefault="003426FE" w:rsidP="00E37674">
            <w:pPr>
              <w:autoSpaceDE w:val="0"/>
              <w:autoSpaceDN w:val="0"/>
              <w:adjustRightInd w:val="0"/>
              <w:rPr>
                <w:rFonts w:ascii="Times New Roman" w:hAnsi="Times New Roman"/>
                <w:color w:val="000000"/>
                <w:sz w:val="27"/>
                <w:szCs w:val="27"/>
              </w:rPr>
            </w:pPr>
            <w:r w:rsidRPr="003426FE">
              <w:rPr>
                <w:rFonts w:ascii="Times New Roman" w:hAnsi="Times New Roman"/>
                <w:color w:val="000000"/>
                <w:sz w:val="27"/>
                <w:szCs w:val="27"/>
              </w:rPr>
              <w:t xml:space="preserve">Объем бюджетных ассигнований </w:t>
            </w:r>
            <w:r w:rsidRPr="003426FE">
              <w:rPr>
                <w:rFonts w:ascii="Times New Roman" w:hAnsi="Times New Roman"/>
                <w:bCs/>
                <w:color w:val="000000"/>
                <w:sz w:val="27"/>
                <w:szCs w:val="27"/>
              </w:rPr>
              <w:t>муниципальной</w:t>
            </w:r>
            <w:r w:rsidRPr="003426FE">
              <w:rPr>
                <w:rFonts w:ascii="Times New Roman" w:hAnsi="Times New Roman"/>
                <w:color w:val="000000"/>
                <w:sz w:val="27"/>
                <w:szCs w:val="27"/>
              </w:rPr>
              <w:t xml:space="preserve"> программы за счет средств </w:t>
            </w:r>
            <w:r w:rsidRPr="003426FE">
              <w:rPr>
                <w:rFonts w:ascii="Times New Roman" w:hAnsi="Times New Roman"/>
                <w:sz w:val="27"/>
                <w:szCs w:val="27"/>
              </w:rPr>
              <w:t>муниципального бюджета</w:t>
            </w:r>
            <w:r w:rsidRPr="003426FE">
              <w:rPr>
                <w:rFonts w:ascii="Times New Roman" w:hAnsi="Times New Roman"/>
                <w:color w:val="000000"/>
                <w:sz w:val="27"/>
                <w:szCs w:val="27"/>
              </w:rPr>
              <w:t xml:space="preserve">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p w:rsidR="003426FE" w:rsidRPr="003426FE" w:rsidRDefault="003426FE" w:rsidP="00E37674">
            <w:pPr>
              <w:autoSpaceDE w:val="0"/>
              <w:autoSpaceDN w:val="0"/>
              <w:adjustRightInd w:val="0"/>
              <w:rPr>
                <w:rFonts w:ascii="Times New Roman" w:hAnsi="Times New Roman"/>
                <w:color w:val="000000"/>
                <w:sz w:val="27"/>
                <w:szCs w:val="27"/>
                <w:highlight w:val="lightGray"/>
              </w:rPr>
            </w:pPr>
            <w:r w:rsidRPr="003426FE">
              <w:rPr>
                <w:rFonts w:ascii="Times New Roman" w:hAnsi="Times New Roman"/>
                <w:color w:val="000000"/>
                <w:sz w:val="27"/>
                <w:szCs w:val="27"/>
              </w:rPr>
              <w:t>1 этап</w:t>
            </w:r>
          </w:p>
          <w:p w:rsidR="003426FE" w:rsidRPr="003426FE" w:rsidRDefault="003426FE" w:rsidP="00E37674">
            <w:pPr>
              <w:autoSpaceDE w:val="0"/>
              <w:autoSpaceDN w:val="0"/>
              <w:adjustRightInd w:val="0"/>
              <w:rPr>
                <w:rFonts w:ascii="Times New Roman" w:hAnsi="Times New Roman"/>
                <w:color w:val="000000"/>
                <w:sz w:val="27"/>
                <w:szCs w:val="27"/>
                <w:highlight w:val="lightGray"/>
              </w:rPr>
            </w:pPr>
            <w:r w:rsidRPr="003426FE">
              <w:rPr>
                <w:rFonts w:ascii="Times New Roman" w:hAnsi="Times New Roman"/>
                <w:color w:val="000000"/>
                <w:sz w:val="27"/>
                <w:szCs w:val="27"/>
              </w:rPr>
              <w:t>2 этап</w:t>
            </w:r>
          </w:p>
        </w:tc>
        <w:tc>
          <w:tcPr>
            <w:tcW w:w="4820" w:type="dxa"/>
            <w:tcBorders>
              <w:top w:val="single" w:sz="4" w:space="0" w:color="auto"/>
              <w:left w:val="single" w:sz="4" w:space="0" w:color="auto"/>
              <w:bottom w:val="single" w:sz="4" w:space="0" w:color="auto"/>
            </w:tcBorders>
          </w:tcPr>
          <w:p w:rsidR="003426FE" w:rsidRPr="003426FE" w:rsidRDefault="003426FE" w:rsidP="003426FE">
            <w:pPr>
              <w:spacing w:after="0"/>
              <w:jc w:val="both"/>
              <w:rPr>
                <w:rFonts w:ascii="Times New Roman" w:hAnsi="Times New Roman"/>
                <w:sz w:val="27"/>
                <w:szCs w:val="27"/>
              </w:rPr>
            </w:pPr>
            <w:r w:rsidRPr="003426FE">
              <w:rPr>
                <w:rFonts w:ascii="Times New Roman" w:hAnsi="Times New Roman"/>
                <w:sz w:val="27"/>
                <w:szCs w:val="27"/>
              </w:rPr>
              <w:t>Планируемый объем муниципальной программы за счет всех источников составляет – 810308 тыс. рублей, из них за счет бюджетных средств 797002 тыс. руб. в том числе по годам:</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2015 год – 122872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2016 год – 128741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2017 год – 127304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2018 год – 129671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2019 год – 150414тыс. рублей;</w:t>
            </w:r>
          </w:p>
          <w:p w:rsidR="003426FE" w:rsidRPr="003426FE" w:rsidRDefault="003426FE" w:rsidP="003426FE">
            <w:pPr>
              <w:spacing w:after="0"/>
              <w:jc w:val="both"/>
              <w:rPr>
                <w:rFonts w:ascii="Times New Roman" w:hAnsi="Times New Roman"/>
                <w:sz w:val="27"/>
                <w:szCs w:val="27"/>
              </w:rPr>
            </w:pPr>
            <w:r w:rsidRPr="003426FE">
              <w:rPr>
                <w:rFonts w:ascii="Times New Roman" w:hAnsi="Times New Roman"/>
                <w:sz w:val="27"/>
                <w:szCs w:val="27"/>
              </w:rPr>
              <w:t>2020 год – 138000 тыс. рублей;</w:t>
            </w:r>
          </w:p>
          <w:p w:rsidR="003426FE" w:rsidRPr="003426FE" w:rsidRDefault="003426FE" w:rsidP="003426FE">
            <w:pPr>
              <w:spacing w:after="0"/>
              <w:jc w:val="both"/>
              <w:rPr>
                <w:rFonts w:ascii="Times New Roman" w:hAnsi="Times New Roman"/>
                <w:sz w:val="27"/>
                <w:szCs w:val="27"/>
              </w:rPr>
            </w:pPr>
            <w:r w:rsidRPr="003426FE">
              <w:rPr>
                <w:rFonts w:ascii="Times New Roman" w:hAnsi="Times New Roman"/>
                <w:sz w:val="27"/>
                <w:szCs w:val="27"/>
              </w:rPr>
              <w:t>за счет внебюджетных средств 13306 тыс. руб. в том числе по годам:</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2015 год – 1447тыс.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2016 год – 2000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2017 год – 2036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2018 год – 2223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2019 год – 2800 тыс. рублей;</w:t>
            </w:r>
          </w:p>
          <w:p w:rsidR="003426FE" w:rsidRPr="003426FE" w:rsidRDefault="003426FE" w:rsidP="003426FE">
            <w:pPr>
              <w:spacing w:after="0"/>
              <w:rPr>
                <w:rFonts w:ascii="Times New Roman" w:hAnsi="Times New Roman"/>
                <w:color w:val="FF0000"/>
                <w:sz w:val="27"/>
                <w:szCs w:val="27"/>
              </w:rPr>
            </w:pPr>
            <w:r w:rsidRPr="003426FE">
              <w:rPr>
                <w:rFonts w:ascii="Times New Roman" w:hAnsi="Times New Roman"/>
                <w:sz w:val="27"/>
                <w:szCs w:val="27"/>
              </w:rPr>
              <w:t>2020 год – 2800 тыс. рублей;</w:t>
            </w:r>
          </w:p>
        </w:tc>
      </w:tr>
      <w:tr w:rsidR="003426FE" w:rsidRPr="003426FE" w:rsidTr="00E37674">
        <w:tc>
          <w:tcPr>
            <w:tcW w:w="567" w:type="dxa"/>
            <w:vMerge/>
            <w:tcBorders>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p>
        </w:tc>
        <w:tc>
          <w:tcPr>
            <w:tcW w:w="4111" w:type="dxa"/>
            <w:vMerge/>
            <w:tcBorders>
              <w:left w:val="single" w:sz="4" w:space="0" w:color="auto"/>
              <w:bottom w:val="single" w:sz="4" w:space="0" w:color="auto"/>
              <w:right w:val="single" w:sz="4" w:space="0" w:color="auto"/>
            </w:tcBorders>
          </w:tcPr>
          <w:p w:rsidR="003426FE" w:rsidRPr="003426FE" w:rsidRDefault="003426FE" w:rsidP="00E37674">
            <w:pPr>
              <w:autoSpaceDE w:val="0"/>
              <w:autoSpaceDN w:val="0"/>
              <w:adjustRightInd w:val="0"/>
              <w:rPr>
                <w:rFonts w:ascii="Times New Roman" w:hAnsi="Times New Roman"/>
                <w:color w:val="000000"/>
                <w:sz w:val="27"/>
                <w:szCs w:val="27"/>
                <w:highlight w:val="lightGray"/>
              </w:rPr>
            </w:pPr>
          </w:p>
        </w:tc>
        <w:tc>
          <w:tcPr>
            <w:tcW w:w="4820" w:type="dxa"/>
            <w:tcBorders>
              <w:top w:val="single" w:sz="4" w:space="0" w:color="auto"/>
              <w:left w:val="single" w:sz="4" w:space="0" w:color="auto"/>
              <w:bottom w:val="single" w:sz="4" w:space="0" w:color="auto"/>
            </w:tcBorders>
          </w:tcPr>
          <w:p w:rsidR="003426FE" w:rsidRPr="003426FE" w:rsidRDefault="003426FE" w:rsidP="003426FE">
            <w:pPr>
              <w:spacing w:after="0"/>
              <w:jc w:val="both"/>
              <w:rPr>
                <w:rFonts w:ascii="Times New Roman" w:hAnsi="Times New Roman"/>
                <w:sz w:val="27"/>
                <w:szCs w:val="27"/>
              </w:rPr>
            </w:pPr>
            <w:r w:rsidRPr="003426FE">
              <w:rPr>
                <w:rFonts w:ascii="Times New Roman" w:hAnsi="Times New Roman"/>
                <w:sz w:val="27"/>
                <w:szCs w:val="27"/>
              </w:rPr>
              <w:t>Планируемый объем муниципальной программы за счет всех источников составляет – 736351 тыс. рублей, из них за счет бюджетных средств 722351 тыс. руб. в том числе по годам:</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2021 год – 125795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2022 год – 127562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2023 год – 133194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2024 год – 164650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2025 год – 171150 тыс. рублей;</w:t>
            </w:r>
          </w:p>
          <w:p w:rsidR="003426FE" w:rsidRPr="003426FE" w:rsidRDefault="003426FE" w:rsidP="003426FE">
            <w:pPr>
              <w:spacing w:after="0"/>
              <w:jc w:val="both"/>
              <w:rPr>
                <w:rFonts w:ascii="Times New Roman" w:hAnsi="Times New Roman"/>
                <w:sz w:val="27"/>
                <w:szCs w:val="27"/>
              </w:rPr>
            </w:pPr>
            <w:r w:rsidRPr="003426FE">
              <w:rPr>
                <w:rFonts w:ascii="Times New Roman" w:hAnsi="Times New Roman"/>
                <w:sz w:val="27"/>
                <w:szCs w:val="27"/>
              </w:rPr>
              <w:t>за счет внебюджетных средств 14000 тыс. руб. в том числе по годам:</w:t>
            </w:r>
          </w:p>
          <w:p w:rsidR="003426FE" w:rsidRPr="003426FE" w:rsidRDefault="003426FE" w:rsidP="003426FE">
            <w:pPr>
              <w:spacing w:after="0"/>
              <w:jc w:val="both"/>
              <w:rPr>
                <w:rFonts w:ascii="Times New Roman" w:hAnsi="Times New Roman"/>
                <w:sz w:val="27"/>
                <w:szCs w:val="27"/>
              </w:rPr>
            </w:pPr>
            <w:r w:rsidRPr="003426FE">
              <w:rPr>
                <w:rFonts w:ascii="Times New Roman" w:hAnsi="Times New Roman"/>
                <w:sz w:val="27"/>
                <w:szCs w:val="27"/>
              </w:rPr>
              <w:t>2021 год -  2800 тыс.рублей;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2022 год – 2800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2023 год – 2800 тыс. рублей;</w:t>
            </w:r>
          </w:p>
          <w:p w:rsidR="003426FE" w:rsidRPr="003426FE" w:rsidRDefault="003426FE" w:rsidP="003426FE">
            <w:pPr>
              <w:spacing w:after="0"/>
              <w:rPr>
                <w:rFonts w:ascii="Times New Roman" w:hAnsi="Times New Roman"/>
                <w:sz w:val="27"/>
                <w:szCs w:val="27"/>
              </w:rPr>
            </w:pPr>
            <w:r w:rsidRPr="003426FE">
              <w:rPr>
                <w:rFonts w:ascii="Times New Roman" w:hAnsi="Times New Roman"/>
                <w:sz w:val="27"/>
                <w:szCs w:val="27"/>
              </w:rPr>
              <w:t>2024 год – 2800 тыс. рублей;</w:t>
            </w:r>
          </w:p>
          <w:p w:rsidR="003426FE" w:rsidRPr="003426FE" w:rsidRDefault="003426FE" w:rsidP="003426FE">
            <w:pPr>
              <w:spacing w:after="0"/>
              <w:rPr>
                <w:rFonts w:ascii="Times New Roman" w:hAnsi="Times New Roman"/>
                <w:sz w:val="27"/>
                <w:szCs w:val="27"/>
                <w:highlight w:val="yellow"/>
              </w:rPr>
            </w:pPr>
            <w:r w:rsidRPr="003426FE">
              <w:rPr>
                <w:rFonts w:ascii="Times New Roman" w:hAnsi="Times New Roman"/>
                <w:sz w:val="27"/>
                <w:szCs w:val="27"/>
              </w:rPr>
              <w:t>2025 год – 2800 тыс. рублей;</w:t>
            </w:r>
          </w:p>
        </w:tc>
      </w:tr>
      <w:tr w:rsidR="003426FE" w:rsidRPr="003426FE" w:rsidTr="00E37674">
        <w:tc>
          <w:tcPr>
            <w:tcW w:w="567" w:type="dxa"/>
            <w:tcBorders>
              <w:top w:val="single" w:sz="4" w:space="0" w:color="auto"/>
              <w:bottom w:val="single" w:sz="4" w:space="0" w:color="auto"/>
              <w:right w:val="single" w:sz="4" w:space="0" w:color="auto"/>
            </w:tcBorders>
          </w:tcPr>
          <w:p w:rsidR="003426FE" w:rsidRPr="003426FE" w:rsidRDefault="003426FE" w:rsidP="00E37674">
            <w:pPr>
              <w:autoSpaceDE w:val="0"/>
              <w:autoSpaceDN w:val="0"/>
              <w:adjustRightInd w:val="0"/>
              <w:jc w:val="center"/>
              <w:rPr>
                <w:rFonts w:ascii="Times New Roman" w:hAnsi="Times New Roman"/>
                <w:sz w:val="27"/>
                <w:szCs w:val="27"/>
              </w:rPr>
            </w:pPr>
            <w:r w:rsidRPr="003426FE">
              <w:rPr>
                <w:rFonts w:ascii="Times New Roman" w:hAnsi="Times New Roman"/>
                <w:sz w:val="27"/>
                <w:szCs w:val="27"/>
              </w:rPr>
              <w:t>9</w:t>
            </w:r>
          </w:p>
        </w:tc>
        <w:tc>
          <w:tcPr>
            <w:tcW w:w="4111" w:type="dxa"/>
            <w:tcBorders>
              <w:top w:val="single" w:sz="4" w:space="0" w:color="auto"/>
              <w:left w:val="single" w:sz="4" w:space="0" w:color="auto"/>
              <w:bottom w:val="single" w:sz="4" w:space="0" w:color="auto"/>
              <w:right w:val="single" w:sz="4" w:space="0" w:color="auto"/>
            </w:tcBorders>
          </w:tcPr>
          <w:p w:rsidR="003426FE" w:rsidRPr="003426FE" w:rsidRDefault="003426FE" w:rsidP="00E37674">
            <w:pPr>
              <w:autoSpaceDE w:val="0"/>
              <w:autoSpaceDN w:val="0"/>
              <w:adjustRightInd w:val="0"/>
              <w:rPr>
                <w:rFonts w:ascii="Times New Roman" w:hAnsi="Times New Roman"/>
                <w:color w:val="000000"/>
                <w:sz w:val="27"/>
                <w:szCs w:val="27"/>
              </w:rPr>
            </w:pPr>
            <w:r w:rsidRPr="003426FE">
              <w:rPr>
                <w:rFonts w:ascii="Times New Roman" w:hAnsi="Times New Roman"/>
                <w:color w:val="000000"/>
                <w:sz w:val="27"/>
                <w:szCs w:val="27"/>
              </w:rPr>
              <w:t xml:space="preserve">Конечные результаты </w:t>
            </w:r>
            <w:r w:rsidRPr="003426FE">
              <w:rPr>
                <w:rFonts w:ascii="Times New Roman" w:hAnsi="Times New Roman"/>
                <w:bCs/>
                <w:color w:val="000000"/>
                <w:sz w:val="27"/>
                <w:szCs w:val="27"/>
              </w:rPr>
              <w:t>муниципальной</w:t>
            </w:r>
            <w:r w:rsidRPr="003426FE">
              <w:rPr>
                <w:rFonts w:ascii="Times New Roman" w:hAnsi="Times New Roman"/>
                <w:color w:val="000000"/>
                <w:sz w:val="27"/>
                <w:szCs w:val="27"/>
              </w:rPr>
              <w:t xml:space="preserve"> программы</w:t>
            </w:r>
          </w:p>
        </w:tc>
        <w:tc>
          <w:tcPr>
            <w:tcW w:w="4820" w:type="dxa"/>
            <w:tcBorders>
              <w:top w:val="single" w:sz="4" w:space="0" w:color="auto"/>
              <w:left w:val="single" w:sz="4" w:space="0" w:color="auto"/>
              <w:bottom w:val="single" w:sz="4" w:space="0" w:color="auto"/>
            </w:tcBorders>
          </w:tcPr>
          <w:p w:rsidR="003426FE" w:rsidRPr="003426FE" w:rsidRDefault="003426FE" w:rsidP="003426FE">
            <w:pPr>
              <w:numPr>
                <w:ilvl w:val="0"/>
                <w:numId w:val="26"/>
              </w:numPr>
              <w:tabs>
                <w:tab w:val="left" w:pos="270"/>
              </w:tabs>
              <w:spacing w:after="0" w:line="240" w:lineRule="auto"/>
              <w:ind w:left="-13" w:firstLine="0"/>
              <w:jc w:val="both"/>
              <w:rPr>
                <w:rFonts w:ascii="Times New Roman" w:hAnsi="Times New Roman"/>
                <w:sz w:val="27"/>
                <w:szCs w:val="27"/>
              </w:rPr>
            </w:pPr>
            <w:r w:rsidRPr="003426FE">
              <w:rPr>
                <w:rFonts w:ascii="Times New Roman" w:hAnsi="Times New Roman"/>
                <w:sz w:val="27"/>
                <w:szCs w:val="27"/>
              </w:rPr>
              <w:t xml:space="preserve">Увеличение количества посетителей культурно-досуго-вых мероприятий до 1024100 чел. к 2025 году </w:t>
            </w:r>
          </w:p>
          <w:p w:rsidR="003426FE" w:rsidRPr="003426FE" w:rsidRDefault="003426FE" w:rsidP="003426FE">
            <w:pPr>
              <w:numPr>
                <w:ilvl w:val="0"/>
                <w:numId w:val="26"/>
              </w:numPr>
              <w:tabs>
                <w:tab w:val="left" w:pos="270"/>
              </w:tabs>
              <w:spacing w:after="0" w:line="240" w:lineRule="auto"/>
              <w:ind w:left="-13" w:firstLine="0"/>
              <w:jc w:val="both"/>
              <w:rPr>
                <w:rFonts w:ascii="Times New Roman" w:hAnsi="Times New Roman"/>
                <w:sz w:val="27"/>
                <w:szCs w:val="27"/>
              </w:rPr>
            </w:pPr>
            <w:r w:rsidRPr="003426FE">
              <w:rPr>
                <w:rFonts w:ascii="Times New Roman" w:hAnsi="Times New Roman"/>
                <w:sz w:val="27"/>
                <w:szCs w:val="27"/>
              </w:rPr>
              <w:t xml:space="preserve">Охват населения Ракитянского района библиотечным обслуживанием – 72,2% к 2025 году </w:t>
            </w:r>
          </w:p>
          <w:p w:rsidR="003426FE" w:rsidRPr="003426FE" w:rsidRDefault="003426FE" w:rsidP="003426FE">
            <w:pPr>
              <w:numPr>
                <w:ilvl w:val="0"/>
                <w:numId w:val="26"/>
              </w:numPr>
              <w:tabs>
                <w:tab w:val="left" w:pos="270"/>
              </w:tabs>
              <w:spacing w:after="0" w:line="240" w:lineRule="auto"/>
              <w:ind w:left="-13" w:firstLine="0"/>
              <w:jc w:val="both"/>
              <w:rPr>
                <w:rFonts w:ascii="Times New Roman" w:hAnsi="Times New Roman"/>
                <w:sz w:val="27"/>
                <w:szCs w:val="27"/>
              </w:rPr>
            </w:pPr>
            <w:r w:rsidRPr="003426FE">
              <w:rPr>
                <w:rFonts w:ascii="Times New Roman" w:hAnsi="Times New Roman"/>
                <w:sz w:val="27"/>
                <w:szCs w:val="27"/>
              </w:rPr>
              <w:t xml:space="preserve">Охват населения Ракитянского района музейным обслуживанием к 2025 году – 81% </w:t>
            </w:r>
          </w:p>
          <w:p w:rsidR="003426FE" w:rsidRPr="003426FE" w:rsidRDefault="003426FE" w:rsidP="003426FE">
            <w:pPr>
              <w:tabs>
                <w:tab w:val="left" w:pos="270"/>
              </w:tabs>
              <w:spacing w:after="0"/>
              <w:ind w:left="-13"/>
              <w:jc w:val="both"/>
              <w:rPr>
                <w:rFonts w:ascii="Times New Roman" w:hAnsi="Times New Roman"/>
                <w:sz w:val="27"/>
                <w:szCs w:val="27"/>
              </w:rPr>
            </w:pPr>
            <w:r w:rsidRPr="003426FE">
              <w:rPr>
                <w:rStyle w:val="11"/>
                <w:rFonts w:ascii="Times New Roman" w:eastAsia="Calibri" w:hAnsi="Times New Roman"/>
                <w:sz w:val="27"/>
                <w:szCs w:val="27"/>
              </w:rPr>
              <w:t>4.Увеличение туристско-экскурсионного потока до 52 тыс. человек в 2025 году.</w:t>
            </w:r>
          </w:p>
          <w:p w:rsidR="003426FE" w:rsidRPr="003426FE" w:rsidRDefault="003426FE" w:rsidP="003426FE">
            <w:pPr>
              <w:tabs>
                <w:tab w:val="left" w:pos="270"/>
              </w:tabs>
              <w:spacing w:after="0"/>
              <w:jc w:val="both"/>
              <w:rPr>
                <w:rFonts w:ascii="Times New Roman" w:hAnsi="Times New Roman"/>
                <w:sz w:val="27"/>
                <w:szCs w:val="27"/>
              </w:rPr>
            </w:pPr>
            <w:r w:rsidRPr="003426FE">
              <w:rPr>
                <w:rFonts w:ascii="Times New Roman" w:hAnsi="Times New Roman"/>
                <w:sz w:val="27"/>
                <w:szCs w:val="27"/>
              </w:rPr>
              <w:t>5.Уровень удовлетворенности населения Ракитянского района качеством предоставления муниципальных услуг в сфере культуры – 97, 5% к 2025 году.</w:t>
            </w:r>
          </w:p>
        </w:tc>
      </w:tr>
    </w:tbl>
    <w:p w:rsidR="003426FE" w:rsidRPr="003426FE" w:rsidRDefault="003426FE" w:rsidP="003426FE">
      <w:pPr>
        <w:pStyle w:val="a3"/>
        <w:widowControl w:val="0"/>
        <w:autoSpaceDE w:val="0"/>
        <w:autoSpaceDN w:val="0"/>
        <w:adjustRightInd w:val="0"/>
        <w:spacing w:after="120"/>
        <w:jc w:val="both"/>
        <w:rPr>
          <w:rFonts w:ascii="Times New Roman" w:hAnsi="Times New Roman"/>
          <w:bCs/>
          <w:sz w:val="27"/>
          <w:szCs w:val="27"/>
          <w:highlight w:val="lightGray"/>
        </w:rPr>
      </w:pPr>
    </w:p>
    <w:p w:rsidR="003426FE" w:rsidRPr="003426FE" w:rsidRDefault="003426FE" w:rsidP="003426FE">
      <w:pPr>
        <w:pStyle w:val="a3"/>
        <w:widowControl w:val="0"/>
        <w:autoSpaceDE w:val="0"/>
        <w:autoSpaceDN w:val="0"/>
        <w:adjustRightInd w:val="0"/>
        <w:spacing w:after="120"/>
        <w:ind w:left="0"/>
        <w:jc w:val="both"/>
        <w:rPr>
          <w:rFonts w:ascii="Times New Roman" w:hAnsi="Times New Roman"/>
          <w:b/>
          <w:bCs/>
          <w:sz w:val="27"/>
          <w:szCs w:val="27"/>
          <w:highlight w:val="lightGray"/>
        </w:rPr>
      </w:pPr>
    </w:p>
    <w:p w:rsidR="003426FE" w:rsidRPr="003426FE" w:rsidRDefault="003426FE" w:rsidP="003426FE">
      <w:pPr>
        <w:pStyle w:val="a3"/>
        <w:widowControl w:val="0"/>
        <w:autoSpaceDE w:val="0"/>
        <w:autoSpaceDN w:val="0"/>
        <w:adjustRightInd w:val="0"/>
        <w:spacing w:after="120"/>
        <w:ind w:left="0"/>
        <w:jc w:val="both"/>
        <w:rPr>
          <w:rFonts w:ascii="Times New Roman" w:hAnsi="Times New Roman"/>
          <w:b/>
          <w:bCs/>
          <w:sz w:val="27"/>
          <w:szCs w:val="27"/>
        </w:rPr>
      </w:pPr>
      <w:r w:rsidRPr="003426FE">
        <w:rPr>
          <w:rFonts w:ascii="Times New Roman" w:hAnsi="Times New Roman"/>
          <w:b/>
          <w:bCs/>
          <w:sz w:val="27"/>
          <w:szCs w:val="27"/>
        </w:rPr>
        <w:t>Начальник управления культуры</w:t>
      </w:r>
      <w:r w:rsidRPr="003426FE">
        <w:rPr>
          <w:rFonts w:ascii="Times New Roman" w:hAnsi="Times New Roman"/>
          <w:b/>
          <w:bCs/>
          <w:sz w:val="27"/>
          <w:szCs w:val="27"/>
        </w:rPr>
        <w:tab/>
      </w:r>
      <w:r w:rsidRPr="003426FE">
        <w:rPr>
          <w:rFonts w:ascii="Times New Roman" w:hAnsi="Times New Roman"/>
          <w:b/>
          <w:bCs/>
          <w:sz w:val="27"/>
          <w:szCs w:val="27"/>
        </w:rPr>
        <w:tab/>
      </w:r>
      <w:r w:rsidRPr="003426FE">
        <w:rPr>
          <w:rFonts w:ascii="Times New Roman" w:hAnsi="Times New Roman"/>
          <w:b/>
          <w:bCs/>
          <w:sz w:val="27"/>
          <w:szCs w:val="27"/>
        </w:rPr>
        <w:tab/>
      </w:r>
      <w:r w:rsidRPr="003426FE">
        <w:rPr>
          <w:rFonts w:ascii="Times New Roman" w:hAnsi="Times New Roman"/>
          <w:b/>
          <w:bCs/>
          <w:sz w:val="27"/>
          <w:szCs w:val="27"/>
        </w:rPr>
        <w:tab/>
      </w:r>
      <w:r w:rsidRPr="003426FE">
        <w:rPr>
          <w:rFonts w:ascii="Times New Roman" w:hAnsi="Times New Roman"/>
          <w:b/>
          <w:bCs/>
          <w:sz w:val="27"/>
          <w:szCs w:val="27"/>
        </w:rPr>
        <w:tab/>
        <w:t xml:space="preserve">  С.В. Кузин</w:t>
      </w:r>
    </w:p>
    <w:p w:rsidR="00711555" w:rsidRPr="00E5353E" w:rsidRDefault="00711555" w:rsidP="004013A7">
      <w:pPr>
        <w:pStyle w:val="a3"/>
        <w:widowControl w:val="0"/>
        <w:numPr>
          <w:ilvl w:val="0"/>
          <w:numId w:val="1"/>
        </w:numPr>
        <w:autoSpaceDE w:val="0"/>
        <w:autoSpaceDN w:val="0"/>
        <w:adjustRightInd w:val="0"/>
        <w:spacing w:after="0" w:line="240" w:lineRule="auto"/>
        <w:ind w:left="0" w:firstLine="0"/>
        <w:jc w:val="center"/>
        <w:rPr>
          <w:rFonts w:ascii="Times New Roman" w:hAnsi="Times New Roman"/>
          <w:b/>
          <w:bCs/>
          <w:sz w:val="27"/>
          <w:szCs w:val="27"/>
        </w:rPr>
      </w:pPr>
      <w:r w:rsidRPr="00E5353E">
        <w:rPr>
          <w:rFonts w:ascii="Times New Roman" w:hAnsi="Times New Roman"/>
          <w:b/>
          <w:bCs/>
          <w:sz w:val="27"/>
          <w:szCs w:val="27"/>
        </w:rPr>
        <w:t>Общая</w:t>
      </w:r>
      <w:r w:rsidR="00910F1F" w:rsidRPr="00E5353E">
        <w:rPr>
          <w:rFonts w:ascii="Times New Roman" w:hAnsi="Times New Roman"/>
          <w:b/>
          <w:bCs/>
          <w:sz w:val="27"/>
          <w:szCs w:val="27"/>
        </w:rPr>
        <w:t xml:space="preserve"> </w:t>
      </w:r>
      <w:r w:rsidRPr="00E5353E">
        <w:rPr>
          <w:rFonts w:ascii="Times New Roman" w:hAnsi="Times New Roman"/>
          <w:b/>
          <w:bCs/>
          <w:sz w:val="27"/>
          <w:szCs w:val="27"/>
        </w:rPr>
        <w:t>характеристика сферы реализации программы,</w:t>
      </w:r>
      <w:r w:rsidR="00910F1F" w:rsidRPr="00E5353E">
        <w:rPr>
          <w:rFonts w:ascii="Times New Roman" w:hAnsi="Times New Roman"/>
          <w:b/>
          <w:bCs/>
          <w:sz w:val="27"/>
          <w:szCs w:val="27"/>
        </w:rPr>
        <w:t xml:space="preserve"> </w:t>
      </w:r>
      <w:r w:rsidRPr="00E5353E">
        <w:rPr>
          <w:rFonts w:ascii="Times New Roman" w:hAnsi="Times New Roman"/>
          <w:b/>
          <w:bCs/>
          <w:sz w:val="27"/>
          <w:szCs w:val="27"/>
        </w:rPr>
        <w:t xml:space="preserve">в том числе формулировки основных проблем в указанной сфере и прогноз её </w:t>
      </w:r>
      <w:r w:rsidR="003A73F0" w:rsidRPr="00E5353E">
        <w:rPr>
          <w:rFonts w:ascii="Times New Roman" w:hAnsi="Times New Roman"/>
          <w:b/>
          <w:bCs/>
          <w:sz w:val="27"/>
          <w:szCs w:val="27"/>
        </w:rPr>
        <w:t>развития</w:t>
      </w:r>
    </w:p>
    <w:p w:rsidR="003A73F0" w:rsidRPr="00E5353E" w:rsidRDefault="003A73F0" w:rsidP="003A73F0">
      <w:pPr>
        <w:pStyle w:val="a3"/>
        <w:widowControl w:val="0"/>
        <w:autoSpaceDE w:val="0"/>
        <w:autoSpaceDN w:val="0"/>
        <w:adjustRightInd w:val="0"/>
        <w:spacing w:after="0" w:line="240" w:lineRule="auto"/>
        <w:ind w:left="0"/>
        <w:rPr>
          <w:rFonts w:ascii="Times New Roman" w:hAnsi="Times New Roman"/>
          <w:b/>
          <w:bCs/>
          <w:sz w:val="27"/>
          <w:szCs w:val="27"/>
        </w:rPr>
      </w:pPr>
    </w:p>
    <w:p w:rsidR="00F25467" w:rsidRPr="00E5353E" w:rsidRDefault="00894772" w:rsidP="00F25467">
      <w:pPr>
        <w:pStyle w:val="a4"/>
        <w:ind w:firstLine="720"/>
        <w:rPr>
          <w:sz w:val="27"/>
          <w:szCs w:val="27"/>
        </w:rPr>
      </w:pPr>
      <w:r w:rsidRPr="00E5353E">
        <w:rPr>
          <w:sz w:val="27"/>
          <w:szCs w:val="27"/>
        </w:rPr>
        <w:t xml:space="preserve">Стратегией социально-экономического развития </w:t>
      </w:r>
      <w:r w:rsidR="00BF0FE9" w:rsidRPr="00E5353E">
        <w:rPr>
          <w:sz w:val="27"/>
          <w:szCs w:val="27"/>
        </w:rPr>
        <w:t>Ракитянского</w:t>
      </w:r>
      <w:r w:rsidR="004E35B6" w:rsidRPr="00E5353E">
        <w:rPr>
          <w:sz w:val="27"/>
          <w:szCs w:val="27"/>
        </w:rPr>
        <w:t xml:space="preserve"> района</w:t>
      </w:r>
      <w:r w:rsidRPr="00E5353E">
        <w:rPr>
          <w:sz w:val="27"/>
          <w:szCs w:val="27"/>
        </w:rPr>
        <w:t xml:space="preserve"> на </w:t>
      </w:r>
      <w:r w:rsidR="00E13D57" w:rsidRPr="00E5353E">
        <w:rPr>
          <w:sz w:val="27"/>
          <w:szCs w:val="27"/>
        </w:rPr>
        <w:t>2008-</w:t>
      </w:r>
      <w:r w:rsidRPr="00E5353E">
        <w:rPr>
          <w:sz w:val="27"/>
          <w:szCs w:val="27"/>
        </w:rPr>
        <w:t>202</w:t>
      </w:r>
      <w:r w:rsidR="00E13D57" w:rsidRPr="00E5353E">
        <w:rPr>
          <w:sz w:val="27"/>
          <w:szCs w:val="27"/>
        </w:rPr>
        <w:t>5 годы</w:t>
      </w:r>
      <w:r w:rsidR="00060DA4" w:rsidRPr="00E5353E">
        <w:rPr>
          <w:sz w:val="27"/>
          <w:szCs w:val="27"/>
        </w:rPr>
        <w:t xml:space="preserve">, </w:t>
      </w:r>
      <w:r w:rsidRPr="00E5353E">
        <w:rPr>
          <w:sz w:val="27"/>
          <w:szCs w:val="27"/>
        </w:rPr>
        <w:t>утвержд</w:t>
      </w:r>
      <w:r w:rsidR="00B30C7C" w:rsidRPr="00E5353E">
        <w:rPr>
          <w:sz w:val="27"/>
          <w:szCs w:val="27"/>
        </w:rPr>
        <w:t>е</w:t>
      </w:r>
      <w:r w:rsidRPr="00E5353E">
        <w:rPr>
          <w:sz w:val="27"/>
          <w:szCs w:val="27"/>
        </w:rPr>
        <w:t>н</w:t>
      </w:r>
      <w:r w:rsidR="00B30C7C" w:rsidRPr="00E5353E">
        <w:rPr>
          <w:sz w:val="27"/>
          <w:szCs w:val="27"/>
        </w:rPr>
        <w:t>ной</w:t>
      </w:r>
      <w:r w:rsidRPr="00E5353E">
        <w:rPr>
          <w:sz w:val="27"/>
          <w:szCs w:val="27"/>
        </w:rPr>
        <w:t xml:space="preserve"> </w:t>
      </w:r>
      <w:r w:rsidR="00E13D57" w:rsidRPr="00E5353E">
        <w:rPr>
          <w:sz w:val="27"/>
          <w:szCs w:val="27"/>
        </w:rPr>
        <w:t xml:space="preserve">решением Муниципального совета </w:t>
      </w:r>
      <w:r w:rsidRPr="00E5353E">
        <w:rPr>
          <w:sz w:val="27"/>
          <w:szCs w:val="27"/>
        </w:rPr>
        <w:t xml:space="preserve"> </w:t>
      </w:r>
      <w:r w:rsidR="00E13D57" w:rsidRPr="00E5353E">
        <w:rPr>
          <w:sz w:val="27"/>
          <w:szCs w:val="27"/>
        </w:rPr>
        <w:t>Ракитянского</w:t>
      </w:r>
      <w:r w:rsidR="00DA6258" w:rsidRPr="00E5353E">
        <w:rPr>
          <w:sz w:val="27"/>
          <w:szCs w:val="27"/>
        </w:rPr>
        <w:t xml:space="preserve"> района от </w:t>
      </w:r>
      <w:r w:rsidR="00E13D57" w:rsidRPr="00E5353E">
        <w:rPr>
          <w:sz w:val="27"/>
          <w:szCs w:val="27"/>
        </w:rPr>
        <w:t>03</w:t>
      </w:r>
      <w:r w:rsidR="00DA6258" w:rsidRPr="00E5353E">
        <w:rPr>
          <w:sz w:val="27"/>
          <w:szCs w:val="27"/>
        </w:rPr>
        <w:t>.0</w:t>
      </w:r>
      <w:r w:rsidR="00E13D57" w:rsidRPr="00E5353E">
        <w:rPr>
          <w:sz w:val="27"/>
          <w:szCs w:val="27"/>
        </w:rPr>
        <w:t>4.2008</w:t>
      </w:r>
      <w:r w:rsidR="00DA6258" w:rsidRPr="00E5353E">
        <w:rPr>
          <w:sz w:val="27"/>
          <w:szCs w:val="27"/>
        </w:rPr>
        <w:t xml:space="preserve"> г. № </w:t>
      </w:r>
      <w:r w:rsidR="00E13D57" w:rsidRPr="00E5353E">
        <w:rPr>
          <w:sz w:val="27"/>
          <w:szCs w:val="27"/>
        </w:rPr>
        <w:t>1</w:t>
      </w:r>
      <w:r w:rsidR="002D2FCD" w:rsidRPr="00E5353E">
        <w:rPr>
          <w:sz w:val="27"/>
          <w:szCs w:val="27"/>
        </w:rPr>
        <w:t xml:space="preserve">, с изменениями от 05.07.2013 г. № 8 </w:t>
      </w:r>
      <w:r w:rsidR="00060DA4" w:rsidRPr="00E5353E">
        <w:rPr>
          <w:sz w:val="27"/>
          <w:szCs w:val="27"/>
        </w:rPr>
        <w:t>(</w:t>
      </w:r>
      <w:r w:rsidRPr="00E5353E">
        <w:rPr>
          <w:sz w:val="27"/>
          <w:szCs w:val="27"/>
        </w:rPr>
        <w:t xml:space="preserve">далее – Стратегия </w:t>
      </w:r>
      <w:r w:rsidR="004E35B6" w:rsidRPr="00E5353E">
        <w:rPr>
          <w:sz w:val="27"/>
          <w:szCs w:val="27"/>
        </w:rPr>
        <w:t>района</w:t>
      </w:r>
      <w:r w:rsidRPr="00E5353E">
        <w:rPr>
          <w:sz w:val="27"/>
          <w:szCs w:val="27"/>
        </w:rPr>
        <w:t xml:space="preserve">) определено, что </w:t>
      </w:r>
      <w:r w:rsidR="00412A86" w:rsidRPr="00E5353E">
        <w:rPr>
          <w:sz w:val="27"/>
          <w:szCs w:val="27"/>
        </w:rPr>
        <w:t xml:space="preserve">стратегической </w:t>
      </w:r>
      <w:r w:rsidR="00412A86" w:rsidRPr="00E5353E">
        <w:rPr>
          <w:b/>
          <w:sz w:val="27"/>
          <w:szCs w:val="27"/>
        </w:rPr>
        <w:t>целью</w:t>
      </w:r>
      <w:r w:rsidR="00412A86" w:rsidRPr="00E5353E">
        <w:rPr>
          <w:sz w:val="27"/>
          <w:szCs w:val="27"/>
        </w:rPr>
        <w:t xml:space="preserve"> развития </w:t>
      </w:r>
      <w:r w:rsidR="004E35B6" w:rsidRPr="00E5353E">
        <w:rPr>
          <w:sz w:val="27"/>
          <w:szCs w:val="27"/>
        </w:rPr>
        <w:t>района</w:t>
      </w:r>
      <w:r w:rsidR="00412A86" w:rsidRPr="00E5353E">
        <w:rPr>
          <w:sz w:val="27"/>
          <w:szCs w:val="27"/>
        </w:rPr>
        <w:t xml:space="preserve"> является </w:t>
      </w:r>
      <w:r w:rsidR="002E4016" w:rsidRPr="00E5353E">
        <w:rPr>
          <w:sz w:val="27"/>
          <w:szCs w:val="27"/>
        </w:rPr>
        <w:t xml:space="preserve">стабильное </w:t>
      </w:r>
      <w:r w:rsidR="00060DA4" w:rsidRPr="00E5353E">
        <w:rPr>
          <w:sz w:val="27"/>
          <w:szCs w:val="27"/>
        </w:rPr>
        <w:t xml:space="preserve">повышение </w:t>
      </w:r>
      <w:r w:rsidR="002E4016" w:rsidRPr="00E5353E">
        <w:rPr>
          <w:sz w:val="27"/>
          <w:szCs w:val="27"/>
        </w:rPr>
        <w:t xml:space="preserve">уровня и </w:t>
      </w:r>
      <w:r w:rsidR="00060DA4" w:rsidRPr="00E5353E">
        <w:rPr>
          <w:sz w:val="27"/>
          <w:szCs w:val="27"/>
        </w:rPr>
        <w:t xml:space="preserve">качества жизни населения </w:t>
      </w:r>
      <w:r w:rsidR="002E4016" w:rsidRPr="00E5353E">
        <w:rPr>
          <w:sz w:val="27"/>
          <w:szCs w:val="27"/>
        </w:rPr>
        <w:t>за счет укрепления экономического, социального</w:t>
      </w:r>
      <w:r w:rsidR="008973DA" w:rsidRPr="00E5353E">
        <w:rPr>
          <w:sz w:val="27"/>
          <w:szCs w:val="27"/>
        </w:rPr>
        <w:t>, культурно-исторического потенциала района.</w:t>
      </w:r>
      <w:r w:rsidR="00F25467" w:rsidRPr="00E5353E">
        <w:rPr>
          <w:sz w:val="27"/>
          <w:szCs w:val="27"/>
        </w:rPr>
        <w:t xml:space="preserve"> В соответствии с этой целью предполагается решение следующих </w:t>
      </w:r>
      <w:r w:rsidR="00F25467" w:rsidRPr="00E5353E">
        <w:rPr>
          <w:b/>
          <w:sz w:val="27"/>
          <w:szCs w:val="27"/>
        </w:rPr>
        <w:t>задач</w:t>
      </w:r>
      <w:r w:rsidR="00F25467" w:rsidRPr="00E5353E">
        <w:rPr>
          <w:sz w:val="27"/>
          <w:szCs w:val="27"/>
        </w:rPr>
        <w:t>:</w:t>
      </w:r>
    </w:p>
    <w:p w:rsidR="00060DA4" w:rsidRPr="00DD5CB5" w:rsidRDefault="00060DA4" w:rsidP="001C2E3F">
      <w:pPr>
        <w:pStyle w:val="a4"/>
        <w:ind w:firstLine="720"/>
        <w:rPr>
          <w:sz w:val="27"/>
          <w:szCs w:val="27"/>
        </w:rPr>
      </w:pPr>
      <w:r w:rsidRPr="00E5353E">
        <w:rPr>
          <w:sz w:val="27"/>
          <w:szCs w:val="27"/>
        </w:rPr>
        <w:t xml:space="preserve">- </w:t>
      </w:r>
      <w:r w:rsidR="00D455A0" w:rsidRPr="00E5353E">
        <w:rPr>
          <w:sz w:val="27"/>
          <w:szCs w:val="27"/>
        </w:rPr>
        <w:t xml:space="preserve"> </w:t>
      </w:r>
      <w:r w:rsidR="00DD7110" w:rsidRPr="00E5353E">
        <w:rPr>
          <w:bCs/>
          <w:sz w:val="27"/>
          <w:szCs w:val="27"/>
        </w:rPr>
        <w:t xml:space="preserve">создание эффективной системы </w:t>
      </w:r>
      <w:r w:rsidR="00DD7110" w:rsidRPr="00E5353E">
        <w:rPr>
          <w:sz w:val="27"/>
          <w:szCs w:val="27"/>
        </w:rPr>
        <w:t>развития</w:t>
      </w:r>
      <w:r w:rsidRPr="00E5353E">
        <w:rPr>
          <w:sz w:val="27"/>
          <w:szCs w:val="27"/>
        </w:rPr>
        <w:t xml:space="preserve"> и сохранени</w:t>
      </w:r>
      <w:r w:rsidR="00DD7110" w:rsidRPr="00E5353E">
        <w:rPr>
          <w:sz w:val="27"/>
          <w:szCs w:val="27"/>
        </w:rPr>
        <w:t>я</w:t>
      </w:r>
      <w:r w:rsidRPr="00E5353E">
        <w:rPr>
          <w:sz w:val="27"/>
          <w:szCs w:val="27"/>
        </w:rPr>
        <w:t xml:space="preserve"> культур</w:t>
      </w:r>
      <w:r w:rsidR="00646072" w:rsidRPr="00E5353E">
        <w:rPr>
          <w:sz w:val="27"/>
          <w:szCs w:val="27"/>
        </w:rPr>
        <w:t>ы и искусства</w:t>
      </w:r>
      <w:r w:rsidR="00A25E90" w:rsidRPr="00E5353E">
        <w:rPr>
          <w:sz w:val="27"/>
          <w:szCs w:val="27"/>
        </w:rPr>
        <w:t xml:space="preserve"> </w:t>
      </w:r>
      <w:r w:rsidR="00A25E90" w:rsidRPr="00DD5CB5">
        <w:rPr>
          <w:sz w:val="27"/>
          <w:szCs w:val="27"/>
        </w:rPr>
        <w:t>Ракитянского района</w:t>
      </w:r>
      <w:r w:rsidR="00646072" w:rsidRPr="00DD5CB5">
        <w:rPr>
          <w:sz w:val="27"/>
          <w:szCs w:val="27"/>
        </w:rPr>
        <w:t>;</w:t>
      </w:r>
    </w:p>
    <w:p w:rsidR="00953139" w:rsidRDefault="00060DA4" w:rsidP="00953139">
      <w:pPr>
        <w:pStyle w:val="a4"/>
        <w:ind w:firstLine="720"/>
        <w:rPr>
          <w:sz w:val="27"/>
          <w:szCs w:val="27"/>
        </w:rPr>
      </w:pPr>
      <w:r w:rsidRPr="00DD5CB5">
        <w:rPr>
          <w:sz w:val="27"/>
          <w:szCs w:val="27"/>
        </w:rPr>
        <w:t xml:space="preserve">- </w:t>
      </w:r>
      <w:r w:rsidR="00646072" w:rsidRPr="00DD5CB5">
        <w:rPr>
          <w:bCs/>
          <w:sz w:val="27"/>
          <w:szCs w:val="27"/>
        </w:rPr>
        <w:t>формирование комфо</w:t>
      </w:r>
      <w:r w:rsidR="00A25E90" w:rsidRPr="00DD5CB5">
        <w:rPr>
          <w:bCs/>
          <w:sz w:val="27"/>
          <w:szCs w:val="27"/>
        </w:rPr>
        <w:t>ртного для жизни людей общества</w:t>
      </w:r>
      <w:r w:rsidR="00646072" w:rsidRPr="00DD5CB5">
        <w:rPr>
          <w:bCs/>
          <w:sz w:val="27"/>
          <w:szCs w:val="27"/>
        </w:rPr>
        <w:t xml:space="preserve"> путем</w:t>
      </w:r>
      <w:r w:rsidR="00646072" w:rsidRPr="00DD5CB5">
        <w:rPr>
          <w:b/>
          <w:bCs/>
          <w:sz w:val="27"/>
          <w:szCs w:val="27"/>
        </w:rPr>
        <w:t xml:space="preserve"> </w:t>
      </w:r>
      <w:r w:rsidR="004A001B" w:rsidRPr="00DD5CB5">
        <w:rPr>
          <w:sz w:val="27"/>
          <w:szCs w:val="27"/>
        </w:rPr>
        <w:t>развития</w:t>
      </w:r>
      <w:r w:rsidR="00646072" w:rsidRPr="00DD5CB5">
        <w:rPr>
          <w:sz w:val="27"/>
          <w:szCs w:val="27"/>
        </w:rPr>
        <w:t xml:space="preserve"> духовного потенциала подрастающего поколения через обеспечение многообразия и высокого качества культурно-образовательной деятельности</w:t>
      </w:r>
      <w:r w:rsidR="00AF2FA5" w:rsidRPr="00DD5CB5">
        <w:rPr>
          <w:sz w:val="27"/>
          <w:szCs w:val="27"/>
        </w:rPr>
        <w:t>.</w:t>
      </w:r>
    </w:p>
    <w:p w:rsidR="001D7F54" w:rsidRPr="00953139" w:rsidRDefault="001D7F54" w:rsidP="00953139">
      <w:pPr>
        <w:pStyle w:val="a4"/>
        <w:ind w:firstLine="720"/>
        <w:rPr>
          <w:b/>
          <w:bCs/>
          <w:sz w:val="27"/>
          <w:szCs w:val="27"/>
        </w:rPr>
      </w:pPr>
      <w:r w:rsidRPr="001D7F54">
        <w:rPr>
          <w:sz w:val="27"/>
          <w:szCs w:val="27"/>
        </w:rPr>
        <w:t xml:space="preserve">На муниципальном уровне вопросы государственной политики в сфере культуры закреплены за управлением культуры администрации Ракитянского  района. </w:t>
      </w:r>
    </w:p>
    <w:p w:rsidR="001D7F54" w:rsidRPr="001D7F54" w:rsidRDefault="001D7F54" w:rsidP="001D7F54">
      <w:pPr>
        <w:pStyle w:val="ConsPlusTitle"/>
        <w:ind w:firstLine="567"/>
        <w:jc w:val="both"/>
        <w:rPr>
          <w:b w:val="0"/>
          <w:sz w:val="27"/>
          <w:szCs w:val="27"/>
        </w:rPr>
      </w:pPr>
      <w:r w:rsidRPr="001D7F54">
        <w:rPr>
          <w:b w:val="0"/>
          <w:sz w:val="27"/>
          <w:szCs w:val="27"/>
        </w:rPr>
        <w:t xml:space="preserve">В подведомственном подчинении управления культуры администрации Ракитянского района находятся следующие муниципальные учреждения: </w:t>
      </w:r>
    </w:p>
    <w:p w:rsidR="001D7F54" w:rsidRPr="001D7F54" w:rsidRDefault="001D7F54" w:rsidP="001D7F54">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1D7F54">
        <w:rPr>
          <w:rFonts w:ascii="Times New Roman" w:hAnsi="Times New Roman"/>
          <w:bCs/>
          <w:sz w:val="27"/>
          <w:szCs w:val="27"/>
        </w:rPr>
        <w:tab/>
        <w:t>- Муниципальное учреждение культуры «Районный организационно-методический центр», включающий в себя 23 филиала сельских Домов культуры и Ракитянский Дом ремёсел;</w:t>
      </w:r>
    </w:p>
    <w:p w:rsidR="001D7F54" w:rsidRPr="001D7F54" w:rsidRDefault="001D7F54" w:rsidP="001D7F54">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1D7F54">
        <w:rPr>
          <w:rFonts w:ascii="Times New Roman" w:hAnsi="Times New Roman"/>
          <w:bCs/>
          <w:sz w:val="27"/>
          <w:szCs w:val="27"/>
        </w:rPr>
        <w:tab/>
        <w:t>- Муниципальное бюджетное учреждение культуры Ракитянский «Районный Центр культурного развития «Молодежный», включающий в себя 3 филиала – Пролетарский модельный центр культурного развития, Бобравский модельный центр культурного развития; Центр военно-патриотического и духовно-нравственного воспитания «Русский мир»;</w:t>
      </w:r>
    </w:p>
    <w:p w:rsidR="001D7F54" w:rsidRPr="001D7F54" w:rsidRDefault="001D7F54" w:rsidP="001D7F54">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1D7F54">
        <w:rPr>
          <w:rFonts w:ascii="Times New Roman" w:hAnsi="Times New Roman"/>
          <w:bCs/>
          <w:sz w:val="27"/>
          <w:szCs w:val="27"/>
        </w:rPr>
        <w:tab/>
        <w:t>- Муниципальное учреждение культуры «Централизованная библиотечная система Ракитянского района», включающая в себя 26 библиотек;</w:t>
      </w:r>
    </w:p>
    <w:p w:rsidR="001D7F54" w:rsidRPr="001D7F54" w:rsidRDefault="001D7F54" w:rsidP="001D7F54">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1D7F54">
        <w:rPr>
          <w:rFonts w:ascii="Times New Roman" w:hAnsi="Times New Roman"/>
          <w:bCs/>
          <w:sz w:val="27"/>
          <w:szCs w:val="27"/>
        </w:rPr>
        <w:tab/>
        <w:t>- Муниципальное учреждение культуры «Ракитянский краеведческий музей»;</w:t>
      </w:r>
    </w:p>
    <w:p w:rsidR="001D7F54" w:rsidRPr="001D7F54" w:rsidRDefault="001D7F54" w:rsidP="001D7F54">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1D7F54">
        <w:rPr>
          <w:rFonts w:ascii="Times New Roman" w:hAnsi="Times New Roman"/>
          <w:bCs/>
          <w:sz w:val="27"/>
          <w:szCs w:val="27"/>
        </w:rPr>
        <w:tab/>
        <w:t>- Муниципальное бюджетное образовательное учреждение дополнительного образования детей «Ракитянская детская школа искусств имени В.П. Рудина»;</w:t>
      </w:r>
    </w:p>
    <w:p w:rsidR="001D7F54" w:rsidRPr="001D7F54" w:rsidRDefault="001D7F54" w:rsidP="001D7F54">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1D7F54">
        <w:rPr>
          <w:rFonts w:ascii="Times New Roman" w:hAnsi="Times New Roman"/>
          <w:bCs/>
          <w:sz w:val="27"/>
          <w:szCs w:val="27"/>
        </w:rPr>
        <w:tab/>
        <w:t>- Муниципальное образовательное учреждение дополнительного образования детей «Пролетарская детская школа искусств»;</w:t>
      </w:r>
    </w:p>
    <w:p w:rsidR="001D7F54" w:rsidRPr="001D7F54" w:rsidRDefault="001D7F54" w:rsidP="001D7F54">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1D7F54">
        <w:rPr>
          <w:rFonts w:ascii="Times New Roman" w:hAnsi="Times New Roman"/>
          <w:bCs/>
          <w:sz w:val="27"/>
          <w:szCs w:val="27"/>
        </w:rPr>
        <w:t xml:space="preserve">              -  Муниципальное  бюджетное учреждение культуры культурно-исторический центр имени князей Юсуповых.</w:t>
      </w:r>
    </w:p>
    <w:p w:rsidR="00913B51" w:rsidRPr="004026C8" w:rsidRDefault="001D7F54" w:rsidP="00D80725">
      <w:pPr>
        <w:spacing w:after="0" w:line="240" w:lineRule="auto"/>
        <w:ind w:firstLine="709"/>
        <w:jc w:val="both"/>
        <w:rPr>
          <w:rFonts w:ascii="Times New Roman" w:hAnsi="Times New Roman"/>
          <w:sz w:val="27"/>
          <w:szCs w:val="27"/>
        </w:rPr>
      </w:pPr>
      <w:r>
        <w:rPr>
          <w:rFonts w:ascii="Times New Roman" w:hAnsi="Times New Roman"/>
          <w:sz w:val="27"/>
          <w:szCs w:val="27"/>
        </w:rPr>
        <w:t>60</w:t>
      </w:r>
      <w:r w:rsidR="00913B51" w:rsidRPr="004026C8">
        <w:rPr>
          <w:rFonts w:ascii="Times New Roman" w:hAnsi="Times New Roman"/>
          <w:sz w:val="27"/>
          <w:szCs w:val="27"/>
        </w:rPr>
        <w:t xml:space="preserve"> учреждений представляют отрасль культуры Ракитянского района, где трудятся свыше 300 специалистов. </w:t>
      </w:r>
    </w:p>
    <w:p w:rsidR="00D80725" w:rsidRPr="000F6BC3" w:rsidRDefault="00913B51" w:rsidP="00D80725">
      <w:pPr>
        <w:spacing w:after="0" w:line="240" w:lineRule="auto"/>
        <w:ind w:firstLine="709"/>
        <w:jc w:val="both"/>
        <w:rPr>
          <w:rStyle w:val="afb"/>
          <w:rFonts w:ascii="Times New Roman" w:hAnsi="Times New Roman"/>
          <w:b w:val="0"/>
          <w:bCs w:val="0"/>
          <w:sz w:val="27"/>
          <w:szCs w:val="27"/>
          <w:highlight w:val="lightGray"/>
        </w:rPr>
      </w:pPr>
      <w:r w:rsidRPr="004026C8">
        <w:rPr>
          <w:rFonts w:ascii="Times New Roman" w:eastAsia="Times New Roman" w:hAnsi="Times New Roman"/>
          <w:color w:val="000000"/>
          <w:sz w:val="27"/>
          <w:szCs w:val="27"/>
          <w:shd w:val="clear" w:color="auto" w:fill="FFFFFF"/>
        </w:rPr>
        <w:t>В рай</w:t>
      </w:r>
      <w:r w:rsidR="004026C8" w:rsidRPr="004026C8">
        <w:rPr>
          <w:rFonts w:ascii="Times New Roman" w:eastAsia="Times New Roman" w:hAnsi="Times New Roman"/>
          <w:color w:val="000000"/>
          <w:sz w:val="27"/>
          <w:szCs w:val="27"/>
          <w:shd w:val="clear" w:color="auto" w:fill="FFFFFF"/>
        </w:rPr>
        <w:t>оне действует 34</w:t>
      </w:r>
      <w:r w:rsidR="00FC1287" w:rsidRPr="004026C8">
        <w:rPr>
          <w:rFonts w:ascii="Times New Roman" w:eastAsia="Times New Roman" w:hAnsi="Times New Roman"/>
          <w:color w:val="000000"/>
          <w:sz w:val="27"/>
          <w:szCs w:val="27"/>
          <w:shd w:val="clear" w:color="auto" w:fill="FFFFFF"/>
        </w:rPr>
        <w:t xml:space="preserve"> </w:t>
      </w:r>
      <w:r w:rsidR="003426FE">
        <w:rPr>
          <w:rFonts w:ascii="Times New Roman" w:eastAsia="Times New Roman" w:hAnsi="Times New Roman"/>
          <w:color w:val="000000"/>
          <w:sz w:val="27"/>
          <w:szCs w:val="27"/>
          <w:shd w:val="clear" w:color="auto" w:fill="FFFFFF"/>
        </w:rPr>
        <w:t>«</w:t>
      </w:r>
      <w:r w:rsidR="00FC1287" w:rsidRPr="004026C8">
        <w:rPr>
          <w:rFonts w:ascii="Times New Roman" w:eastAsia="Times New Roman" w:hAnsi="Times New Roman"/>
          <w:color w:val="000000"/>
          <w:sz w:val="27"/>
          <w:szCs w:val="27"/>
          <w:shd w:val="clear" w:color="auto" w:fill="FFFFFF"/>
        </w:rPr>
        <w:t>модельных</w:t>
      </w:r>
      <w:r w:rsidR="003426FE">
        <w:rPr>
          <w:rFonts w:ascii="Times New Roman" w:eastAsia="Times New Roman" w:hAnsi="Times New Roman"/>
          <w:color w:val="000000"/>
          <w:sz w:val="27"/>
          <w:szCs w:val="27"/>
          <w:shd w:val="clear" w:color="auto" w:fill="FFFFFF"/>
        </w:rPr>
        <w:t>»</w:t>
      </w:r>
      <w:r w:rsidR="00FC1287" w:rsidRPr="004026C8">
        <w:rPr>
          <w:rFonts w:ascii="Times New Roman" w:eastAsia="Times New Roman" w:hAnsi="Times New Roman"/>
          <w:color w:val="000000"/>
          <w:sz w:val="27"/>
          <w:szCs w:val="27"/>
          <w:shd w:val="clear" w:color="auto" w:fill="FFFFFF"/>
        </w:rPr>
        <w:t xml:space="preserve">  учреждений</w:t>
      </w:r>
      <w:r w:rsidRPr="004026C8">
        <w:rPr>
          <w:rFonts w:ascii="Times New Roman" w:eastAsia="Times New Roman" w:hAnsi="Times New Roman"/>
          <w:color w:val="000000"/>
          <w:sz w:val="27"/>
          <w:szCs w:val="27"/>
          <w:shd w:val="clear" w:color="auto" w:fill="FFFFFF"/>
        </w:rPr>
        <w:t xml:space="preserve"> культуры</w:t>
      </w:r>
      <w:r w:rsidR="00D80725" w:rsidRPr="004026C8">
        <w:rPr>
          <w:rFonts w:ascii="Times New Roman" w:eastAsia="Times New Roman" w:hAnsi="Times New Roman"/>
          <w:color w:val="000000"/>
          <w:sz w:val="27"/>
          <w:szCs w:val="27"/>
          <w:shd w:val="clear" w:color="auto" w:fill="FFFFFF"/>
        </w:rPr>
        <w:t xml:space="preserve"> </w:t>
      </w:r>
      <w:r w:rsidR="001E3333" w:rsidRPr="004026C8">
        <w:rPr>
          <w:rFonts w:ascii="Times New Roman" w:eastAsia="Times New Roman" w:hAnsi="Times New Roman"/>
          <w:color w:val="000000"/>
          <w:spacing w:val="-2"/>
          <w:sz w:val="27"/>
          <w:szCs w:val="27"/>
          <w:shd w:val="clear" w:color="auto" w:fill="FFFFFF"/>
        </w:rPr>
        <w:t>(</w:t>
      </w:r>
      <w:r w:rsidR="004026C8" w:rsidRPr="004026C8">
        <w:rPr>
          <w:rFonts w:ascii="Times New Roman" w:eastAsia="Times New Roman" w:hAnsi="Times New Roman"/>
          <w:color w:val="000000"/>
          <w:spacing w:val="-2"/>
          <w:sz w:val="27"/>
          <w:szCs w:val="27"/>
          <w:shd w:val="clear" w:color="auto" w:fill="FFFFFF"/>
        </w:rPr>
        <w:t xml:space="preserve">10 центров культурного развития, </w:t>
      </w:r>
      <w:r w:rsidR="00FD37C5" w:rsidRPr="004026C8">
        <w:rPr>
          <w:rFonts w:ascii="Times New Roman" w:eastAsia="Times New Roman" w:hAnsi="Times New Roman"/>
          <w:color w:val="000000"/>
          <w:spacing w:val="-2"/>
          <w:sz w:val="27"/>
          <w:szCs w:val="27"/>
          <w:shd w:val="clear" w:color="auto" w:fill="FFFFFF"/>
        </w:rPr>
        <w:t>4</w:t>
      </w:r>
      <w:r w:rsidR="001E3333" w:rsidRPr="004026C8">
        <w:rPr>
          <w:rFonts w:ascii="Times New Roman" w:eastAsia="Times New Roman" w:hAnsi="Times New Roman"/>
          <w:color w:val="000000"/>
          <w:spacing w:val="-2"/>
          <w:sz w:val="27"/>
          <w:szCs w:val="27"/>
          <w:shd w:val="clear" w:color="auto" w:fill="FFFFFF"/>
        </w:rPr>
        <w:t xml:space="preserve"> Домов культуры, </w:t>
      </w:r>
      <w:r w:rsidR="004026C8" w:rsidRPr="004026C8">
        <w:rPr>
          <w:rFonts w:ascii="Times New Roman" w:eastAsia="Times New Roman" w:hAnsi="Times New Roman"/>
          <w:color w:val="000000"/>
          <w:spacing w:val="-2"/>
          <w:sz w:val="27"/>
          <w:szCs w:val="27"/>
          <w:shd w:val="clear" w:color="auto" w:fill="FFFFFF"/>
        </w:rPr>
        <w:t>20</w:t>
      </w:r>
      <w:r w:rsidRPr="004026C8">
        <w:rPr>
          <w:rFonts w:ascii="Times New Roman" w:eastAsia="Times New Roman" w:hAnsi="Times New Roman"/>
          <w:color w:val="000000"/>
          <w:spacing w:val="-2"/>
          <w:sz w:val="27"/>
          <w:szCs w:val="27"/>
          <w:shd w:val="clear" w:color="auto" w:fill="FFFFFF"/>
        </w:rPr>
        <w:t xml:space="preserve"> библиотек).</w:t>
      </w:r>
      <w:r w:rsidRPr="004026C8">
        <w:rPr>
          <w:rFonts w:ascii="a_Albionic" w:eastAsia="Times New Roman" w:hAnsi="a_Albionic"/>
          <w:color w:val="000000"/>
          <w:sz w:val="27"/>
          <w:szCs w:val="27"/>
          <w:shd w:val="clear" w:color="auto" w:fill="FFFFFF"/>
        </w:rPr>
        <w:t xml:space="preserve"> </w:t>
      </w:r>
      <w:r w:rsidR="001E3333" w:rsidRPr="00492673">
        <w:rPr>
          <w:rStyle w:val="afb"/>
          <w:rFonts w:ascii="Times New Roman" w:hAnsi="Times New Roman"/>
          <w:b w:val="0"/>
          <w:iCs/>
          <w:sz w:val="27"/>
          <w:szCs w:val="27"/>
        </w:rPr>
        <w:t>Модельные учреждения</w:t>
      </w:r>
      <w:r w:rsidR="00D80725" w:rsidRPr="00492673">
        <w:rPr>
          <w:rStyle w:val="afb"/>
          <w:rFonts w:ascii="Times New Roman" w:hAnsi="Times New Roman"/>
          <w:b w:val="0"/>
          <w:iCs/>
          <w:sz w:val="27"/>
          <w:szCs w:val="27"/>
        </w:rPr>
        <w:t xml:space="preserve"> культуры –  это инновационный ресурс социально-экономического развит</w:t>
      </w:r>
      <w:r w:rsidR="001E3333" w:rsidRPr="00492673">
        <w:rPr>
          <w:rStyle w:val="afb"/>
          <w:rFonts w:ascii="Times New Roman" w:hAnsi="Times New Roman"/>
          <w:b w:val="0"/>
          <w:iCs/>
          <w:sz w:val="27"/>
          <w:szCs w:val="27"/>
        </w:rPr>
        <w:t>ия территории, создание которых</w:t>
      </w:r>
      <w:r w:rsidR="00D80725" w:rsidRPr="00492673">
        <w:rPr>
          <w:rStyle w:val="afb"/>
          <w:rFonts w:ascii="Times New Roman" w:hAnsi="Times New Roman"/>
          <w:b w:val="0"/>
          <w:iCs/>
          <w:sz w:val="27"/>
          <w:szCs w:val="27"/>
        </w:rPr>
        <w:t xml:space="preserve"> позволяет</w:t>
      </w:r>
      <w:r w:rsidR="00D80725" w:rsidRPr="00492673">
        <w:rPr>
          <w:rFonts w:ascii="Times New Roman" w:hAnsi="Times New Roman"/>
          <w:sz w:val="27"/>
          <w:szCs w:val="27"/>
        </w:rPr>
        <w:t xml:space="preserve"> эффективно осуществлять деятельность по поддержке и развитию инновационных форм работы, способствующих включению населения в решение социально-экономических и культурных задач общества, расширяющих доступ населения к культурным ценностям, разнообразию видов предоставляемых культурно-досуговых услуг, созданию условий для реализации творческого потенциала населения.</w:t>
      </w:r>
    </w:p>
    <w:p w:rsidR="001A3698" w:rsidRPr="00492673" w:rsidRDefault="001A3698" w:rsidP="001A3698">
      <w:pPr>
        <w:widowControl w:val="0"/>
        <w:autoSpaceDE w:val="0"/>
        <w:autoSpaceDN w:val="0"/>
        <w:adjustRightInd w:val="0"/>
        <w:spacing w:after="0" w:line="240" w:lineRule="auto"/>
        <w:ind w:firstLine="708"/>
        <w:jc w:val="both"/>
        <w:rPr>
          <w:rFonts w:ascii="Times New Roman" w:hAnsi="Times New Roman"/>
          <w:sz w:val="27"/>
          <w:szCs w:val="27"/>
        </w:rPr>
      </w:pPr>
      <w:r w:rsidRPr="00A422C7">
        <w:rPr>
          <w:rFonts w:ascii="Times New Roman" w:hAnsi="Times New Roman"/>
          <w:sz w:val="27"/>
          <w:szCs w:val="27"/>
        </w:rPr>
        <w:t>О высоком качестве работы модельных учреждений кул</w:t>
      </w:r>
      <w:r w:rsidR="001E3333" w:rsidRPr="00A422C7">
        <w:rPr>
          <w:rFonts w:ascii="Times New Roman" w:hAnsi="Times New Roman"/>
          <w:sz w:val="27"/>
          <w:szCs w:val="27"/>
        </w:rPr>
        <w:t xml:space="preserve">ьтуры свидетельствует наличие </w:t>
      </w:r>
      <w:r w:rsidR="00FC1287" w:rsidRPr="00A422C7">
        <w:rPr>
          <w:rFonts w:ascii="Times New Roman" w:hAnsi="Times New Roman"/>
          <w:sz w:val="27"/>
          <w:szCs w:val="27"/>
        </w:rPr>
        <w:t>42</w:t>
      </w:r>
      <w:r w:rsidRPr="00A422C7">
        <w:rPr>
          <w:rFonts w:ascii="Times New Roman" w:hAnsi="Times New Roman"/>
          <w:sz w:val="27"/>
          <w:szCs w:val="27"/>
        </w:rPr>
        <w:t xml:space="preserve"> коллективов, имеющих почетное звание «Народный самодеятельный коллектив». Ведущие самодеятельные</w:t>
      </w:r>
      <w:r w:rsidRPr="00492673">
        <w:rPr>
          <w:rFonts w:ascii="Times New Roman" w:hAnsi="Times New Roman"/>
          <w:sz w:val="27"/>
          <w:szCs w:val="27"/>
        </w:rPr>
        <w:t xml:space="preserve"> коллективы и исполнители составляют творческое ядро талантливых людей района.</w:t>
      </w:r>
    </w:p>
    <w:p w:rsidR="00913B51" w:rsidRPr="00430957" w:rsidRDefault="00913B51" w:rsidP="005D7724">
      <w:pPr>
        <w:spacing w:after="0" w:line="240" w:lineRule="auto"/>
        <w:ind w:firstLine="709"/>
        <w:jc w:val="both"/>
        <w:rPr>
          <w:rFonts w:ascii="Times New Roman" w:hAnsi="Times New Roman"/>
          <w:sz w:val="27"/>
          <w:szCs w:val="27"/>
        </w:rPr>
      </w:pPr>
      <w:r w:rsidRPr="003E0982">
        <w:rPr>
          <w:rFonts w:ascii="Times New Roman" w:eastAsia="Times New Roman" w:hAnsi="Times New Roman"/>
          <w:color w:val="000000"/>
          <w:sz w:val="27"/>
          <w:szCs w:val="27"/>
          <w:shd w:val="clear" w:color="auto" w:fill="FFFFFF"/>
        </w:rPr>
        <w:t xml:space="preserve">На сегодняшний день </w:t>
      </w:r>
      <w:r w:rsidR="00841E4E" w:rsidRPr="003E0982">
        <w:rPr>
          <w:rFonts w:ascii="Times New Roman" w:eastAsia="Times New Roman" w:hAnsi="Times New Roman"/>
          <w:color w:val="000000"/>
          <w:sz w:val="27"/>
          <w:szCs w:val="27"/>
          <w:shd w:val="clear" w:color="auto" w:fill="FFFFFF"/>
        </w:rPr>
        <w:t xml:space="preserve">в учреждениях культурно-досугового типа </w:t>
      </w:r>
      <w:r w:rsidR="001E3333" w:rsidRPr="003E0982">
        <w:rPr>
          <w:rFonts w:ascii="Times New Roman" w:eastAsia="Times New Roman" w:hAnsi="Times New Roman"/>
          <w:color w:val="000000"/>
          <w:sz w:val="27"/>
          <w:szCs w:val="27"/>
          <w:shd w:val="clear" w:color="auto" w:fill="FFFFFF"/>
        </w:rPr>
        <w:t xml:space="preserve">действуют </w:t>
      </w:r>
      <w:r w:rsidR="00FC1287" w:rsidRPr="003E0982">
        <w:rPr>
          <w:rFonts w:ascii="Times New Roman" w:eastAsia="Times New Roman" w:hAnsi="Times New Roman"/>
          <w:color w:val="000000"/>
          <w:sz w:val="27"/>
          <w:szCs w:val="27"/>
          <w:shd w:val="clear" w:color="auto" w:fill="FFFFFF"/>
        </w:rPr>
        <w:t>511</w:t>
      </w:r>
      <w:r w:rsidR="001E3333" w:rsidRPr="003E0982">
        <w:rPr>
          <w:rFonts w:ascii="Times New Roman" w:eastAsia="Times New Roman" w:hAnsi="Times New Roman"/>
          <w:color w:val="000000"/>
          <w:sz w:val="27"/>
          <w:szCs w:val="27"/>
          <w:shd w:val="clear" w:color="auto" w:fill="FFFFFF"/>
        </w:rPr>
        <w:t xml:space="preserve"> </w:t>
      </w:r>
      <w:r w:rsidR="001E3333" w:rsidRPr="006559ED">
        <w:rPr>
          <w:rFonts w:ascii="Times New Roman" w:eastAsia="Times New Roman" w:hAnsi="Times New Roman"/>
          <w:color w:val="000000"/>
          <w:sz w:val="27"/>
          <w:szCs w:val="27"/>
          <w:shd w:val="clear" w:color="auto" w:fill="FFFFFF"/>
        </w:rPr>
        <w:t>клубных формирования</w:t>
      </w:r>
      <w:r w:rsidRPr="006559ED">
        <w:rPr>
          <w:rFonts w:ascii="Times New Roman" w:eastAsia="Times New Roman" w:hAnsi="Times New Roman"/>
          <w:color w:val="000000"/>
          <w:sz w:val="27"/>
          <w:szCs w:val="27"/>
          <w:shd w:val="clear" w:color="auto" w:fill="FFFFFF"/>
        </w:rPr>
        <w:t>,</w:t>
      </w:r>
      <w:r w:rsidR="001E3333" w:rsidRPr="006559ED">
        <w:rPr>
          <w:rFonts w:ascii="Times New Roman" w:eastAsia="Times New Roman" w:hAnsi="Times New Roman"/>
          <w:color w:val="000000"/>
          <w:sz w:val="27"/>
          <w:szCs w:val="27"/>
          <w:shd w:val="clear" w:color="auto" w:fill="FFFFFF"/>
        </w:rPr>
        <w:t xml:space="preserve"> в которых задействовано </w:t>
      </w:r>
      <w:r w:rsidR="002D6F88" w:rsidRPr="006559ED">
        <w:rPr>
          <w:rFonts w:ascii="Times New Roman" w:eastAsia="Times New Roman" w:hAnsi="Times New Roman"/>
          <w:color w:val="000000"/>
          <w:sz w:val="27"/>
          <w:szCs w:val="27"/>
          <w:shd w:val="clear" w:color="auto" w:fill="FFFFFF"/>
        </w:rPr>
        <w:t>около</w:t>
      </w:r>
      <w:r w:rsidR="001E3333" w:rsidRPr="006559ED">
        <w:rPr>
          <w:rFonts w:ascii="Times New Roman" w:eastAsia="Times New Roman" w:hAnsi="Times New Roman"/>
          <w:color w:val="000000"/>
          <w:sz w:val="27"/>
          <w:szCs w:val="27"/>
          <w:shd w:val="clear" w:color="auto" w:fill="FFFFFF"/>
        </w:rPr>
        <w:t xml:space="preserve"> </w:t>
      </w:r>
      <w:r w:rsidR="00FC1287" w:rsidRPr="006559ED">
        <w:rPr>
          <w:rFonts w:ascii="Times New Roman" w:eastAsia="Times New Roman" w:hAnsi="Times New Roman"/>
          <w:color w:val="000000"/>
          <w:sz w:val="27"/>
          <w:szCs w:val="27"/>
          <w:shd w:val="clear" w:color="auto" w:fill="FFFFFF"/>
        </w:rPr>
        <w:t xml:space="preserve">9 000 </w:t>
      </w:r>
      <w:r w:rsidRPr="006559ED">
        <w:rPr>
          <w:rFonts w:ascii="Times New Roman" w:eastAsia="Times New Roman" w:hAnsi="Times New Roman"/>
          <w:color w:val="000000"/>
          <w:sz w:val="27"/>
          <w:szCs w:val="27"/>
          <w:shd w:val="clear" w:color="auto" w:fill="FFFFFF"/>
        </w:rPr>
        <w:t>человек.</w:t>
      </w:r>
      <w:r w:rsidRPr="006559ED">
        <w:rPr>
          <w:rFonts w:ascii="Times New Roman" w:hAnsi="Times New Roman"/>
          <w:sz w:val="27"/>
          <w:szCs w:val="27"/>
        </w:rPr>
        <w:t xml:space="preserve"> </w:t>
      </w:r>
      <w:r w:rsidR="00BA702D" w:rsidRPr="006559ED">
        <w:rPr>
          <w:rFonts w:ascii="Times New Roman" w:hAnsi="Times New Roman"/>
          <w:sz w:val="27"/>
          <w:szCs w:val="27"/>
        </w:rPr>
        <w:t xml:space="preserve"> Данные учреждения предоставляют культурные услуги  всем категориям населения по  основным направлениям культурно-просветительской, </w:t>
      </w:r>
      <w:r w:rsidR="00BA702D" w:rsidRPr="00430957">
        <w:rPr>
          <w:rFonts w:ascii="Times New Roman" w:hAnsi="Times New Roman"/>
          <w:sz w:val="27"/>
          <w:szCs w:val="27"/>
        </w:rPr>
        <w:t>интеллектуальной, образовательной деятельности.</w:t>
      </w:r>
    </w:p>
    <w:p w:rsidR="00C651E8" w:rsidRPr="00430957" w:rsidRDefault="00BA702D" w:rsidP="009D760A">
      <w:pPr>
        <w:spacing w:after="0" w:line="240" w:lineRule="auto"/>
        <w:ind w:firstLine="709"/>
        <w:jc w:val="both"/>
        <w:rPr>
          <w:rFonts w:ascii="Times New Roman" w:hAnsi="Times New Roman"/>
          <w:sz w:val="27"/>
          <w:szCs w:val="27"/>
        </w:rPr>
      </w:pPr>
      <w:r w:rsidRPr="00430957">
        <w:rPr>
          <w:rFonts w:ascii="Times New Roman" w:hAnsi="Times New Roman"/>
          <w:sz w:val="27"/>
          <w:szCs w:val="27"/>
        </w:rPr>
        <w:t>Районный организационно - методический центр – основное звено по организации,  активизации информационной, координационно-аналитической,</w:t>
      </w:r>
      <w:r w:rsidR="00C651E8" w:rsidRPr="00430957">
        <w:rPr>
          <w:rFonts w:ascii="Times New Roman" w:hAnsi="Times New Roman"/>
          <w:sz w:val="27"/>
          <w:szCs w:val="27"/>
        </w:rPr>
        <w:t xml:space="preserve"> проектной</w:t>
      </w:r>
      <w:r w:rsidRPr="00430957">
        <w:rPr>
          <w:rFonts w:ascii="Times New Roman" w:hAnsi="Times New Roman"/>
          <w:sz w:val="27"/>
          <w:szCs w:val="27"/>
        </w:rPr>
        <w:t>,   учебно-методической и культурно-досуговой деятельности</w:t>
      </w:r>
      <w:r w:rsidR="00C651E8" w:rsidRPr="00430957">
        <w:rPr>
          <w:rFonts w:ascii="Times New Roman" w:hAnsi="Times New Roman"/>
          <w:sz w:val="27"/>
          <w:szCs w:val="27"/>
        </w:rPr>
        <w:t xml:space="preserve"> клубных учреждений в районе</w:t>
      </w:r>
      <w:r w:rsidR="009D760A" w:rsidRPr="00430957">
        <w:rPr>
          <w:rFonts w:ascii="Times New Roman" w:hAnsi="Times New Roman"/>
          <w:sz w:val="27"/>
          <w:szCs w:val="27"/>
        </w:rPr>
        <w:t>.</w:t>
      </w:r>
    </w:p>
    <w:p w:rsidR="00A9730B" w:rsidRPr="00430957" w:rsidRDefault="00A9730B" w:rsidP="00196A08">
      <w:pPr>
        <w:pStyle w:val="ConsPlusTitle"/>
        <w:tabs>
          <w:tab w:val="left" w:pos="567"/>
        </w:tabs>
        <w:ind w:firstLine="567"/>
        <w:jc w:val="both"/>
        <w:rPr>
          <w:b w:val="0"/>
          <w:sz w:val="27"/>
          <w:szCs w:val="27"/>
        </w:rPr>
      </w:pPr>
      <w:r w:rsidRPr="00430957">
        <w:rPr>
          <w:b w:val="0"/>
          <w:sz w:val="27"/>
          <w:szCs w:val="27"/>
        </w:rPr>
        <w:t xml:space="preserve">Центр  военно-патриотического и  духовно-нравственного воспитания «Русский мир» - районный центр координации деятельности военно-патриотических и кадетских клубов Ракитянского района, который работает по направлениям - </w:t>
      </w:r>
      <w:r w:rsidRPr="00430957">
        <w:rPr>
          <w:b w:val="0"/>
          <w:i/>
          <w:sz w:val="27"/>
          <w:szCs w:val="27"/>
        </w:rPr>
        <w:t xml:space="preserve"> </w:t>
      </w:r>
      <w:r w:rsidRPr="00430957">
        <w:rPr>
          <w:b w:val="0"/>
          <w:sz w:val="27"/>
          <w:szCs w:val="27"/>
        </w:rPr>
        <w:t>ремесленно-мастеровое,  истори</w:t>
      </w:r>
      <w:r w:rsidR="00430957" w:rsidRPr="00430957">
        <w:rPr>
          <w:b w:val="0"/>
          <w:sz w:val="27"/>
          <w:szCs w:val="27"/>
        </w:rPr>
        <w:t xml:space="preserve">ческое, военно-патриотическое, </w:t>
      </w:r>
      <w:r w:rsidRPr="00430957">
        <w:rPr>
          <w:b w:val="0"/>
          <w:sz w:val="27"/>
          <w:szCs w:val="27"/>
        </w:rPr>
        <w:t>духовно-нравственное, спортивно-оздоровительное,  формирование солидарного общества. Это база для проведения районных мероприятий, форумов, слетов, спартакиад, квестов для молодежи с охватом более тысячи человек в год.</w:t>
      </w:r>
    </w:p>
    <w:p w:rsidR="00BA702D" w:rsidRPr="00430957" w:rsidRDefault="00327BBE" w:rsidP="00196A08">
      <w:pPr>
        <w:pStyle w:val="ConsPlusTitle"/>
        <w:tabs>
          <w:tab w:val="left" w:pos="567"/>
        </w:tabs>
        <w:ind w:firstLine="567"/>
        <w:jc w:val="both"/>
        <w:rPr>
          <w:sz w:val="27"/>
          <w:szCs w:val="27"/>
        </w:rPr>
      </w:pPr>
      <w:r w:rsidRPr="00430957">
        <w:rPr>
          <w:b w:val="0"/>
          <w:sz w:val="27"/>
          <w:szCs w:val="27"/>
        </w:rPr>
        <w:t xml:space="preserve">Культурно – исторический центр имени князей Юсуповых осуществляет просветительскую, научно-исследовательскую деятельность, экскурсионное обслуживание, предоставляет информационные услуги, создают условия для </w:t>
      </w:r>
      <w:r w:rsidR="00AD26B0" w:rsidRPr="00430957">
        <w:rPr>
          <w:b w:val="0"/>
          <w:sz w:val="27"/>
          <w:szCs w:val="27"/>
        </w:rPr>
        <w:t>расширения туристиче</w:t>
      </w:r>
      <w:r w:rsidR="00430957" w:rsidRPr="00430957">
        <w:rPr>
          <w:b w:val="0"/>
          <w:sz w:val="27"/>
          <w:szCs w:val="27"/>
        </w:rPr>
        <w:t>с</w:t>
      </w:r>
      <w:r w:rsidRPr="00430957">
        <w:rPr>
          <w:b w:val="0"/>
          <w:sz w:val="27"/>
          <w:szCs w:val="27"/>
        </w:rPr>
        <w:t xml:space="preserve">кой деятельности. </w:t>
      </w:r>
      <w:r w:rsidR="00AD26B0" w:rsidRPr="00430957">
        <w:rPr>
          <w:b w:val="0"/>
          <w:sz w:val="27"/>
          <w:szCs w:val="27"/>
        </w:rPr>
        <w:t xml:space="preserve">Среднегодовая посещаемость составляет более </w:t>
      </w:r>
      <w:r w:rsidR="00AD26B0" w:rsidRPr="001D7F54">
        <w:rPr>
          <w:b w:val="0"/>
          <w:sz w:val="27"/>
          <w:szCs w:val="27"/>
        </w:rPr>
        <w:t>23 тысяч человек.</w:t>
      </w:r>
    </w:p>
    <w:p w:rsidR="000D2029" w:rsidRPr="00DA41F9" w:rsidRDefault="000D2029" w:rsidP="00196A08">
      <w:pPr>
        <w:pStyle w:val="ConsPlusNormal"/>
        <w:widowControl/>
        <w:jc w:val="both"/>
        <w:rPr>
          <w:rFonts w:ascii="Times New Roman" w:hAnsi="Times New Roman" w:cs="Times New Roman"/>
          <w:sz w:val="27"/>
          <w:szCs w:val="27"/>
        </w:rPr>
      </w:pPr>
      <w:r w:rsidRPr="00DA41F9">
        <w:rPr>
          <w:rFonts w:ascii="Times New Roman" w:hAnsi="Times New Roman" w:cs="Times New Roman"/>
          <w:sz w:val="27"/>
          <w:szCs w:val="27"/>
        </w:rPr>
        <w:t>В Ракитянском районе развитая сеть библиотек, обеспечивающих доступ жителей района к печатным и периодическим изданиям, а также к информационным ресурсам, доступным через сеть Интернет, наличие возможностей для интеллектуального развития жителей района, в особенности в сельской местности.</w:t>
      </w:r>
    </w:p>
    <w:p w:rsidR="000D2029" w:rsidRPr="00FC1C54" w:rsidRDefault="000D2029" w:rsidP="00196A08">
      <w:pPr>
        <w:pStyle w:val="ConsPlusNormal"/>
        <w:ind w:firstLine="708"/>
        <w:jc w:val="both"/>
        <w:rPr>
          <w:rFonts w:ascii="Times New Roman" w:hAnsi="Times New Roman"/>
          <w:bCs/>
          <w:sz w:val="27"/>
          <w:szCs w:val="27"/>
        </w:rPr>
      </w:pPr>
      <w:r w:rsidRPr="00FC1C54">
        <w:rPr>
          <w:rFonts w:ascii="Times New Roman" w:hAnsi="Times New Roman"/>
          <w:bCs/>
          <w:sz w:val="27"/>
          <w:szCs w:val="27"/>
        </w:rPr>
        <w:t>В районе на настоящий момен</w:t>
      </w:r>
      <w:r w:rsidR="00490D6E">
        <w:rPr>
          <w:rFonts w:ascii="Times New Roman" w:hAnsi="Times New Roman"/>
          <w:bCs/>
          <w:sz w:val="27"/>
          <w:szCs w:val="27"/>
        </w:rPr>
        <w:t>т действует 26 библиотек.</w:t>
      </w:r>
    </w:p>
    <w:p w:rsidR="00490D6E" w:rsidRDefault="00724080" w:rsidP="00490D6E">
      <w:pPr>
        <w:pStyle w:val="a3"/>
        <w:spacing w:line="240" w:lineRule="auto"/>
        <w:ind w:left="0" w:firstLine="708"/>
        <w:jc w:val="both"/>
        <w:rPr>
          <w:rFonts w:ascii="Times New Roman" w:hAnsi="Times New Roman"/>
          <w:sz w:val="27"/>
          <w:szCs w:val="27"/>
        </w:rPr>
      </w:pPr>
      <w:r w:rsidRPr="00724080">
        <w:rPr>
          <w:rFonts w:ascii="Times New Roman" w:hAnsi="Times New Roman"/>
          <w:sz w:val="27"/>
          <w:szCs w:val="27"/>
        </w:rPr>
        <w:t xml:space="preserve">Две библиотеки системы являются «Авторскими». </w:t>
      </w:r>
    </w:p>
    <w:p w:rsidR="000D2029" w:rsidRPr="00FC1C54" w:rsidRDefault="000D2029" w:rsidP="00196A08">
      <w:pPr>
        <w:pStyle w:val="a3"/>
        <w:spacing w:after="0" w:line="240" w:lineRule="auto"/>
        <w:ind w:left="0" w:firstLine="708"/>
        <w:jc w:val="both"/>
        <w:rPr>
          <w:rFonts w:ascii="Times New Roman" w:hAnsi="Times New Roman"/>
          <w:b/>
          <w:bCs/>
          <w:sz w:val="27"/>
          <w:szCs w:val="27"/>
        </w:rPr>
      </w:pPr>
      <w:r w:rsidRPr="00FC1C54">
        <w:rPr>
          <w:rFonts w:ascii="Times New Roman" w:eastAsia="Times New Roman" w:hAnsi="Times New Roman"/>
          <w:sz w:val="27"/>
          <w:szCs w:val="27"/>
          <w:lang w:eastAsia="ru-RU"/>
        </w:rPr>
        <w:t>Совокупный фонд общедоступных библиотек района составляет</w:t>
      </w:r>
      <w:r w:rsidR="002C45B5">
        <w:rPr>
          <w:rFonts w:ascii="Times New Roman" w:eastAsia="Times New Roman" w:hAnsi="Times New Roman"/>
          <w:sz w:val="27"/>
          <w:szCs w:val="27"/>
          <w:lang w:eastAsia="ru-RU"/>
        </w:rPr>
        <w:t xml:space="preserve"> </w:t>
      </w:r>
      <w:r w:rsidR="00A84F98" w:rsidRPr="00FC1C54">
        <w:rPr>
          <w:rFonts w:ascii="Times New Roman" w:eastAsia="Times New Roman" w:hAnsi="Times New Roman"/>
          <w:sz w:val="27"/>
          <w:szCs w:val="27"/>
          <w:lang w:eastAsia="ru-RU"/>
        </w:rPr>
        <w:t>270</w:t>
      </w:r>
      <w:r w:rsidRPr="00FC1C54">
        <w:rPr>
          <w:rFonts w:ascii="Times New Roman" w:eastAsia="Times New Roman" w:hAnsi="Times New Roman"/>
          <w:sz w:val="27"/>
          <w:szCs w:val="27"/>
          <w:lang w:eastAsia="ru-RU"/>
        </w:rPr>
        <w:t xml:space="preserve"> тыс. экземпляров документов, посещаемость </w:t>
      </w:r>
      <w:r w:rsidRPr="00FC1C54">
        <w:rPr>
          <w:rFonts w:ascii="Times New Roman" w:hAnsi="Times New Roman"/>
          <w:bCs/>
          <w:sz w:val="27"/>
          <w:szCs w:val="27"/>
        </w:rPr>
        <w:t>–</w:t>
      </w:r>
      <w:r w:rsidR="00F24582" w:rsidRPr="00FC1C54">
        <w:rPr>
          <w:rFonts w:ascii="Times New Roman" w:eastAsia="Times New Roman" w:hAnsi="Times New Roman"/>
          <w:sz w:val="27"/>
          <w:szCs w:val="27"/>
          <w:lang w:eastAsia="ru-RU"/>
        </w:rPr>
        <w:t xml:space="preserve"> более </w:t>
      </w:r>
      <w:r w:rsidR="002C45B5">
        <w:rPr>
          <w:rFonts w:ascii="Times New Roman" w:eastAsia="Times New Roman" w:hAnsi="Times New Roman"/>
          <w:sz w:val="27"/>
          <w:szCs w:val="27"/>
          <w:lang w:eastAsia="ru-RU"/>
        </w:rPr>
        <w:t>222</w:t>
      </w:r>
      <w:r w:rsidR="00A84F98" w:rsidRPr="00FC1C54">
        <w:rPr>
          <w:rFonts w:ascii="Times New Roman" w:eastAsia="Times New Roman" w:hAnsi="Times New Roman"/>
          <w:sz w:val="27"/>
          <w:szCs w:val="27"/>
          <w:lang w:eastAsia="ru-RU"/>
        </w:rPr>
        <w:t xml:space="preserve"> тыс. человек</w:t>
      </w:r>
      <w:r w:rsidRPr="00FC1C54">
        <w:rPr>
          <w:rFonts w:ascii="Times New Roman" w:eastAsia="Times New Roman" w:hAnsi="Times New Roman"/>
          <w:sz w:val="27"/>
          <w:szCs w:val="27"/>
          <w:lang w:eastAsia="ru-RU"/>
        </w:rPr>
        <w:t>; охват населения библиот</w:t>
      </w:r>
      <w:r w:rsidR="00A84F98" w:rsidRPr="00FC1C54">
        <w:rPr>
          <w:rFonts w:ascii="Times New Roman" w:eastAsia="Times New Roman" w:hAnsi="Times New Roman"/>
          <w:sz w:val="27"/>
          <w:szCs w:val="27"/>
          <w:lang w:eastAsia="ru-RU"/>
        </w:rPr>
        <w:t xml:space="preserve">ечным обслуживанием составляет </w:t>
      </w:r>
      <w:r w:rsidRPr="00FC1C54">
        <w:rPr>
          <w:rFonts w:ascii="Times New Roman" w:eastAsia="Times New Roman" w:hAnsi="Times New Roman"/>
          <w:sz w:val="27"/>
          <w:szCs w:val="27"/>
          <w:lang w:eastAsia="ru-RU"/>
        </w:rPr>
        <w:t>7</w:t>
      </w:r>
      <w:r w:rsidR="00A84F98" w:rsidRPr="00FC1C54">
        <w:rPr>
          <w:rFonts w:ascii="Times New Roman" w:eastAsia="Times New Roman" w:hAnsi="Times New Roman"/>
          <w:sz w:val="27"/>
          <w:szCs w:val="27"/>
          <w:lang w:eastAsia="ru-RU"/>
        </w:rPr>
        <w:t>1,7</w:t>
      </w:r>
      <w:r w:rsidRPr="00FC1C54">
        <w:rPr>
          <w:rFonts w:ascii="Times New Roman" w:eastAsia="Times New Roman" w:hAnsi="Times New Roman"/>
          <w:sz w:val="27"/>
          <w:szCs w:val="27"/>
          <w:lang w:eastAsia="ru-RU"/>
        </w:rPr>
        <w:t xml:space="preserve"> %.</w:t>
      </w:r>
    </w:p>
    <w:p w:rsidR="00A84F98" w:rsidRPr="002C45B5" w:rsidRDefault="00A84F98" w:rsidP="00196A08">
      <w:pPr>
        <w:pStyle w:val="afc"/>
        <w:ind w:firstLine="567"/>
        <w:jc w:val="both"/>
        <w:rPr>
          <w:rFonts w:ascii="Times New Roman" w:hAnsi="Times New Roman"/>
          <w:sz w:val="27"/>
          <w:szCs w:val="27"/>
        </w:rPr>
      </w:pPr>
      <w:r w:rsidRPr="002C45B5">
        <w:rPr>
          <w:rFonts w:ascii="Times New Roman" w:hAnsi="Times New Roman"/>
          <w:sz w:val="27"/>
          <w:szCs w:val="27"/>
        </w:rPr>
        <w:t xml:space="preserve">На территории Ракитянского района расположены 64 памятника истории и культуры. Из них: </w:t>
      </w:r>
    </w:p>
    <w:p w:rsidR="00A84F98" w:rsidRPr="002C45B5" w:rsidRDefault="00A84F98" w:rsidP="00196A08">
      <w:pPr>
        <w:pStyle w:val="afc"/>
        <w:jc w:val="both"/>
        <w:rPr>
          <w:rFonts w:ascii="Times New Roman" w:hAnsi="Times New Roman"/>
          <w:sz w:val="27"/>
          <w:szCs w:val="27"/>
        </w:rPr>
      </w:pPr>
      <w:r w:rsidRPr="002C45B5">
        <w:rPr>
          <w:rFonts w:ascii="Times New Roman" w:hAnsi="Times New Roman"/>
          <w:sz w:val="27"/>
          <w:szCs w:val="27"/>
        </w:rPr>
        <w:t xml:space="preserve">       19 - памятников истории (воинской славы)</w:t>
      </w:r>
    </w:p>
    <w:p w:rsidR="00A84F98" w:rsidRPr="002C45B5" w:rsidRDefault="00A84F98" w:rsidP="00196A08">
      <w:pPr>
        <w:pStyle w:val="afc"/>
        <w:rPr>
          <w:rFonts w:ascii="Times New Roman" w:hAnsi="Times New Roman"/>
          <w:sz w:val="27"/>
          <w:szCs w:val="27"/>
        </w:rPr>
      </w:pPr>
      <w:r w:rsidRPr="002C45B5">
        <w:rPr>
          <w:rFonts w:ascii="Times New Roman" w:hAnsi="Times New Roman"/>
          <w:sz w:val="27"/>
          <w:szCs w:val="27"/>
        </w:rPr>
        <w:t xml:space="preserve">         4 - памятника архитектуры </w:t>
      </w:r>
    </w:p>
    <w:p w:rsidR="00A84F98" w:rsidRPr="002C45B5" w:rsidRDefault="00A84F98" w:rsidP="00196A08">
      <w:pPr>
        <w:pStyle w:val="afc"/>
        <w:rPr>
          <w:rFonts w:ascii="Times New Roman" w:hAnsi="Times New Roman"/>
          <w:sz w:val="27"/>
          <w:szCs w:val="27"/>
        </w:rPr>
      </w:pPr>
      <w:r w:rsidRPr="002C45B5">
        <w:rPr>
          <w:rFonts w:ascii="Times New Roman" w:hAnsi="Times New Roman"/>
          <w:sz w:val="27"/>
          <w:szCs w:val="27"/>
        </w:rPr>
        <w:t xml:space="preserve">         1 - памятник садово-паркового искусства- Юсуповский парк.</w:t>
      </w:r>
    </w:p>
    <w:p w:rsidR="00A84F98" w:rsidRPr="002C45B5" w:rsidRDefault="00A84F98" w:rsidP="00196A08">
      <w:pPr>
        <w:pStyle w:val="afc"/>
        <w:jc w:val="both"/>
        <w:rPr>
          <w:rFonts w:ascii="Times New Roman" w:hAnsi="Times New Roman"/>
          <w:sz w:val="27"/>
          <w:szCs w:val="27"/>
        </w:rPr>
      </w:pPr>
      <w:r w:rsidRPr="002C45B5">
        <w:rPr>
          <w:rFonts w:ascii="Times New Roman" w:hAnsi="Times New Roman"/>
          <w:sz w:val="27"/>
          <w:szCs w:val="27"/>
        </w:rPr>
        <w:t xml:space="preserve">        5 -  памятников археологии</w:t>
      </w:r>
    </w:p>
    <w:p w:rsidR="00A84F98" w:rsidRPr="002C45B5" w:rsidRDefault="00A84F98" w:rsidP="00196A08">
      <w:pPr>
        <w:pStyle w:val="afc"/>
        <w:jc w:val="both"/>
        <w:rPr>
          <w:rFonts w:ascii="Times New Roman" w:hAnsi="Times New Roman"/>
          <w:sz w:val="27"/>
          <w:szCs w:val="27"/>
        </w:rPr>
      </w:pPr>
      <w:r w:rsidRPr="002C45B5">
        <w:rPr>
          <w:rFonts w:ascii="Times New Roman" w:hAnsi="Times New Roman"/>
          <w:sz w:val="27"/>
          <w:szCs w:val="27"/>
        </w:rPr>
        <w:t xml:space="preserve">        35 - курганных памятников </w:t>
      </w:r>
    </w:p>
    <w:p w:rsidR="00A84F98" w:rsidRPr="005A172E" w:rsidRDefault="00A84F98" w:rsidP="00196A08">
      <w:pPr>
        <w:pStyle w:val="afc"/>
        <w:jc w:val="both"/>
        <w:rPr>
          <w:rFonts w:ascii="Times New Roman" w:hAnsi="Times New Roman"/>
          <w:b/>
          <w:sz w:val="27"/>
          <w:szCs w:val="27"/>
        </w:rPr>
      </w:pPr>
      <w:r w:rsidRPr="002C45B5">
        <w:rPr>
          <w:rFonts w:ascii="Times New Roman" w:hAnsi="Times New Roman"/>
          <w:sz w:val="27"/>
          <w:szCs w:val="27"/>
        </w:rPr>
        <w:t xml:space="preserve">Из 64  объектов культурного наследия -  62 объекта культурного наследия - регионального значения; 2 объекта культурного наследия  - местного значения (Здание воскресной школы, входившее в комплекс Свято-Никольского храма и Братская могила мирных жителей, </w:t>
      </w:r>
      <w:r w:rsidRPr="005A172E">
        <w:rPr>
          <w:rFonts w:ascii="Times New Roman" w:hAnsi="Times New Roman"/>
          <w:b/>
          <w:sz w:val="27"/>
          <w:szCs w:val="27"/>
        </w:rPr>
        <w:t>расстрелянных немецко-фашистскими захватчиками.)</w:t>
      </w:r>
    </w:p>
    <w:p w:rsidR="002C45B5" w:rsidRPr="002C45B5" w:rsidRDefault="00192C51" w:rsidP="00196A08">
      <w:pPr>
        <w:autoSpaceDE w:val="0"/>
        <w:autoSpaceDN w:val="0"/>
        <w:adjustRightInd w:val="0"/>
        <w:spacing w:after="0" w:line="240" w:lineRule="auto"/>
        <w:ind w:firstLine="540"/>
        <w:jc w:val="both"/>
        <w:rPr>
          <w:rFonts w:ascii="Times New Roman" w:hAnsi="Times New Roman"/>
          <w:sz w:val="27"/>
          <w:szCs w:val="27"/>
        </w:rPr>
      </w:pPr>
      <w:r w:rsidRPr="002C45B5">
        <w:rPr>
          <w:rFonts w:ascii="Times New Roman" w:hAnsi="Times New Roman"/>
          <w:sz w:val="27"/>
          <w:szCs w:val="27"/>
        </w:rPr>
        <w:t>Определены границы территорий 31 объект</w:t>
      </w:r>
      <w:r w:rsidR="00D12C90" w:rsidRPr="002C45B5">
        <w:rPr>
          <w:rFonts w:ascii="Times New Roman" w:hAnsi="Times New Roman"/>
          <w:sz w:val="27"/>
          <w:szCs w:val="27"/>
        </w:rPr>
        <w:t>а</w:t>
      </w:r>
      <w:r w:rsidRPr="002C45B5">
        <w:rPr>
          <w:rFonts w:ascii="Times New Roman" w:hAnsi="Times New Roman"/>
          <w:sz w:val="27"/>
          <w:szCs w:val="27"/>
        </w:rPr>
        <w:t xml:space="preserve"> культурного наследия, расположенных на территории  Ракитянского района, разработаны проекты зон охраны </w:t>
      </w:r>
      <w:r w:rsidR="00B31361" w:rsidRPr="002C45B5">
        <w:rPr>
          <w:rFonts w:ascii="Times New Roman" w:hAnsi="Times New Roman"/>
          <w:sz w:val="27"/>
          <w:szCs w:val="27"/>
        </w:rPr>
        <w:t>23</w:t>
      </w:r>
      <w:r w:rsidRPr="002C45B5">
        <w:rPr>
          <w:rFonts w:ascii="Times New Roman" w:hAnsi="Times New Roman"/>
          <w:sz w:val="27"/>
          <w:szCs w:val="27"/>
        </w:rPr>
        <w:t xml:space="preserve"> объект</w:t>
      </w:r>
      <w:r w:rsidR="00B31361" w:rsidRPr="002C45B5">
        <w:rPr>
          <w:rFonts w:ascii="Times New Roman" w:hAnsi="Times New Roman"/>
          <w:sz w:val="27"/>
          <w:szCs w:val="27"/>
        </w:rPr>
        <w:t>ов</w:t>
      </w:r>
      <w:r w:rsidRPr="002C45B5">
        <w:rPr>
          <w:rFonts w:ascii="Times New Roman" w:hAnsi="Times New Roman"/>
          <w:sz w:val="27"/>
          <w:szCs w:val="27"/>
        </w:rPr>
        <w:t xml:space="preserve"> культурного наследия, утверждены предметы охраны памятников архитектуры. </w:t>
      </w:r>
    </w:p>
    <w:p w:rsidR="002C45B5" w:rsidRPr="001D7F54" w:rsidRDefault="002C45B5" w:rsidP="00196A08">
      <w:pPr>
        <w:spacing w:after="0" w:line="240" w:lineRule="auto"/>
        <w:ind w:firstLine="720"/>
        <w:jc w:val="both"/>
        <w:rPr>
          <w:rFonts w:ascii="Times New Roman" w:hAnsi="Times New Roman"/>
          <w:sz w:val="27"/>
          <w:szCs w:val="27"/>
        </w:rPr>
      </w:pPr>
      <w:r w:rsidRPr="001D7F54">
        <w:rPr>
          <w:rFonts w:ascii="Times New Roman" w:hAnsi="Times New Roman"/>
          <w:sz w:val="27"/>
          <w:szCs w:val="27"/>
        </w:rPr>
        <w:t xml:space="preserve">Вековая история края бережно хранится в Ракитянском краеведческом музее и  Культурно-историческом центре имени князей Юсуповых. </w:t>
      </w:r>
    </w:p>
    <w:p w:rsidR="002C45B5" w:rsidRPr="001D7F54" w:rsidRDefault="002C45B5" w:rsidP="00196A08">
      <w:pPr>
        <w:spacing w:after="0" w:line="240" w:lineRule="auto"/>
        <w:ind w:firstLine="708"/>
        <w:jc w:val="both"/>
        <w:rPr>
          <w:rFonts w:ascii="Times New Roman" w:hAnsi="Times New Roman"/>
          <w:sz w:val="27"/>
          <w:szCs w:val="27"/>
        </w:rPr>
      </w:pPr>
      <w:r w:rsidRPr="001D7F54">
        <w:rPr>
          <w:rFonts w:ascii="Times New Roman" w:hAnsi="Times New Roman"/>
          <w:sz w:val="27"/>
          <w:szCs w:val="27"/>
        </w:rPr>
        <w:t xml:space="preserve">Фонд районного краеведческого музея составляет более </w:t>
      </w:r>
      <w:r w:rsidRPr="001D7F54">
        <w:rPr>
          <w:rFonts w:ascii="Times New Roman" w:hAnsi="Times New Roman"/>
          <w:b/>
          <w:sz w:val="27"/>
          <w:szCs w:val="27"/>
        </w:rPr>
        <w:t>4 500</w:t>
      </w:r>
      <w:r w:rsidRPr="001D7F54">
        <w:rPr>
          <w:rFonts w:ascii="Times New Roman" w:hAnsi="Times New Roman"/>
          <w:sz w:val="27"/>
          <w:szCs w:val="27"/>
        </w:rPr>
        <w:t xml:space="preserve"> экспонатов, число посещений </w:t>
      </w:r>
      <w:r w:rsidR="00490D6E">
        <w:rPr>
          <w:rFonts w:ascii="Times New Roman" w:hAnsi="Times New Roman"/>
          <w:sz w:val="27"/>
          <w:szCs w:val="27"/>
        </w:rPr>
        <w:t xml:space="preserve">более </w:t>
      </w:r>
      <w:r w:rsidRPr="001D7F54">
        <w:rPr>
          <w:rFonts w:ascii="Times New Roman" w:hAnsi="Times New Roman"/>
          <w:b/>
          <w:sz w:val="27"/>
          <w:szCs w:val="27"/>
        </w:rPr>
        <w:t>27000</w:t>
      </w:r>
      <w:r w:rsidRPr="001D7F54">
        <w:rPr>
          <w:rFonts w:ascii="Times New Roman" w:hAnsi="Times New Roman"/>
          <w:sz w:val="27"/>
          <w:szCs w:val="27"/>
        </w:rPr>
        <w:t xml:space="preserve"> человек.</w:t>
      </w:r>
    </w:p>
    <w:p w:rsidR="00A84F98" w:rsidRPr="001D7F54" w:rsidRDefault="002C45B5" w:rsidP="00196A08">
      <w:pPr>
        <w:spacing w:after="0" w:line="240" w:lineRule="auto"/>
        <w:ind w:firstLine="709"/>
        <w:jc w:val="both"/>
        <w:rPr>
          <w:rFonts w:ascii="Times New Roman" w:hAnsi="Times New Roman"/>
          <w:sz w:val="27"/>
          <w:szCs w:val="27"/>
        </w:rPr>
      </w:pPr>
      <w:r w:rsidRPr="001D7F54">
        <w:rPr>
          <w:rFonts w:ascii="Times New Roman" w:hAnsi="Times New Roman"/>
          <w:sz w:val="27"/>
          <w:szCs w:val="27"/>
        </w:rPr>
        <w:t>Музей продолжает работу по сбору экспонатов, сохранению музейного фонда и музейных коллекций, их эффективному использованию.</w:t>
      </w:r>
    </w:p>
    <w:p w:rsidR="00AD3C59" w:rsidRPr="00EB591D" w:rsidRDefault="00AD3C59" w:rsidP="00196A08">
      <w:pPr>
        <w:pStyle w:val="30"/>
        <w:shd w:val="clear" w:color="auto" w:fill="auto"/>
        <w:spacing w:before="0" w:line="240" w:lineRule="auto"/>
        <w:ind w:left="40" w:right="20" w:firstLine="811"/>
        <w:rPr>
          <w:spacing w:val="0"/>
          <w:sz w:val="27"/>
          <w:szCs w:val="27"/>
        </w:rPr>
      </w:pPr>
      <w:r w:rsidRPr="00EB591D">
        <w:rPr>
          <w:spacing w:val="0"/>
          <w:sz w:val="27"/>
          <w:szCs w:val="27"/>
        </w:rPr>
        <w:t>В Ракитянском районе Белгородской области имеются все предпосылки для того, чтобы сфера туризма стала одной из значимых составляющих экономического и социокультурного развития района, существенным источником пополнения районного бюджета.</w:t>
      </w:r>
    </w:p>
    <w:p w:rsidR="00AD3C59" w:rsidRPr="00EB591D" w:rsidRDefault="00AD3C59" w:rsidP="00196A08">
      <w:pPr>
        <w:pStyle w:val="30"/>
        <w:shd w:val="clear" w:color="auto" w:fill="auto"/>
        <w:spacing w:before="0" w:line="240" w:lineRule="auto"/>
        <w:ind w:left="40" w:right="20" w:firstLine="811"/>
        <w:rPr>
          <w:spacing w:val="0"/>
          <w:sz w:val="27"/>
          <w:szCs w:val="27"/>
        </w:rPr>
      </w:pPr>
      <w:r w:rsidRPr="00EB591D">
        <w:rPr>
          <w:spacing w:val="0"/>
          <w:sz w:val="27"/>
          <w:szCs w:val="27"/>
        </w:rPr>
        <w:t>Одним из приоритетных направлений Стратегии социально-экономического развития Белгородской области на период до 2025 года является формирование в Белгородской области конкурентоспособного туристско-рекреационного кластера при эффективном использовании и сохранении туристско-рекреационных ресурсов региона.</w:t>
      </w:r>
    </w:p>
    <w:p w:rsidR="00AD3C59" w:rsidRPr="00AD3C59" w:rsidRDefault="00AD3C59" w:rsidP="00196A08">
      <w:pPr>
        <w:pStyle w:val="30"/>
        <w:shd w:val="clear" w:color="auto" w:fill="auto"/>
        <w:spacing w:before="0" w:line="240" w:lineRule="auto"/>
        <w:ind w:left="40" w:right="20" w:firstLine="811"/>
        <w:rPr>
          <w:spacing w:val="0"/>
          <w:sz w:val="27"/>
          <w:szCs w:val="27"/>
        </w:rPr>
      </w:pPr>
      <w:r w:rsidRPr="00EB591D">
        <w:rPr>
          <w:spacing w:val="0"/>
          <w:sz w:val="27"/>
          <w:szCs w:val="27"/>
        </w:rPr>
        <w:t>Для обеспечения реализации данного направления требуется развитие всех составляющих его элементов: природного комплекса, историко-культурного наследия, средств размещения, туристских фирм, предприятий питания и индустрии развлечений (парки, музеи, театры), транспорта (автомобильный, железнодорожный, авиационный), финансовой инфраструктуры (страховые компании, банки, фонды), предприятий, производящих сувенирную продукцию.</w:t>
      </w:r>
    </w:p>
    <w:p w:rsidR="00AD3C59" w:rsidRPr="00AD3C59" w:rsidRDefault="00196A08" w:rsidP="005227A6">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          </w:t>
      </w:r>
      <w:r w:rsidR="00AD3C59" w:rsidRPr="00AD3C59">
        <w:rPr>
          <w:rFonts w:ascii="Times New Roman" w:hAnsi="Times New Roman"/>
          <w:sz w:val="27"/>
          <w:szCs w:val="27"/>
        </w:rPr>
        <w:t>Сопутствующие туристические услуги включают ресторанно-торговое, банковское, информационное обслуживание, предоставление спортивно-оздоровительного инвентаря, специальных видов связи, обеспечение сувенирами, туристской символикой и другие.</w:t>
      </w:r>
    </w:p>
    <w:p w:rsidR="00AD3C59" w:rsidRPr="00AD3C59" w:rsidRDefault="00AD3C59" w:rsidP="005227A6">
      <w:pPr>
        <w:autoSpaceDE w:val="0"/>
        <w:autoSpaceDN w:val="0"/>
        <w:adjustRightInd w:val="0"/>
        <w:spacing w:after="0" w:line="240" w:lineRule="auto"/>
        <w:ind w:left="40" w:firstLine="811"/>
        <w:jc w:val="both"/>
        <w:rPr>
          <w:rFonts w:ascii="Times New Roman" w:hAnsi="Times New Roman"/>
          <w:sz w:val="27"/>
          <w:szCs w:val="27"/>
        </w:rPr>
      </w:pPr>
      <w:r w:rsidRPr="00AD3C59">
        <w:rPr>
          <w:rFonts w:ascii="Times New Roman" w:hAnsi="Times New Roman"/>
          <w:sz w:val="27"/>
          <w:szCs w:val="27"/>
        </w:rPr>
        <w:t>С учетом географических, климатических, исторических и культурных факторов наиболее целесообразно развивать в Ракитянском районе следующие виды туризма: культурный (познавательный), паломнический  и событийный туризм.</w:t>
      </w:r>
    </w:p>
    <w:p w:rsidR="00AD3C59" w:rsidRPr="00EB591D" w:rsidRDefault="00AD3C59" w:rsidP="005227A6">
      <w:pPr>
        <w:pStyle w:val="30"/>
        <w:shd w:val="clear" w:color="auto" w:fill="auto"/>
        <w:spacing w:before="0" w:line="240" w:lineRule="auto"/>
        <w:ind w:left="40" w:right="20" w:firstLine="811"/>
        <w:rPr>
          <w:spacing w:val="0"/>
          <w:sz w:val="27"/>
          <w:szCs w:val="27"/>
        </w:rPr>
      </w:pPr>
      <w:r w:rsidRPr="00EB591D">
        <w:rPr>
          <w:spacing w:val="0"/>
          <w:sz w:val="27"/>
          <w:szCs w:val="27"/>
        </w:rPr>
        <w:t>Эффективное и рациональное использование ресурсов при одновременном развитии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в совокупности обеспечат повышение конкурентоспособности районного туристского продукта в средне- и долгосрочной перспективе.</w:t>
      </w:r>
    </w:p>
    <w:p w:rsidR="00894772" w:rsidRPr="009F2CDF" w:rsidRDefault="00894772" w:rsidP="005227A6">
      <w:pPr>
        <w:pStyle w:val="ConsPlusNormal"/>
        <w:widowControl/>
        <w:ind w:firstLine="708"/>
        <w:jc w:val="both"/>
        <w:rPr>
          <w:rFonts w:ascii="Times New Roman" w:hAnsi="Times New Roman"/>
          <w:bCs/>
          <w:sz w:val="27"/>
          <w:szCs w:val="27"/>
        </w:rPr>
      </w:pPr>
      <w:r w:rsidRPr="009F2CDF">
        <w:rPr>
          <w:rFonts w:ascii="Times New Roman" w:hAnsi="Times New Roman"/>
          <w:bCs/>
          <w:sz w:val="27"/>
          <w:szCs w:val="27"/>
        </w:rPr>
        <w:t xml:space="preserve">Как показывает анализ, основными характеристиками сферы реализации программы являются следующие: </w:t>
      </w:r>
    </w:p>
    <w:p w:rsidR="00894772" w:rsidRPr="009F2CDF" w:rsidRDefault="00055D1D" w:rsidP="00CB726C">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9F2CDF">
        <w:rPr>
          <w:rFonts w:ascii="Times New Roman" w:hAnsi="Times New Roman"/>
          <w:bCs/>
          <w:sz w:val="27"/>
          <w:szCs w:val="27"/>
        </w:rPr>
        <w:tab/>
        <w:t xml:space="preserve">- </w:t>
      </w:r>
      <w:r w:rsidR="00894772" w:rsidRPr="009F2CDF">
        <w:rPr>
          <w:rFonts w:ascii="Times New Roman" w:hAnsi="Times New Roman"/>
          <w:bCs/>
          <w:sz w:val="27"/>
          <w:szCs w:val="27"/>
        </w:rPr>
        <w:t>много</w:t>
      </w:r>
      <w:r w:rsidR="00B20E60" w:rsidRPr="009F2CDF">
        <w:rPr>
          <w:rFonts w:ascii="Times New Roman" w:hAnsi="Times New Roman"/>
          <w:bCs/>
          <w:sz w:val="27"/>
          <w:szCs w:val="27"/>
        </w:rPr>
        <w:t>образие видов культурных благ и</w:t>
      </w:r>
      <w:r w:rsidR="00894772" w:rsidRPr="009F2CDF">
        <w:rPr>
          <w:rFonts w:ascii="Times New Roman" w:hAnsi="Times New Roman"/>
          <w:bCs/>
          <w:sz w:val="27"/>
          <w:szCs w:val="27"/>
        </w:rPr>
        <w:t xml:space="preserve"> соответственно, возможностей для реализации жителями </w:t>
      </w:r>
      <w:r w:rsidR="00F75DA0" w:rsidRPr="009F2CDF">
        <w:rPr>
          <w:rFonts w:ascii="Times New Roman" w:hAnsi="Times New Roman"/>
          <w:bCs/>
          <w:sz w:val="27"/>
          <w:szCs w:val="27"/>
        </w:rPr>
        <w:t>района</w:t>
      </w:r>
      <w:r w:rsidR="00894772" w:rsidRPr="009F2CDF">
        <w:rPr>
          <w:rFonts w:ascii="Times New Roman" w:hAnsi="Times New Roman"/>
          <w:bCs/>
          <w:sz w:val="27"/>
          <w:szCs w:val="27"/>
        </w:rPr>
        <w:t xml:space="preserve"> своего творческого потенциала и удовлетворения потребностей в услугах культуры и</w:t>
      </w:r>
      <w:r w:rsidR="00160C0E" w:rsidRPr="009F2CDF">
        <w:rPr>
          <w:rFonts w:ascii="Times New Roman" w:hAnsi="Times New Roman"/>
          <w:bCs/>
          <w:sz w:val="27"/>
          <w:szCs w:val="27"/>
        </w:rPr>
        <w:t xml:space="preserve"> интеллектуальном развитии;</w:t>
      </w:r>
    </w:p>
    <w:p w:rsidR="00894772" w:rsidRPr="009F2CDF" w:rsidRDefault="00055D1D" w:rsidP="00055D1D">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9F2CDF">
        <w:rPr>
          <w:rFonts w:ascii="Times New Roman" w:hAnsi="Times New Roman"/>
          <w:bCs/>
          <w:sz w:val="27"/>
          <w:szCs w:val="27"/>
        </w:rPr>
        <w:tab/>
        <w:t xml:space="preserve">- </w:t>
      </w:r>
      <w:r w:rsidR="00894772" w:rsidRPr="009F2CDF">
        <w:rPr>
          <w:rFonts w:ascii="Times New Roman" w:hAnsi="Times New Roman"/>
          <w:bCs/>
          <w:sz w:val="27"/>
          <w:szCs w:val="27"/>
        </w:rPr>
        <w:t xml:space="preserve">накопленный культурно-исторический потенциал </w:t>
      </w:r>
      <w:r w:rsidR="00C2447A" w:rsidRPr="009F2CDF">
        <w:rPr>
          <w:rFonts w:ascii="Times New Roman" w:hAnsi="Times New Roman"/>
          <w:bCs/>
          <w:sz w:val="27"/>
          <w:szCs w:val="27"/>
        </w:rPr>
        <w:t>района</w:t>
      </w:r>
      <w:r w:rsidR="00894772" w:rsidRPr="009F2CDF">
        <w:rPr>
          <w:rFonts w:ascii="Times New Roman" w:hAnsi="Times New Roman"/>
          <w:bCs/>
          <w:sz w:val="27"/>
          <w:szCs w:val="27"/>
        </w:rPr>
        <w:t xml:space="preserve"> позволяет рассматривать его в качестве базы для формирования узнаваемого бренда </w:t>
      </w:r>
      <w:r w:rsidR="00C2447A" w:rsidRPr="009F2CDF">
        <w:rPr>
          <w:rFonts w:ascii="Times New Roman" w:hAnsi="Times New Roman"/>
          <w:bCs/>
          <w:sz w:val="27"/>
          <w:szCs w:val="27"/>
        </w:rPr>
        <w:t>района</w:t>
      </w:r>
      <w:r w:rsidR="004F4A59" w:rsidRPr="009F2CDF">
        <w:rPr>
          <w:rFonts w:ascii="Times New Roman" w:hAnsi="Times New Roman"/>
          <w:bCs/>
          <w:sz w:val="27"/>
          <w:szCs w:val="27"/>
        </w:rPr>
        <w:t>;</w:t>
      </w:r>
    </w:p>
    <w:p w:rsidR="00894772" w:rsidRPr="009F2CDF" w:rsidRDefault="00055D1D" w:rsidP="00055D1D">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9F2CDF">
        <w:rPr>
          <w:rFonts w:ascii="Times New Roman" w:hAnsi="Times New Roman"/>
          <w:bCs/>
          <w:sz w:val="27"/>
          <w:szCs w:val="27"/>
        </w:rPr>
        <w:tab/>
        <w:t xml:space="preserve">- </w:t>
      </w:r>
      <w:r w:rsidR="00894772" w:rsidRPr="009F2CDF">
        <w:rPr>
          <w:rFonts w:ascii="Times New Roman" w:hAnsi="Times New Roman"/>
          <w:bCs/>
          <w:sz w:val="27"/>
          <w:szCs w:val="27"/>
        </w:rPr>
        <w:t xml:space="preserve">работа по информатизации отрасли, которая включает в т.ч. перевод в электронную форму библиотечных фондов и каталогов, </w:t>
      </w:r>
      <w:r w:rsidR="00467EA8" w:rsidRPr="009F2CDF">
        <w:rPr>
          <w:rFonts w:ascii="Times New Roman" w:hAnsi="Times New Roman"/>
          <w:bCs/>
          <w:sz w:val="27"/>
          <w:szCs w:val="27"/>
        </w:rPr>
        <w:t>позволяющая</w:t>
      </w:r>
      <w:r w:rsidR="00894772" w:rsidRPr="009F2CDF">
        <w:rPr>
          <w:rFonts w:ascii="Times New Roman" w:hAnsi="Times New Roman"/>
          <w:bCs/>
          <w:sz w:val="27"/>
          <w:szCs w:val="27"/>
        </w:rPr>
        <w:t xml:space="preserve"> сделать их более доступными для населения, обеспечить их сохранность для будущих поколений. Также в рамках этого направления создаются Интернет-сайты учреждени</w:t>
      </w:r>
      <w:r w:rsidR="00922F95" w:rsidRPr="009F2CDF">
        <w:rPr>
          <w:rFonts w:ascii="Times New Roman" w:hAnsi="Times New Roman"/>
          <w:bCs/>
          <w:sz w:val="27"/>
          <w:szCs w:val="27"/>
        </w:rPr>
        <w:t>й культуры, которые являются</w:t>
      </w:r>
      <w:r w:rsidR="00894772" w:rsidRPr="009F2CDF">
        <w:rPr>
          <w:rFonts w:ascii="Times New Roman" w:hAnsi="Times New Roman"/>
          <w:bCs/>
          <w:sz w:val="27"/>
          <w:szCs w:val="27"/>
        </w:rPr>
        <w:t xml:space="preserve"> эффективным средством информирования населения</w:t>
      </w:r>
      <w:r w:rsidR="00160C0E" w:rsidRPr="009F2CDF">
        <w:rPr>
          <w:rFonts w:ascii="Times New Roman" w:hAnsi="Times New Roman"/>
          <w:bCs/>
          <w:sz w:val="27"/>
          <w:szCs w:val="27"/>
        </w:rPr>
        <w:t xml:space="preserve"> и продвижения услуг учреждений;</w:t>
      </w:r>
    </w:p>
    <w:p w:rsidR="00894772" w:rsidRPr="009F2CDF" w:rsidRDefault="00055D1D" w:rsidP="00055D1D">
      <w:pPr>
        <w:widowControl w:val="0"/>
        <w:tabs>
          <w:tab w:val="left" w:pos="993"/>
        </w:tabs>
        <w:autoSpaceDE w:val="0"/>
        <w:autoSpaceDN w:val="0"/>
        <w:adjustRightInd w:val="0"/>
        <w:spacing w:after="0" w:line="240" w:lineRule="auto"/>
        <w:jc w:val="both"/>
        <w:rPr>
          <w:rFonts w:ascii="Times New Roman" w:hAnsi="Times New Roman"/>
          <w:bCs/>
          <w:sz w:val="27"/>
          <w:szCs w:val="27"/>
        </w:rPr>
      </w:pPr>
      <w:r w:rsidRPr="009F2CDF">
        <w:rPr>
          <w:rFonts w:ascii="Times New Roman" w:hAnsi="Times New Roman"/>
          <w:bCs/>
          <w:sz w:val="27"/>
          <w:szCs w:val="27"/>
        </w:rPr>
        <w:tab/>
        <w:t xml:space="preserve">- </w:t>
      </w:r>
      <w:r w:rsidR="00894772" w:rsidRPr="009F2CDF">
        <w:rPr>
          <w:rFonts w:ascii="Times New Roman" w:hAnsi="Times New Roman"/>
          <w:bCs/>
          <w:sz w:val="27"/>
          <w:szCs w:val="27"/>
        </w:rPr>
        <w:t xml:space="preserve">разработка административных регламентов муниципальных функций и услуг в значительной степени упростила административные процедуры, обеспечила прозрачность для населения принятия решения по важным для жителей вопросам в сфере культуры. </w:t>
      </w:r>
    </w:p>
    <w:p w:rsidR="00901413" w:rsidRPr="005227A6" w:rsidRDefault="00160C0E" w:rsidP="005227A6">
      <w:pPr>
        <w:pStyle w:val="ConsPlusNormal"/>
        <w:widowControl/>
        <w:ind w:firstLine="708"/>
        <w:jc w:val="both"/>
        <w:rPr>
          <w:rFonts w:ascii="Times New Roman" w:hAnsi="Times New Roman"/>
          <w:bCs/>
          <w:sz w:val="27"/>
          <w:szCs w:val="27"/>
        </w:rPr>
      </w:pPr>
      <w:r w:rsidRPr="009F2CDF">
        <w:rPr>
          <w:rFonts w:ascii="Times New Roman" w:hAnsi="Times New Roman"/>
          <w:bCs/>
          <w:sz w:val="27"/>
          <w:szCs w:val="27"/>
        </w:rPr>
        <w:t>Многообразие направлений в сфере культуры делает невозможным решение стоящих перед ней проблем изолированно, без широкого взаимодействия органов власти всех уровней, общественных объединений и других субъектов культурной деятельности, обусловливает необходимость применения программно-целевых методов решения стоящих перед отраслью задач в рамках Программы.</w:t>
      </w:r>
    </w:p>
    <w:p w:rsidR="00901413" w:rsidRPr="000F6BC3" w:rsidRDefault="00901413" w:rsidP="00B27871">
      <w:pPr>
        <w:pStyle w:val="ConsPlusNormal"/>
        <w:widowControl/>
        <w:jc w:val="both"/>
        <w:rPr>
          <w:rFonts w:ascii="Times New Roman" w:hAnsi="Times New Roman"/>
          <w:bCs/>
          <w:sz w:val="27"/>
          <w:szCs w:val="27"/>
          <w:highlight w:val="lightGray"/>
        </w:rPr>
      </w:pPr>
    </w:p>
    <w:p w:rsidR="002F73FA" w:rsidRPr="00E54F4A" w:rsidRDefault="003A73F0" w:rsidP="004013A7">
      <w:pPr>
        <w:pStyle w:val="a3"/>
        <w:numPr>
          <w:ilvl w:val="0"/>
          <w:numId w:val="1"/>
        </w:numPr>
        <w:autoSpaceDE w:val="0"/>
        <w:autoSpaceDN w:val="0"/>
        <w:adjustRightInd w:val="0"/>
        <w:spacing w:after="0" w:line="240" w:lineRule="auto"/>
        <w:ind w:left="0" w:firstLine="0"/>
        <w:jc w:val="center"/>
        <w:rPr>
          <w:rFonts w:ascii="Times New Roman" w:hAnsi="Times New Roman"/>
          <w:b/>
          <w:bCs/>
          <w:sz w:val="27"/>
          <w:szCs w:val="27"/>
        </w:rPr>
      </w:pPr>
      <w:r w:rsidRPr="00E54F4A">
        <w:rPr>
          <w:rFonts w:ascii="Times New Roman" w:hAnsi="Times New Roman"/>
          <w:b/>
          <w:bCs/>
          <w:sz w:val="27"/>
          <w:szCs w:val="27"/>
        </w:rPr>
        <w:t xml:space="preserve">Приоритеты Государственной политики в сфере реализации программы, цели, задачи и показатели достижения целей и решения задач, описание основных конечных результатов программы, сроков и этапов реализации </w:t>
      </w:r>
      <w:r w:rsidR="00023432" w:rsidRPr="00E54F4A">
        <w:rPr>
          <w:rFonts w:ascii="Times New Roman" w:hAnsi="Times New Roman"/>
          <w:b/>
          <w:bCs/>
          <w:sz w:val="27"/>
          <w:szCs w:val="27"/>
        </w:rPr>
        <w:t>муниципальной</w:t>
      </w:r>
      <w:r w:rsidRPr="00E54F4A">
        <w:rPr>
          <w:rFonts w:ascii="Times New Roman" w:hAnsi="Times New Roman"/>
          <w:b/>
          <w:bCs/>
          <w:sz w:val="27"/>
          <w:szCs w:val="27"/>
        </w:rPr>
        <w:t xml:space="preserve"> программы</w:t>
      </w:r>
    </w:p>
    <w:p w:rsidR="003A73F0" w:rsidRPr="00E54F4A" w:rsidRDefault="003A73F0" w:rsidP="003A73F0">
      <w:pPr>
        <w:pStyle w:val="a3"/>
        <w:autoSpaceDE w:val="0"/>
        <w:autoSpaceDN w:val="0"/>
        <w:adjustRightInd w:val="0"/>
        <w:spacing w:after="0" w:line="240" w:lineRule="auto"/>
        <w:ind w:left="0"/>
        <w:rPr>
          <w:rFonts w:ascii="Times New Roman" w:hAnsi="Times New Roman"/>
          <w:b/>
          <w:bCs/>
          <w:sz w:val="27"/>
          <w:szCs w:val="27"/>
        </w:rPr>
      </w:pPr>
    </w:p>
    <w:p w:rsidR="009E5063" w:rsidRPr="00953139" w:rsidRDefault="00E83989" w:rsidP="005227A6">
      <w:pPr>
        <w:pStyle w:val="ConsPlusNormal"/>
        <w:widowControl/>
        <w:tabs>
          <w:tab w:val="left" w:pos="709"/>
        </w:tabs>
        <w:ind w:firstLine="0"/>
        <w:jc w:val="both"/>
        <w:rPr>
          <w:rFonts w:ascii="Times New Roman" w:hAnsi="Times New Roman"/>
          <w:bCs/>
          <w:sz w:val="27"/>
          <w:szCs w:val="27"/>
        </w:rPr>
      </w:pPr>
      <w:r w:rsidRPr="00953139">
        <w:rPr>
          <w:rFonts w:ascii="Times New Roman" w:hAnsi="Times New Roman"/>
          <w:bCs/>
          <w:sz w:val="27"/>
          <w:szCs w:val="27"/>
        </w:rPr>
        <w:tab/>
      </w:r>
      <w:r w:rsidR="00787F63" w:rsidRPr="00953139">
        <w:rPr>
          <w:rFonts w:ascii="Times New Roman" w:hAnsi="Times New Roman"/>
          <w:bCs/>
          <w:sz w:val="27"/>
          <w:szCs w:val="27"/>
        </w:rPr>
        <w:t>Приоритет</w:t>
      </w:r>
      <w:r w:rsidR="008F0BCA" w:rsidRPr="00953139">
        <w:rPr>
          <w:rFonts w:ascii="Times New Roman" w:hAnsi="Times New Roman"/>
          <w:bCs/>
          <w:sz w:val="27"/>
          <w:szCs w:val="27"/>
        </w:rPr>
        <w:t>ными направлениями</w:t>
      </w:r>
      <w:r w:rsidR="00787F63" w:rsidRPr="00953139">
        <w:rPr>
          <w:rFonts w:ascii="Times New Roman" w:hAnsi="Times New Roman"/>
          <w:bCs/>
          <w:sz w:val="27"/>
          <w:szCs w:val="27"/>
        </w:rPr>
        <w:t xml:space="preserve"> государственной политики на долгосрочную перспективу в сфере культуры в </w:t>
      </w:r>
      <w:r w:rsidR="00581801" w:rsidRPr="00953139">
        <w:rPr>
          <w:rFonts w:ascii="Times New Roman" w:hAnsi="Times New Roman"/>
          <w:bCs/>
          <w:sz w:val="27"/>
          <w:szCs w:val="27"/>
        </w:rPr>
        <w:t>Ракитянском</w:t>
      </w:r>
      <w:r w:rsidR="003818A9" w:rsidRPr="00953139">
        <w:rPr>
          <w:rFonts w:ascii="Times New Roman" w:hAnsi="Times New Roman"/>
          <w:bCs/>
          <w:sz w:val="27"/>
          <w:szCs w:val="27"/>
        </w:rPr>
        <w:t xml:space="preserve"> районе</w:t>
      </w:r>
      <w:r w:rsidR="00953139" w:rsidRPr="00953139">
        <w:rPr>
          <w:rFonts w:ascii="Times New Roman" w:hAnsi="Times New Roman"/>
          <w:bCs/>
          <w:sz w:val="27"/>
          <w:szCs w:val="27"/>
        </w:rPr>
        <w:t xml:space="preserve"> являются:</w:t>
      </w:r>
    </w:p>
    <w:p w:rsidR="009E5063" w:rsidRPr="00054D72" w:rsidRDefault="00E83989" w:rsidP="005227A6">
      <w:pPr>
        <w:pStyle w:val="ConsPlusNormal"/>
        <w:widowControl/>
        <w:tabs>
          <w:tab w:val="left" w:pos="993"/>
        </w:tabs>
        <w:ind w:firstLine="0"/>
        <w:jc w:val="both"/>
        <w:rPr>
          <w:rFonts w:ascii="Times New Roman" w:hAnsi="Times New Roman" w:cs="Times New Roman"/>
          <w:sz w:val="27"/>
          <w:szCs w:val="27"/>
        </w:rPr>
      </w:pPr>
      <w:r w:rsidRPr="00054D72">
        <w:rPr>
          <w:rFonts w:ascii="Times New Roman" w:hAnsi="Times New Roman" w:cs="Times New Roman"/>
          <w:sz w:val="27"/>
          <w:szCs w:val="27"/>
        </w:rPr>
        <w:tab/>
        <w:t>- с</w:t>
      </w:r>
      <w:r w:rsidR="009E5063" w:rsidRPr="00054D72">
        <w:rPr>
          <w:rFonts w:ascii="Times New Roman" w:hAnsi="Times New Roman" w:cs="Times New Roman"/>
          <w:sz w:val="27"/>
          <w:szCs w:val="27"/>
        </w:rPr>
        <w:t xml:space="preserve">охранение культурно-исторического наследия </w:t>
      </w:r>
      <w:r w:rsidR="0006511A" w:rsidRPr="00054D72">
        <w:rPr>
          <w:rFonts w:ascii="Times New Roman" w:hAnsi="Times New Roman" w:cs="Times New Roman"/>
          <w:sz w:val="27"/>
          <w:szCs w:val="27"/>
        </w:rPr>
        <w:t>Ракитянского</w:t>
      </w:r>
      <w:r w:rsidR="007020EB" w:rsidRPr="00054D72">
        <w:rPr>
          <w:rFonts w:ascii="Times New Roman" w:hAnsi="Times New Roman" w:cs="Times New Roman"/>
          <w:sz w:val="27"/>
          <w:szCs w:val="27"/>
        </w:rPr>
        <w:t xml:space="preserve"> района</w:t>
      </w:r>
      <w:r w:rsidRPr="00054D72">
        <w:rPr>
          <w:rFonts w:ascii="Times New Roman" w:hAnsi="Times New Roman" w:cs="Times New Roman"/>
          <w:sz w:val="27"/>
          <w:szCs w:val="27"/>
        </w:rPr>
        <w:t>,</w:t>
      </w:r>
    </w:p>
    <w:p w:rsidR="009E5063" w:rsidRPr="00054D72" w:rsidRDefault="00E83989" w:rsidP="005227A6">
      <w:pPr>
        <w:pStyle w:val="ConsPlusNormal"/>
        <w:widowControl/>
        <w:tabs>
          <w:tab w:val="left" w:pos="993"/>
        </w:tabs>
        <w:ind w:firstLine="0"/>
        <w:jc w:val="both"/>
        <w:rPr>
          <w:rFonts w:ascii="Times New Roman" w:hAnsi="Times New Roman" w:cs="Times New Roman"/>
          <w:sz w:val="27"/>
          <w:szCs w:val="27"/>
        </w:rPr>
      </w:pPr>
      <w:r w:rsidRPr="00054D72">
        <w:rPr>
          <w:rFonts w:ascii="Times New Roman" w:hAnsi="Times New Roman" w:cs="Times New Roman"/>
          <w:sz w:val="27"/>
          <w:szCs w:val="27"/>
        </w:rPr>
        <w:tab/>
        <w:t>- ф</w:t>
      </w:r>
      <w:r w:rsidR="009E5063" w:rsidRPr="00054D72">
        <w:rPr>
          <w:rFonts w:ascii="Times New Roman" w:hAnsi="Times New Roman" w:cs="Times New Roman"/>
          <w:sz w:val="27"/>
          <w:szCs w:val="27"/>
        </w:rPr>
        <w:t>ормирование культурных потребностей населения</w:t>
      </w:r>
      <w:r w:rsidRPr="00054D72">
        <w:rPr>
          <w:rFonts w:ascii="Times New Roman" w:hAnsi="Times New Roman" w:cs="Times New Roman"/>
          <w:sz w:val="27"/>
          <w:szCs w:val="27"/>
        </w:rPr>
        <w:t>,</w:t>
      </w:r>
    </w:p>
    <w:p w:rsidR="001F6AB7" w:rsidRPr="00054D72" w:rsidRDefault="001F6AB7" w:rsidP="005227A6">
      <w:pPr>
        <w:spacing w:after="0" w:line="240" w:lineRule="auto"/>
        <w:jc w:val="both"/>
        <w:rPr>
          <w:rFonts w:ascii="Times New Roman" w:hAnsi="Times New Roman"/>
          <w:sz w:val="27"/>
          <w:szCs w:val="27"/>
        </w:rPr>
      </w:pPr>
      <w:r w:rsidRPr="00054D72">
        <w:rPr>
          <w:rFonts w:ascii="Times New Roman" w:hAnsi="Times New Roman"/>
          <w:bCs/>
          <w:sz w:val="27"/>
          <w:szCs w:val="27"/>
        </w:rPr>
        <w:t xml:space="preserve">             - </w:t>
      </w:r>
      <w:r w:rsidRPr="00054D72">
        <w:rPr>
          <w:rFonts w:ascii="Times New Roman" w:hAnsi="Times New Roman"/>
          <w:sz w:val="27"/>
          <w:szCs w:val="27"/>
        </w:rPr>
        <w:t>сохранение, возрождение и развитие народных художественных</w:t>
      </w:r>
    </w:p>
    <w:p w:rsidR="001F6AB7" w:rsidRDefault="001F6AB7" w:rsidP="005227A6">
      <w:pPr>
        <w:spacing w:after="0" w:line="240" w:lineRule="auto"/>
        <w:jc w:val="both"/>
        <w:rPr>
          <w:rFonts w:ascii="Times New Roman" w:hAnsi="Times New Roman"/>
          <w:sz w:val="27"/>
          <w:szCs w:val="27"/>
        </w:rPr>
      </w:pPr>
      <w:r w:rsidRPr="00054D72">
        <w:rPr>
          <w:rFonts w:ascii="Times New Roman" w:hAnsi="Times New Roman"/>
          <w:sz w:val="27"/>
          <w:szCs w:val="27"/>
        </w:rPr>
        <w:t xml:space="preserve">               промыслов и ремесел,</w:t>
      </w:r>
    </w:p>
    <w:p w:rsidR="00CB726C" w:rsidRPr="00054D72" w:rsidRDefault="00CB726C" w:rsidP="005227A6">
      <w:pPr>
        <w:spacing w:after="0" w:line="240" w:lineRule="auto"/>
        <w:jc w:val="both"/>
        <w:rPr>
          <w:b/>
          <w:sz w:val="27"/>
          <w:szCs w:val="27"/>
        </w:rPr>
      </w:pPr>
      <w:r>
        <w:rPr>
          <w:rFonts w:ascii="Times New Roman" w:hAnsi="Times New Roman"/>
          <w:sz w:val="27"/>
          <w:szCs w:val="27"/>
        </w:rPr>
        <w:t xml:space="preserve">             - увеличение туристскго и экскурсионного потока,</w:t>
      </w:r>
    </w:p>
    <w:p w:rsidR="009E5063" w:rsidRPr="00054D72" w:rsidRDefault="00E83989" w:rsidP="005227A6">
      <w:pPr>
        <w:pStyle w:val="ConsPlusNormal"/>
        <w:widowControl/>
        <w:tabs>
          <w:tab w:val="left" w:pos="993"/>
        </w:tabs>
        <w:ind w:firstLine="0"/>
        <w:jc w:val="both"/>
        <w:rPr>
          <w:rFonts w:ascii="Times New Roman" w:hAnsi="Times New Roman" w:cs="Times New Roman"/>
          <w:sz w:val="27"/>
          <w:szCs w:val="27"/>
        </w:rPr>
      </w:pPr>
      <w:r w:rsidRPr="00054D72">
        <w:rPr>
          <w:rFonts w:ascii="Times New Roman" w:hAnsi="Times New Roman" w:cs="Times New Roman"/>
          <w:sz w:val="27"/>
          <w:szCs w:val="27"/>
        </w:rPr>
        <w:tab/>
        <w:t>- п</w:t>
      </w:r>
      <w:r w:rsidR="009E5063" w:rsidRPr="00054D72">
        <w:rPr>
          <w:rFonts w:ascii="Times New Roman" w:hAnsi="Times New Roman" w:cs="Times New Roman"/>
          <w:sz w:val="27"/>
          <w:szCs w:val="27"/>
        </w:rPr>
        <w:t>овышение уровня доступности и привлекательности культурных благ</w:t>
      </w:r>
      <w:r w:rsidRPr="00054D72">
        <w:rPr>
          <w:rFonts w:ascii="Times New Roman" w:hAnsi="Times New Roman" w:cs="Times New Roman"/>
          <w:sz w:val="27"/>
          <w:szCs w:val="27"/>
        </w:rPr>
        <w:t>,</w:t>
      </w:r>
    </w:p>
    <w:p w:rsidR="009E5063" w:rsidRPr="00054D72" w:rsidRDefault="00E83989" w:rsidP="005227A6">
      <w:pPr>
        <w:pStyle w:val="ConsPlusNormal"/>
        <w:widowControl/>
        <w:tabs>
          <w:tab w:val="left" w:pos="993"/>
        </w:tabs>
        <w:ind w:firstLine="0"/>
        <w:jc w:val="both"/>
        <w:rPr>
          <w:rFonts w:ascii="Times New Roman" w:hAnsi="Times New Roman" w:cs="Times New Roman"/>
          <w:sz w:val="27"/>
          <w:szCs w:val="27"/>
        </w:rPr>
      </w:pPr>
      <w:r w:rsidRPr="00054D72">
        <w:rPr>
          <w:rFonts w:ascii="Times New Roman" w:hAnsi="Times New Roman" w:cs="Times New Roman"/>
          <w:sz w:val="27"/>
          <w:szCs w:val="27"/>
        </w:rPr>
        <w:tab/>
      </w:r>
      <w:r w:rsidRPr="00783FD4">
        <w:rPr>
          <w:rFonts w:ascii="Times New Roman" w:hAnsi="Times New Roman" w:cs="Times New Roman"/>
          <w:sz w:val="27"/>
          <w:szCs w:val="27"/>
        </w:rPr>
        <w:t>-</w:t>
      </w:r>
      <w:r w:rsidRPr="00054D72">
        <w:rPr>
          <w:rFonts w:ascii="Times New Roman" w:hAnsi="Times New Roman" w:cs="Times New Roman"/>
          <w:sz w:val="27"/>
          <w:szCs w:val="27"/>
        </w:rPr>
        <w:t xml:space="preserve"> с</w:t>
      </w:r>
      <w:r w:rsidR="009E5063" w:rsidRPr="00054D72">
        <w:rPr>
          <w:rFonts w:ascii="Times New Roman" w:hAnsi="Times New Roman" w:cs="Times New Roman"/>
          <w:sz w:val="27"/>
          <w:szCs w:val="27"/>
        </w:rPr>
        <w:t>овершенствование ресурсной базы сферы культуры</w:t>
      </w:r>
      <w:r w:rsidRPr="00054D72">
        <w:rPr>
          <w:rFonts w:ascii="Times New Roman" w:hAnsi="Times New Roman" w:cs="Times New Roman"/>
          <w:sz w:val="27"/>
          <w:szCs w:val="27"/>
        </w:rPr>
        <w:t>,</w:t>
      </w:r>
    </w:p>
    <w:p w:rsidR="009E5063" w:rsidRPr="00054D72" w:rsidRDefault="00E83989" w:rsidP="005227A6">
      <w:pPr>
        <w:pStyle w:val="ConsPlusNormal"/>
        <w:widowControl/>
        <w:tabs>
          <w:tab w:val="left" w:pos="993"/>
        </w:tabs>
        <w:ind w:firstLine="0"/>
        <w:jc w:val="both"/>
        <w:rPr>
          <w:rFonts w:ascii="Times New Roman" w:hAnsi="Times New Roman" w:cs="Times New Roman"/>
          <w:sz w:val="27"/>
          <w:szCs w:val="27"/>
        </w:rPr>
      </w:pPr>
      <w:r w:rsidRPr="00054D72">
        <w:rPr>
          <w:rFonts w:ascii="Times New Roman" w:hAnsi="Times New Roman" w:cs="Times New Roman"/>
          <w:sz w:val="27"/>
          <w:szCs w:val="27"/>
        </w:rPr>
        <w:tab/>
        <w:t>-</w:t>
      </w:r>
      <w:r w:rsidR="0006511A" w:rsidRPr="00054D72">
        <w:rPr>
          <w:rFonts w:ascii="Times New Roman" w:hAnsi="Times New Roman" w:cs="Times New Roman"/>
          <w:sz w:val="27"/>
          <w:szCs w:val="27"/>
        </w:rPr>
        <w:t xml:space="preserve"> </w:t>
      </w:r>
      <w:r w:rsidRPr="00054D72">
        <w:rPr>
          <w:rFonts w:ascii="Times New Roman" w:hAnsi="Times New Roman" w:cs="Times New Roman"/>
          <w:sz w:val="27"/>
          <w:szCs w:val="27"/>
        </w:rPr>
        <w:t>с</w:t>
      </w:r>
      <w:r w:rsidR="009E5063" w:rsidRPr="00054D72">
        <w:rPr>
          <w:rFonts w:ascii="Times New Roman" w:hAnsi="Times New Roman" w:cs="Times New Roman"/>
          <w:sz w:val="27"/>
          <w:szCs w:val="27"/>
        </w:rPr>
        <w:t>оздание и продвижение культурных брендов р</w:t>
      </w:r>
      <w:r w:rsidR="007020EB" w:rsidRPr="00054D72">
        <w:rPr>
          <w:rFonts w:ascii="Times New Roman" w:hAnsi="Times New Roman" w:cs="Times New Roman"/>
          <w:sz w:val="27"/>
          <w:szCs w:val="27"/>
        </w:rPr>
        <w:t>ай</w:t>
      </w:r>
      <w:r w:rsidR="009E5063" w:rsidRPr="00054D72">
        <w:rPr>
          <w:rFonts w:ascii="Times New Roman" w:hAnsi="Times New Roman" w:cs="Times New Roman"/>
          <w:sz w:val="27"/>
          <w:szCs w:val="27"/>
        </w:rPr>
        <w:t>она</w:t>
      </w:r>
      <w:r w:rsidRPr="00054D72">
        <w:rPr>
          <w:rFonts w:ascii="Times New Roman" w:hAnsi="Times New Roman" w:cs="Times New Roman"/>
          <w:sz w:val="27"/>
          <w:szCs w:val="27"/>
        </w:rPr>
        <w:t>,</w:t>
      </w:r>
    </w:p>
    <w:p w:rsidR="009E5063" w:rsidRPr="00054D72" w:rsidRDefault="00E83989" w:rsidP="005227A6">
      <w:pPr>
        <w:pStyle w:val="ConsPlusNormal"/>
        <w:widowControl/>
        <w:tabs>
          <w:tab w:val="left" w:pos="993"/>
        </w:tabs>
        <w:ind w:firstLine="0"/>
        <w:jc w:val="both"/>
        <w:rPr>
          <w:rFonts w:ascii="Times New Roman" w:hAnsi="Times New Roman" w:cs="Times New Roman"/>
          <w:sz w:val="27"/>
          <w:szCs w:val="27"/>
        </w:rPr>
      </w:pPr>
      <w:r w:rsidRPr="00054D72">
        <w:rPr>
          <w:rFonts w:ascii="Times New Roman" w:hAnsi="Times New Roman" w:cs="Times New Roman"/>
          <w:sz w:val="27"/>
          <w:szCs w:val="27"/>
        </w:rPr>
        <w:tab/>
        <w:t>-</w:t>
      </w:r>
      <w:r w:rsidR="0006511A" w:rsidRPr="00054D72">
        <w:rPr>
          <w:rFonts w:ascii="Times New Roman" w:hAnsi="Times New Roman" w:cs="Times New Roman"/>
          <w:sz w:val="27"/>
          <w:szCs w:val="27"/>
        </w:rPr>
        <w:t xml:space="preserve"> </w:t>
      </w:r>
      <w:r w:rsidRPr="00054D72">
        <w:rPr>
          <w:rFonts w:ascii="Times New Roman" w:hAnsi="Times New Roman" w:cs="Times New Roman"/>
          <w:sz w:val="27"/>
          <w:szCs w:val="27"/>
        </w:rPr>
        <w:t>п</w:t>
      </w:r>
      <w:r w:rsidR="009E5063" w:rsidRPr="00054D72">
        <w:rPr>
          <w:rFonts w:ascii="Times New Roman" w:hAnsi="Times New Roman" w:cs="Times New Roman"/>
          <w:sz w:val="27"/>
          <w:szCs w:val="27"/>
        </w:rPr>
        <w:t>оддержка одаренных детей и талантливой молодежи</w:t>
      </w:r>
      <w:r w:rsidRPr="00054D72">
        <w:rPr>
          <w:rFonts w:ascii="Times New Roman" w:hAnsi="Times New Roman" w:cs="Times New Roman"/>
          <w:sz w:val="27"/>
          <w:szCs w:val="27"/>
        </w:rPr>
        <w:t>.</w:t>
      </w:r>
    </w:p>
    <w:p w:rsidR="00787F63" w:rsidRPr="00783FD4" w:rsidRDefault="00787F63" w:rsidP="005227A6">
      <w:pPr>
        <w:pStyle w:val="ConsPlusNormal"/>
        <w:widowControl/>
        <w:ind w:firstLine="709"/>
        <w:jc w:val="both"/>
        <w:rPr>
          <w:rFonts w:ascii="Times New Roman" w:hAnsi="Times New Roman"/>
          <w:bCs/>
          <w:sz w:val="27"/>
          <w:szCs w:val="27"/>
        </w:rPr>
      </w:pPr>
      <w:r w:rsidRPr="00783FD4">
        <w:rPr>
          <w:rFonts w:ascii="Times New Roman" w:hAnsi="Times New Roman"/>
          <w:bCs/>
          <w:sz w:val="27"/>
          <w:szCs w:val="27"/>
        </w:rPr>
        <w:t xml:space="preserve">Таким образом, для достижения целей Стратегии </w:t>
      </w:r>
      <w:r w:rsidR="00E83989" w:rsidRPr="00783FD4">
        <w:rPr>
          <w:rFonts w:ascii="Times New Roman" w:hAnsi="Times New Roman"/>
          <w:bCs/>
          <w:sz w:val="27"/>
          <w:szCs w:val="27"/>
        </w:rPr>
        <w:t>района</w:t>
      </w:r>
      <w:r w:rsidR="009E5063" w:rsidRPr="00783FD4">
        <w:rPr>
          <w:rFonts w:ascii="Times New Roman" w:hAnsi="Times New Roman"/>
          <w:bCs/>
          <w:sz w:val="27"/>
          <w:szCs w:val="27"/>
        </w:rPr>
        <w:t>, цели Стратегии развития культуры</w:t>
      </w:r>
      <w:r w:rsidRPr="00783FD4">
        <w:rPr>
          <w:rFonts w:ascii="Times New Roman" w:hAnsi="Times New Roman"/>
          <w:bCs/>
          <w:sz w:val="27"/>
          <w:szCs w:val="27"/>
        </w:rPr>
        <w:t xml:space="preserve"> </w:t>
      </w:r>
      <w:r w:rsidRPr="00783FD4">
        <w:rPr>
          <w:rFonts w:ascii="Times New Roman" w:hAnsi="Times New Roman"/>
          <w:b/>
          <w:bCs/>
          <w:sz w:val="27"/>
          <w:szCs w:val="27"/>
        </w:rPr>
        <w:t xml:space="preserve">цель </w:t>
      </w:r>
      <w:r w:rsidR="00E83989" w:rsidRPr="00783FD4">
        <w:rPr>
          <w:rFonts w:ascii="Times New Roman" w:hAnsi="Times New Roman"/>
          <w:b/>
          <w:bCs/>
          <w:sz w:val="27"/>
          <w:szCs w:val="27"/>
        </w:rPr>
        <w:t>муниципальной</w:t>
      </w:r>
      <w:r w:rsidRPr="00783FD4">
        <w:rPr>
          <w:rFonts w:ascii="Times New Roman" w:hAnsi="Times New Roman"/>
          <w:b/>
          <w:bCs/>
          <w:sz w:val="27"/>
          <w:szCs w:val="27"/>
        </w:rPr>
        <w:t xml:space="preserve"> программы</w:t>
      </w:r>
      <w:r w:rsidRPr="00783FD4">
        <w:rPr>
          <w:rFonts w:ascii="Times New Roman" w:hAnsi="Times New Roman"/>
          <w:bCs/>
          <w:sz w:val="27"/>
          <w:szCs w:val="27"/>
        </w:rPr>
        <w:t xml:space="preserve"> в сфере культуры должна быть сформулирована как «</w:t>
      </w:r>
      <w:r w:rsidR="00AB28BB" w:rsidRPr="00783FD4">
        <w:rPr>
          <w:rFonts w:ascii="Times New Roman" w:hAnsi="Times New Roman"/>
          <w:bCs/>
          <w:sz w:val="27"/>
          <w:szCs w:val="27"/>
        </w:rPr>
        <w:t xml:space="preserve">Создание </w:t>
      </w:r>
      <w:r w:rsidR="00E83989" w:rsidRPr="00783FD4">
        <w:rPr>
          <w:rFonts w:ascii="Times New Roman" w:hAnsi="Times New Roman"/>
          <w:bCs/>
          <w:sz w:val="27"/>
          <w:szCs w:val="27"/>
        </w:rPr>
        <w:t xml:space="preserve">благоприятных </w:t>
      </w:r>
      <w:r w:rsidR="00AB28BB" w:rsidRPr="00783FD4">
        <w:rPr>
          <w:rFonts w:ascii="Times New Roman" w:hAnsi="Times New Roman"/>
          <w:bCs/>
          <w:sz w:val="27"/>
          <w:szCs w:val="27"/>
        </w:rPr>
        <w:t xml:space="preserve">условий для </w:t>
      </w:r>
      <w:r w:rsidR="00E83989" w:rsidRPr="00783FD4">
        <w:rPr>
          <w:rFonts w:ascii="Times New Roman" w:hAnsi="Times New Roman"/>
          <w:bCs/>
          <w:sz w:val="27"/>
          <w:szCs w:val="27"/>
        </w:rPr>
        <w:t>устойчивого</w:t>
      </w:r>
      <w:r w:rsidR="00AB28BB" w:rsidRPr="00783FD4">
        <w:rPr>
          <w:rFonts w:ascii="Times New Roman" w:hAnsi="Times New Roman"/>
          <w:bCs/>
          <w:sz w:val="27"/>
          <w:szCs w:val="27"/>
        </w:rPr>
        <w:t xml:space="preserve"> развития </w:t>
      </w:r>
      <w:r w:rsidR="00E83989" w:rsidRPr="00783FD4">
        <w:rPr>
          <w:rFonts w:ascii="Times New Roman" w:hAnsi="Times New Roman"/>
          <w:bCs/>
          <w:sz w:val="27"/>
          <w:szCs w:val="27"/>
        </w:rPr>
        <w:t>сферы культуры и искусства</w:t>
      </w:r>
      <w:r w:rsidR="00750665" w:rsidRPr="00783FD4">
        <w:rPr>
          <w:rFonts w:ascii="Times New Roman" w:hAnsi="Times New Roman"/>
          <w:bCs/>
          <w:sz w:val="27"/>
          <w:szCs w:val="27"/>
        </w:rPr>
        <w:t xml:space="preserve"> на территории района</w:t>
      </w:r>
      <w:r w:rsidR="00E83989" w:rsidRPr="00783FD4">
        <w:rPr>
          <w:rFonts w:ascii="Times New Roman" w:hAnsi="Times New Roman"/>
          <w:bCs/>
          <w:sz w:val="27"/>
          <w:szCs w:val="27"/>
        </w:rPr>
        <w:t>».</w:t>
      </w:r>
    </w:p>
    <w:p w:rsidR="00787F63" w:rsidRPr="00054D72" w:rsidRDefault="00787F63" w:rsidP="005227A6">
      <w:pPr>
        <w:pStyle w:val="ConsPlusNormal"/>
        <w:widowControl/>
        <w:ind w:firstLine="709"/>
        <w:jc w:val="both"/>
        <w:rPr>
          <w:rFonts w:ascii="Times New Roman" w:hAnsi="Times New Roman"/>
          <w:bCs/>
          <w:sz w:val="27"/>
          <w:szCs w:val="27"/>
        </w:rPr>
      </w:pPr>
      <w:r w:rsidRPr="00054D72">
        <w:rPr>
          <w:rFonts w:ascii="Times New Roman" w:hAnsi="Times New Roman"/>
          <w:bCs/>
          <w:sz w:val="27"/>
          <w:szCs w:val="27"/>
        </w:rPr>
        <w:t xml:space="preserve">Достижение данной цели возможно при решении следующих задач: </w:t>
      </w:r>
    </w:p>
    <w:p w:rsidR="001F6AB7" w:rsidRPr="00054D72" w:rsidRDefault="001F6AB7" w:rsidP="005227A6">
      <w:pPr>
        <w:spacing w:after="0" w:line="240" w:lineRule="auto"/>
        <w:jc w:val="both"/>
        <w:rPr>
          <w:b/>
          <w:sz w:val="27"/>
          <w:szCs w:val="27"/>
        </w:rPr>
      </w:pPr>
      <w:r w:rsidRPr="00054D72">
        <w:rPr>
          <w:rFonts w:ascii="Times New Roman" w:hAnsi="Times New Roman"/>
          <w:bCs/>
          <w:sz w:val="27"/>
          <w:szCs w:val="27"/>
        </w:rPr>
        <w:t xml:space="preserve">          </w:t>
      </w:r>
      <w:r w:rsidR="008C173A" w:rsidRPr="00054D72">
        <w:rPr>
          <w:rFonts w:ascii="Times New Roman" w:hAnsi="Times New Roman"/>
          <w:bCs/>
          <w:sz w:val="27"/>
          <w:szCs w:val="27"/>
        </w:rPr>
        <w:t xml:space="preserve">1. </w:t>
      </w:r>
      <w:r w:rsidR="008C173A" w:rsidRPr="00054D72">
        <w:rPr>
          <w:rFonts w:ascii="Times New Roman" w:hAnsi="Times New Roman"/>
          <w:sz w:val="27"/>
          <w:szCs w:val="27"/>
        </w:rPr>
        <w:t>Стимулирование и популяризация развития народного творчества</w:t>
      </w:r>
      <w:r w:rsidR="00054D72" w:rsidRPr="00054D72">
        <w:rPr>
          <w:rFonts w:ascii="Times New Roman" w:hAnsi="Times New Roman"/>
          <w:sz w:val="27"/>
          <w:szCs w:val="27"/>
        </w:rPr>
        <w:t>,</w:t>
      </w:r>
      <w:r w:rsidRPr="00054D72">
        <w:rPr>
          <w:rFonts w:ascii="Times New Roman" w:hAnsi="Times New Roman"/>
          <w:bCs/>
          <w:sz w:val="27"/>
          <w:szCs w:val="27"/>
        </w:rPr>
        <w:t xml:space="preserve"> </w:t>
      </w:r>
      <w:r w:rsidRPr="00054D72">
        <w:rPr>
          <w:rFonts w:ascii="Times New Roman" w:hAnsi="Times New Roman"/>
          <w:sz w:val="27"/>
          <w:szCs w:val="27"/>
        </w:rPr>
        <w:t>направленного на сохранение, возрождение и развитие народных художественных промыслов и ремесел.</w:t>
      </w:r>
    </w:p>
    <w:p w:rsidR="008C173A" w:rsidRPr="00054D72" w:rsidRDefault="008C173A" w:rsidP="005227A6">
      <w:pPr>
        <w:tabs>
          <w:tab w:val="left" w:pos="270"/>
          <w:tab w:val="left" w:pos="412"/>
          <w:tab w:val="left" w:pos="709"/>
          <w:tab w:val="left" w:pos="851"/>
        </w:tabs>
        <w:spacing w:after="0" w:line="240" w:lineRule="auto"/>
        <w:jc w:val="both"/>
        <w:rPr>
          <w:rFonts w:ascii="Times New Roman" w:hAnsi="Times New Roman"/>
          <w:bCs/>
          <w:sz w:val="27"/>
          <w:szCs w:val="27"/>
        </w:rPr>
      </w:pPr>
      <w:r w:rsidRPr="00054D72">
        <w:rPr>
          <w:rFonts w:ascii="Times New Roman" w:hAnsi="Times New Roman"/>
          <w:sz w:val="27"/>
          <w:szCs w:val="27"/>
        </w:rPr>
        <w:tab/>
      </w:r>
      <w:r w:rsidRPr="00054D72">
        <w:rPr>
          <w:rFonts w:ascii="Times New Roman" w:hAnsi="Times New Roman"/>
          <w:sz w:val="27"/>
          <w:szCs w:val="27"/>
        </w:rPr>
        <w:tab/>
      </w:r>
      <w:r w:rsidRPr="00054D72">
        <w:rPr>
          <w:rFonts w:ascii="Times New Roman" w:hAnsi="Times New Roman"/>
          <w:sz w:val="27"/>
          <w:szCs w:val="27"/>
        </w:rPr>
        <w:tab/>
      </w:r>
      <w:r w:rsidRPr="00054D72">
        <w:rPr>
          <w:rFonts w:ascii="Times New Roman" w:hAnsi="Times New Roman"/>
          <w:bCs/>
          <w:sz w:val="27"/>
          <w:szCs w:val="27"/>
        </w:rPr>
        <w:t>2. Обеспечение организации и развития библиотечного обслуживания населения, сохранности и комплектования библиотечных фондов.</w:t>
      </w:r>
    </w:p>
    <w:p w:rsidR="009A57E2" w:rsidRDefault="008C173A" w:rsidP="005227A6">
      <w:pPr>
        <w:tabs>
          <w:tab w:val="left" w:pos="270"/>
          <w:tab w:val="left" w:pos="412"/>
        </w:tabs>
        <w:spacing w:after="0" w:line="240" w:lineRule="auto"/>
        <w:jc w:val="both"/>
        <w:rPr>
          <w:rFonts w:ascii="Times New Roman" w:hAnsi="Times New Roman"/>
          <w:bCs/>
          <w:sz w:val="27"/>
          <w:szCs w:val="27"/>
        </w:rPr>
      </w:pPr>
      <w:r w:rsidRPr="00054D72">
        <w:rPr>
          <w:rFonts w:ascii="Times New Roman" w:hAnsi="Times New Roman"/>
          <w:bCs/>
          <w:sz w:val="27"/>
          <w:szCs w:val="27"/>
        </w:rPr>
        <w:tab/>
      </w:r>
      <w:r w:rsidRPr="00054D72">
        <w:rPr>
          <w:rFonts w:ascii="Times New Roman" w:hAnsi="Times New Roman"/>
          <w:bCs/>
          <w:sz w:val="27"/>
          <w:szCs w:val="27"/>
        </w:rPr>
        <w:tab/>
      </w:r>
      <w:r w:rsidRPr="00054D72">
        <w:rPr>
          <w:rFonts w:ascii="Times New Roman" w:hAnsi="Times New Roman"/>
          <w:bCs/>
          <w:sz w:val="27"/>
          <w:szCs w:val="27"/>
        </w:rPr>
        <w:tab/>
        <w:t>3.</w:t>
      </w:r>
      <w:r w:rsidR="00B770F9" w:rsidRPr="00054D72">
        <w:rPr>
          <w:rFonts w:ascii="Times New Roman" w:hAnsi="Times New Roman"/>
          <w:bCs/>
          <w:sz w:val="27"/>
          <w:szCs w:val="27"/>
        </w:rPr>
        <w:t xml:space="preserve"> </w:t>
      </w:r>
      <w:r w:rsidRPr="00054D72">
        <w:rPr>
          <w:rFonts w:ascii="Times New Roman" w:hAnsi="Times New Roman"/>
          <w:bCs/>
          <w:sz w:val="27"/>
          <w:szCs w:val="27"/>
        </w:rPr>
        <w:t>Развитие научно-просветительской музейной деятельности, сохранности и безопасности музейных фондов района.</w:t>
      </w:r>
    </w:p>
    <w:p w:rsidR="00AD3C59" w:rsidRPr="00AD3C59" w:rsidRDefault="00AD3C59" w:rsidP="005227A6">
      <w:pPr>
        <w:tabs>
          <w:tab w:val="left" w:pos="270"/>
        </w:tabs>
        <w:spacing w:after="0" w:line="240" w:lineRule="auto"/>
        <w:ind w:left="-13"/>
        <w:jc w:val="both"/>
        <w:rPr>
          <w:rFonts w:ascii="Times New Roman" w:hAnsi="Times New Roman"/>
          <w:sz w:val="27"/>
          <w:szCs w:val="27"/>
        </w:rPr>
      </w:pPr>
      <w:r>
        <w:rPr>
          <w:rFonts w:ascii="Times New Roman" w:hAnsi="Times New Roman"/>
          <w:bCs/>
          <w:sz w:val="27"/>
          <w:szCs w:val="27"/>
        </w:rPr>
        <w:t xml:space="preserve">         4.</w:t>
      </w:r>
      <w:r w:rsidRPr="00AD3C59">
        <w:rPr>
          <w:rStyle w:val="11"/>
          <w:rFonts w:ascii="Times New Roman" w:eastAsia="Calibri" w:hAnsi="Times New Roman"/>
          <w:sz w:val="27"/>
          <w:szCs w:val="27"/>
        </w:rPr>
        <w:t xml:space="preserve"> </w:t>
      </w:r>
      <w:r w:rsidRPr="00E30BE4">
        <w:rPr>
          <w:rStyle w:val="11"/>
          <w:rFonts w:ascii="Times New Roman" w:eastAsia="Calibri" w:hAnsi="Times New Roman"/>
          <w:sz w:val="27"/>
          <w:szCs w:val="27"/>
        </w:rPr>
        <w:t>Увеличение туристско-экскурсионного потока</w:t>
      </w:r>
      <w:r>
        <w:rPr>
          <w:rStyle w:val="11"/>
          <w:rFonts w:ascii="Times New Roman" w:eastAsia="Calibri" w:hAnsi="Times New Roman"/>
          <w:sz w:val="27"/>
          <w:szCs w:val="27"/>
        </w:rPr>
        <w:t>.</w:t>
      </w:r>
    </w:p>
    <w:p w:rsidR="00E129BA" w:rsidRPr="00054D72" w:rsidRDefault="009A57E2" w:rsidP="005227A6">
      <w:pPr>
        <w:tabs>
          <w:tab w:val="left" w:pos="270"/>
        </w:tabs>
        <w:spacing w:after="0" w:line="240" w:lineRule="auto"/>
        <w:jc w:val="both"/>
        <w:rPr>
          <w:rFonts w:ascii="Times New Roman" w:hAnsi="Times New Roman"/>
          <w:bCs/>
          <w:sz w:val="27"/>
          <w:szCs w:val="27"/>
        </w:rPr>
      </w:pPr>
      <w:r>
        <w:rPr>
          <w:rFonts w:ascii="Times New Roman" w:hAnsi="Times New Roman"/>
          <w:bCs/>
          <w:sz w:val="27"/>
          <w:szCs w:val="27"/>
        </w:rPr>
        <w:tab/>
      </w:r>
      <w:r>
        <w:rPr>
          <w:rFonts w:ascii="Times New Roman" w:hAnsi="Times New Roman"/>
          <w:bCs/>
          <w:sz w:val="27"/>
          <w:szCs w:val="27"/>
        </w:rPr>
        <w:tab/>
        <w:t>5</w:t>
      </w:r>
      <w:r w:rsidR="008C173A" w:rsidRPr="00054D72">
        <w:rPr>
          <w:rFonts w:ascii="Times New Roman" w:hAnsi="Times New Roman"/>
          <w:bCs/>
          <w:sz w:val="27"/>
          <w:szCs w:val="27"/>
        </w:rPr>
        <w:t>.</w:t>
      </w:r>
      <w:r w:rsidR="00B770F9" w:rsidRPr="00054D72">
        <w:rPr>
          <w:rFonts w:ascii="Times New Roman" w:hAnsi="Times New Roman"/>
          <w:bCs/>
          <w:sz w:val="27"/>
          <w:szCs w:val="27"/>
        </w:rPr>
        <w:t xml:space="preserve"> Обеспечение деятельности учреждений культуры и искусства на территории района</w:t>
      </w:r>
      <w:r w:rsidR="008C173A" w:rsidRPr="00054D72">
        <w:rPr>
          <w:rFonts w:ascii="Times New Roman" w:hAnsi="Times New Roman"/>
          <w:bCs/>
          <w:sz w:val="27"/>
          <w:szCs w:val="27"/>
        </w:rPr>
        <w:t>.</w:t>
      </w:r>
    </w:p>
    <w:p w:rsidR="00787F63" w:rsidRPr="00054D72" w:rsidRDefault="00E129BA" w:rsidP="005227A6">
      <w:pPr>
        <w:tabs>
          <w:tab w:val="left" w:pos="270"/>
        </w:tabs>
        <w:spacing w:after="0" w:line="240" w:lineRule="auto"/>
        <w:jc w:val="both"/>
        <w:rPr>
          <w:rFonts w:ascii="Times New Roman" w:hAnsi="Times New Roman"/>
          <w:bCs/>
          <w:sz w:val="27"/>
          <w:szCs w:val="27"/>
        </w:rPr>
      </w:pPr>
      <w:r w:rsidRPr="00054D72">
        <w:rPr>
          <w:rFonts w:ascii="Times New Roman" w:hAnsi="Times New Roman"/>
          <w:bCs/>
          <w:sz w:val="27"/>
          <w:szCs w:val="27"/>
        </w:rPr>
        <w:tab/>
      </w:r>
      <w:r w:rsidRPr="00054D72">
        <w:rPr>
          <w:rFonts w:ascii="Times New Roman" w:hAnsi="Times New Roman"/>
          <w:bCs/>
          <w:sz w:val="27"/>
          <w:szCs w:val="27"/>
        </w:rPr>
        <w:tab/>
      </w:r>
      <w:r w:rsidR="00E83989" w:rsidRPr="00054D72">
        <w:rPr>
          <w:rFonts w:ascii="Times New Roman" w:hAnsi="Times New Roman"/>
          <w:bCs/>
          <w:sz w:val="27"/>
          <w:szCs w:val="27"/>
        </w:rPr>
        <w:t>Муниципальная</w:t>
      </w:r>
      <w:r w:rsidR="00787F63" w:rsidRPr="00054D72">
        <w:rPr>
          <w:rFonts w:ascii="Times New Roman" w:hAnsi="Times New Roman"/>
          <w:bCs/>
          <w:sz w:val="27"/>
          <w:szCs w:val="27"/>
        </w:rPr>
        <w:t xml:space="preserve"> программ</w:t>
      </w:r>
      <w:r w:rsidR="00DD4AED" w:rsidRPr="00054D72">
        <w:rPr>
          <w:rFonts w:ascii="Times New Roman" w:hAnsi="Times New Roman"/>
          <w:bCs/>
          <w:sz w:val="27"/>
          <w:szCs w:val="27"/>
        </w:rPr>
        <w:t>а</w:t>
      </w:r>
      <w:r w:rsidR="00787F63" w:rsidRPr="00054D72">
        <w:rPr>
          <w:rFonts w:ascii="Times New Roman" w:hAnsi="Times New Roman"/>
          <w:bCs/>
          <w:sz w:val="27"/>
          <w:szCs w:val="27"/>
        </w:rPr>
        <w:t xml:space="preserve"> реализуется в период с 201</w:t>
      </w:r>
      <w:r w:rsidR="00750665" w:rsidRPr="00054D72">
        <w:rPr>
          <w:rFonts w:ascii="Times New Roman" w:hAnsi="Times New Roman"/>
          <w:bCs/>
          <w:sz w:val="27"/>
          <w:szCs w:val="27"/>
        </w:rPr>
        <w:t>5</w:t>
      </w:r>
      <w:r w:rsidR="00787F63" w:rsidRPr="00054D72">
        <w:rPr>
          <w:rFonts w:ascii="Times New Roman" w:hAnsi="Times New Roman"/>
          <w:bCs/>
          <w:sz w:val="27"/>
          <w:szCs w:val="27"/>
        </w:rPr>
        <w:t xml:space="preserve"> по 2020 год</w:t>
      </w:r>
      <w:r w:rsidR="00783FD4">
        <w:rPr>
          <w:rFonts w:ascii="Times New Roman" w:hAnsi="Times New Roman"/>
          <w:bCs/>
          <w:sz w:val="27"/>
          <w:szCs w:val="27"/>
        </w:rPr>
        <w:t xml:space="preserve"> – 1 этап и 2021</w:t>
      </w:r>
      <w:r w:rsidR="00054D72" w:rsidRPr="00054D72">
        <w:rPr>
          <w:rFonts w:ascii="Times New Roman" w:hAnsi="Times New Roman"/>
          <w:bCs/>
          <w:sz w:val="27"/>
          <w:szCs w:val="27"/>
        </w:rPr>
        <w:t>-2025 год – 2 этап</w:t>
      </w:r>
      <w:r w:rsidR="00787F63" w:rsidRPr="00054D72">
        <w:rPr>
          <w:rFonts w:ascii="Times New Roman" w:hAnsi="Times New Roman"/>
          <w:bCs/>
          <w:sz w:val="27"/>
          <w:szCs w:val="27"/>
        </w:rPr>
        <w:t xml:space="preserve">. </w:t>
      </w:r>
    </w:p>
    <w:p w:rsidR="00CB726C" w:rsidRDefault="00652BF8" w:rsidP="005227A6">
      <w:pPr>
        <w:pStyle w:val="ConsPlusNormal"/>
        <w:widowControl/>
        <w:ind w:firstLine="709"/>
        <w:jc w:val="both"/>
        <w:rPr>
          <w:rFonts w:ascii="Times New Roman" w:hAnsi="Times New Roman"/>
          <w:bCs/>
          <w:sz w:val="27"/>
          <w:szCs w:val="27"/>
        </w:rPr>
      </w:pPr>
      <w:r w:rsidRPr="00C35742">
        <w:rPr>
          <w:rFonts w:ascii="Times New Roman" w:hAnsi="Times New Roman"/>
          <w:bCs/>
          <w:sz w:val="27"/>
          <w:szCs w:val="27"/>
        </w:rPr>
        <w:t xml:space="preserve">Показатели результата реализации программы представлены в приложении </w:t>
      </w:r>
      <w:r w:rsidR="00C461C3" w:rsidRPr="00C35742">
        <w:rPr>
          <w:rFonts w:ascii="Times New Roman" w:hAnsi="Times New Roman"/>
          <w:bCs/>
          <w:sz w:val="27"/>
          <w:szCs w:val="27"/>
        </w:rPr>
        <w:t>№ 1</w:t>
      </w:r>
      <w:r w:rsidRPr="00C35742">
        <w:rPr>
          <w:rFonts w:ascii="Times New Roman" w:hAnsi="Times New Roman"/>
          <w:bCs/>
          <w:sz w:val="27"/>
          <w:szCs w:val="27"/>
        </w:rPr>
        <w:t xml:space="preserve"> к </w:t>
      </w:r>
      <w:r w:rsidR="00861DF5" w:rsidRPr="00C35742">
        <w:rPr>
          <w:rFonts w:ascii="Times New Roman" w:hAnsi="Times New Roman"/>
          <w:bCs/>
          <w:sz w:val="27"/>
          <w:szCs w:val="27"/>
        </w:rPr>
        <w:t xml:space="preserve">муниципальной </w:t>
      </w:r>
      <w:r w:rsidRPr="00C35742">
        <w:rPr>
          <w:rFonts w:ascii="Times New Roman" w:hAnsi="Times New Roman"/>
          <w:bCs/>
          <w:sz w:val="27"/>
          <w:szCs w:val="27"/>
        </w:rPr>
        <w:t>программе.</w:t>
      </w:r>
    </w:p>
    <w:p w:rsidR="00CB726C" w:rsidRPr="000F6BC3" w:rsidRDefault="00CB726C" w:rsidP="005227A6">
      <w:pPr>
        <w:pStyle w:val="a3"/>
        <w:widowControl w:val="0"/>
        <w:autoSpaceDE w:val="0"/>
        <w:autoSpaceDN w:val="0"/>
        <w:adjustRightInd w:val="0"/>
        <w:spacing w:after="0" w:line="240" w:lineRule="auto"/>
        <w:ind w:left="0"/>
        <w:rPr>
          <w:rFonts w:ascii="Times New Roman" w:hAnsi="Times New Roman"/>
          <w:b/>
          <w:bCs/>
          <w:sz w:val="27"/>
          <w:szCs w:val="27"/>
          <w:highlight w:val="lightGray"/>
        </w:rPr>
      </w:pPr>
    </w:p>
    <w:p w:rsidR="00F16D32" w:rsidRPr="000F6BC3" w:rsidRDefault="00F16D32" w:rsidP="00F16D32">
      <w:pPr>
        <w:pStyle w:val="a3"/>
        <w:widowControl w:val="0"/>
        <w:autoSpaceDE w:val="0"/>
        <w:autoSpaceDN w:val="0"/>
        <w:adjustRightInd w:val="0"/>
        <w:spacing w:after="0" w:line="240" w:lineRule="auto"/>
        <w:jc w:val="center"/>
        <w:rPr>
          <w:rFonts w:ascii="Times New Roman" w:hAnsi="Times New Roman"/>
          <w:b/>
          <w:bCs/>
          <w:sz w:val="27"/>
          <w:szCs w:val="27"/>
          <w:highlight w:val="lightGray"/>
        </w:rPr>
        <w:sectPr w:rsidR="00F16D32" w:rsidRPr="000F6BC3" w:rsidSect="00BD4DD5">
          <w:headerReference w:type="even" r:id="rId8"/>
          <w:headerReference w:type="default" r:id="rId9"/>
          <w:footerReference w:type="default" r:id="rId10"/>
          <w:pgSz w:w="11906" w:h="16838"/>
          <w:pgMar w:top="1134" w:right="851" w:bottom="1134" w:left="1418" w:header="709" w:footer="709" w:gutter="0"/>
          <w:cols w:space="708"/>
          <w:titlePg/>
          <w:docGrid w:linePitch="360"/>
        </w:sectPr>
      </w:pPr>
    </w:p>
    <w:p w:rsidR="003A73F0" w:rsidRPr="00E54F4A" w:rsidRDefault="003A73F0" w:rsidP="004013A7">
      <w:pPr>
        <w:pStyle w:val="a3"/>
        <w:widowControl w:val="0"/>
        <w:numPr>
          <w:ilvl w:val="0"/>
          <w:numId w:val="1"/>
        </w:numPr>
        <w:autoSpaceDE w:val="0"/>
        <w:autoSpaceDN w:val="0"/>
        <w:adjustRightInd w:val="0"/>
        <w:spacing w:after="0" w:line="240" w:lineRule="auto"/>
        <w:ind w:left="0" w:firstLine="0"/>
        <w:jc w:val="center"/>
        <w:rPr>
          <w:rFonts w:ascii="Times New Roman" w:hAnsi="Times New Roman"/>
          <w:b/>
          <w:bCs/>
          <w:sz w:val="27"/>
          <w:szCs w:val="27"/>
        </w:rPr>
      </w:pPr>
      <w:r w:rsidRPr="00E54F4A">
        <w:rPr>
          <w:rFonts w:ascii="Times New Roman" w:hAnsi="Times New Roman"/>
          <w:b/>
          <w:bCs/>
          <w:sz w:val="27"/>
          <w:szCs w:val="27"/>
        </w:rPr>
        <w:t xml:space="preserve">Перечень правовых актов </w:t>
      </w:r>
      <w:r w:rsidR="00266E1B" w:rsidRPr="00E54F4A">
        <w:rPr>
          <w:rFonts w:ascii="Times New Roman" w:hAnsi="Times New Roman"/>
          <w:b/>
          <w:bCs/>
          <w:sz w:val="27"/>
          <w:szCs w:val="27"/>
        </w:rPr>
        <w:t>Ракитянского</w:t>
      </w:r>
      <w:r w:rsidR="00023432" w:rsidRPr="00E54F4A">
        <w:rPr>
          <w:rFonts w:ascii="Times New Roman" w:hAnsi="Times New Roman"/>
          <w:b/>
          <w:bCs/>
          <w:sz w:val="27"/>
          <w:szCs w:val="27"/>
        </w:rPr>
        <w:t xml:space="preserve"> района</w:t>
      </w:r>
      <w:r w:rsidRPr="00E54F4A">
        <w:rPr>
          <w:rFonts w:ascii="Times New Roman" w:hAnsi="Times New Roman"/>
          <w:b/>
          <w:bCs/>
          <w:sz w:val="27"/>
          <w:szCs w:val="27"/>
        </w:rPr>
        <w:t>, принятие или изменение которых необходимо для реализации программы</w:t>
      </w:r>
    </w:p>
    <w:p w:rsidR="00C0427E" w:rsidRPr="000F6BC3" w:rsidRDefault="00C0427E" w:rsidP="00B27871">
      <w:pPr>
        <w:pStyle w:val="ConsPlusNormal"/>
        <w:widowControl/>
        <w:jc w:val="both"/>
        <w:rPr>
          <w:rFonts w:ascii="Times New Roman" w:hAnsi="Times New Roman"/>
          <w:bCs/>
          <w:sz w:val="27"/>
          <w:szCs w:val="27"/>
          <w:highlight w:val="lightGray"/>
        </w:rPr>
      </w:pPr>
    </w:p>
    <w:p w:rsidR="005A6FA2" w:rsidRPr="000F6BC3" w:rsidRDefault="005A6FA2" w:rsidP="001573EB">
      <w:pPr>
        <w:pStyle w:val="ConsPlusNormal"/>
        <w:widowControl/>
        <w:ind w:firstLine="709"/>
        <w:jc w:val="both"/>
        <w:rPr>
          <w:rFonts w:ascii="Times New Roman" w:hAnsi="Times New Roman"/>
          <w:bCs/>
          <w:sz w:val="27"/>
          <w:szCs w:val="27"/>
          <w:highlight w:val="lightGray"/>
        </w:rPr>
        <w:sectPr w:rsidR="005A6FA2" w:rsidRPr="000F6BC3" w:rsidSect="005A6FA2">
          <w:type w:val="continuous"/>
          <w:pgSz w:w="11906" w:h="16838"/>
          <w:pgMar w:top="1134" w:right="851" w:bottom="1134" w:left="1418" w:header="709" w:footer="709" w:gutter="0"/>
          <w:cols w:space="708"/>
          <w:titlePg/>
          <w:docGrid w:linePitch="360"/>
        </w:sectPr>
      </w:pPr>
    </w:p>
    <w:p w:rsidR="002C7BDA" w:rsidRPr="00953139" w:rsidRDefault="002C7BDA" w:rsidP="001573EB">
      <w:pPr>
        <w:pStyle w:val="ConsPlusNormal"/>
        <w:widowControl/>
        <w:ind w:firstLine="709"/>
        <w:jc w:val="both"/>
        <w:rPr>
          <w:rFonts w:ascii="Times New Roman" w:hAnsi="Times New Roman"/>
          <w:bCs/>
          <w:sz w:val="27"/>
          <w:szCs w:val="27"/>
        </w:rPr>
      </w:pPr>
      <w:r w:rsidRPr="00953139">
        <w:rPr>
          <w:rFonts w:ascii="Times New Roman" w:hAnsi="Times New Roman"/>
          <w:bCs/>
          <w:sz w:val="27"/>
          <w:szCs w:val="27"/>
        </w:rPr>
        <w:t xml:space="preserve">Перечень правовых актов </w:t>
      </w:r>
      <w:r w:rsidR="0004116D" w:rsidRPr="00953139">
        <w:rPr>
          <w:rFonts w:ascii="Times New Roman" w:hAnsi="Times New Roman"/>
          <w:bCs/>
          <w:sz w:val="27"/>
          <w:szCs w:val="27"/>
        </w:rPr>
        <w:t>Ракитянского</w:t>
      </w:r>
      <w:r w:rsidR="00E83989" w:rsidRPr="00953139">
        <w:rPr>
          <w:rFonts w:ascii="Times New Roman" w:hAnsi="Times New Roman"/>
          <w:bCs/>
          <w:sz w:val="27"/>
          <w:szCs w:val="27"/>
        </w:rPr>
        <w:t xml:space="preserve"> района</w:t>
      </w:r>
      <w:r w:rsidRPr="00953139">
        <w:rPr>
          <w:rFonts w:ascii="Times New Roman" w:hAnsi="Times New Roman"/>
          <w:bCs/>
          <w:sz w:val="27"/>
          <w:szCs w:val="27"/>
        </w:rPr>
        <w:t xml:space="preserve">, принятие или изменение которых необходимо для реализации </w:t>
      </w:r>
      <w:r w:rsidR="002B2470" w:rsidRPr="00953139">
        <w:rPr>
          <w:rFonts w:ascii="Times New Roman" w:hAnsi="Times New Roman"/>
          <w:bCs/>
          <w:sz w:val="27"/>
          <w:szCs w:val="27"/>
        </w:rPr>
        <w:t xml:space="preserve">муниципальной </w:t>
      </w:r>
      <w:r w:rsidRPr="00953139">
        <w:rPr>
          <w:rFonts w:ascii="Times New Roman" w:hAnsi="Times New Roman"/>
          <w:bCs/>
          <w:sz w:val="27"/>
          <w:szCs w:val="27"/>
        </w:rPr>
        <w:t xml:space="preserve">программы, представлен в приложении </w:t>
      </w:r>
      <w:r w:rsidR="00C461C3" w:rsidRPr="00953139">
        <w:rPr>
          <w:rFonts w:ascii="Times New Roman" w:hAnsi="Times New Roman"/>
          <w:bCs/>
          <w:sz w:val="27"/>
          <w:szCs w:val="27"/>
        </w:rPr>
        <w:t xml:space="preserve">№ 2 </w:t>
      </w:r>
      <w:r w:rsidRPr="00953139">
        <w:rPr>
          <w:rFonts w:ascii="Times New Roman" w:hAnsi="Times New Roman"/>
          <w:bCs/>
          <w:sz w:val="27"/>
          <w:szCs w:val="27"/>
        </w:rPr>
        <w:t xml:space="preserve">к </w:t>
      </w:r>
      <w:r w:rsidR="002B2470" w:rsidRPr="00953139">
        <w:rPr>
          <w:rFonts w:ascii="Times New Roman" w:hAnsi="Times New Roman"/>
          <w:bCs/>
          <w:sz w:val="27"/>
          <w:szCs w:val="27"/>
        </w:rPr>
        <w:t xml:space="preserve">муниципальной </w:t>
      </w:r>
      <w:r w:rsidRPr="00953139">
        <w:rPr>
          <w:rFonts w:ascii="Times New Roman" w:hAnsi="Times New Roman"/>
          <w:bCs/>
          <w:sz w:val="27"/>
          <w:szCs w:val="27"/>
        </w:rPr>
        <w:t xml:space="preserve"> программе.</w:t>
      </w:r>
    </w:p>
    <w:p w:rsidR="00901413" w:rsidRPr="000F6BC3" w:rsidRDefault="00901413" w:rsidP="00C52CDD">
      <w:pPr>
        <w:pStyle w:val="ConsPlusNormal"/>
        <w:widowControl/>
        <w:ind w:firstLine="0"/>
        <w:jc w:val="both"/>
        <w:rPr>
          <w:rFonts w:ascii="Times New Roman" w:hAnsi="Times New Roman"/>
          <w:bCs/>
          <w:sz w:val="27"/>
          <w:szCs w:val="27"/>
          <w:highlight w:val="lightGray"/>
        </w:rPr>
      </w:pPr>
    </w:p>
    <w:p w:rsidR="00C0427E" w:rsidRPr="00E54F4A" w:rsidRDefault="00054D72" w:rsidP="00054D72">
      <w:pPr>
        <w:pStyle w:val="a3"/>
        <w:numPr>
          <w:ilvl w:val="0"/>
          <w:numId w:val="1"/>
        </w:numPr>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 xml:space="preserve">Обоснование выделения </w:t>
      </w:r>
      <w:r w:rsidR="003A73F0" w:rsidRPr="00E54F4A">
        <w:rPr>
          <w:rFonts w:ascii="Times New Roman" w:hAnsi="Times New Roman"/>
          <w:b/>
          <w:bCs/>
          <w:sz w:val="27"/>
          <w:szCs w:val="27"/>
        </w:rPr>
        <w:t>подпрограмм</w:t>
      </w:r>
    </w:p>
    <w:p w:rsidR="002B6AC9" w:rsidRPr="00EE2F83" w:rsidRDefault="002B6AC9" w:rsidP="002B6AC9">
      <w:pPr>
        <w:pStyle w:val="a3"/>
        <w:autoSpaceDE w:val="0"/>
        <w:autoSpaceDN w:val="0"/>
        <w:adjustRightInd w:val="0"/>
        <w:spacing w:after="0" w:line="240" w:lineRule="auto"/>
        <w:ind w:left="0"/>
        <w:rPr>
          <w:rFonts w:ascii="Times New Roman" w:hAnsi="Times New Roman"/>
          <w:b/>
          <w:bCs/>
          <w:sz w:val="27"/>
          <w:szCs w:val="27"/>
        </w:rPr>
      </w:pPr>
    </w:p>
    <w:p w:rsidR="000810C8" w:rsidRPr="00EE2F83" w:rsidRDefault="00C52CDD" w:rsidP="00C52CDD">
      <w:pPr>
        <w:tabs>
          <w:tab w:val="left" w:pos="0"/>
        </w:tabs>
        <w:spacing w:after="0" w:line="240" w:lineRule="auto"/>
        <w:jc w:val="both"/>
        <w:rPr>
          <w:rFonts w:ascii="Times New Roman" w:hAnsi="Times New Roman"/>
          <w:bCs/>
          <w:sz w:val="27"/>
          <w:szCs w:val="27"/>
        </w:rPr>
      </w:pPr>
      <w:r>
        <w:rPr>
          <w:rFonts w:ascii="Times New Roman" w:hAnsi="Times New Roman"/>
          <w:bCs/>
          <w:sz w:val="27"/>
          <w:szCs w:val="27"/>
        </w:rPr>
        <w:tab/>
      </w:r>
      <w:r w:rsidR="00DE5746" w:rsidRPr="00EE2F83">
        <w:rPr>
          <w:rFonts w:ascii="Times New Roman" w:hAnsi="Times New Roman"/>
          <w:bCs/>
          <w:sz w:val="27"/>
          <w:szCs w:val="27"/>
        </w:rPr>
        <w:t xml:space="preserve">Система подпрограмм </w:t>
      </w:r>
      <w:r w:rsidR="002B2470" w:rsidRPr="00EE2F83">
        <w:rPr>
          <w:rFonts w:ascii="Times New Roman" w:hAnsi="Times New Roman"/>
          <w:bCs/>
          <w:sz w:val="27"/>
          <w:szCs w:val="27"/>
        </w:rPr>
        <w:t>муниципальной</w:t>
      </w:r>
      <w:r w:rsidR="00DE5746" w:rsidRPr="00EE2F83">
        <w:rPr>
          <w:rFonts w:ascii="Times New Roman" w:hAnsi="Times New Roman"/>
          <w:bCs/>
          <w:sz w:val="27"/>
          <w:szCs w:val="27"/>
        </w:rPr>
        <w:t xml:space="preserve"> программы сформирована таким образом, чтобы обеспечить решение задач </w:t>
      </w:r>
      <w:r w:rsidR="002B2470" w:rsidRPr="00EE2F83">
        <w:rPr>
          <w:rFonts w:ascii="Times New Roman" w:hAnsi="Times New Roman"/>
          <w:bCs/>
          <w:sz w:val="27"/>
          <w:szCs w:val="27"/>
        </w:rPr>
        <w:t xml:space="preserve">муниципальной </w:t>
      </w:r>
      <w:r w:rsidR="00DE5746" w:rsidRPr="00EE2F83">
        <w:rPr>
          <w:rFonts w:ascii="Times New Roman" w:hAnsi="Times New Roman"/>
          <w:bCs/>
          <w:sz w:val="27"/>
          <w:szCs w:val="27"/>
        </w:rPr>
        <w:t>программы, и состоит из</w:t>
      </w:r>
      <w:r>
        <w:rPr>
          <w:rFonts w:ascii="Times New Roman" w:hAnsi="Times New Roman"/>
          <w:bCs/>
          <w:sz w:val="27"/>
          <w:szCs w:val="27"/>
        </w:rPr>
        <w:t xml:space="preserve"> 5</w:t>
      </w:r>
      <w:r w:rsidR="009B55F7" w:rsidRPr="00EE2F83">
        <w:rPr>
          <w:rFonts w:ascii="Times New Roman" w:hAnsi="Times New Roman"/>
          <w:bCs/>
          <w:sz w:val="27"/>
          <w:szCs w:val="27"/>
        </w:rPr>
        <w:t xml:space="preserve"> </w:t>
      </w:r>
      <w:r w:rsidR="00DE5746" w:rsidRPr="00EE2F83">
        <w:rPr>
          <w:rFonts w:ascii="Times New Roman" w:hAnsi="Times New Roman"/>
          <w:bCs/>
          <w:sz w:val="27"/>
          <w:szCs w:val="27"/>
        </w:rPr>
        <w:t xml:space="preserve">подпрограмм. </w:t>
      </w:r>
    </w:p>
    <w:p w:rsidR="005227A6" w:rsidRPr="005227A6" w:rsidRDefault="00DE5746" w:rsidP="005227A6">
      <w:pPr>
        <w:numPr>
          <w:ilvl w:val="0"/>
          <w:numId w:val="2"/>
        </w:numPr>
        <w:tabs>
          <w:tab w:val="left" w:pos="0"/>
          <w:tab w:val="left" w:pos="1134"/>
        </w:tabs>
        <w:spacing w:after="0" w:line="240" w:lineRule="auto"/>
        <w:ind w:left="0" w:firstLine="709"/>
        <w:jc w:val="both"/>
        <w:rPr>
          <w:rFonts w:ascii="Times New Roman" w:hAnsi="Times New Roman"/>
          <w:bCs/>
          <w:sz w:val="27"/>
          <w:szCs w:val="27"/>
        </w:rPr>
      </w:pPr>
      <w:r w:rsidRPr="00EE2F83">
        <w:rPr>
          <w:rFonts w:ascii="Times New Roman" w:hAnsi="Times New Roman"/>
          <w:i/>
          <w:sz w:val="27"/>
          <w:szCs w:val="27"/>
        </w:rPr>
        <w:t>Подпрограмма</w:t>
      </w:r>
      <w:r w:rsidR="00C6120C" w:rsidRPr="00EE2F83">
        <w:rPr>
          <w:rFonts w:ascii="Times New Roman" w:hAnsi="Times New Roman"/>
          <w:i/>
          <w:sz w:val="27"/>
          <w:szCs w:val="27"/>
        </w:rPr>
        <w:t xml:space="preserve"> 1</w:t>
      </w:r>
      <w:r w:rsidRPr="00EE2F83">
        <w:rPr>
          <w:rFonts w:ascii="Times New Roman" w:hAnsi="Times New Roman"/>
          <w:sz w:val="27"/>
          <w:szCs w:val="27"/>
        </w:rPr>
        <w:t xml:space="preserve"> «</w:t>
      </w:r>
      <w:r w:rsidR="003752FD" w:rsidRPr="00EE2F83">
        <w:rPr>
          <w:rFonts w:ascii="Times New Roman" w:hAnsi="Times New Roman"/>
          <w:sz w:val="27"/>
          <w:szCs w:val="27"/>
        </w:rPr>
        <w:t>Культурно-досуговая деятельность и народное творчество</w:t>
      </w:r>
      <w:r w:rsidR="001F6AB7" w:rsidRPr="00EE2F83">
        <w:rPr>
          <w:rFonts w:ascii="Times New Roman" w:hAnsi="Times New Roman"/>
          <w:sz w:val="27"/>
          <w:szCs w:val="27"/>
        </w:rPr>
        <w:t>, направленное на  сохранение, возрождение и развитие народных художественных промыслов и ремесел</w:t>
      </w:r>
      <w:r w:rsidR="003752FD" w:rsidRPr="00EE2F83">
        <w:rPr>
          <w:rFonts w:ascii="Times New Roman" w:hAnsi="Times New Roman"/>
          <w:sz w:val="27"/>
          <w:szCs w:val="27"/>
        </w:rPr>
        <w:t>».</w:t>
      </w:r>
    </w:p>
    <w:p w:rsidR="00C6120C" w:rsidRPr="005227A6" w:rsidRDefault="005227A6" w:rsidP="005227A6">
      <w:pPr>
        <w:tabs>
          <w:tab w:val="left" w:pos="0"/>
          <w:tab w:val="left" w:pos="1134"/>
        </w:tabs>
        <w:spacing w:after="0" w:line="240" w:lineRule="auto"/>
        <w:jc w:val="both"/>
        <w:rPr>
          <w:rFonts w:ascii="Times New Roman" w:hAnsi="Times New Roman"/>
          <w:bCs/>
          <w:sz w:val="27"/>
          <w:szCs w:val="27"/>
        </w:rPr>
      </w:pPr>
      <w:r>
        <w:rPr>
          <w:rFonts w:ascii="Times New Roman" w:hAnsi="Times New Roman"/>
          <w:sz w:val="27"/>
          <w:szCs w:val="27"/>
        </w:rPr>
        <w:tab/>
      </w:r>
      <w:r w:rsidR="008C62B6" w:rsidRPr="005227A6">
        <w:rPr>
          <w:rFonts w:ascii="Times New Roman" w:hAnsi="Times New Roman"/>
          <w:sz w:val="27"/>
          <w:szCs w:val="27"/>
        </w:rPr>
        <w:t>Подпрограмма</w:t>
      </w:r>
      <w:r w:rsidR="0001343E" w:rsidRPr="005227A6">
        <w:rPr>
          <w:rFonts w:ascii="Times New Roman" w:hAnsi="Times New Roman"/>
          <w:sz w:val="27"/>
          <w:szCs w:val="27"/>
        </w:rPr>
        <w:t xml:space="preserve"> 1</w:t>
      </w:r>
      <w:r w:rsidR="008C62B6" w:rsidRPr="005227A6">
        <w:rPr>
          <w:rFonts w:ascii="Times New Roman" w:hAnsi="Times New Roman"/>
          <w:sz w:val="27"/>
          <w:szCs w:val="27"/>
        </w:rPr>
        <w:t xml:space="preserve"> направлена на решение задачи муниципальной программы по стимулированию </w:t>
      </w:r>
      <w:r w:rsidR="00F460F4" w:rsidRPr="005227A6">
        <w:rPr>
          <w:rFonts w:ascii="Times New Roman" w:hAnsi="Times New Roman"/>
          <w:sz w:val="27"/>
          <w:szCs w:val="27"/>
        </w:rPr>
        <w:t xml:space="preserve">и популяризации </w:t>
      </w:r>
      <w:r w:rsidR="00AC296C" w:rsidRPr="005227A6">
        <w:rPr>
          <w:rFonts w:ascii="Times New Roman" w:hAnsi="Times New Roman"/>
          <w:sz w:val="27"/>
          <w:szCs w:val="27"/>
        </w:rPr>
        <w:t>развития народного творчества,</w:t>
      </w:r>
      <w:r w:rsidR="008C62B6" w:rsidRPr="005227A6">
        <w:rPr>
          <w:rFonts w:ascii="Times New Roman" w:hAnsi="Times New Roman"/>
          <w:sz w:val="27"/>
          <w:szCs w:val="27"/>
        </w:rPr>
        <w:t xml:space="preserve"> культурно-досуговой </w:t>
      </w:r>
      <w:r w:rsidR="00AC296C" w:rsidRPr="005227A6">
        <w:rPr>
          <w:rFonts w:ascii="Times New Roman" w:hAnsi="Times New Roman"/>
          <w:sz w:val="27"/>
          <w:szCs w:val="27"/>
        </w:rPr>
        <w:t xml:space="preserve">и туристской </w:t>
      </w:r>
      <w:r w:rsidR="008C62B6" w:rsidRPr="005227A6">
        <w:rPr>
          <w:rFonts w:ascii="Times New Roman" w:hAnsi="Times New Roman"/>
          <w:sz w:val="27"/>
          <w:szCs w:val="27"/>
        </w:rPr>
        <w:t xml:space="preserve">деятельности на территории Ракитянского района. </w:t>
      </w:r>
    </w:p>
    <w:p w:rsidR="001F6AB7" w:rsidRPr="00EE2F83" w:rsidRDefault="00F9009D" w:rsidP="007A307A">
      <w:pPr>
        <w:pStyle w:val="ConsPlusNormal"/>
        <w:widowControl/>
        <w:tabs>
          <w:tab w:val="left" w:pos="426"/>
        </w:tabs>
        <w:ind w:firstLine="709"/>
        <w:jc w:val="both"/>
        <w:rPr>
          <w:rFonts w:ascii="Times New Roman" w:hAnsi="Times New Roman" w:cs="Times New Roman"/>
          <w:color w:val="000000"/>
          <w:sz w:val="27"/>
          <w:szCs w:val="27"/>
        </w:rPr>
      </w:pPr>
      <w:r w:rsidRPr="00EE2F83">
        <w:rPr>
          <w:rFonts w:ascii="Times New Roman" w:hAnsi="Times New Roman" w:cs="Times New Roman"/>
          <w:bCs/>
          <w:color w:val="000000"/>
          <w:sz w:val="27"/>
          <w:szCs w:val="27"/>
        </w:rPr>
        <w:t>В рамках подпрограммы</w:t>
      </w:r>
      <w:r w:rsidR="0001343E" w:rsidRPr="00EE2F83">
        <w:rPr>
          <w:rFonts w:ascii="Times New Roman" w:hAnsi="Times New Roman" w:cs="Times New Roman"/>
          <w:bCs/>
          <w:color w:val="000000"/>
          <w:sz w:val="27"/>
          <w:szCs w:val="27"/>
        </w:rPr>
        <w:t xml:space="preserve"> 1</w:t>
      </w:r>
      <w:r w:rsidRPr="00EE2F83">
        <w:rPr>
          <w:rFonts w:ascii="Times New Roman" w:hAnsi="Times New Roman" w:cs="Times New Roman"/>
          <w:bCs/>
          <w:color w:val="000000"/>
          <w:sz w:val="27"/>
          <w:szCs w:val="27"/>
        </w:rPr>
        <w:t xml:space="preserve"> </w:t>
      </w:r>
      <w:r w:rsidR="00AC296C">
        <w:rPr>
          <w:rFonts w:ascii="Times New Roman" w:hAnsi="Times New Roman" w:cs="Times New Roman"/>
          <w:bCs/>
          <w:color w:val="000000"/>
          <w:sz w:val="27"/>
          <w:szCs w:val="27"/>
        </w:rPr>
        <w:t xml:space="preserve">так же </w:t>
      </w:r>
      <w:r w:rsidRPr="00EE2F83">
        <w:rPr>
          <w:rFonts w:ascii="Times New Roman" w:hAnsi="Times New Roman" w:cs="Times New Roman"/>
          <w:bCs/>
          <w:color w:val="000000"/>
          <w:sz w:val="27"/>
          <w:szCs w:val="27"/>
        </w:rPr>
        <w:t xml:space="preserve">решаются вопросы по </w:t>
      </w:r>
      <w:r w:rsidRPr="00EE2F83">
        <w:rPr>
          <w:rFonts w:ascii="Times New Roman" w:hAnsi="Times New Roman" w:cs="Times New Roman"/>
          <w:color w:val="000000"/>
          <w:sz w:val="27"/>
          <w:szCs w:val="27"/>
        </w:rPr>
        <w:t xml:space="preserve">обеспечению доступа населения к услугам по организации досуга населения </w:t>
      </w:r>
      <w:r w:rsidR="00E64A52" w:rsidRPr="00EE2F83">
        <w:rPr>
          <w:rFonts w:ascii="Times New Roman" w:hAnsi="Times New Roman" w:cs="Times New Roman"/>
          <w:color w:val="000000"/>
          <w:sz w:val="27"/>
          <w:szCs w:val="27"/>
        </w:rPr>
        <w:t>и развития народного творчества</w:t>
      </w:r>
      <w:r w:rsidR="001F6AB7" w:rsidRPr="00EE2F83">
        <w:rPr>
          <w:rFonts w:ascii="Times New Roman" w:hAnsi="Times New Roman" w:cs="Times New Roman"/>
          <w:color w:val="000000"/>
          <w:sz w:val="27"/>
          <w:szCs w:val="27"/>
        </w:rPr>
        <w:t>,</w:t>
      </w:r>
      <w:r w:rsidR="001F6AB7" w:rsidRPr="00EE2F83">
        <w:rPr>
          <w:rFonts w:ascii="Times New Roman" w:hAnsi="Times New Roman"/>
          <w:sz w:val="27"/>
          <w:szCs w:val="27"/>
        </w:rPr>
        <w:t xml:space="preserve"> сохранения, возрождения и развития народных художественных промыслов и ремесел</w:t>
      </w:r>
      <w:r w:rsidR="001F6AB7" w:rsidRPr="00EE2F83">
        <w:rPr>
          <w:rFonts w:ascii="Times New Roman" w:hAnsi="Times New Roman" w:cs="Times New Roman"/>
          <w:color w:val="000000"/>
          <w:sz w:val="27"/>
          <w:szCs w:val="27"/>
        </w:rPr>
        <w:t>.</w:t>
      </w:r>
      <w:r w:rsidR="00E64A52" w:rsidRPr="00EE2F83">
        <w:rPr>
          <w:rFonts w:ascii="Times New Roman" w:hAnsi="Times New Roman" w:cs="Times New Roman"/>
          <w:color w:val="000000"/>
          <w:sz w:val="27"/>
          <w:szCs w:val="27"/>
        </w:rPr>
        <w:t xml:space="preserve"> </w:t>
      </w:r>
    </w:p>
    <w:p w:rsidR="005572C2" w:rsidRPr="005E60EB" w:rsidRDefault="006D1A21" w:rsidP="005227A6">
      <w:pPr>
        <w:pStyle w:val="ConsPlusNormal"/>
        <w:widowControl/>
        <w:tabs>
          <w:tab w:val="left" w:pos="426"/>
        </w:tabs>
        <w:ind w:firstLine="709"/>
        <w:jc w:val="both"/>
        <w:rPr>
          <w:rFonts w:ascii="Times New Roman" w:hAnsi="Times New Roman" w:cs="Times New Roman"/>
          <w:sz w:val="27"/>
          <w:szCs w:val="27"/>
        </w:rPr>
      </w:pPr>
      <w:r w:rsidRPr="005E60EB">
        <w:rPr>
          <w:rFonts w:ascii="Times New Roman" w:hAnsi="Times New Roman" w:cs="Times New Roman"/>
          <w:sz w:val="27"/>
          <w:szCs w:val="27"/>
        </w:rPr>
        <w:t>Реализация комплекса мероприятий подпрограммы 1 о</w:t>
      </w:r>
      <w:r w:rsidR="00B770F9" w:rsidRPr="005E60EB">
        <w:rPr>
          <w:rFonts w:ascii="Times New Roman" w:hAnsi="Times New Roman" w:cs="Times New Roman"/>
          <w:sz w:val="27"/>
          <w:szCs w:val="27"/>
        </w:rPr>
        <w:t xml:space="preserve">беспечит </w:t>
      </w:r>
      <w:r w:rsidR="005572C2">
        <w:rPr>
          <w:rFonts w:ascii="Times New Roman" w:hAnsi="Times New Roman" w:cs="Times New Roman"/>
          <w:sz w:val="27"/>
          <w:szCs w:val="27"/>
        </w:rPr>
        <w:t xml:space="preserve">увеличение количества культурно-массовых мероприятий к 2020 году – до 11930, к 2025  году до 14630; </w:t>
      </w:r>
      <w:r w:rsidR="00B770F9" w:rsidRPr="005E60EB">
        <w:rPr>
          <w:rFonts w:ascii="Times New Roman" w:hAnsi="Times New Roman" w:cs="Times New Roman"/>
          <w:sz w:val="27"/>
          <w:szCs w:val="27"/>
        </w:rPr>
        <w:t xml:space="preserve">увеличение </w:t>
      </w:r>
      <w:r w:rsidR="00E71047" w:rsidRPr="005E60EB">
        <w:rPr>
          <w:rFonts w:ascii="Times New Roman" w:hAnsi="Times New Roman" w:cs="Times New Roman"/>
          <w:sz w:val="27"/>
          <w:szCs w:val="27"/>
        </w:rPr>
        <w:t xml:space="preserve">количества посетителей </w:t>
      </w:r>
      <w:r w:rsidR="007B2CFF" w:rsidRPr="005E60EB">
        <w:rPr>
          <w:rFonts w:ascii="Times New Roman" w:hAnsi="Times New Roman" w:cs="Times New Roman"/>
          <w:sz w:val="27"/>
          <w:szCs w:val="27"/>
        </w:rPr>
        <w:t>культурно-досуговых мероприятий</w:t>
      </w:r>
      <w:r w:rsidR="00AC296C">
        <w:rPr>
          <w:rFonts w:ascii="Times New Roman" w:hAnsi="Times New Roman" w:cs="Times New Roman"/>
          <w:sz w:val="27"/>
          <w:szCs w:val="27"/>
        </w:rPr>
        <w:t xml:space="preserve"> </w:t>
      </w:r>
      <w:r w:rsidR="00101275">
        <w:rPr>
          <w:rFonts w:ascii="Times New Roman" w:hAnsi="Times New Roman" w:cs="Times New Roman"/>
          <w:sz w:val="27"/>
          <w:szCs w:val="27"/>
        </w:rPr>
        <w:t xml:space="preserve">до </w:t>
      </w:r>
      <w:r w:rsidR="005E60EB" w:rsidRPr="005E60EB">
        <w:rPr>
          <w:rFonts w:ascii="Times New Roman" w:hAnsi="Times New Roman" w:cs="Times New Roman"/>
          <w:sz w:val="27"/>
          <w:szCs w:val="27"/>
        </w:rPr>
        <w:t>835100</w:t>
      </w:r>
      <w:r w:rsidR="00AC296C">
        <w:rPr>
          <w:rFonts w:ascii="Times New Roman" w:hAnsi="Times New Roman" w:cs="Times New Roman"/>
          <w:sz w:val="27"/>
          <w:szCs w:val="27"/>
        </w:rPr>
        <w:t xml:space="preserve"> чел.</w:t>
      </w:r>
      <w:r w:rsidR="00F04773" w:rsidRPr="005E60EB">
        <w:rPr>
          <w:rFonts w:ascii="Times New Roman" w:hAnsi="Times New Roman" w:cs="Times New Roman"/>
          <w:sz w:val="27"/>
          <w:szCs w:val="27"/>
        </w:rPr>
        <w:t xml:space="preserve"> </w:t>
      </w:r>
      <w:r w:rsidR="005E60EB" w:rsidRPr="005E60EB">
        <w:rPr>
          <w:rFonts w:ascii="Times New Roman" w:hAnsi="Times New Roman" w:cs="Times New Roman"/>
          <w:sz w:val="27"/>
          <w:szCs w:val="27"/>
        </w:rPr>
        <w:t>по отношению к 2015</w:t>
      </w:r>
      <w:r w:rsidR="00B24AFB" w:rsidRPr="005E60EB">
        <w:rPr>
          <w:rFonts w:ascii="Times New Roman" w:hAnsi="Times New Roman" w:cs="Times New Roman"/>
          <w:sz w:val="27"/>
          <w:szCs w:val="27"/>
        </w:rPr>
        <w:t xml:space="preserve"> году</w:t>
      </w:r>
      <w:r w:rsidR="005E60EB">
        <w:rPr>
          <w:rFonts w:ascii="Times New Roman" w:hAnsi="Times New Roman" w:cs="Times New Roman"/>
          <w:sz w:val="27"/>
          <w:szCs w:val="27"/>
        </w:rPr>
        <w:t xml:space="preserve">; к  2025 году </w:t>
      </w:r>
      <w:r w:rsidR="00101275">
        <w:rPr>
          <w:rFonts w:ascii="Times New Roman" w:hAnsi="Times New Roman" w:cs="Times New Roman"/>
          <w:sz w:val="27"/>
          <w:szCs w:val="27"/>
        </w:rPr>
        <w:t xml:space="preserve">увеличение </w:t>
      </w:r>
      <w:r w:rsidR="005E60EB" w:rsidRPr="005E60EB">
        <w:rPr>
          <w:rFonts w:ascii="Times New Roman" w:hAnsi="Times New Roman" w:cs="Times New Roman"/>
          <w:sz w:val="27"/>
          <w:szCs w:val="27"/>
        </w:rPr>
        <w:t xml:space="preserve">количества посетителей культурно-досуговых мероприятий </w:t>
      </w:r>
      <w:r w:rsidR="00101275" w:rsidRPr="005E60EB">
        <w:rPr>
          <w:rFonts w:ascii="Times New Roman" w:hAnsi="Times New Roman" w:cs="Times New Roman"/>
          <w:sz w:val="27"/>
          <w:szCs w:val="27"/>
        </w:rPr>
        <w:t xml:space="preserve">до </w:t>
      </w:r>
      <w:r w:rsidR="00101275">
        <w:rPr>
          <w:rFonts w:ascii="Times New Roman" w:hAnsi="Times New Roman" w:cs="Times New Roman"/>
          <w:sz w:val="27"/>
          <w:szCs w:val="27"/>
        </w:rPr>
        <w:t>1024100 чел</w:t>
      </w:r>
      <w:r w:rsidR="005E60EB">
        <w:rPr>
          <w:rFonts w:ascii="Times New Roman" w:hAnsi="Times New Roman" w:cs="Times New Roman"/>
          <w:sz w:val="27"/>
          <w:szCs w:val="27"/>
        </w:rPr>
        <w:t>.</w:t>
      </w:r>
    </w:p>
    <w:p w:rsidR="00F9009D" w:rsidRPr="00EE2F83" w:rsidRDefault="007A307A" w:rsidP="004013A7">
      <w:pPr>
        <w:pStyle w:val="ConsPlusNormal"/>
        <w:widowControl/>
        <w:numPr>
          <w:ilvl w:val="0"/>
          <w:numId w:val="2"/>
        </w:numPr>
        <w:tabs>
          <w:tab w:val="left" w:pos="993"/>
        </w:tabs>
        <w:ind w:hanging="11"/>
        <w:jc w:val="both"/>
        <w:rPr>
          <w:rFonts w:ascii="Times New Roman" w:hAnsi="Times New Roman" w:cs="Times New Roman"/>
          <w:color w:val="000000"/>
          <w:sz w:val="27"/>
          <w:szCs w:val="27"/>
        </w:rPr>
      </w:pPr>
      <w:r w:rsidRPr="00EE2F83">
        <w:rPr>
          <w:rFonts w:ascii="Times New Roman" w:hAnsi="Times New Roman" w:cs="Times New Roman"/>
          <w:i/>
          <w:color w:val="000000"/>
          <w:sz w:val="27"/>
          <w:szCs w:val="27"/>
        </w:rPr>
        <w:t xml:space="preserve"> </w:t>
      </w:r>
      <w:r w:rsidR="005B3251" w:rsidRPr="00EE2F83">
        <w:rPr>
          <w:rFonts w:ascii="Times New Roman" w:hAnsi="Times New Roman" w:cs="Times New Roman"/>
          <w:i/>
          <w:color w:val="000000"/>
          <w:sz w:val="27"/>
          <w:szCs w:val="27"/>
        </w:rPr>
        <w:t>Подпрограмма</w:t>
      </w:r>
      <w:r w:rsidR="00C6120C" w:rsidRPr="00EE2F83">
        <w:rPr>
          <w:rFonts w:ascii="Times New Roman" w:hAnsi="Times New Roman" w:cs="Times New Roman"/>
          <w:i/>
          <w:color w:val="000000"/>
          <w:sz w:val="27"/>
          <w:szCs w:val="27"/>
        </w:rPr>
        <w:t xml:space="preserve"> 2</w:t>
      </w:r>
      <w:r w:rsidR="005B3251" w:rsidRPr="00EE2F83">
        <w:rPr>
          <w:rFonts w:ascii="Times New Roman" w:hAnsi="Times New Roman" w:cs="Times New Roman"/>
          <w:i/>
          <w:color w:val="000000"/>
          <w:sz w:val="27"/>
          <w:szCs w:val="27"/>
        </w:rPr>
        <w:t xml:space="preserve"> </w:t>
      </w:r>
      <w:r w:rsidR="005B3251" w:rsidRPr="00EE2F83">
        <w:rPr>
          <w:rFonts w:ascii="Times New Roman" w:hAnsi="Times New Roman" w:cs="Times New Roman"/>
          <w:color w:val="000000"/>
          <w:sz w:val="27"/>
          <w:szCs w:val="27"/>
        </w:rPr>
        <w:t>«Развитие библиотечного дела».</w:t>
      </w:r>
    </w:p>
    <w:p w:rsidR="00C6120C" w:rsidRPr="00EE2F83" w:rsidRDefault="005B3251" w:rsidP="007A307A">
      <w:pPr>
        <w:autoSpaceDE w:val="0"/>
        <w:autoSpaceDN w:val="0"/>
        <w:adjustRightInd w:val="0"/>
        <w:spacing w:after="0" w:line="240" w:lineRule="auto"/>
        <w:ind w:firstLine="709"/>
        <w:jc w:val="both"/>
        <w:rPr>
          <w:rFonts w:ascii="Times New Roman" w:hAnsi="Times New Roman"/>
          <w:sz w:val="27"/>
          <w:szCs w:val="27"/>
        </w:rPr>
      </w:pPr>
      <w:r w:rsidRPr="00EE2F83">
        <w:rPr>
          <w:rFonts w:ascii="Times New Roman" w:hAnsi="Times New Roman"/>
          <w:sz w:val="27"/>
          <w:szCs w:val="27"/>
        </w:rPr>
        <w:t xml:space="preserve">Подпрограмма </w:t>
      </w:r>
      <w:r w:rsidR="00C6120C" w:rsidRPr="00EE2F83">
        <w:rPr>
          <w:rFonts w:ascii="Times New Roman" w:hAnsi="Times New Roman"/>
          <w:sz w:val="27"/>
          <w:szCs w:val="27"/>
        </w:rPr>
        <w:t xml:space="preserve">2 </w:t>
      </w:r>
      <w:r w:rsidRPr="00EE2F83">
        <w:rPr>
          <w:rFonts w:ascii="Times New Roman" w:hAnsi="Times New Roman"/>
          <w:sz w:val="27"/>
          <w:szCs w:val="27"/>
        </w:rPr>
        <w:t>направлена на ре</w:t>
      </w:r>
      <w:r w:rsidR="00A265C6" w:rsidRPr="00EE2F83">
        <w:rPr>
          <w:rFonts w:ascii="Times New Roman" w:hAnsi="Times New Roman"/>
          <w:sz w:val="27"/>
          <w:szCs w:val="27"/>
        </w:rPr>
        <w:t>шение задачи муниципальной</w:t>
      </w:r>
      <w:r w:rsidRPr="00EE2F83">
        <w:rPr>
          <w:rFonts w:ascii="Times New Roman" w:hAnsi="Times New Roman"/>
          <w:sz w:val="27"/>
          <w:szCs w:val="27"/>
        </w:rPr>
        <w:t xml:space="preserve"> программы по </w:t>
      </w:r>
      <w:r w:rsidR="00C6120C" w:rsidRPr="00EE2F83">
        <w:rPr>
          <w:rFonts w:ascii="Times New Roman" w:hAnsi="Times New Roman"/>
          <w:sz w:val="27"/>
          <w:szCs w:val="27"/>
        </w:rPr>
        <w:t xml:space="preserve">обеспечению организации и развития библиотечного обслуживания населения, сохранности и комплектования библиотечных фондов. </w:t>
      </w:r>
    </w:p>
    <w:p w:rsidR="00CD2BBA" w:rsidRPr="00EE2F83" w:rsidRDefault="00C6120C" w:rsidP="0001343E">
      <w:pPr>
        <w:autoSpaceDE w:val="0"/>
        <w:autoSpaceDN w:val="0"/>
        <w:adjustRightInd w:val="0"/>
        <w:spacing w:after="0" w:line="240" w:lineRule="auto"/>
        <w:ind w:firstLine="709"/>
        <w:jc w:val="both"/>
        <w:rPr>
          <w:rFonts w:ascii="Times New Roman" w:hAnsi="Times New Roman"/>
          <w:sz w:val="27"/>
          <w:szCs w:val="27"/>
        </w:rPr>
      </w:pPr>
      <w:r w:rsidRPr="00EE2F83">
        <w:rPr>
          <w:rFonts w:ascii="Times New Roman" w:hAnsi="Times New Roman"/>
          <w:sz w:val="27"/>
          <w:szCs w:val="27"/>
        </w:rPr>
        <w:t>В рамках подпрограммы</w:t>
      </w:r>
      <w:r w:rsidR="0001343E" w:rsidRPr="00EE2F83">
        <w:rPr>
          <w:rFonts w:ascii="Times New Roman" w:hAnsi="Times New Roman"/>
          <w:sz w:val="27"/>
          <w:szCs w:val="27"/>
        </w:rPr>
        <w:t xml:space="preserve"> 2 решаются вопросы по организации </w:t>
      </w:r>
      <w:r w:rsidR="002D2DB5" w:rsidRPr="00EE2F83">
        <w:rPr>
          <w:rFonts w:ascii="Times New Roman" w:hAnsi="Times New Roman"/>
          <w:sz w:val="27"/>
          <w:szCs w:val="27"/>
        </w:rPr>
        <w:t xml:space="preserve">библиотечного обслуживания населения, </w:t>
      </w:r>
      <w:r w:rsidR="00CD2BBA" w:rsidRPr="00EE2F83">
        <w:rPr>
          <w:rFonts w:ascii="Times New Roman" w:hAnsi="Times New Roman"/>
          <w:sz w:val="27"/>
          <w:szCs w:val="27"/>
        </w:rPr>
        <w:t>ок</w:t>
      </w:r>
      <w:r w:rsidR="004C56B2" w:rsidRPr="00EE2F83">
        <w:rPr>
          <w:rFonts w:ascii="Times New Roman" w:hAnsi="Times New Roman"/>
          <w:sz w:val="27"/>
          <w:szCs w:val="27"/>
        </w:rPr>
        <w:t>азани</w:t>
      </w:r>
      <w:r w:rsidR="0001343E" w:rsidRPr="00EE2F83">
        <w:rPr>
          <w:rFonts w:ascii="Times New Roman" w:hAnsi="Times New Roman"/>
          <w:sz w:val="27"/>
          <w:szCs w:val="27"/>
        </w:rPr>
        <w:t>ю</w:t>
      </w:r>
      <w:r w:rsidR="00CD2BBA" w:rsidRPr="00EE2F83">
        <w:rPr>
          <w:rFonts w:ascii="Times New Roman" w:hAnsi="Times New Roman"/>
          <w:sz w:val="27"/>
          <w:szCs w:val="27"/>
        </w:rPr>
        <w:t xml:space="preserve"> методической помощи библиотекам Ракитянского района</w:t>
      </w:r>
      <w:r w:rsidR="0001343E" w:rsidRPr="00EE2F83">
        <w:rPr>
          <w:rFonts w:ascii="Times New Roman" w:hAnsi="Times New Roman"/>
          <w:sz w:val="27"/>
          <w:szCs w:val="27"/>
        </w:rPr>
        <w:t>; по обеспечению</w:t>
      </w:r>
      <w:r w:rsidR="004C56B2" w:rsidRPr="00EE2F83">
        <w:rPr>
          <w:rFonts w:ascii="Times New Roman" w:hAnsi="Times New Roman"/>
          <w:sz w:val="27"/>
          <w:szCs w:val="27"/>
        </w:rPr>
        <w:t xml:space="preserve"> повышения качества комплектования библиотечного фонда, управление фондами муниципальных библиотек</w:t>
      </w:r>
      <w:r w:rsidR="0001343E" w:rsidRPr="00EE2F83">
        <w:rPr>
          <w:rFonts w:ascii="Times New Roman" w:hAnsi="Times New Roman"/>
          <w:sz w:val="27"/>
          <w:szCs w:val="27"/>
        </w:rPr>
        <w:t>.</w:t>
      </w:r>
    </w:p>
    <w:p w:rsidR="00C52CDD" w:rsidRPr="00EE2F83" w:rsidRDefault="00E5233B" w:rsidP="005227A6">
      <w:pPr>
        <w:autoSpaceDE w:val="0"/>
        <w:autoSpaceDN w:val="0"/>
        <w:adjustRightInd w:val="0"/>
        <w:spacing w:after="0" w:line="240" w:lineRule="auto"/>
        <w:ind w:firstLine="540"/>
        <w:jc w:val="both"/>
        <w:rPr>
          <w:rFonts w:ascii="Times New Roman" w:hAnsi="Times New Roman"/>
          <w:bCs/>
          <w:sz w:val="27"/>
          <w:szCs w:val="27"/>
        </w:rPr>
      </w:pPr>
      <w:r w:rsidRPr="00EE1767">
        <w:rPr>
          <w:rFonts w:ascii="Times New Roman" w:hAnsi="Times New Roman"/>
          <w:bCs/>
          <w:sz w:val="27"/>
          <w:szCs w:val="27"/>
        </w:rPr>
        <w:t>Реализация комплекса мероприятий подпрограммы</w:t>
      </w:r>
      <w:r w:rsidR="00CA01E5" w:rsidRPr="00EE1767">
        <w:rPr>
          <w:rFonts w:ascii="Times New Roman" w:hAnsi="Times New Roman"/>
          <w:bCs/>
          <w:sz w:val="27"/>
          <w:szCs w:val="27"/>
        </w:rPr>
        <w:t xml:space="preserve"> 2</w:t>
      </w:r>
      <w:r w:rsidRPr="00EE1767">
        <w:rPr>
          <w:rFonts w:ascii="Times New Roman" w:hAnsi="Times New Roman"/>
          <w:bCs/>
          <w:sz w:val="27"/>
          <w:szCs w:val="27"/>
        </w:rPr>
        <w:t xml:space="preserve"> обеспечит увеличение</w:t>
      </w:r>
      <w:r w:rsidR="005E60EB" w:rsidRPr="00EE1767">
        <w:rPr>
          <w:rFonts w:ascii="Times New Roman" w:hAnsi="Times New Roman"/>
          <w:bCs/>
          <w:sz w:val="27"/>
          <w:szCs w:val="27"/>
        </w:rPr>
        <w:t xml:space="preserve"> к 2020 году</w:t>
      </w:r>
      <w:r w:rsidRPr="00EE1767">
        <w:rPr>
          <w:rFonts w:ascii="Times New Roman" w:hAnsi="Times New Roman"/>
          <w:bCs/>
          <w:sz w:val="27"/>
          <w:szCs w:val="27"/>
        </w:rPr>
        <w:t xml:space="preserve"> охвата населения Ракитянского района библиотечным обслуживанием до </w:t>
      </w:r>
      <w:r w:rsidR="000C0751" w:rsidRPr="00EE1767">
        <w:rPr>
          <w:rFonts w:ascii="Times New Roman" w:hAnsi="Times New Roman"/>
          <w:bCs/>
          <w:sz w:val="27"/>
          <w:szCs w:val="27"/>
        </w:rPr>
        <w:t>72</w:t>
      </w:r>
      <w:r w:rsidR="00717060" w:rsidRPr="00EE1767">
        <w:rPr>
          <w:rFonts w:ascii="Times New Roman" w:hAnsi="Times New Roman"/>
          <w:bCs/>
          <w:sz w:val="27"/>
          <w:szCs w:val="27"/>
        </w:rPr>
        <w:t>%,</w:t>
      </w:r>
      <w:r w:rsidR="009A7566" w:rsidRPr="00EE1767">
        <w:rPr>
          <w:rFonts w:ascii="Times New Roman" w:hAnsi="Times New Roman"/>
          <w:bCs/>
          <w:sz w:val="27"/>
          <w:szCs w:val="27"/>
        </w:rPr>
        <w:t xml:space="preserve"> </w:t>
      </w:r>
      <w:r w:rsidR="00717060" w:rsidRPr="00CB726C">
        <w:rPr>
          <w:rFonts w:ascii="Times New Roman" w:hAnsi="Times New Roman"/>
          <w:bCs/>
          <w:sz w:val="27"/>
          <w:szCs w:val="27"/>
        </w:rPr>
        <w:t>о</w:t>
      </w:r>
      <w:r w:rsidR="009A7566" w:rsidRPr="00CB726C">
        <w:rPr>
          <w:rFonts w:ascii="Times New Roman" w:hAnsi="Times New Roman"/>
          <w:bCs/>
          <w:sz w:val="27"/>
          <w:szCs w:val="27"/>
        </w:rPr>
        <w:t>бновляемость книжного фонда</w:t>
      </w:r>
      <w:r w:rsidR="005E60EB" w:rsidRPr="00CB726C">
        <w:rPr>
          <w:rFonts w:ascii="Times New Roman" w:hAnsi="Times New Roman"/>
          <w:bCs/>
          <w:sz w:val="27"/>
          <w:szCs w:val="27"/>
        </w:rPr>
        <w:t xml:space="preserve"> до 1,</w:t>
      </w:r>
      <w:r w:rsidR="00EE1767" w:rsidRPr="00CB726C">
        <w:rPr>
          <w:rFonts w:ascii="Times New Roman" w:hAnsi="Times New Roman"/>
          <w:bCs/>
          <w:sz w:val="27"/>
          <w:szCs w:val="27"/>
        </w:rPr>
        <w:t>1</w:t>
      </w:r>
      <w:r w:rsidR="00717060" w:rsidRPr="00CB726C">
        <w:rPr>
          <w:rFonts w:ascii="Times New Roman" w:hAnsi="Times New Roman"/>
          <w:bCs/>
          <w:sz w:val="27"/>
          <w:szCs w:val="27"/>
        </w:rPr>
        <w:t xml:space="preserve"> %</w:t>
      </w:r>
      <w:r w:rsidR="00717060" w:rsidRPr="00EE1767">
        <w:rPr>
          <w:rFonts w:ascii="Times New Roman" w:hAnsi="Times New Roman"/>
          <w:bCs/>
          <w:sz w:val="27"/>
          <w:szCs w:val="27"/>
        </w:rPr>
        <w:t xml:space="preserve"> </w:t>
      </w:r>
      <w:r w:rsidRPr="00EE1767">
        <w:rPr>
          <w:rFonts w:ascii="Times New Roman" w:hAnsi="Times New Roman"/>
          <w:bCs/>
          <w:sz w:val="27"/>
          <w:szCs w:val="27"/>
        </w:rPr>
        <w:t xml:space="preserve"> </w:t>
      </w:r>
      <w:r w:rsidR="005E60EB" w:rsidRPr="00EE1767">
        <w:rPr>
          <w:rFonts w:ascii="Times New Roman" w:hAnsi="Times New Roman"/>
          <w:bCs/>
          <w:sz w:val="27"/>
          <w:szCs w:val="27"/>
        </w:rPr>
        <w:t xml:space="preserve">по отношению </w:t>
      </w:r>
      <w:r w:rsidR="000B6C32" w:rsidRPr="00EE1767">
        <w:rPr>
          <w:rFonts w:ascii="Times New Roman" w:hAnsi="Times New Roman"/>
          <w:bCs/>
          <w:sz w:val="27"/>
          <w:szCs w:val="27"/>
        </w:rPr>
        <w:t>к</w:t>
      </w:r>
      <w:r w:rsidR="00EE1767" w:rsidRPr="00EE1767">
        <w:rPr>
          <w:rFonts w:ascii="Times New Roman" w:hAnsi="Times New Roman"/>
          <w:bCs/>
          <w:sz w:val="27"/>
          <w:szCs w:val="27"/>
        </w:rPr>
        <w:t xml:space="preserve"> 2015</w:t>
      </w:r>
      <w:r w:rsidRPr="00EE1767">
        <w:rPr>
          <w:rFonts w:ascii="Times New Roman" w:hAnsi="Times New Roman"/>
          <w:bCs/>
          <w:sz w:val="27"/>
          <w:szCs w:val="27"/>
        </w:rPr>
        <w:t xml:space="preserve"> году</w:t>
      </w:r>
      <w:r w:rsidR="005E60EB" w:rsidRPr="00EE1767">
        <w:rPr>
          <w:rFonts w:ascii="Times New Roman" w:hAnsi="Times New Roman"/>
          <w:bCs/>
          <w:sz w:val="27"/>
          <w:szCs w:val="27"/>
        </w:rPr>
        <w:t>; к 202</w:t>
      </w:r>
      <w:r w:rsidR="00EE1767" w:rsidRPr="00EE1767">
        <w:rPr>
          <w:rFonts w:ascii="Times New Roman" w:hAnsi="Times New Roman"/>
          <w:bCs/>
          <w:sz w:val="27"/>
          <w:szCs w:val="27"/>
        </w:rPr>
        <w:t>5</w:t>
      </w:r>
      <w:r w:rsidR="005E60EB" w:rsidRPr="00EE1767">
        <w:rPr>
          <w:rFonts w:ascii="Times New Roman" w:hAnsi="Times New Roman"/>
          <w:bCs/>
          <w:sz w:val="27"/>
          <w:szCs w:val="27"/>
        </w:rPr>
        <w:t xml:space="preserve"> году охвата населения Ракитянского района библиотечным обслуживанием до 72</w:t>
      </w:r>
      <w:r w:rsidR="00EE1767" w:rsidRPr="00EE1767">
        <w:rPr>
          <w:rFonts w:ascii="Times New Roman" w:hAnsi="Times New Roman"/>
          <w:bCs/>
          <w:sz w:val="27"/>
          <w:szCs w:val="27"/>
        </w:rPr>
        <w:t>,2</w:t>
      </w:r>
      <w:r w:rsidR="005E60EB" w:rsidRPr="00CB726C">
        <w:rPr>
          <w:rFonts w:ascii="Times New Roman" w:hAnsi="Times New Roman"/>
          <w:bCs/>
          <w:sz w:val="27"/>
          <w:szCs w:val="27"/>
        </w:rPr>
        <w:t>%, обновляемость книжного фонда</w:t>
      </w:r>
      <w:r w:rsidR="00EE1767" w:rsidRPr="00CB726C">
        <w:rPr>
          <w:rFonts w:ascii="Times New Roman" w:hAnsi="Times New Roman"/>
          <w:bCs/>
          <w:sz w:val="27"/>
          <w:szCs w:val="27"/>
        </w:rPr>
        <w:t xml:space="preserve"> до 1,3</w:t>
      </w:r>
      <w:r w:rsidR="005E60EB" w:rsidRPr="00CB726C">
        <w:rPr>
          <w:rFonts w:ascii="Times New Roman" w:hAnsi="Times New Roman"/>
          <w:bCs/>
          <w:sz w:val="27"/>
          <w:szCs w:val="27"/>
        </w:rPr>
        <w:t xml:space="preserve"> %</w:t>
      </w:r>
      <w:r w:rsidR="005E60EB" w:rsidRPr="00EE1767">
        <w:rPr>
          <w:rFonts w:ascii="Times New Roman" w:hAnsi="Times New Roman"/>
          <w:bCs/>
          <w:sz w:val="27"/>
          <w:szCs w:val="27"/>
        </w:rPr>
        <w:t xml:space="preserve">  к</w:t>
      </w:r>
      <w:r w:rsidR="00EE1767" w:rsidRPr="00EE1767">
        <w:rPr>
          <w:rFonts w:ascii="Times New Roman" w:hAnsi="Times New Roman"/>
          <w:bCs/>
          <w:sz w:val="27"/>
          <w:szCs w:val="27"/>
        </w:rPr>
        <w:t xml:space="preserve"> 2021</w:t>
      </w:r>
      <w:r w:rsidR="005E60EB" w:rsidRPr="00EE1767">
        <w:rPr>
          <w:rFonts w:ascii="Times New Roman" w:hAnsi="Times New Roman"/>
          <w:bCs/>
          <w:sz w:val="27"/>
          <w:szCs w:val="27"/>
        </w:rPr>
        <w:t xml:space="preserve"> году.</w:t>
      </w:r>
    </w:p>
    <w:p w:rsidR="001B1D63" w:rsidRPr="00EE2F83" w:rsidRDefault="001B1D63" w:rsidP="004013A7">
      <w:pPr>
        <w:numPr>
          <w:ilvl w:val="0"/>
          <w:numId w:val="2"/>
        </w:numPr>
        <w:tabs>
          <w:tab w:val="left" w:pos="1134"/>
        </w:tabs>
        <w:autoSpaceDE w:val="0"/>
        <w:autoSpaceDN w:val="0"/>
        <w:adjustRightInd w:val="0"/>
        <w:spacing w:after="0" w:line="240" w:lineRule="auto"/>
        <w:ind w:hanging="11"/>
        <w:jc w:val="both"/>
        <w:rPr>
          <w:rFonts w:ascii="Times New Roman" w:hAnsi="Times New Roman"/>
          <w:sz w:val="27"/>
          <w:szCs w:val="27"/>
        </w:rPr>
      </w:pPr>
      <w:r w:rsidRPr="00EE2F83">
        <w:rPr>
          <w:rFonts w:ascii="Times New Roman" w:hAnsi="Times New Roman"/>
          <w:i/>
          <w:color w:val="000000"/>
          <w:sz w:val="27"/>
          <w:szCs w:val="27"/>
        </w:rPr>
        <w:t>Подпрограмма</w:t>
      </w:r>
      <w:r w:rsidR="00CA01E5" w:rsidRPr="00EE2F83">
        <w:rPr>
          <w:rFonts w:ascii="Times New Roman" w:hAnsi="Times New Roman"/>
          <w:i/>
          <w:color w:val="000000"/>
          <w:sz w:val="27"/>
          <w:szCs w:val="27"/>
        </w:rPr>
        <w:t xml:space="preserve"> 3 </w:t>
      </w:r>
      <w:r w:rsidRPr="00EE2F83">
        <w:rPr>
          <w:rFonts w:ascii="Times New Roman" w:hAnsi="Times New Roman"/>
          <w:color w:val="000000"/>
          <w:sz w:val="27"/>
          <w:szCs w:val="27"/>
        </w:rPr>
        <w:t>«Развитие музейного дела».</w:t>
      </w:r>
    </w:p>
    <w:p w:rsidR="00CA01E5" w:rsidRPr="00EE2F83" w:rsidRDefault="001B1D63" w:rsidP="00C52CDD">
      <w:pPr>
        <w:autoSpaceDE w:val="0"/>
        <w:autoSpaceDN w:val="0"/>
        <w:adjustRightInd w:val="0"/>
        <w:spacing w:after="0" w:line="240" w:lineRule="auto"/>
        <w:jc w:val="both"/>
        <w:rPr>
          <w:rFonts w:ascii="Times New Roman" w:hAnsi="Times New Roman"/>
          <w:sz w:val="27"/>
          <w:szCs w:val="27"/>
        </w:rPr>
      </w:pPr>
      <w:r w:rsidRPr="00EE2F83">
        <w:rPr>
          <w:rFonts w:ascii="Times New Roman" w:hAnsi="Times New Roman"/>
          <w:sz w:val="27"/>
          <w:szCs w:val="27"/>
        </w:rPr>
        <w:t>Подпрограмма</w:t>
      </w:r>
      <w:r w:rsidR="00CA01E5" w:rsidRPr="00EE2F83">
        <w:rPr>
          <w:rFonts w:ascii="Times New Roman" w:hAnsi="Times New Roman"/>
          <w:sz w:val="27"/>
          <w:szCs w:val="27"/>
        </w:rPr>
        <w:t xml:space="preserve"> 3</w:t>
      </w:r>
      <w:r w:rsidRPr="00EE2F83">
        <w:rPr>
          <w:rFonts w:ascii="Times New Roman" w:hAnsi="Times New Roman"/>
          <w:sz w:val="27"/>
          <w:szCs w:val="27"/>
        </w:rPr>
        <w:t xml:space="preserve"> направлена на решение задачи муниципальной программы </w:t>
      </w:r>
      <w:r w:rsidR="00DF39EA" w:rsidRPr="00EE2F83">
        <w:rPr>
          <w:rFonts w:ascii="Times New Roman" w:hAnsi="Times New Roman"/>
          <w:sz w:val="27"/>
          <w:szCs w:val="27"/>
        </w:rPr>
        <w:t xml:space="preserve">по развитию </w:t>
      </w:r>
      <w:r w:rsidR="00CA01E5" w:rsidRPr="00EE2F83">
        <w:rPr>
          <w:rFonts w:ascii="Times New Roman" w:hAnsi="Times New Roman"/>
          <w:sz w:val="27"/>
          <w:szCs w:val="27"/>
        </w:rPr>
        <w:t xml:space="preserve">научно-просветительской музейной </w:t>
      </w:r>
      <w:r w:rsidR="00A1685C" w:rsidRPr="00EE2F83">
        <w:rPr>
          <w:rFonts w:ascii="Times New Roman" w:hAnsi="Times New Roman"/>
          <w:sz w:val="27"/>
          <w:szCs w:val="27"/>
        </w:rPr>
        <w:t>деятельности, сохранности и безопасности музейных фондов района</w:t>
      </w:r>
      <w:r w:rsidR="00867375" w:rsidRPr="00EE2F83">
        <w:rPr>
          <w:rFonts w:ascii="Times New Roman" w:hAnsi="Times New Roman"/>
          <w:sz w:val="27"/>
          <w:szCs w:val="27"/>
        </w:rPr>
        <w:t>.</w:t>
      </w:r>
    </w:p>
    <w:p w:rsidR="00CA01E5" w:rsidRPr="00EE2F83" w:rsidRDefault="00867375" w:rsidP="00257142">
      <w:pPr>
        <w:autoSpaceDE w:val="0"/>
        <w:autoSpaceDN w:val="0"/>
        <w:adjustRightInd w:val="0"/>
        <w:spacing w:after="0" w:line="240" w:lineRule="auto"/>
        <w:ind w:firstLine="708"/>
        <w:jc w:val="both"/>
        <w:rPr>
          <w:rFonts w:ascii="Times New Roman" w:hAnsi="Times New Roman"/>
          <w:sz w:val="27"/>
          <w:szCs w:val="27"/>
        </w:rPr>
      </w:pPr>
      <w:r w:rsidRPr="00EE2F83">
        <w:rPr>
          <w:rFonts w:ascii="Times New Roman" w:hAnsi="Times New Roman"/>
          <w:sz w:val="27"/>
          <w:szCs w:val="27"/>
        </w:rPr>
        <w:t xml:space="preserve">В рамках подпрограммы 3 решаются вопросы по созданию условий для сохранности и популяризации музейных коллекций; </w:t>
      </w:r>
      <w:r w:rsidR="00141A2E">
        <w:rPr>
          <w:rFonts w:ascii="Times New Roman" w:hAnsi="Times New Roman"/>
          <w:sz w:val="27"/>
          <w:szCs w:val="27"/>
        </w:rPr>
        <w:t>повышение</w:t>
      </w:r>
      <w:r w:rsidRPr="00EE2F83">
        <w:rPr>
          <w:rFonts w:ascii="Times New Roman" w:hAnsi="Times New Roman"/>
          <w:sz w:val="27"/>
          <w:szCs w:val="27"/>
        </w:rPr>
        <w:t xml:space="preserve"> качества и доступности предоставляемых музеем </w:t>
      </w:r>
      <w:r w:rsidR="001E3A6B" w:rsidRPr="00EE2F83">
        <w:rPr>
          <w:rFonts w:ascii="Times New Roman" w:hAnsi="Times New Roman"/>
          <w:sz w:val="27"/>
          <w:szCs w:val="27"/>
        </w:rPr>
        <w:t xml:space="preserve"> и культурно-историческим центром имени князей Юсуповых </w:t>
      </w:r>
      <w:r w:rsidRPr="00EE2F83">
        <w:rPr>
          <w:rFonts w:ascii="Times New Roman" w:hAnsi="Times New Roman"/>
          <w:sz w:val="27"/>
          <w:szCs w:val="27"/>
        </w:rPr>
        <w:t>услуг на территории Ракитянского района</w:t>
      </w:r>
      <w:r w:rsidR="00141A2E">
        <w:rPr>
          <w:rFonts w:ascii="Times New Roman" w:hAnsi="Times New Roman"/>
          <w:sz w:val="27"/>
          <w:szCs w:val="27"/>
        </w:rPr>
        <w:t>, обустройство и восстановление воинских захоронений, находящихся в муниципальной собственности</w:t>
      </w:r>
      <w:r w:rsidRPr="00EE2F83">
        <w:rPr>
          <w:rFonts w:ascii="Times New Roman" w:hAnsi="Times New Roman"/>
          <w:sz w:val="27"/>
          <w:szCs w:val="27"/>
        </w:rPr>
        <w:t>.</w:t>
      </w:r>
    </w:p>
    <w:p w:rsidR="0014133C" w:rsidRPr="00150287" w:rsidRDefault="00257142" w:rsidP="00257142">
      <w:pPr>
        <w:autoSpaceDE w:val="0"/>
        <w:autoSpaceDN w:val="0"/>
        <w:adjustRightInd w:val="0"/>
        <w:spacing w:after="0" w:line="240" w:lineRule="auto"/>
        <w:ind w:firstLine="708"/>
        <w:jc w:val="both"/>
        <w:rPr>
          <w:rFonts w:ascii="Times New Roman" w:hAnsi="Times New Roman"/>
          <w:bCs/>
          <w:sz w:val="27"/>
          <w:szCs w:val="27"/>
        </w:rPr>
      </w:pPr>
      <w:r w:rsidRPr="00150287">
        <w:rPr>
          <w:rFonts w:ascii="Times New Roman" w:hAnsi="Times New Roman"/>
          <w:bCs/>
          <w:sz w:val="27"/>
          <w:szCs w:val="27"/>
        </w:rPr>
        <w:t>Реализация комплекса мероприятий подпрограммы</w:t>
      </w:r>
      <w:r w:rsidR="00867375" w:rsidRPr="00150287">
        <w:rPr>
          <w:rFonts w:ascii="Times New Roman" w:hAnsi="Times New Roman"/>
          <w:bCs/>
          <w:sz w:val="27"/>
          <w:szCs w:val="27"/>
        </w:rPr>
        <w:t xml:space="preserve"> 3</w:t>
      </w:r>
      <w:r w:rsidRPr="00150287">
        <w:rPr>
          <w:rFonts w:ascii="Times New Roman" w:hAnsi="Times New Roman"/>
          <w:bCs/>
          <w:sz w:val="27"/>
          <w:szCs w:val="27"/>
        </w:rPr>
        <w:t xml:space="preserve"> обеспечит увеличение охвата населения Ракитянского района </w:t>
      </w:r>
      <w:r w:rsidR="0014133C" w:rsidRPr="00150287">
        <w:rPr>
          <w:rFonts w:ascii="Times New Roman" w:hAnsi="Times New Roman"/>
          <w:bCs/>
          <w:sz w:val="27"/>
          <w:szCs w:val="27"/>
        </w:rPr>
        <w:t>музейным обслуживанием до 79,5</w:t>
      </w:r>
      <w:r w:rsidR="00867375" w:rsidRPr="00150287">
        <w:rPr>
          <w:rFonts w:ascii="Times New Roman" w:hAnsi="Times New Roman"/>
          <w:bCs/>
          <w:sz w:val="27"/>
          <w:szCs w:val="27"/>
        </w:rPr>
        <w:t>% к 2020 году</w:t>
      </w:r>
      <w:r w:rsidR="0014133C" w:rsidRPr="00150287">
        <w:rPr>
          <w:rFonts w:ascii="Times New Roman" w:hAnsi="Times New Roman"/>
          <w:bCs/>
          <w:sz w:val="27"/>
          <w:szCs w:val="27"/>
        </w:rPr>
        <w:t xml:space="preserve"> и 81% к </w:t>
      </w:r>
      <w:r w:rsidR="00150287" w:rsidRPr="00150287">
        <w:rPr>
          <w:rFonts w:ascii="Times New Roman" w:hAnsi="Times New Roman"/>
          <w:bCs/>
          <w:sz w:val="27"/>
          <w:szCs w:val="27"/>
        </w:rPr>
        <w:t>2025году</w:t>
      </w:r>
      <w:r w:rsidR="00867375" w:rsidRPr="00150287">
        <w:rPr>
          <w:rFonts w:ascii="Times New Roman" w:hAnsi="Times New Roman"/>
          <w:bCs/>
          <w:sz w:val="27"/>
          <w:szCs w:val="27"/>
        </w:rPr>
        <w:t>.</w:t>
      </w:r>
    </w:p>
    <w:p w:rsidR="00257142" w:rsidRDefault="00867375" w:rsidP="00257142">
      <w:pPr>
        <w:autoSpaceDE w:val="0"/>
        <w:autoSpaceDN w:val="0"/>
        <w:adjustRightInd w:val="0"/>
        <w:spacing w:after="0" w:line="240" w:lineRule="auto"/>
        <w:ind w:firstLine="708"/>
        <w:jc w:val="both"/>
        <w:rPr>
          <w:rFonts w:ascii="Times New Roman" w:hAnsi="Times New Roman"/>
          <w:bCs/>
          <w:sz w:val="27"/>
          <w:szCs w:val="27"/>
        </w:rPr>
      </w:pPr>
      <w:r w:rsidRPr="00150287">
        <w:rPr>
          <w:rFonts w:ascii="Times New Roman" w:hAnsi="Times New Roman"/>
          <w:bCs/>
          <w:sz w:val="27"/>
          <w:szCs w:val="27"/>
        </w:rPr>
        <w:t xml:space="preserve"> Доля музейных предметов, представленных (во всех ф</w:t>
      </w:r>
      <w:r w:rsidR="00B770F9" w:rsidRPr="00150287">
        <w:rPr>
          <w:rFonts w:ascii="Times New Roman" w:hAnsi="Times New Roman"/>
          <w:bCs/>
          <w:sz w:val="27"/>
          <w:szCs w:val="27"/>
        </w:rPr>
        <w:t>ормах) зрителю в общем количеств</w:t>
      </w:r>
      <w:r w:rsidRPr="00150287">
        <w:rPr>
          <w:rFonts w:ascii="Times New Roman" w:hAnsi="Times New Roman"/>
          <w:bCs/>
          <w:sz w:val="27"/>
          <w:szCs w:val="27"/>
        </w:rPr>
        <w:t>е музейных пред</w:t>
      </w:r>
      <w:r w:rsidR="000C0751" w:rsidRPr="00150287">
        <w:rPr>
          <w:rFonts w:ascii="Times New Roman" w:hAnsi="Times New Roman"/>
          <w:bCs/>
          <w:sz w:val="27"/>
          <w:szCs w:val="27"/>
        </w:rPr>
        <w:t>метов основного фонда музея</w:t>
      </w:r>
      <w:r w:rsidR="00150287" w:rsidRPr="00150287">
        <w:rPr>
          <w:rFonts w:ascii="Times New Roman" w:hAnsi="Times New Roman"/>
          <w:bCs/>
          <w:sz w:val="27"/>
          <w:szCs w:val="27"/>
        </w:rPr>
        <w:t xml:space="preserve"> – 82,3</w:t>
      </w:r>
      <w:r w:rsidRPr="00150287">
        <w:rPr>
          <w:rFonts w:ascii="Times New Roman" w:hAnsi="Times New Roman"/>
          <w:bCs/>
          <w:sz w:val="27"/>
          <w:szCs w:val="27"/>
        </w:rPr>
        <w:t>% к 2020 году</w:t>
      </w:r>
      <w:r w:rsidR="00150287" w:rsidRPr="00150287">
        <w:rPr>
          <w:rFonts w:ascii="Times New Roman" w:hAnsi="Times New Roman"/>
          <w:bCs/>
          <w:sz w:val="27"/>
          <w:szCs w:val="27"/>
        </w:rPr>
        <w:t xml:space="preserve"> и 82,7% к 2025 году</w:t>
      </w:r>
      <w:r w:rsidRPr="00150287">
        <w:rPr>
          <w:rFonts w:ascii="Times New Roman" w:hAnsi="Times New Roman"/>
          <w:bCs/>
          <w:sz w:val="27"/>
          <w:szCs w:val="27"/>
        </w:rPr>
        <w:t xml:space="preserve">. </w:t>
      </w:r>
    </w:p>
    <w:p w:rsidR="00C52CDD" w:rsidRPr="00C52CDD" w:rsidRDefault="00C52CDD" w:rsidP="005227A6">
      <w:pPr>
        <w:autoSpaceDE w:val="0"/>
        <w:autoSpaceDN w:val="0"/>
        <w:adjustRightInd w:val="0"/>
        <w:spacing w:after="0" w:line="240" w:lineRule="auto"/>
        <w:ind w:firstLine="708"/>
        <w:jc w:val="both"/>
        <w:rPr>
          <w:rFonts w:ascii="Times New Roman" w:hAnsi="Times New Roman"/>
          <w:bCs/>
          <w:sz w:val="27"/>
          <w:szCs w:val="27"/>
        </w:rPr>
      </w:pPr>
      <w:r w:rsidRPr="00C52CDD">
        <w:rPr>
          <w:rFonts w:ascii="Times New Roman" w:hAnsi="Times New Roman"/>
          <w:bCs/>
          <w:sz w:val="27"/>
          <w:szCs w:val="27"/>
        </w:rPr>
        <w:t xml:space="preserve">Обустройство и восстановление воинских захоронений, находящихся в собственности – </w:t>
      </w:r>
      <w:r w:rsidR="00802F19">
        <w:rPr>
          <w:rFonts w:ascii="Times New Roman" w:hAnsi="Times New Roman"/>
          <w:bCs/>
          <w:sz w:val="27"/>
          <w:szCs w:val="27"/>
        </w:rPr>
        <w:t xml:space="preserve">1 объект в 2020 году, </w:t>
      </w:r>
      <w:r w:rsidRPr="00C52CDD">
        <w:rPr>
          <w:rFonts w:ascii="Times New Roman" w:hAnsi="Times New Roman"/>
          <w:bCs/>
          <w:sz w:val="27"/>
          <w:szCs w:val="27"/>
        </w:rPr>
        <w:t xml:space="preserve">2 объекта к 2021г. </w:t>
      </w:r>
    </w:p>
    <w:p w:rsidR="00802F19" w:rsidRDefault="00D50B98" w:rsidP="00802F19">
      <w:pPr>
        <w:numPr>
          <w:ilvl w:val="0"/>
          <w:numId w:val="30"/>
        </w:numPr>
        <w:autoSpaceDE w:val="0"/>
        <w:autoSpaceDN w:val="0"/>
        <w:adjustRightInd w:val="0"/>
        <w:spacing w:after="0" w:line="240" w:lineRule="auto"/>
        <w:jc w:val="both"/>
        <w:rPr>
          <w:rFonts w:ascii="Times New Roman" w:hAnsi="Times New Roman"/>
          <w:sz w:val="27"/>
          <w:szCs w:val="27"/>
        </w:rPr>
      </w:pPr>
      <w:r w:rsidRPr="00D50B98">
        <w:rPr>
          <w:rFonts w:ascii="Times New Roman" w:hAnsi="Times New Roman"/>
          <w:bCs/>
          <w:i/>
          <w:sz w:val="27"/>
          <w:szCs w:val="27"/>
        </w:rPr>
        <w:t>Подпрограмма 4</w:t>
      </w:r>
      <w:r>
        <w:rPr>
          <w:rFonts w:ascii="Times New Roman" w:hAnsi="Times New Roman"/>
          <w:bCs/>
          <w:sz w:val="27"/>
          <w:szCs w:val="27"/>
        </w:rPr>
        <w:t xml:space="preserve"> </w:t>
      </w:r>
      <w:r w:rsidR="00802F19" w:rsidRPr="00EE2F83">
        <w:rPr>
          <w:rFonts w:ascii="Times New Roman" w:hAnsi="Times New Roman"/>
          <w:sz w:val="27"/>
          <w:szCs w:val="27"/>
        </w:rPr>
        <w:t>«Обеспечение реа</w:t>
      </w:r>
      <w:r w:rsidR="00802F19">
        <w:rPr>
          <w:rFonts w:ascii="Times New Roman" w:hAnsi="Times New Roman"/>
          <w:sz w:val="27"/>
          <w:szCs w:val="27"/>
        </w:rPr>
        <w:t>лизации муниципальной программы</w:t>
      </w:r>
    </w:p>
    <w:p w:rsidR="00802F19" w:rsidRPr="00EE2F83" w:rsidRDefault="00802F19" w:rsidP="00802F19">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 </w:t>
      </w:r>
      <w:r w:rsidRPr="00EE2F83">
        <w:rPr>
          <w:rFonts w:ascii="Times New Roman" w:hAnsi="Times New Roman"/>
          <w:sz w:val="27"/>
          <w:szCs w:val="27"/>
        </w:rPr>
        <w:t>«Развитие  культуры и искусства Ракитянского района на 2014-2025 годы».</w:t>
      </w:r>
    </w:p>
    <w:p w:rsidR="00802F19" w:rsidRPr="00EE2F83" w:rsidRDefault="00802F19" w:rsidP="00802F19">
      <w:pPr>
        <w:autoSpaceDE w:val="0"/>
        <w:autoSpaceDN w:val="0"/>
        <w:adjustRightInd w:val="0"/>
        <w:spacing w:after="0" w:line="240" w:lineRule="auto"/>
        <w:ind w:firstLine="708"/>
        <w:jc w:val="both"/>
        <w:rPr>
          <w:rFonts w:ascii="Times New Roman" w:hAnsi="Times New Roman"/>
          <w:bCs/>
          <w:sz w:val="27"/>
          <w:szCs w:val="27"/>
        </w:rPr>
      </w:pPr>
      <w:r w:rsidRPr="00EE2F83">
        <w:rPr>
          <w:rFonts w:ascii="Times New Roman" w:hAnsi="Times New Roman"/>
          <w:sz w:val="27"/>
          <w:szCs w:val="27"/>
        </w:rPr>
        <w:t>Подпрограмма</w:t>
      </w:r>
      <w:r>
        <w:rPr>
          <w:rFonts w:ascii="Times New Roman" w:hAnsi="Times New Roman"/>
          <w:sz w:val="27"/>
          <w:szCs w:val="27"/>
        </w:rPr>
        <w:t xml:space="preserve"> 4</w:t>
      </w:r>
      <w:r w:rsidRPr="00EE2F83">
        <w:rPr>
          <w:rFonts w:ascii="Times New Roman" w:hAnsi="Times New Roman"/>
          <w:sz w:val="27"/>
          <w:szCs w:val="27"/>
        </w:rPr>
        <w:t xml:space="preserve"> направлена на решение задачи муниципальной программы по о</w:t>
      </w:r>
      <w:r w:rsidRPr="00EE2F83">
        <w:rPr>
          <w:rFonts w:ascii="Times New Roman" w:hAnsi="Times New Roman"/>
          <w:bCs/>
          <w:sz w:val="27"/>
          <w:szCs w:val="27"/>
        </w:rPr>
        <w:t>беспечению деятельности учреждений культуры и искусства на территории района.</w:t>
      </w:r>
    </w:p>
    <w:p w:rsidR="00802F19" w:rsidRDefault="00802F19" w:rsidP="00802F19">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 рамках подпрограммы 4</w:t>
      </w:r>
      <w:r w:rsidRPr="00EE2F83">
        <w:rPr>
          <w:rFonts w:ascii="Times New Roman" w:hAnsi="Times New Roman"/>
          <w:sz w:val="27"/>
          <w:szCs w:val="27"/>
        </w:rPr>
        <w:t xml:space="preserve"> решаются вопросы по исполнению муниципальных функций управлением культуры администрации Ракитянского района в соответствии с действующим законодательством; по осуществлению мер социальной поддержки работников культуры в сфере развития культуры и искусства района.</w:t>
      </w:r>
    </w:p>
    <w:p w:rsidR="00802F19" w:rsidRPr="00150287" w:rsidRDefault="00802F19" w:rsidP="00802F19">
      <w:pPr>
        <w:autoSpaceDE w:val="0"/>
        <w:autoSpaceDN w:val="0"/>
        <w:adjustRightInd w:val="0"/>
        <w:spacing w:after="0" w:line="240" w:lineRule="auto"/>
        <w:ind w:firstLine="709"/>
        <w:jc w:val="both"/>
        <w:rPr>
          <w:rFonts w:ascii="Times New Roman" w:hAnsi="Times New Roman"/>
          <w:sz w:val="27"/>
          <w:szCs w:val="27"/>
        </w:rPr>
      </w:pPr>
      <w:r w:rsidRPr="00150287">
        <w:rPr>
          <w:rFonts w:ascii="Times New Roman" w:hAnsi="Times New Roman"/>
          <w:sz w:val="27"/>
          <w:szCs w:val="27"/>
        </w:rPr>
        <w:t>Реализация комплекса мероприятий подпрограммы</w:t>
      </w:r>
      <w:r>
        <w:rPr>
          <w:rFonts w:ascii="Times New Roman" w:hAnsi="Times New Roman"/>
          <w:sz w:val="27"/>
          <w:szCs w:val="27"/>
        </w:rPr>
        <w:t xml:space="preserve"> 4</w:t>
      </w:r>
      <w:r w:rsidRPr="00150287">
        <w:rPr>
          <w:rFonts w:ascii="Times New Roman" w:hAnsi="Times New Roman"/>
          <w:sz w:val="27"/>
          <w:szCs w:val="27"/>
        </w:rPr>
        <w:t xml:space="preserve"> обеспечит повышение уровня удовлетворённости населения Ракитянского района качеством предоставления муниципальных услуг в сфере культуры до 95,5% к 2020 году и 97,3% к 2025году.</w:t>
      </w:r>
    </w:p>
    <w:p w:rsidR="00802F19" w:rsidRPr="00802F19" w:rsidRDefault="00631AF8" w:rsidP="00802F19">
      <w:pPr>
        <w:numPr>
          <w:ilvl w:val="0"/>
          <w:numId w:val="30"/>
        </w:numPr>
        <w:autoSpaceDE w:val="0"/>
        <w:autoSpaceDN w:val="0"/>
        <w:adjustRightInd w:val="0"/>
        <w:spacing w:after="0" w:line="240" w:lineRule="auto"/>
        <w:jc w:val="both"/>
        <w:rPr>
          <w:sz w:val="27"/>
          <w:szCs w:val="27"/>
        </w:rPr>
      </w:pPr>
      <w:r w:rsidRPr="00802F19">
        <w:rPr>
          <w:rFonts w:ascii="Times New Roman" w:hAnsi="Times New Roman"/>
          <w:i/>
          <w:sz w:val="27"/>
          <w:szCs w:val="27"/>
        </w:rPr>
        <w:t>Подпрограмма</w:t>
      </w:r>
      <w:r w:rsidR="00023DCB" w:rsidRPr="00802F19">
        <w:rPr>
          <w:rFonts w:ascii="Times New Roman" w:hAnsi="Times New Roman"/>
          <w:i/>
          <w:sz w:val="27"/>
          <w:szCs w:val="27"/>
        </w:rPr>
        <w:t xml:space="preserve"> </w:t>
      </w:r>
      <w:r w:rsidR="00D50B98" w:rsidRPr="00802F19">
        <w:rPr>
          <w:rFonts w:ascii="Times New Roman" w:hAnsi="Times New Roman"/>
          <w:i/>
          <w:sz w:val="27"/>
          <w:szCs w:val="27"/>
        </w:rPr>
        <w:t>5</w:t>
      </w:r>
      <w:r w:rsidR="0070300D" w:rsidRPr="00802F19">
        <w:rPr>
          <w:rFonts w:ascii="Times New Roman" w:hAnsi="Times New Roman"/>
          <w:sz w:val="27"/>
          <w:szCs w:val="27"/>
        </w:rPr>
        <w:t xml:space="preserve"> </w:t>
      </w:r>
      <w:r w:rsidR="00802F19" w:rsidRPr="00802F19">
        <w:rPr>
          <w:rFonts w:ascii="Times New Roman" w:hAnsi="Times New Roman"/>
          <w:bCs/>
          <w:sz w:val="27"/>
          <w:szCs w:val="27"/>
        </w:rPr>
        <w:t>«Развитие внутреннего и въездного туризма»</w:t>
      </w:r>
    </w:p>
    <w:p w:rsidR="00802F19" w:rsidRPr="00EB591D" w:rsidRDefault="00802F19" w:rsidP="00802F19">
      <w:pPr>
        <w:pStyle w:val="30"/>
        <w:shd w:val="clear" w:color="auto" w:fill="auto"/>
        <w:spacing w:before="0" w:line="240" w:lineRule="auto"/>
        <w:ind w:left="20" w:right="20" w:firstLine="660"/>
        <w:rPr>
          <w:spacing w:val="0"/>
          <w:sz w:val="27"/>
          <w:szCs w:val="27"/>
        </w:rPr>
      </w:pPr>
      <w:r w:rsidRPr="00EB591D">
        <w:rPr>
          <w:spacing w:val="0"/>
          <w:sz w:val="27"/>
          <w:szCs w:val="27"/>
        </w:rPr>
        <w:t>Целью муниципального управления в рамках реа</w:t>
      </w:r>
      <w:r>
        <w:rPr>
          <w:spacing w:val="0"/>
          <w:sz w:val="27"/>
          <w:szCs w:val="27"/>
        </w:rPr>
        <w:t>лизации настоящей подпрограммы 5</w:t>
      </w:r>
      <w:r w:rsidRPr="00EB591D">
        <w:rPr>
          <w:spacing w:val="0"/>
          <w:sz w:val="27"/>
          <w:szCs w:val="27"/>
        </w:rPr>
        <w:t xml:space="preserve"> является формирование в Ракитянском районе конкурентоспособной туристской индустрии при эффективном использовании и сохранении туристско-рекреационных ресурсов.</w:t>
      </w:r>
    </w:p>
    <w:p w:rsidR="00802F19" w:rsidRPr="00EB591D" w:rsidRDefault="00802F19" w:rsidP="00802F19">
      <w:pPr>
        <w:pStyle w:val="30"/>
        <w:shd w:val="clear" w:color="auto" w:fill="auto"/>
        <w:spacing w:before="0" w:line="240" w:lineRule="auto"/>
        <w:ind w:left="20" w:firstLine="660"/>
        <w:rPr>
          <w:spacing w:val="0"/>
          <w:sz w:val="27"/>
          <w:szCs w:val="27"/>
        </w:rPr>
      </w:pPr>
      <w:r w:rsidRPr="00EB591D">
        <w:rPr>
          <w:spacing w:val="0"/>
          <w:sz w:val="27"/>
          <w:szCs w:val="27"/>
        </w:rPr>
        <w:t>Достижение заявленной цели потребует решения следующих задач:</w:t>
      </w:r>
    </w:p>
    <w:p w:rsidR="00802F19" w:rsidRPr="00EB591D" w:rsidRDefault="00802F19" w:rsidP="00802F19">
      <w:pPr>
        <w:pStyle w:val="30"/>
        <w:numPr>
          <w:ilvl w:val="0"/>
          <w:numId w:val="29"/>
        </w:numPr>
        <w:shd w:val="clear" w:color="auto" w:fill="auto"/>
        <w:spacing w:before="0" w:line="240" w:lineRule="auto"/>
        <w:ind w:left="20" w:right="20" w:firstLine="660"/>
        <w:rPr>
          <w:spacing w:val="0"/>
          <w:sz w:val="27"/>
          <w:szCs w:val="27"/>
        </w:rPr>
      </w:pPr>
      <w:r w:rsidRPr="00EB591D">
        <w:rPr>
          <w:spacing w:val="0"/>
          <w:sz w:val="27"/>
          <w:szCs w:val="27"/>
        </w:rPr>
        <w:t xml:space="preserve"> формирование имиджа Ракитянского района как привлекательной туристской территории;</w:t>
      </w:r>
    </w:p>
    <w:p w:rsidR="00802F19" w:rsidRPr="00EB591D" w:rsidRDefault="00802F19" w:rsidP="00802F19">
      <w:pPr>
        <w:pStyle w:val="30"/>
        <w:numPr>
          <w:ilvl w:val="0"/>
          <w:numId w:val="29"/>
        </w:numPr>
        <w:shd w:val="clear" w:color="auto" w:fill="auto"/>
        <w:spacing w:before="0" w:line="240" w:lineRule="auto"/>
        <w:ind w:left="20" w:right="20" w:firstLine="660"/>
        <w:rPr>
          <w:spacing w:val="0"/>
          <w:sz w:val="27"/>
          <w:szCs w:val="27"/>
        </w:rPr>
      </w:pPr>
      <w:r w:rsidRPr="00EB591D">
        <w:rPr>
          <w:spacing w:val="0"/>
          <w:sz w:val="27"/>
          <w:szCs w:val="27"/>
        </w:rPr>
        <w:t xml:space="preserve"> развитие инфраструктуры туристско-рекреационного комплекса;</w:t>
      </w:r>
    </w:p>
    <w:p w:rsidR="00802F19" w:rsidRPr="00EB591D" w:rsidRDefault="00802F19" w:rsidP="00802F19">
      <w:pPr>
        <w:pStyle w:val="30"/>
        <w:numPr>
          <w:ilvl w:val="0"/>
          <w:numId w:val="29"/>
        </w:numPr>
        <w:shd w:val="clear" w:color="auto" w:fill="auto"/>
        <w:spacing w:before="0" w:line="240" w:lineRule="auto"/>
        <w:ind w:left="20" w:right="20" w:firstLine="660"/>
        <w:rPr>
          <w:spacing w:val="0"/>
          <w:sz w:val="27"/>
          <w:szCs w:val="27"/>
        </w:rPr>
      </w:pPr>
      <w:r w:rsidRPr="00EB591D">
        <w:rPr>
          <w:spacing w:val="0"/>
          <w:sz w:val="27"/>
          <w:szCs w:val="27"/>
        </w:rPr>
        <w:t xml:space="preserve"> создание безбарьерной среды для посещения основных туристских объектов района.</w:t>
      </w:r>
    </w:p>
    <w:p w:rsidR="00802F19" w:rsidRPr="00EB591D" w:rsidRDefault="00802F19" w:rsidP="00802F19">
      <w:pPr>
        <w:pStyle w:val="30"/>
        <w:shd w:val="clear" w:color="auto" w:fill="auto"/>
        <w:spacing w:before="0" w:line="240" w:lineRule="auto"/>
        <w:ind w:left="20" w:right="20" w:firstLine="660"/>
        <w:rPr>
          <w:spacing w:val="0"/>
          <w:sz w:val="27"/>
          <w:szCs w:val="27"/>
        </w:rPr>
      </w:pPr>
      <w:r w:rsidRPr="00EB591D">
        <w:rPr>
          <w:spacing w:val="0"/>
          <w:sz w:val="27"/>
          <w:szCs w:val="27"/>
        </w:rPr>
        <w:t xml:space="preserve">В рамках решения </w:t>
      </w:r>
      <w:r>
        <w:rPr>
          <w:spacing w:val="0"/>
          <w:sz w:val="27"/>
          <w:szCs w:val="27"/>
        </w:rPr>
        <w:t xml:space="preserve">этой </w:t>
      </w:r>
      <w:r w:rsidRPr="00EB591D">
        <w:rPr>
          <w:spacing w:val="0"/>
          <w:sz w:val="27"/>
          <w:szCs w:val="27"/>
        </w:rPr>
        <w:t xml:space="preserve">задачи </w:t>
      </w:r>
      <w:r>
        <w:rPr>
          <w:spacing w:val="0"/>
          <w:sz w:val="27"/>
          <w:szCs w:val="27"/>
        </w:rPr>
        <w:t xml:space="preserve">- </w:t>
      </w:r>
      <w:r w:rsidRPr="00EB591D">
        <w:rPr>
          <w:spacing w:val="0"/>
          <w:sz w:val="27"/>
          <w:szCs w:val="27"/>
        </w:rPr>
        <w:t>создание и продвижение качественного районного турпродукта на региональный, российский и международные рынки, обеспечение стабильности туристского потока, а также популяризации отдыха на территории района.</w:t>
      </w:r>
    </w:p>
    <w:p w:rsidR="00802F19" w:rsidRPr="00EB591D" w:rsidRDefault="00802F19" w:rsidP="00802F19">
      <w:pPr>
        <w:pStyle w:val="30"/>
        <w:shd w:val="clear" w:color="auto" w:fill="auto"/>
        <w:tabs>
          <w:tab w:val="left" w:pos="2650"/>
        </w:tabs>
        <w:spacing w:before="0" w:line="240" w:lineRule="auto"/>
        <w:ind w:left="20" w:right="20" w:firstLine="660"/>
        <w:rPr>
          <w:spacing w:val="0"/>
          <w:sz w:val="27"/>
          <w:szCs w:val="27"/>
        </w:rPr>
      </w:pPr>
      <w:r w:rsidRPr="00EB591D">
        <w:rPr>
          <w:spacing w:val="0"/>
          <w:sz w:val="27"/>
          <w:szCs w:val="27"/>
        </w:rPr>
        <w:t>С этой целью будет налажена система информационного сопровождения, которая позволит:</w:t>
      </w:r>
      <w:r>
        <w:rPr>
          <w:spacing w:val="0"/>
          <w:sz w:val="27"/>
          <w:szCs w:val="27"/>
        </w:rPr>
        <w:t xml:space="preserve"> </w:t>
      </w:r>
      <w:r w:rsidRPr="00EB591D">
        <w:rPr>
          <w:spacing w:val="0"/>
          <w:sz w:val="27"/>
          <w:szCs w:val="27"/>
        </w:rPr>
        <w:t>наполнить интересной и актуальной информацией</w:t>
      </w:r>
      <w:r>
        <w:rPr>
          <w:spacing w:val="0"/>
          <w:sz w:val="27"/>
          <w:szCs w:val="27"/>
        </w:rPr>
        <w:t xml:space="preserve"> </w:t>
      </w:r>
      <w:r w:rsidRPr="00EB591D">
        <w:rPr>
          <w:spacing w:val="0"/>
          <w:sz w:val="27"/>
          <w:szCs w:val="27"/>
        </w:rPr>
        <w:t>туристический портал Ракитянского района, сделать интерактивную карту достопримечательностей; создать информационный центр в п.Ракитное; издать туристические карты, путеводители, рекламные плакаты; участвовать в региональных</w:t>
      </w:r>
      <w:r>
        <w:rPr>
          <w:spacing w:val="0"/>
          <w:sz w:val="27"/>
          <w:szCs w:val="27"/>
        </w:rPr>
        <w:t xml:space="preserve"> и все</w:t>
      </w:r>
      <w:r w:rsidRPr="00EB591D">
        <w:rPr>
          <w:spacing w:val="0"/>
          <w:sz w:val="27"/>
          <w:szCs w:val="27"/>
        </w:rPr>
        <w:t xml:space="preserve">российских выставках, форумах; проводить выставки, конкурсы, рекламно-информационные туры; проводить мероприятия событийного туризма. </w:t>
      </w:r>
    </w:p>
    <w:p w:rsidR="00802F19" w:rsidRPr="00D50B98" w:rsidRDefault="00802F19" w:rsidP="00802F19">
      <w:pPr>
        <w:pStyle w:val="30"/>
        <w:shd w:val="clear" w:color="auto" w:fill="auto"/>
        <w:tabs>
          <w:tab w:val="left" w:pos="2650"/>
        </w:tabs>
        <w:spacing w:before="0" w:line="240" w:lineRule="auto"/>
        <w:ind w:left="20" w:right="20" w:firstLine="660"/>
        <w:rPr>
          <w:spacing w:val="0"/>
          <w:sz w:val="27"/>
          <w:szCs w:val="27"/>
        </w:rPr>
      </w:pPr>
      <w:r w:rsidRPr="00EB591D">
        <w:rPr>
          <w:spacing w:val="0"/>
          <w:sz w:val="27"/>
          <w:szCs w:val="27"/>
        </w:rPr>
        <w:t>Событийный туризм - одно из направлений развития туризма в районе, сочетает в себе традиционный отдых и участие в зрелищных мероприятиях. Направление событийного туризма включает организацию и проведение различных праздников, ярмарок, фестивалей и других мероприятий, собирающих большое количество участников и посетителей. Для развития данного направления планируется проведение мероприятий во всех городских и сельских поселениях района, что поможет выровнять сезонную посещаемость и обеспечить возвращаемость туристов.</w:t>
      </w:r>
    </w:p>
    <w:p w:rsidR="00782DA1" w:rsidRDefault="00782DA1" w:rsidP="00802F19">
      <w:pPr>
        <w:autoSpaceDE w:val="0"/>
        <w:autoSpaceDN w:val="0"/>
        <w:adjustRightInd w:val="0"/>
        <w:spacing w:after="0" w:line="240" w:lineRule="auto"/>
        <w:ind w:firstLine="680"/>
        <w:jc w:val="both"/>
        <w:rPr>
          <w:rFonts w:ascii="Times New Roman" w:hAnsi="Times New Roman"/>
          <w:sz w:val="27"/>
          <w:szCs w:val="27"/>
          <w:highlight w:val="red"/>
        </w:rPr>
      </w:pPr>
      <w:r w:rsidRPr="00054D72">
        <w:rPr>
          <w:rFonts w:ascii="Times New Roman" w:hAnsi="Times New Roman"/>
          <w:sz w:val="27"/>
          <w:szCs w:val="27"/>
        </w:rPr>
        <w:t>Сроки реализации подпрограмм совпадают со срокам</w:t>
      </w:r>
      <w:r w:rsidR="00054D72" w:rsidRPr="00054D72">
        <w:rPr>
          <w:rFonts w:ascii="Times New Roman" w:hAnsi="Times New Roman"/>
          <w:sz w:val="27"/>
          <w:szCs w:val="27"/>
        </w:rPr>
        <w:t>и реализации программы в целом.</w:t>
      </w:r>
      <w:r w:rsidRPr="00054D72">
        <w:rPr>
          <w:rFonts w:ascii="Times New Roman" w:hAnsi="Times New Roman"/>
          <w:sz w:val="27"/>
          <w:szCs w:val="27"/>
        </w:rPr>
        <w:t xml:space="preserve"> </w:t>
      </w:r>
    </w:p>
    <w:p w:rsidR="00901413" w:rsidRDefault="005D5295" w:rsidP="00C52CDD">
      <w:pPr>
        <w:pStyle w:val="a3"/>
        <w:tabs>
          <w:tab w:val="left" w:pos="993"/>
          <w:tab w:val="left" w:pos="1701"/>
        </w:tabs>
        <w:spacing w:after="0" w:line="240" w:lineRule="auto"/>
        <w:ind w:left="0"/>
        <w:jc w:val="both"/>
        <w:rPr>
          <w:rFonts w:ascii="Times New Roman" w:hAnsi="Times New Roman"/>
          <w:sz w:val="27"/>
          <w:szCs w:val="27"/>
        </w:rPr>
      </w:pPr>
      <w:r w:rsidRPr="00054D72">
        <w:rPr>
          <w:rFonts w:ascii="Times New Roman" w:hAnsi="Times New Roman"/>
          <w:sz w:val="27"/>
          <w:szCs w:val="27"/>
        </w:rPr>
        <w:tab/>
      </w:r>
    </w:p>
    <w:p w:rsidR="00802F19" w:rsidRPr="00C52CDD" w:rsidRDefault="00802F19" w:rsidP="00C52CDD">
      <w:pPr>
        <w:pStyle w:val="a3"/>
        <w:tabs>
          <w:tab w:val="left" w:pos="993"/>
          <w:tab w:val="left" w:pos="1701"/>
        </w:tabs>
        <w:spacing w:after="0" w:line="240" w:lineRule="auto"/>
        <w:ind w:left="0"/>
        <w:jc w:val="both"/>
        <w:rPr>
          <w:rFonts w:ascii="Times New Roman" w:hAnsi="Times New Roman"/>
          <w:sz w:val="27"/>
          <w:szCs w:val="27"/>
        </w:rPr>
      </w:pPr>
    </w:p>
    <w:p w:rsidR="004052BE" w:rsidRPr="005227A6" w:rsidRDefault="00B91E38" w:rsidP="004052BE">
      <w:pPr>
        <w:pStyle w:val="a3"/>
        <w:numPr>
          <w:ilvl w:val="0"/>
          <w:numId w:val="1"/>
        </w:numPr>
        <w:autoSpaceDE w:val="0"/>
        <w:autoSpaceDN w:val="0"/>
        <w:adjustRightInd w:val="0"/>
        <w:spacing w:after="0" w:line="240" w:lineRule="auto"/>
        <w:ind w:left="0" w:firstLine="0"/>
        <w:jc w:val="center"/>
        <w:rPr>
          <w:rFonts w:ascii="Times New Roman" w:hAnsi="Times New Roman"/>
          <w:b/>
          <w:bCs/>
          <w:sz w:val="27"/>
          <w:szCs w:val="27"/>
        </w:rPr>
      </w:pPr>
      <w:r w:rsidRPr="00EB65B6">
        <w:rPr>
          <w:rFonts w:ascii="Times New Roman" w:hAnsi="Times New Roman"/>
          <w:b/>
          <w:color w:val="000000"/>
          <w:sz w:val="27"/>
          <w:szCs w:val="27"/>
        </w:rPr>
        <w:t>Ресурсное</w:t>
      </w:r>
      <w:r w:rsidR="004052BE" w:rsidRPr="00EB65B6">
        <w:rPr>
          <w:rFonts w:ascii="Times New Roman" w:hAnsi="Times New Roman"/>
          <w:b/>
          <w:color w:val="000000"/>
          <w:sz w:val="27"/>
          <w:szCs w:val="27"/>
        </w:rPr>
        <w:t xml:space="preserve"> обеспечение </w:t>
      </w:r>
      <w:r w:rsidR="000D2277" w:rsidRPr="00EB65B6">
        <w:rPr>
          <w:rFonts w:ascii="Times New Roman" w:hAnsi="Times New Roman"/>
          <w:b/>
          <w:color w:val="000000"/>
          <w:sz w:val="27"/>
          <w:szCs w:val="27"/>
        </w:rPr>
        <w:t xml:space="preserve">муниципальной </w:t>
      </w:r>
      <w:r w:rsidR="004052BE" w:rsidRPr="00EB65B6">
        <w:rPr>
          <w:rFonts w:ascii="Times New Roman" w:hAnsi="Times New Roman"/>
          <w:b/>
          <w:color w:val="000000"/>
          <w:sz w:val="27"/>
          <w:szCs w:val="27"/>
        </w:rPr>
        <w:t xml:space="preserve"> программы</w:t>
      </w:r>
    </w:p>
    <w:p w:rsidR="006D0AB5" w:rsidRPr="003426FE" w:rsidRDefault="006D0AB5" w:rsidP="006D0AB5">
      <w:pPr>
        <w:spacing w:after="0"/>
        <w:ind w:left="720"/>
        <w:jc w:val="both"/>
        <w:rPr>
          <w:rFonts w:ascii="Times New Roman" w:hAnsi="Times New Roman"/>
          <w:sz w:val="27"/>
          <w:szCs w:val="27"/>
        </w:rPr>
      </w:pPr>
      <w:r w:rsidRPr="003426FE">
        <w:rPr>
          <w:rFonts w:ascii="Times New Roman" w:hAnsi="Times New Roman"/>
          <w:sz w:val="27"/>
          <w:szCs w:val="27"/>
        </w:rPr>
        <w:t>Планируемый объем муниципальной программы за счет всех источников составляет – 810308 тыс. рублей, из них за счет бюджетных средств 797002 тыс. руб. в том числе по годам:</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2015 год – 122872 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2016 год – 128741 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2017 год – 127304 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2018 год – 129671 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2019 год – 150414тыс. рублей;</w:t>
      </w:r>
    </w:p>
    <w:p w:rsidR="006D0AB5" w:rsidRPr="003426FE" w:rsidRDefault="006D0AB5" w:rsidP="006D0AB5">
      <w:pPr>
        <w:spacing w:after="0"/>
        <w:ind w:left="720"/>
        <w:jc w:val="both"/>
        <w:rPr>
          <w:rFonts w:ascii="Times New Roman" w:hAnsi="Times New Roman"/>
          <w:sz w:val="27"/>
          <w:szCs w:val="27"/>
        </w:rPr>
      </w:pPr>
      <w:r w:rsidRPr="003426FE">
        <w:rPr>
          <w:rFonts w:ascii="Times New Roman" w:hAnsi="Times New Roman"/>
          <w:sz w:val="27"/>
          <w:szCs w:val="27"/>
        </w:rPr>
        <w:t>2020 год – 138000 тыс. рублей;</w:t>
      </w:r>
    </w:p>
    <w:p w:rsidR="006D0AB5" w:rsidRPr="003426FE" w:rsidRDefault="006D0AB5" w:rsidP="006D0AB5">
      <w:pPr>
        <w:spacing w:after="0"/>
        <w:ind w:left="720"/>
        <w:jc w:val="both"/>
        <w:rPr>
          <w:rFonts w:ascii="Times New Roman" w:hAnsi="Times New Roman"/>
          <w:sz w:val="27"/>
          <w:szCs w:val="27"/>
        </w:rPr>
      </w:pPr>
      <w:r w:rsidRPr="003426FE">
        <w:rPr>
          <w:rFonts w:ascii="Times New Roman" w:hAnsi="Times New Roman"/>
          <w:sz w:val="27"/>
          <w:szCs w:val="27"/>
        </w:rPr>
        <w:t>за счет внебюджетных средств 13306 тыс. руб. в том числе по годам:</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2015 год – 1447тыс.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2016 год – 2000 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2017 год – 2036 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2018 год – 2223 тыс. рублей;</w:t>
      </w:r>
    </w:p>
    <w:p w:rsidR="006D0AB5" w:rsidRPr="003426FE" w:rsidRDefault="006D0AB5" w:rsidP="006D0AB5">
      <w:pPr>
        <w:spacing w:after="0"/>
        <w:ind w:left="720"/>
        <w:rPr>
          <w:rFonts w:ascii="Times New Roman" w:hAnsi="Times New Roman"/>
          <w:sz w:val="27"/>
          <w:szCs w:val="27"/>
        </w:rPr>
      </w:pPr>
      <w:r w:rsidRPr="003426FE">
        <w:rPr>
          <w:rFonts w:ascii="Times New Roman" w:hAnsi="Times New Roman"/>
          <w:sz w:val="27"/>
          <w:szCs w:val="27"/>
        </w:rPr>
        <w:t>2019 год – 2800 тыс. рублей;</w:t>
      </w:r>
    </w:p>
    <w:p w:rsidR="006D0AB5" w:rsidRDefault="006D0AB5" w:rsidP="006D0AB5">
      <w:pPr>
        <w:pStyle w:val="ConsPlusNormal"/>
        <w:widowControl/>
        <w:ind w:left="720" w:firstLine="0"/>
        <w:jc w:val="both"/>
        <w:rPr>
          <w:rFonts w:ascii="Times New Roman" w:hAnsi="Times New Roman" w:cs="Times New Roman"/>
          <w:sz w:val="27"/>
          <w:szCs w:val="27"/>
        </w:rPr>
      </w:pPr>
      <w:r w:rsidRPr="003426FE">
        <w:rPr>
          <w:rFonts w:ascii="Times New Roman" w:hAnsi="Times New Roman" w:cs="Times New Roman"/>
          <w:sz w:val="27"/>
          <w:szCs w:val="27"/>
        </w:rPr>
        <w:t>2020 год – 2800 тыс. рублей;</w:t>
      </w:r>
    </w:p>
    <w:p w:rsidR="006D0AB5" w:rsidRPr="003426FE" w:rsidRDefault="006D0AB5" w:rsidP="006D0AB5">
      <w:pPr>
        <w:spacing w:after="0"/>
        <w:jc w:val="both"/>
        <w:rPr>
          <w:rFonts w:ascii="Times New Roman" w:hAnsi="Times New Roman"/>
          <w:sz w:val="27"/>
          <w:szCs w:val="27"/>
        </w:rPr>
      </w:pPr>
      <w:r w:rsidRPr="003426FE">
        <w:rPr>
          <w:rFonts w:ascii="Times New Roman" w:hAnsi="Times New Roman"/>
          <w:sz w:val="27"/>
          <w:szCs w:val="27"/>
        </w:rPr>
        <w:t>Планируемый объем муниципальной программы за счет всех источников составляет – 736351 тыс. рублей, из них за счет бюджетных средств 722351 тыс. руб. в том числе по годам:</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2021 год – 125795 тыс. рублей</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2022 год – 127562 тыс. рублей;</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2023 год – 133194 тыс. рублей;</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2024 год – 164650 тыс. рублей;</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2025 год – 171150 тыс. рублей;</w:t>
      </w:r>
    </w:p>
    <w:p w:rsidR="006D0AB5" w:rsidRPr="003426FE" w:rsidRDefault="006D0AB5" w:rsidP="006D0AB5">
      <w:pPr>
        <w:spacing w:after="0"/>
        <w:jc w:val="both"/>
        <w:rPr>
          <w:rFonts w:ascii="Times New Roman" w:hAnsi="Times New Roman"/>
          <w:sz w:val="27"/>
          <w:szCs w:val="27"/>
        </w:rPr>
      </w:pPr>
      <w:r w:rsidRPr="003426FE">
        <w:rPr>
          <w:rFonts w:ascii="Times New Roman" w:hAnsi="Times New Roman"/>
          <w:sz w:val="27"/>
          <w:szCs w:val="27"/>
        </w:rPr>
        <w:t>за счет внебюджетных средств 14000 тыс. руб. в том числе по годам:</w:t>
      </w:r>
    </w:p>
    <w:p w:rsidR="006D0AB5" w:rsidRPr="003426FE" w:rsidRDefault="006D0AB5" w:rsidP="006D0AB5">
      <w:pPr>
        <w:spacing w:after="0"/>
        <w:jc w:val="both"/>
        <w:rPr>
          <w:rFonts w:ascii="Times New Roman" w:hAnsi="Times New Roman"/>
          <w:sz w:val="27"/>
          <w:szCs w:val="27"/>
        </w:rPr>
      </w:pPr>
      <w:r w:rsidRPr="003426FE">
        <w:rPr>
          <w:rFonts w:ascii="Times New Roman" w:hAnsi="Times New Roman"/>
          <w:sz w:val="27"/>
          <w:szCs w:val="27"/>
        </w:rPr>
        <w:t>2021 год -  2800 тыс.рублей;</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2022 год – 2800 тыс. рублей;</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2023 год – 2800 тыс. рублей;</w:t>
      </w:r>
    </w:p>
    <w:p w:rsidR="006D0AB5" w:rsidRPr="003426FE" w:rsidRDefault="006D0AB5" w:rsidP="006D0AB5">
      <w:pPr>
        <w:spacing w:after="0"/>
        <w:rPr>
          <w:rFonts w:ascii="Times New Roman" w:hAnsi="Times New Roman"/>
          <w:sz w:val="27"/>
          <w:szCs w:val="27"/>
        </w:rPr>
      </w:pPr>
      <w:r w:rsidRPr="003426FE">
        <w:rPr>
          <w:rFonts w:ascii="Times New Roman" w:hAnsi="Times New Roman"/>
          <w:sz w:val="27"/>
          <w:szCs w:val="27"/>
        </w:rPr>
        <w:t>2024 год – 2800 тыс. рублей;</w:t>
      </w:r>
    </w:p>
    <w:p w:rsidR="00953139" w:rsidRPr="00D50B98" w:rsidRDefault="006D0AB5" w:rsidP="006D0AB5">
      <w:pPr>
        <w:pStyle w:val="ConsPlusNormal"/>
        <w:widowControl/>
        <w:tabs>
          <w:tab w:val="left" w:pos="993"/>
        </w:tabs>
        <w:ind w:firstLine="0"/>
        <w:jc w:val="both"/>
        <w:rPr>
          <w:rFonts w:ascii="Times New Roman" w:hAnsi="Times New Roman"/>
          <w:bCs/>
          <w:color w:val="FF0000"/>
          <w:sz w:val="27"/>
          <w:szCs w:val="27"/>
          <w:highlight w:val="yellow"/>
        </w:rPr>
      </w:pPr>
      <w:r w:rsidRPr="003426FE">
        <w:rPr>
          <w:rFonts w:ascii="Times New Roman" w:hAnsi="Times New Roman" w:cs="Times New Roman"/>
          <w:sz w:val="27"/>
          <w:szCs w:val="27"/>
        </w:rPr>
        <w:t>2025 год – 2800 тыс. рублей;</w:t>
      </w:r>
    </w:p>
    <w:p w:rsidR="002C7BDA" w:rsidRPr="00150287" w:rsidRDefault="002C7BDA" w:rsidP="00B27871">
      <w:pPr>
        <w:pStyle w:val="ConsPlusNormal"/>
        <w:widowControl/>
        <w:jc w:val="both"/>
        <w:rPr>
          <w:rFonts w:ascii="Times New Roman" w:hAnsi="Times New Roman"/>
          <w:bCs/>
          <w:sz w:val="27"/>
          <w:szCs w:val="27"/>
        </w:rPr>
      </w:pPr>
      <w:r w:rsidRPr="00150287">
        <w:rPr>
          <w:rFonts w:ascii="Times New Roman" w:hAnsi="Times New Roman"/>
          <w:bCs/>
          <w:sz w:val="27"/>
          <w:szCs w:val="27"/>
        </w:rPr>
        <w:t xml:space="preserve">Ресурсное обеспечение и прогнозная (справочная) оценка расходов на реализацию мероприятий подпрограммы </w:t>
      </w:r>
      <w:r w:rsidR="000D2277" w:rsidRPr="00150287">
        <w:rPr>
          <w:rFonts w:ascii="Times New Roman" w:hAnsi="Times New Roman"/>
          <w:bCs/>
          <w:sz w:val="27"/>
          <w:szCs w:val="27"/>
        </w:rPr>
        <w:t>муниципальной</w:t>
      </w:r>
      <w:r w:rsidRPr="00150287">
        <w:rPr>
          <w:rFonts w:ascii="Times New Roman" w:hAnsi="Times New Roman"/>
          <w:bCs/>
          <w:sz w:val="27"/>
          <w:szCs w:val="27"/>
        </w:rPr>
        <w:t xml:space="preserve"> программы из различных источников финансирования и ресурсное обеспечение реализации подпрограммы </w:t>
      </w:r>
      <w:r w:rsidR="000D2277" w:rsidRPr="00150287">
        <w:rPr>
          <w:rFonts w:ascii="Times New Roman" w:hAnsi="Times New Roman"/>
          <w:bCs/>
          <w:sz w:val="27"/>
          <w:szCs w:val="27"/>
        </w:rPr>
        <w:t>муниципальной</w:t>
      </w:r>
      <w:r w:rsidRPr="00150287">
        <w:rPr>
          <w:rFonts w:ascii="Times New Roman" w:hAnsi="Times New Roman"/>
          <w:bCs/>
          <w:sz w:val="27"/>
          <w:szCs w:val="27"/>
        </w:rPr>
        <w:t xml:space="preserve"> программы за счет средств</w:t>
      </w:r>
      <w:r w:rsidR="000D2277" w:rsidRPr="00150287">
        <w:rPr>
          <w:rFonts w:ascii="Times New Roman" w:hAnsi="Times New Roman"/>
          <w:bCs/>
          <w:sz w:val="27"/>
          <w:szCs w:val="27"/>
        </w:rPr>
        <w:t xml:space="preserve"> муниципального</w:t>
      </w:r>
      <w:r w:rsidRPr="00150287">
        <w:rPr>
          <w:rFonts w:ascii="Times New Roman" w:hAnsi="Times New Roman"/>
          <w:bCs/>
          <w:sz w:val="27"/>
          <w:szCs w:val="27"/>
        </w:rPr>
        <w:t xml:space="preserve"> бюджета представлены соответственно в приложениях № </w:t>
      </w:r>
      <w:r w:rsidR="00931BCE" w:rsidRPr="00150287">
        <w:rPr>
          <w:rFonts w:ascii="Times New Roman" w:hAnsi="Times New Roman"/>
          <w:bCs/>
          <w:sz w:val="27"/>
          <w:szCs w:val="27"/>
        </w:rPr>
        <w:t>3</w:t>
      </w:r>
      <w:r w:rsidRPr="00150287">
        <w:rPr>
          <w:rFonts w:ascii="Times New Roman" w:hAnsi="Times New Roman"/>
          <w:bCs/>
          <w:sz w:val="27"/>
          <w:szCs w:val="27"/>
        </w:rPr>
        <w:t xml:space="preserve"> и № </w:t>
      </w:r>
      <w:r w:rsidR="00931BCE" w:rsidRPr="00150287">
        <w:rPr>
          <w:rFonts w:ascii="Times New Roman" w:hAnsi="Times New Roman"/>
          <w:bCs/>
          <w:sz w:val="27"/>
          <w:szCs w:val="27"/>
        </w:rPr>
        <w:t>4</w:t>
      </w:r>
      <w:r w:rsidRPr="00150287">
        <w:rPr>
          <w:rFonts w:ascii="Times New Roman" w:hAnsi="Times New Roman"/>
          <w:bCs/>
          <w:sz w:val="27"/>
          <w:szCs w:val="27"/>
        </w:rPr>
        <w:t xml:space="preserve"> к </w:t>
      </w:r>
      <w:r w:rsidR="000D2277" w:rsidRPr="00150287">
        <w:rPr>
          <w:rFonts w:ascii="Times New Roman" w:hAnsi="Times New Roman"/>
          <w:bCs/>
          <w:sz w:val="27"/>
          <w:szCs w:val="27"/>
        </w:rPr>
        <w:t>муниципальной</w:t>
      </w:r>
      <w:r w:rsidRPr="00150287">
        <w:rPr>
          <w:rFonts w:ascii="Times New Roman" w:hAnsi="Times New Roman"/>
          <w:bCs/>
          <w:sz w:val="27"/>
          <w:szCs w:val="27"/>
        </w:rPr>
        <w:t xml:space="preserve"> программе.</w:t>
      </w:r>
    </w:p>
    <w:p w:rsidR="002C7BDA" w:rsidRPr="00150287" w:rsidRDefault="002C7BDA" w:rsidP="00B27871">
      <w:pPr>
        <w:pStyle w:val="ConsPlusNormal"/>
        <w:widowControl/>
        <w:jc w:val="both"/>
        <w:rPr>
          <w:rFonts w:ascii="Times New Roman" w:hAnsi="Times New Roman"/>
          <w:bCs/>
          <w:sz w:val="27"/>
          <w:szCs w:val="27"/>
        </w:rPr>
      </w:pPr>
      <w:r w:rsidRPr="00150287">
        <w:rPr>
          <w:rFonts w:ascii="Times New Roman" w:hAnsi="Times New Roman"/>
          <w:bCs/>
          <w:sz w:val="27"/>
          <w:szCs w:val="27"/>
        </w:rPr>
        <w:t xml:space="preserve">Сводная информация по </w:t>
      </w:r>
      <w:r w:rsidR="000D2277" w:rsidRPr="00150287">
        <w:rPr>
          <w:rFonts w:ascii="Times New Roman" w:hAnsi="Times New Roman"/>
          <w:bCs/>
          <w:sz w:val="27"/>
          <w:szCs w:val="27"/>
        </w:rPr>
        <w:t>муниципальным</w:t>
      </w:r>
      <w:r w:rsidRPr="00150287">
        <w:rPr>
          <w:rFonts w:ascii="Times New Roman" w:hAnsi="Times New Roman"/>
          <w:bCs/>
          <w:sz w:val="27"/>
          <w:szCs w:val="27"/>
        </w:rPr>
        <w:t xml:space="preserve"> заданиям приводится в приложении №</w:t>
      </w:r>
      <w:r w:rsidR="00931BCE" w:rsidRPr="00150287">
        <w:rPr>
          <w:rFonts w:ascii="Times New Roman" w:hAnsi="Times New Roman"/>
          <w:bCs/>
          <w:sz w:val="27"/>
          <w:szCs w:val="27"/>
        </w:rPr>
        <w:t xml:space="preserve"> 5</w:t>
      </w:r>
      <w:r w:rsidRPr="00150287">
        <w:rPr>
          <w:rFonts w:ascii="Times New Roman" w:hAnsi="Times New Roman"/>
          <w:bCs/>
          <w:sz w:val="27"/>
          <w:szCs w:val="27"/>
        </w:rPr>
        <w:t xml:space="preserve"> к </w:t>
      </w:r>
      <w:r w:rsidR="006711B1" w:rsidRPr="00150287">
        <w:rPr>
          <w:rFonts w:ascii="Times New Roman" w:hAnsi="Times New Roman"/>
          <w:bCs/>
          <w:sz w:val="27"/>
          <w:szCs w:val="27"/>
        </w:rPr>
        <w:t xml:space="preserve">муниципальной </w:t>
      </w:r>
      <w:r w:rsidRPr="00150287">
        <w:rPr>
          <w:rFonts w:ascii="Times New Roman" w:hAnsi="Times New Roman"/>
          <w:bCs/>
          <w:sz w:val="27"/>
          <w:szCs w:val="27"/>
        </w:rPr>
        <w:t>программе.</w:t>
      </w:r>
      <w:r w:rsidR="00613801" w:rsidRPr="00150287">
        <w:rPr>
          <w:rFonts w:ascii="Times New Roman" w:hAnsi="Times New Roman"/>
          <w:bCs/>
          <w:sz w:val="27"/>
          <w:szCs w:val="27"/>
        </w:rPr>
        <w:t xml:space="preserve"> Объемы финансового обеспечения муниципальных программ подлежат ежегодному уточнению в рамках подготовки решения о бюджете на очередной финансовый год и плановый период.</w:t>
      </w:r>
    </w:p>
    <w:p w:rsidR="0020475A" w:rsidRPr="005227A6" w:rsidRDefault="00BD6D80" w:rsidP="005227A6">
      <w:pPr>
        <w:autoSpaceDE w:val="0"/>
        <w:autoSpaceDN w:val="0"/>
        <w:adjustRightInd w:val="0"/>
        <w:spacing w:after="0" w:line="240" w:lineRule="auto"/>
        <w:ind w:firstLine="708"/>
        <w:jc w:val="both"/>
        <w:rPr>
          <w:rFonts w:ascii="Times New Roman" w:hAnsi="Times New Roman"/>
          <w:bCs/>
          <w:sz w:val="27"/>
          <w:szCs w:val="27"/>
        </w:rPr>
      </w:pPr>
      <w:r w:rsidRPr="00150287">
        <w:rPr>
          <w:rFonts w:ascii="Times New Roman" w:hAnsi="Times New Roman"/>
          <w:bCs/>
          <w:sz w:val="27"/>
          <w:szCs w:val="27"/>
        </w:rPr>
        <w:t>Финансовое обеспечение муниципальных программ подлежат ежегодному уточнению в рамках подготовки решения о бюджете на очередной финансовый год и плановый период.</w:t>
      </w:r>
    </w:p>
    <w:p w:rsidR="00AA3736" w:rsidRPr="000F4458" w:rsidRDefault="004052BE" w:rsidP="00AA3736">
      <w:pPr>
        <w:pStyle w:val="a3"/>
        <w:widowControl w:val="0"/>
        <w:numPr>
          <w:ilvl w:val="0"/>
          <w:numId w:val="1"/>
        </w:numPr>
        <w:autoSpaceDE w:val="0"/>
        <w:autoSpaceDN w:val="0"/>
        <w:adjustRightInd w:val="0"/>
        <w:spacing w:after="0" w:line="240" w:lineRule="auto"/>
        <w:ind w:left="0" w:firstLine="0"/>
        <w:jc w:val="center"/>
        <w:rPr>
          <w:rFonts w:ascii="Times New Roman" w:hAnsi="Times New Roman"/>
          <w:b/>
          <w:sz w:val="27"/>
          <w:szCs w:val="27"/>
        </w:rPr>
      </w:pPr>
      <w:r w:rsidRPr="000F4458">
        <w:rPr>
          <w:rFonts w:ascii="Times New Roman" w:hAnsi="Times New Roman"/>
          <w:b/>
          <w:bCs/>
          <w:sz w:val="27"/>
          <w:szCs w:val="27"/>
        </w:rPr>
        <w:t xml:space="preserve">Анализ рисков реализации </w:t>
      </w:r>
      <w:r w:rsidR="00AD0CB4" w:rsidRPr="000F4458">
        <w:rPr>
          <w:rFonts w:ascii="Times New Roman" w:hAnsi="Times New Roman"/>
          <w:b/>
          <w:bCs/>
          <w:sz w:val="27"/>
          <w:szCs w:val="27"/>
        </w:rPr>
        <w:t>муниципальной</w:t>
      </w:r>
      <w:r w:rsidRPr="000F4458">
        <w:rPr>
          <w:rFonts w:ascii="Times New Roman" w:hAnsi="Times New Roman"/>
          <w:b/>
          <w:bCs/>
          <w:sz w:val="27"/>
          <w:szCs w:val="27"/>
        </w:rPr>
        <w:t xml:space="preserve"> программы </w:t>
      </w:r>
    </w:p>
    <w:p w:rsidR="004052BE" w:rsidRPr="000F4458" w:rsidRDefault="004052BE" w:rsidP="005227A6">
      <w:pPr>
        <w:pStyle w:val="a3"/>
        <w:widowControl w:val="0"/>
        <w:autoSpaceDE w:val="0"/>
        <w:autoSpaceDN w:val="0"/>
        <w:adjustRightInd w:val="0"/>
        <w:spacing w:after="0" w:line="240" w:lineRule="auto"/>
        <w:ind w:left="0"/>
        <w:jc w:val="center"/>
        <w:rPr>
          <w:rFonts w:ascii="Times New Roman" w:hAnsi="Times New Roman"/>
          <w:b/>
          <w:sz w:val="27"/>
          <w:szCs w:val="27"/>
        </w:rPr>
      </w:pPr>
      <w:r w:rsidRPr="000F4458">
        <w:rPr>
          <w:rFonts w:ascii="Times New Roman" w:hAnsi="Times New Roman"/>
          <w:b/>
          <w:bCs/>
          <w:sz w:val="27"/>
          <w:szCs w:val="27"/>
        </w:rPr>
        <w:t>и описание мер управления рисками</w:t>
      </w:r>
    </w:p>
    <w:p w:rsidR="008D61A9" w:rsidRPr="000F4458" w:rsidRDefault="008D61A9" w:rsidP="001573EB">
      <w:pPr>
        <w:pStyle w:val="ConsPlusNormal"/>
        <w:ind w:firstLine="709"/>
        <w:jc w:val="both"/>
        <w:rPr>
          <w:rFonts w:ascii="Times New Roman" w:hAnsi="Times New Roman" w:cs="Times New Roman"/>
          <w:sz w:val="27"/>
          <w:szCs w:val="27"/>
        </w:rPr>
      </w:pPr>
      <w:r w:rsidRPr="000F4458">
        <w:rPr>
          <w:rFonts w:ascii="Times New Roman" w:hAnsi="Times New Roman" w:cs="Times New Roman"/>
          <w:sz w:val="27"/>
          <w:szCs w:val="27"/>
        </w:rPr>
        <w:t xml:space="preserve">При реализации </w:t>
      </w:r>
      <w:r w:rsidR="003A4187" w:rsidRPr="000F4458">
        <w:rPr>
          <w:rFonts w:ascii="Times New Roman" w:hAnsi="Times New Roman" w:cs="Times New Roman"/>
          <w:sz w:val="27"/>
          <w:szCs w:val="27"/>
        </w:rPr>
        <w:t xml:space="preserve">муниципальной </w:t>
      </w:r>
      <w:r w:rsidRPr="000F4458">
        <w:rPr>
          <w:rFonts w:ascii="Times New Roman" w:hAnsi="Times New Roman" w:cs="Times New Roman"/>
          <w:sz w:val="27"/>
          <w:szCs w:val="27"/>
        </w:rPr>
        <w:t>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8D61A9" w:rsidRPr="000F4458" w:rsidRDefault="008D61A9" w:rsidP="001573EB">
      <w:pPr>
        <w:pStyle w:val="ConsPlusNormal"/>
        <w:ind w:firstLine="709"/>
        <w:jc w:val="both"/>
        <w:rPr>
          <w:rFonts w:ascii="Times New Roman" w:hAnsi="Times New Roman" w:cs="Times New Roman"/>
          <w:sz w:val="27"/>
          <w:szCs w:val="27"/>
        </w:rPr>
      </w:pPr>
      <w:r w:rsidRPr="000F4458">
        <w:rPr>
          <w:rFonts w:ascii="Times New Roman" w:hAnsi="Times New Roman" w:cs="Times New Roman"/>
          <w:sz w:val="27"/>
          <w:szCs w:val="27"/>
        </w:rPr>
        <w:t>На основе анализа мероприятий, предлагаемых для реализации в рамках программы, выделен</w:t>
      </w:r>
      <w:r w:rsidR="0015199A" w:rsidRPr="000F4458">
        <w:rPr>
          <w:rFonts w:ascii="Times New Roman" w:hAnsi="Times New Roman" w:cs="Times New Roman"/>
          <w:sz w:val="27"/>
          <w:szCs w:val="27"/>
        </w:rPr>
        <w:t>ы следующие риски ее реализации.</w:t>
      </w:r>
    </w:p>
    <w:p w:rsidR="008D61A9" w:rsidRPr="000F4458" w:rsidRDefault="00E83104" w:rsidP="001573EB">
      <w:pPr>
        <w:pStyle w:val="ConsPlusNormal"/>
        <w:ind w:firstLine="709"/>
        <w:jc w:val="both"/>
        <w:rPr>
          <w:rFonts w:ascii="Times New Roman" w:hAnsi="Times New Roman" w:cs="Times New Roman"/>
          <w:sz w:val="27"/>
          <w:szCs w:val="27"/>
        </w:rPr>
      </w:pPr>
      <w:r w:rsidRPr="000F4458">
        <w:rPr>
          <w:rFonts w:ascii="Times New Roman" w:hAnsi="Times New Roman" w:cs="Times New Roman"/>
          <w:sz w:val="27"/>
          <w:szCs w:val="27"/>
        </w:rPr>
        <w:t>М</w:t>
      </w:r>
      <w:r w:rsidR="008D61A9" w:rsidRPr="000F4458">
        <w:rPr>
          <w:rFonts w:ascii="Times New Roman" w:hAnsi="Times New Roman" w:cs="Times New Roman"/>
          <w:sz w:val="27"/>
          <w:szCs w:val="27"/>
        </w:rPr>
        <w:t>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r w:rsidRPr="000F4458">
        <w:rPr>
          <w:rFonts w:ascii="Times New Roman" w:hAnsi="Times New Roman" w:cs="Times New Roman"/>
          <w:sz w:val="27"/>
          <w:szCs w:val="27"/>
        </w:rPr>
        <w:t>.</w:t>
      </w:r>
    </w:p>
    <w:p w:rsidR="00053928" w:rsidRPr="000F4458" w:rsidRDefault="00E83104" w:rsidP="001573EB">
      <w:pPr>
        <w:pStyle w:val="ConsPlusNormal"/>
        <w:ind w:firstLine="709"/>
        <w:jc w:val="both"/>
        <w:rPr>
          <w:rFonts w:ascii="Times New Roman" w:hAnsi="Times New Roman" w:cs="Times New Roman"/>
          <w:sz w:val="27"/>
          <w:szCs w:val="27"/>
        </w:rPr>
      </w:pPr>
      <w:r w:rsidRPr="000F4458">
        <w:rPr>
          <w:rFonts w:ascii="Times New Roman" w:hAnsi="Times New Roman" w:cs="Times New Roman"/>
          <w:sz w:val="27"/>
          <w:szCs w:val="27"/>
        </w:rPr>
        <w:t>Р</w:t>
      </w:r>
      <w:r w:rsidR="000B219A" w:rsidRPr="000F4458">
        <w:rPr>
          <w:rFonts w:ascii="Times New Roman" w:hAnsi="Times New Roman" w:cs="Times New Roman"/>
          <w:sz w:val="27"/>
          <w:szCs w:val="27"/>
        </w:rPr>
        <w:t>иски</w:t>
      </w:r>
      <w:r w:rsidR="00B13A64" w:rsidRPr="000F4458">
        <w:rPr>
          <w:rFonts w:ascii="Times New Roman" w:hAnsi="Times New Roman" w:cs="Times New Roman"/>
          <w:sz w:val="27"/>
          <w:szCs w:val="27"/>
        </w:rPr>
        <w:t>,</w:t>
      </w:r>
      <w:r w:rsidR="000B219A" w:rsidRPr="000F4458">
        <w:rPr>
          <w:rFonts w:ascii="Times New Roman" w:hAnsi="Times New Roman" w:cs="Times New Roman"/>
          <w:sz w:val="27"/>
          <w:szCs w:val="27"/>
        </w:rPr>
        <w:t xml:space="preserve"> связанные с сезонной заболеваемостью, что ведет к сокращению числа посетителей, зрителей </w:t>
      </w:r>
      <w:r w:rsidRPr="000F4458">
        <w:rPr>
          <w:rFonts w:ascii="Times New Roman" w:hAnsi="Times New Roman" w:cs="Times New Roman"/>
          <w:sz w:val="27"/>
          <w:szCs w:val="27"/>
        </w:rPr>
        <w:t>учреждений культуры.</w:t>
      </w:r>
    </w:p>
    <w:p w:rsidR="008D61A9" w:rsidRPr="000F4458" w:rsidRDefault="00E83104" w:rsidP="001573EB">
      <w:pPr>
        <w:pStyle w:val="ConsPlusNormal"/>
        <w:ind w:firstLine="709"/>
        <w:jc w:val="both"/>
        <w:rPr>
          <w:rFonts w:ascii="Times New Roman" w:hAnsi="Times New Roman" w:cs="Times New Roman"/>
          <w:sz w:val="27"/>
          <w:szCs w:val="27"/>
        </w:rPr>
      </w:pPr>
      <w:r w:rsidRPr="000F4458">
        <w:rPr>
          <w:rFonts w:ascii="Times New Roman" w:hAnsi="Times New Roman" w:cs="Times New Roman"/>
          <w:sz w:val="27"/>
          <w:szCs w:val="27"/>
        </w:rPr>
        <w:t>И</w:t>
      </w:r>
      <w:r w:rsidR="008D61A9" w:rsidRPr="000F4458">
        <w:rPr>
          <w:rFonts w:ascii="Times New Roman" w:hAnsi="Times New Roman" w:cs="Times New Roman"/>
          <w:sz w:val="27"/>
          <w:szCs w:val="27"/>
        </w:rPr>
        <w:t>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8D61A9" w:rsidRPr="00054D72" w:rsidRDefault="008D61A9" w:rsidP="001573EB">
      <w:pPr>
        <w:pStyle w:val="ConsPlusNormal"/>
        <w:ind w:firstLine="709"/>
        <w:jc w:val="both"/>
        <w:rPr>
          <w:rFonts w:ascii="Times New Roman" w:hAnsi="Times New Roman" w:cs="Times New Roman"/>
          <w:sz w:val="27"/>
          <w:szCs w:val="27"/>
        </w:rPr>
      </w:pPr>
      <w:r w:rsidRPr="00054D72">
        <w:rPr>
          <w:rFonts w:ascii="Times New Roman" w:hAnsi="Times New Roman" w:cs="Times New Roman"/>
          <w:sz w:val="27"/>
          <w:szCs w:val="27"/>
        </w:rPr>
        <w:t xml:space="preserve">С целью управления информационными рисками в ходе реализации </w:t>
      </w:r>
      <w:r w:rsidR="00B07C92" w:rsidRPr="00054D72">
        <w:rPr>
          <w:rFonts w:ascii="Times New Roman" w:hAnsi="Times New Roman" w:cs="Times New Roman"/>
          <w:sz w:val="27"/>
          <w:szCs w:val="27"/>
        </w:rPr>
        <w:t>П</w:t>
      </w:r>
      <w:r w:rsidRPr="00054D72">
        <w:rPr>
          <w:rFonts w:ascii="Times New Roman" w:hAnsi="Times New Roman" w:cs="Times New Roman"/>
          <w:sz w:val="27"/>
          <w:szCs w:val="27"/>
        </w:rPr>
        <w:t>рограммы будет проводиться работа, направленная на:</w:t>
      </w:r>
    </w:p>
    <w:p w:rsidR="008D61A9" w:rsidRPr="00054D72" w:rsidRDefault="008971D1" w:rsidP="008971D1">
      <w:pPr>
        <w:pStyle w:val="ConsPlusNormal"/>
        <w:tabs>
          <w:tab w:val="left" w:pos="709"/>
          <w:tab w:val="left" w:pos="851"/>
        </w:tabs>
        <w:ind w:firstLine="0"/>
        <w:jc w:val="both"/>
        <w:rPr>
          <w:rFonts w:ascii="Times New Roman" w:hAnsi="Times New Roman" w:cs="Times New Roman"/>
          <w:sz w:val="27"/>
          <w:szCs w:val="27"/>
        </w:rPr>
      </w:pPr>
      <w:r w:rsidRPr="00054D72">
        <w:rPr>
          <w:rFonts w:ascii="Times New Roman" w:hAnsi="Times New Roman" w:cs="Times New Roman"/>
          <w:sz w:val="27"/>
          <w:szCs w:val="27"/>
        </w:rPr>
        <w:tab/>
      </w:r>
      <w:r w:rsidR="00B07C92" w:rsidRPr="00054D72">
        <w:rPr>
          <w:rFonts w:ascii="Times New Roman" w:hAnsi="Times New Roman" w:cs="Times New Roman"/>
          <w:sz w:val="27"/>
          <w:szCs w:val="27"/>
        </w:rPr>
        <w:t xml:space="preserve">- </w:t>
      </w:r>
      <w:r w:rsidR="008D61A9" w:rsidRPr="00054D72">
        <w:rPr>
          <w:rFonts w:ascii="Times New Roman" w:hAnsi="Times New Roman" w:cs="Times New Roman"/>
          <w:sz w:val="27"/>
          <w:szCs w:val="27"/>
        </w:rPr>
        <w:t xml:space="preserve">использование статистических показателей, обеспечивающих объективность оценки хода и результатов реализации </w:t>
      </w:r>
      <w:r w:rsidR="00B07C92" w:rsidRPr="00054D72">
        <w:rPr>
          <w:rFonts w:ascii="Times New Roman" w:hAnsi="Times New Roman" w:cs="Times New Roman"/>
          <w:sz w:val="27"/>
          <w:szCs w:val="27"/>
        </w:rPr>
        <w:t>П</w:t>
      </w:r>
      <w:r w:rsidR="008D61A9" w:rsidRPr="00054D72">
        <w:rPr>
          <w:rFonts w:ascii="Times New Roman" w:hAnsi="Times New Roman" w:cs="Times New Roman"/>
          <w:sz w:val="27"/>
          <w:szCs w:val="27"/>
        </w:rPr>
        <w:t xml:space="preserve">рограммы, а также совершенствование форм федерального статистического наблюдения в сфере реализации </w:t>
      </w:r>
      <w:r w:rsidR="00B07C92" w:rsidRPr="00054D72">
        <w:rPr>
          <w:rFonts w:ascii="Times New Roman" w:hAnsi="Times New Roman" w:cs="Times New Roman"/>
          <w:sz w:val="27"/>
          <w:szCs w:val="27"/>
        </w:rPr>
        <w:t>П</w:t>
      </w:r>
      <w:r w:rsidR="008D61A9" w:rsidRPr="00054D72">
        <w:rPr>
          <w:rFonts w:ascii="Times New Roman" w:hAnsi="Times New Roman" w:cs="Times New Roman"/>
          <w:sz w:val="27"/>
          <w:szCs w:val="27"/>
        </w:rPr>
        <w:t>рограммы, в целях повышения их полноты и информационной полезности;</w:t>
      </w:r>
    </w:p>
    <w:p w:rsidR="008D61A9" w:rsidRPr="007D4EF0" w:rsidRDefault="00B07C92" w:rsidP="008971D1">
      <w:pPr>
        <w:pStyle w:val="ConsPlusNormal"/>
        <w:tabs>
          <w:tab w:val="left" w:pos="709"/>
        </w:tabs>
        <w:ind w:firstLine="0"/>
        <w:jc w:val="both"/>
        <w:rPr>
          <w:rFonts w:ascii="Times New Roman" w:hAnsi="Times New Roman" w:cs="Times New Roman"/>
          <w:sz w:val="27"/>
          <w:szCs w:val="27"/>
        </w:rPr>
      </w:pPr>
      <w:r w:rsidRPr="007D4EF0">
        <w:rPr>
          <w:rFonts w:ascii="Times New Roman" w:hAnsi="Times New Roman" w:cs="Times New Roman"/>
          <w:sz w:val="27"/>
          <w:szCs w:val="27"/>
        </w:rPr>
        <w:tab/>
        <w:t xml:space="preserve">- </w:t>
      </w:r>
      <w:r w:rsidR="008D61A9" w:rsidRPr="007D4EF0">
        <w:rPr>
          <w:rFonts w:ascii="Times New Roman" w:hAnsi="Times New Roman" w:cs="Times New Roman"/>
          <w:sz w:val="27"/>
          <w:szCs w:val="27"/>
        </w:rPr>
        <w:t>выявление и идентифик</w:t>
      </w:r>
      <w:r w:rsidR="00235888" w:rsidRPr="007D4EF0">
        <w:rPr>
          <w:rFonts w:ascii="Times New Roman" w:hAnsi="Times New Roman" w:cs="Times New Roman"/>
          <w:sz w:val="27"/>
          <w:szCs w:val="27"/>
        </w:rPr>
        <w:t>ацию потенциальных рисков путем</w:t>
      </w:r>
      <w:r w:rsidR="008D61A9" w:rsidRPr="007D4EF0">
        <w:rPr>
          <w:rFonts w:ascii="Times New Roman" w:hAnsi="Times New Roman" w:cs="Times New Roman"/>
          <w:sz w:val="27"/>
          <w:szCs w:val="27"/>
        </w:rPr>
        <w:t xml:space="preserve">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6D75E5" w:rsidRDefault="00B07C92" w:rsidP="00BE251B">
      <w:pPr>
        <w:pStyle w:val="ConsPlusNormal"/>
        <w:tabs>
          <w:tab w:val="left" w:pos="709"/>
        </w:tabs>
        <w:ind w:firstLine="0"/>
        <w:jc w:val="both"/>
        <w:rPr>
          <w:rFonts w:ascii="Times New Roman" w:hAnsi="Times New Roman" w:cs="Times New Roman"/>
          <w:sz w:val="27"/>
          <w:szCs w:val="27"/>
        </w:rPr>
      </w:pPr>
      <w:r w:rsidRPr="007D4EF0">
        <w:rPr>
          <w:rFonts w:ascii="Times New Roman" w:hAnsi="Times New Roman" w:cs="Times New Roman"/>
          <w:sz w:val="27"/>
          <w:szCs w:val="27"/>
        </w:rPr>
        <w:tab/>
        <w:t xml:space="preserve">- </w:t>
      </w:r>
      <w:r w:rsidR="008D61A9" w:rsidRPr="007D4EF0">
        <w:rPr>
          <w:rFonts w:ascii="Times New Roman" w:hAnsi="Times New Roman" w:cs="Times New Roman"/>
          <w:sz w:val="27"/>
          <w:szCs w:val="27"/>
        </w:rPr>
        <w:t xml:space="preserve">мониторинг и оценку исполнения целевых показателей (индикаторов) </w:t>
      </w:r>
      <w:r w:rsidR="00A87564" w:rsidRPr="007D4EF0">
        <w:rPr>
          <w:rFonts w:ascii="Times New Roman" w:hAnsi="Times New Roman" w:cs="Times New Roman"/>
          <w:sz w:val="27"/>
          <w:szCs w:val="27"/>
        </w:rPr>
        <w:t>П</w:t>
      </w:r>
      <w:r w:rsidR="008D61A9" w:rsidRPr="007D4EF0">
        <w:rPr>
          <w:rFonts w:ascii="Times New Roman" w:hAnsi="Times New Roman" w:cs="Times New Roman"/>
          <w:sz w:val="27"/>
          <w:szCs w:val="27"/>
        </w:rPr>
        <w:t xml:space="preserve">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sidR="00A87564" w:rsidRPr="007D4EF0">
        <w:rPr>
          <w:rFonts w:ascii="Times New Roman" w:hAnsi="Times New Roman" w:cs="Times New Roman"/>
          <w:sz w:val="27"/>
          <w:szCs w:val="27"/>
        </w:rPr>
        <w:t>П</w:t>
      </w:r>
      <w:r w:rsidR="006D0AB5">
        <w:rPr>
          <w:rFonts w:ascii="Times New Roman" w:hAnsi="Times New Roman" w:cs="Times New Roman"/>
          <w:sz w:val="27"/>
          <w:szCs w:val="27"/>
        </w:rPr>
        <w:t>рограммы.</w:t>
      </w:r>
    </w:p>
    <w:p w:rsidR="006D0AB5" w:rsidRPr="007D4EF0" w:rsidRDefault="006D0AB5" w:rsidP="00BE251B">
      <w:pPr>
        <w:pStyle w:val="ConsPlusNormal"/>
        <w:tabs>
          <w:tab w:val="left" w:pos="709"/>
        </w:tabs>
        <w:ind w:firstLine="0"/>
        <w:jc w:val="both"/>
        <w:rPr>
          <w:rFonts w:ascii="Times New Roman" w:hAnsi="Times New Roman" w:cs="Times New Roman"/>
          <w:sz w:val="27"/>
          <w:szCs w:val="27"/>
        </w:rPr>
        <w:sectPr w:rsidR="006D0AB5" w:rsidRPr="007D4EF0" w:rsidSect="00C52CDD">
          <w:type w:val="continuous"/>
          <w:pgSz w:w="11906" w:h="16838"/>
          <w:pgMar w:top="851" w:right="851" w:bottom="1134" w:left="1418" w:header="709" w:footer="709" w:gutter="0"/>
          <w:cols w:space="708"/>
          <w:titlePg/>
          <w:docGrid w:linePitch="360"/>
        </w:sectPr>
      </w:pPr>
    </w:p>
    <w:p w:rsidR="005A6FA2" w:rsidRPr="00EB1F2D" w:rsidRDefault="005A6FA2" w:rsidP="00BE251B">
      <w:pPr>
        <w:widowControl w:val="0"/>
        <w:autoSpaceDE w:val="0"/>
        <w:autoSpaceDN w:val="0"/>
        <w:adjustRightInd w:val="0"/>
        <w:spacing w:after="0" w:line="240" w:lineRule="auto"/>
        <w:jc w:val="both"/>
        <w:rPr>
          <w:rFonts w:ascii="Times New Roman" w:hAnsi="Times New Roman"/>
          <w:b/>
          <w:bCs/>
          <w:sz w:val="27"/>
          <w:szCs w:val="27"/>
        </w:rPr>
        <w:sectPr w:rsidR="005A6FA2" w:rsidRPr="00EB1F2D" w:rsidSect="00657099">
          <w:pgSz w:w="11906" w:h="16838"/>
          <w:pgMar w:top="1134" w:right="851" w:bottom="1134" w:left="1701" w:header="708" w:footer="708" w:gutter="0"/>
          <w:cols w:space="708"/>
          <w:docGrid w:linePitch="360"/>
        </w:sectPr>
      </w:pPr>
    </w:p>
    <w:p w:rsidR="00985602" w:rsidRPr="00EB1F2D" w:rsidRDefault="005227A6" w:rsidP="005227A6">
      <w:pPr>
        <w:widowControl w:val="0"/>
        <w:autoSpaceDE w:val="0"/>
        <w:autoSpaceDN w:val="0"/>
        <w:adjustRightInd w:val="0"/>
        <w:spacing w:after="0" w:line="240" w:lineRule="auto"/>
        <w:rPr>
          <w:rFonts w:ascii="Times New Roman" w:hAnsi="Times New Roman"/>
          <w:b/>
          <w:bCs/>
          <w:sz w:val="27"/>
          <w:szCs w:val="27"/>
        </w:rPr>
      </w:pPr>
      <w:r>
        <w:rPr>
          <w:rFonts w:ascii="Times New Roman" w:hAnsi="Times New Roman"/>
          <w:b/>
          <w:bCs/>
          <w:sz w:val="27"/>
          <w:szCs w:val="27"/>
        </w:rPr>
        <w:t xml:space="preserve">                                             </w:t>
      </w:r>
      <w:r w:rsidR="00985602" w:rsidRPr="00EB1F2D">
        <w:rPr>
          <w:rFonts w:ascii="Times New Roman" w:hAnsi="Times New Roman"/>
          <w:b/>
          <w:bCs/>
          <w:sz w:val="27"/>
          <w:szCs w:val="27"/>
        </w:rPr>
        <w:t xml:space="preserve">Паспорт подпрограммы </w:t>
      </w:r>
      <w:r w:rsidR="0080237F" w:rsidRPr="00EB1F2D">
        <w:rPr>
          <w:rFonts w:ascii="Times New Roman" w:hAnsi="Times New Roman"/>
          <w:b/>
          <w:bCs/>
          <w:sz w:val="27"/>
          <w:szCs w:val="27"/>
        </w:rPr>
        <w:t>1</w:t>
      </w:r>
    </w:p>
    <w:p w:rsidR="005A6FA2" w:rsidRPr="00EB1F2D" w:rsidRDefault="00985602" w:rsidP="00BE251B">
      <w:pPr>
        <w:widowControl w:val="0"/>
        <w:autoSpaceDE w:val="0"/>
        <w:autoSpaceDN w:val="0"/>
        <w:adjustRightInd w:val="0"/>
        <w:spacing w:after="0" w:line="240" w:lineRule="auto"/>
        <w:ind w:left="720"/>
        <w:jc w:val="center"/>
        <w:rPr>
          <w:rFonts w:ascii="Times New Roman" w:hAnsi="Times New Roman"/>
          <w:b/>
          <w:bCs/>
          <w:sz w:val="27"/>
          <w:szCs w:val="27"/>
        </w:rPr>
        <w:sectPr w:rsidR="005A6FA2" w:rsidRPr="00EB1F2D" w:rsidSect="005227A6">
          <w:type w:val="continuous"/>
          <w:pgSz w:w="11906" w:h="16838"/>
          <w:pgMar w:top="1134" w:right="851" w:bottom="1134" w:left="1701" w:header="708" w:footer="708" w:gutter="0"/>
          <w:cols w:space="708"/>
          <w:docGrid w:linePitch="360"/>
        </w:sectPr>
      </w:pPr>
      <w:r w:rsidRPr="00EB1F2D">
        <w:rPr>
          <w:rFonts w:ascii="Times New Roman" w:hAnsi="Times New Roman"/>
          <w:b/>
          <w:bCs/>
          <w:sz w:val="27"/>
          <w:szCs w:val="27"/>
        </w:rPr>
        <w:t>«</w:t>
      </w:r>
      <w:r w:rsidR="00EB1F2D" w:rsidRPr="00EB1F2D">
        <w:rPr>
          <w:rFonts w:ascii="Times New Roman" w:hAnsi="Times New Roman"/>
          <w:b/>
          <w:sz w:val="27"/>
          <w:szCs w:val="27"/>
        </w:rPr>
        <w:t>Культурно-досуговая деятельность и народное творчество, направленное на  сохранение, возрождение и развитие народных художественных промыслов и ремесел</w:t>
      </w:r>
      <w:r w:rsidRPr="00EB1F2D">
        <w:rPr>
          <w:rFonts w:ascii="Times New Roman" w:hAnsi="Times New Roman"/>
          <w:b/>
          <w:bCs/>
          <w:sz w:val="27"/>
          <w:szCs w:val="27"/>
        </w:rPr>
        <w:t>»</w:t>
      </w:r>
    </w:p>
    <w:p w:rsidR="00985602" w:rsidRPr="00EB1F2D" w:rsidRDefault="00B33663" w:rsidP="00EB1F2D">
      <w:pPr>
        <w:widowControl w:val="0"/>
        <w:tabs>
          <w:tab w:val="left" w:pos="2310"/>
        </w:tabs>
        <w:autoSpaceDE w:val="0"/>
        <w:autoSpaceDN w:val="0"/>
        <w:adjustRightInd w:val="0"/>
        <w:spacing w:after="0" w:line="240" w:lineRule="auto"/>
        <w:rPr>
          <w:rFonts w:ascii="Times New Roman" w:hAnsi="Times New Roman"/>
          <w:bCs/>
          <w:sz w:val="27"/>
          <w:szCs w:val="27"/>
        </w:rPr>
      </w:pPr>
      <w:r w:rsidRPr="00EB1F2D">
        <w:rPr>
          <w:rFonts w:ascii="Times New Roman" w:hAnsi="Times New Roman"/>
          <w:b/>
          <w:bCs/>
          <w:sz w:val="27"/>
          <w:szCs w:val="27"/>
        </w:rPr>
        <w:t xml:space="preserve">     </w:t>
      </w:r>
      <w:r w:rsidR="00EB1F2D" w:rsidRPr="00EB1F2D">
        <w:rPr>
          <w:rFonts w:ascii="Times New Roman" w:hAnsi="Times New Roman"/>
          <w:b/>
          <w:bCs/>
          <w:sz w:val="27"/>
          <w:szCs w:val="27"/>
        </w:rPr>
        <w:tab/>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686"/>
        <w:gridCol w:w="4819"/>
      </w:tblGrid>
      <w:tr w:rsidR="00985602" w:rsidRPr="000F6BC3" w:rsidTr="00CB726C">
        <w:tc>
          <w:tcPr>
            <w:tcW w:w="567" w:type="dxa"/>
            <w:tcBorders>
              <w:top w:val="single" w:sz="4" w:space="0" w:color="auto"/>
              <w:bottom w:val="single" w:sz="4" w:space="0" w:color="auto"/>
              <w:right w:val="single" w:sz="4" w:space="0" w:color="auto"/>
            </w:tcBorders>
          </w:tcPr>
          <w:p w:rsidR="00985602" w:rsidRPr="00EB1F2D" w:rsidRDefault="00985602" w:rsidP="00456AA4">
            <w:pPr>
              <w:autoSpaceDE w:val="0"/>
              <w:autoSpaceDN w:val="0"/>
              <w:adjustRightInd w:val="0"/>
              <w:spacing w:after="0" w:line="240" w:lineRule="auto"/>
              <w:jc w:val="center"/>
              <w:rPr>
                <w:rFonts w:ascii="Times New Roman" w:hAnsi="Times New Roman"/>
                <w:sz w:val="27"/>
                <w:szCs w:val="27"/>
                <w:lang w:eastAsia="ru-RU"/>
              </w:rPr>
            </w:pPr>
            <w:r w:rsidRPr="00EB1F2D">
              <w:rPr>
                <w:rFonts w:ascii="Times New Roman" w:hAnsi="Times New Roman"/>
                <w:sz w:val="27"/>
                <w:szCs w:val="27"/>
                <w:lang w:eastAsia="ru-RU"/>
              </w:rPr>
              <w:t>№</w:t>
            </w:r>
          </w:p>
        </w:tc>
        <w:tc>
          <w:tcPr>
            <w:tcW w:w="8505" w:type="dxa"/>
            <w:gridSpan w:val="2"/>
            <w:tcBorders>
              <w:top w:val="single" w:sz="4" w:space="0" w:color="auto"/>
              <w:left w:val="single" w:sz="4" w:space="0" w:color="auto"/>
              <w:bottom w:val="single" w:sz="4" w:space="0" w:color="auto"/>
            </w:tcBorders>
          </w:tcPr>
          <w:p w:rsidR="00890059" w:rsidRPr="00EB1F2D" w:rsidRDefault="00985602" w:rsidP="008F6E75">
            <w:pPr>
              <w:widowControl w:val="0"/>
              <w:autoSpaceDE w:val="0"/>
              <w:autoSpaceDN w:val="0"/>
              <w:adjustRightInd w:val="0"/>
              <w:spacing w:after="0" w:line="240" w:lineRule="auto"/>
              <w:jc w:val="center"/>
              <w:rPr>
                <w:rFonts w:ascii="Times New Roman" w:hAnsi="Times New Roman"/>
                <w:b/>
                <w:bCs/>
                <w:sz w:val="27"/>
                <w:szCs w:val="27"/>
              </w:rPr>
            </w:pPr>
            <w:r w:rsidRPr="00EB1F2D">
              <w:rPr>
                <w:rFonts w:ascii="Times New Roman" w:hAnsi="Times New Roman"/>
                <w:b/>
                <w:sz w:val="27"/>
                <w:szCs w:val="27"/>
                <w:lang w:eastAsia="ru-RU"/>
              </w:rPr>
              <w:t>Наименование подпрограммы</w:t>
            </w:r>
            <w:r w:rsidR="005B2803" w:rsidRPr="00EB1F2D">
              <w:rPr>
                <w:rFonts w:ascii="Times New Roman" w:hAnsi="Times New Roman"/>
                <w:b/>
                <w:sz w:val="27"/>
                <w:szCs w:val="27"/>
                <w:lang w:eastAsia="ru-RU"/>
              </w:rPr>
              <w:t xml:space="preserve"> 1</w:t>
            </w:r>
            <w:r w:rsidRPr="00EB1F2D">
              <w:rPr>
                <w:rFonts w:ascii="Times New Roman" w:hAnsi="Times New Roman"/>
                <w:b/>
                <w:sz w:val="27"/>
                <w:szCs w:val="27"/>
                <w:lang w:eastAsia="ru-RU"/>
              </w:rPr>
              <w:t xml:space="preserve"> </w:t>
            </w:r>
            <w:r w:rsidR="008F6E75" w:rsidRPr="00EB1F2D">
              <w:rPr>
                <w:rFonts w:ascii="Times New Roman" w:hAnsi="Times New Roman"/>
                <w:b/>
                <w:bCs/>
                <w:sz w:val="27"/>
                <w:szCs w:val="27"/>
              </w:rPr>
              <w:t>«</w:t>
            </w:r>
            <w:r w:rsidR="00EB1F2D" w:rsidRPr="00EB1F2D">
              <w:rPr>
                <w:rFonts w:ascii="Times New Roman" w:hAnsi="Times New Roman"/>
                <w:b/>
                <w:sz w:val="27"/>
                <w:szCs w:val="27"/>
              </w:rPr>
              <w:t>Культурно-досуговая деятельность и народное творчество, направленное на  сохранение, возрождение и развитие народных художественных промыслов и ремесел</w:t>
            </w:r>
            <w:r w:rsidR="008F6E75" w:rsidRPr="00EB1F2D">
              <w:rPr>
                <w:rFonts w:ascii="Times New Roman" w:hAnsi="Times New Roman"/>
                <w:b/>
                <w:bCs/>
                <w:sz w:val="27"/>
                <w:szCs w:val="27"/>
              </w:rPr>
              <w:t>»</w:t>
            </w:r>
            <w:r w:rsidR="0002326D" w:rsidRPr="00EB1F2D">
              <w:rPr>
                <w:rFonts w:ascii="Times New Roman" w:hAnsi="Times New Roman"/>
                <w:b/>
                <w:bCs/>
                <w:sz w:val="27"/>
                <w:szCs w:val="27"/>
              </w:rPr>
              <w:t xml:space="preserve"> </w:t>
            </w:r>
          </w:p>
          <w:p w:rsidR="006049C0" w:rsidRPr="00EB1F2D" w:rsidRDefault="0002326D" w:rsidP="00BE251B">
            <w:pPr>
              <w:widowControl w:val="0"/>
              <w:autoSpaceDE w:val="0"/>
              <w:autoSpaceDN w:val="0"/>
              <w:adjustRightInd w:val="0"/>
              <w:spacing w:after="0" w:line="240" w:lineRule="auto"/>
              <w:jc w:val="center"/>
              <w:rPr>
                <w:rFonts w:ascii="Times New Roman" w:hAnsi="Times New Roman"/>
                <w:bCs/>
                <w:sz w:val="27"/>
                <w:szCs w:val="27"/>
              </w:rPr>
            </w:pPr>
            <w:r w:rsidRPr="00EB1F2D">
              <w:rPr>
                <w:rFonts w:ascii="Times New Roman" w:hAnsi="Times New Roman"/>
                <w:bCs/>
                <w:sz w:val="27"/>
                <w:szCs w:val="27"/>
              </w:rPr>
              <w:t>(далее подпрограмма 1)</w:t>
            </w:r>
          </w:p>
        </w:tc>
      </w:tr>
      <w:tr w:rsidR="00985602" w:rsidRPr="000F6BC3" w:rsidTr="00CB726C">
        <w:tc>
          <w:tcPr>
            <w:tcW w:w="567" w:type="dxa"/>
            <w:tcBorders>
              <w:top w:val="single" w:sz="4" w:space="0" w:color="auto"/>
              <w:bottom w:val="single" w:sz="4" w:space="0" w:color="auto"/>
              <w:right w:val="single" w:sz="4" w:space="0" w:color="auto"/>
            </w:tcBorders>
          </w:tcPr>
          <w:p w:rsidR="00985602" w:rsidRPr="00EB1F2D" w:rsidRDefault="00A04C99" w:rsidP="00C906A4">
            <w:pPr>
              <w:autoSpaceDE w:val="0"/>
              <w:autoSpaceDN w:val="0"/>
              <w:adjustRightInd w:val="0"/>
              <w:spacing w:after="0" w:line="240" w:lineRule="auto"/>
              <w:jc w:val="center"/>
              <w:rPr>
                <w:rFonts w:ascii="Times New Roman" w:hAnsi="Times New Roman"/>
                <w:sz w:val="27"/>
                <w:szCs w:val="27"/>
                <w:lang w:eastAsia="ru-RU"/>
              </w:rPr>
            </w:pPr>
            <w:r w:rsidRPr="00EB1F2D">
              <w:rPr>
                <w:rFonts w:ascii="Times New Roman" w:hAnsi="Times New Roman"/>
                <w:sz w:val="27"/>
                <w:szCs w:val="27"/>
                <w:lang w:eastAsia="ru-RU"/>
              </w:rPr>
              <w:t>1</w:t>
            </w:r>
          </w:p>
        </w:tc>
        <w:tc>
          <w:tcPr>
            <w:tcW w:w="3686" w:type="dxa"/>
            <w:tcBorders>
              <w:top w:val="single" w:sz="4" w:space="0" w:color="auto"/>
              <w:left w:val="single" w:sz="4" w:space="0" w:color="auto"/>
              <w:bottom w:val="single" w:sz="4" w:space="0" w:color="auto"/>
              <w:right w:val="single" w:sz="4" w:space="0" w:color="auto"/>
            </w:tcBorders>
          </w:tcPr>
          <w:p w:rsidR="00985602" w:rsidRPr="00EB1F2D" w:rsidRDefault="00985602" w:rsidP="00C906A4">
            <w:pPr>
              <w:autoSpaceDE w:val="0"/>
              <w:autoSpaceDN w:val="0"/>
              <w:adjustRightInd w:val="0"/>
              <w:spacing w:after="0" w:line="240" w:lineRule="auto"/>
              <w:jc w:val="both"/>
              <w:rPr>
                <w:rFonts w:ascii="Times New Roman" w:hAnsi="Times New Roman"/>
                <w:sz w:val="27"/>
                <w:szCs w:val="27"/>
                <w:lang w:eastAsia="ru-RU"/>
              </w:rPr>
            </w:pPr>
            <w:r w:rsidRPr="00EB1F2D">
              <w:rPr>
                <w:rFonts w:ascii="Times New Roman" w:hAnsi="Times New Roman"/>
                <w:sz w:val="27"/>
                <w:szCs w:val="27"/>
                <w:lang w:eastAsia="ru-RU"/>
              </w:rPr>
              <w:t>Соисполнитель</w:t>
            </w:r>
            <w:r w:rsidR="0002326D" w:rsidRPr="00EB1F2D">
              <w:rPr>
                <w:rFonts w:ascii="Times New Roman" w:hAnsi="Times New Roman"/>
                <w:sz w:val="27"/>
                <w:szCs w:val="27"/>
                <w:lang w:eastAsia="ru-RU"/>
              </w:rPr>
              <w:t xml:space="preserve"> подпрограммы 1</w:t>
            </w:r>
          </w:p>
        </w:tc>
        <w:tc>
          <w:tcPr>
            <w:tcW w:w="4819" w:type="dxa"/>
            <w:tcBorders>
              <w:top w:val="single" w:sz="4" w:space="0" w:color="auto"/>
              <w:left w:val="single" w:sz="4" w:space="0" w:color="auto"/>
              <w:bottom w:val="single" w:sz="4" w:space="0" w:color="auto"/>
            </w:tcBorders>
          </w:tcPr>
          <w:p w:rsidR="00985602" w:rsidRPr="00EB1F2D" w:rsidRDefault="00C906A4" w:rsidP="00C906A4">
            <w:pPr>
              <w:spacing w:after="0" w:line="240" w:lineRule="auto"/>
              <w:rPr>
                <w:rFonts w:ascii="Times New Roman" w:hAnsi="Times New Roman"/>
                <w:sz w:val="27"/>
                <w:szCs w:val="27"/>
              </w:rPr>
            </w:pPr>
            <w:r w:rsidRPr="00EB1F2D">
              <w:rPr>
                <w:rFonts w:ascii="Times New Roman" w:hAnsi="Times New Roman"/>
                <w:sz w:val="27"/>
                <w:szCs w:val="27"/>
              </w:rPr>
              <w:t>Управление культуры администрации Ракитянского района</w:t>
            </w:r>
          </w:p>
          <w:p w:rsidR="006049C0" w:rsidRPr="00EB1F2D" w:rsidRDefault="006049C0" w:rsidP="00C906A4">
            <w:pPr>
              <w:spacing w:after="0" w:line="240" w:lineRule="auto"/>
              <w:rPr>
                <w:rFonts w:ascii="Times New Roman" w:hAnsi="Times New Roman"/>
                <w:sz w:val="27"/>
                <w:szCs w:val="27"/>
              </w:rPr>
            </w:pPr>
          </w:p>
        </w:tc>
      </w:tr>
      <w:tr w:rsidR="00985602" w:rsidRPr="000F6BC3" w:rsidTr="00CB726C">
        <w:tc>
          <w:tcPr>
            <w:tcW w:w="567" w:type="dxa"/>
            <w:tcBorders>
              <w:top w:val="single" w:sz="4" w:space="0" w:color="auto"/>
              <w:bottom w:val="single" w:sz="4" w:space="0" w:color="auto"/>
              <w:right w:val="single" w:sz="4" w:space="0" w:color="auto"/>
            </w:tcBorders>
          </w:tcPr>
          <w:p w:rsidR="00985602" w:rsidRPr="00EB1F2D" w:rsidRDefault="00A04C99" w:rsidP="00C906A4">
            <w:pPr>
              <w:autoSpaceDE w:val="0"/>
              <w:autoSpaceDN w:val="0"/>
              <w:adjustRightInd w:val="0"/>
              <w:spacing w:after="0" w:line="240" w:lineRule="auto"/>
              <w:jc w:val="center"/>
              <w:rPr>
                <w:rFonts w:ascii="Times New Roman" w:hAnsi="Times New Roman"/>
                <w:sz w:val="27"/>
                <w:szCs w:val="27"/>
                <w:lang w:eastAsia="ru-RU"/>
              </w:rPr>
            </w:pPr>
            <w:r w:rsidRPr="00EB1F2D">
              <w:rPr>
                <w:rFonts w:ascii="Times New Roman" w:hAnsi="Times New Roman"/>
                <w:sz w:val="27"/>
                <w:szCs w:val="27"/>
                <w:lang w:eastAsia="ru-RU"/>
              </w:rPr>
              <w:t>2</w:t>
            </w:r>
          </w:p>
        </w:tc>
        <w:tc>
          <w:tcPr>
            <w:tcW w:w="3686" w:type="dxa"/>
            <w:tcBorders>
              <w:top w:val="single" w:sz="4" w:space="0" w:color="auto"/>
              <w:left w:val="single" w:sz="4" w:space="0" w:color="auto"/>
              <w:bottom w:val="single" w:sz="4" w:space="0" w:color="auto"/>
              <w:right w:val="single" w:sz="4" w:space="0" w:color="auto"/>
            </w:tcBorders>
          </w:tcPr>
          <w:p w:rsidR="00985602" w:rsidRPr="00EB1F2D" w:rsidRDefault="00985602" w:rsidP="00C906A4">
            <w:pPr>
              <w:autoSpaceDE w:val="0"/>
              <w:autoSpaceDN w:val="0"/>
              <w:adjustRightInd w:val="0"/>
              <w:spacing w:after="0" w:line="240" w:lineRule="auto"/>
              <w:jc w:val="both"/>
              <w:rPr>
                <w:rFonts w:ascii="Times New Roman" w:hAnsi="Times New Roman"/>
                <w:strike/>
                <w:sz w:val="27"/>
                <w:szCs w:val="27"/>
                <w:lang w:eastAsia="ru-RU"/>
              </w:rPr>
            </w:pPr>
            <w:r w:rsidRPr="00EB1F2D">
              <w:rPr>
                <w:rFonts w:ascii="Times New Roman" w:hAnsi="Times New Roman"/>
                <w:sz w:val="27"/>
                <w:szCs w:val="27"/>
                <w:lang w:eastAsia="ru-RU"/>
              </w:rPr>
              <w:t>Участники подпрограммы</w:t>
            </w:r>
            <w:r w:rsidR="003D719C" w:rsidRPr="00EB1F2D">
              <w:rPr>
                <w:rFonts w:ascii="Times New Roman" w:hAnsi="Times New Roman"/>
                <w:sz w:val="27"/>
                <w:szCs w:val="27"/>
                <w:lang w:eastAsia="ru-RU"/>
              </w:rPr>
              <w:t xml:space="preserve"> 1</w:t>
            </w:r>
          </w:p>
        </w:tc>
        <w:tc>
          <w:tcPr>
            <w:tcW w:w="4819" w:type="dxa"/>
            <w:tcBorders>
              <w:top w:val="single" w:sz="4" w:space="0" w:color="auto"/>
              <w:left w:val="single" w:sz="4" w:space="0" w:color="auto"/>
              <w:bottom w:val="single" w:sz="4" w:space="0" w:color="auto"/>
            </w:tcBorders>
          </w:tcPr>
          <w:p w:rsidR="00985602" w:rsidRPr="00EB1F2D" w:rsidRDefault="003D719C" w:rsidP="003D719C">
            <w:pPr>
              <w:autoSpaceDE w:val="0"/>
              <w:autoSpaceDN w:val="0"/>
              <w:adjustRightInd w:val="0"/>
              <w:spacing w:after="0" w:line="240" w:lineRule="auto"/>
              <w:rPr>
                <w:rFonts w:ascii="Times New Roman" w:hAnsi="Times New Roman"/>
                <w:sz w:val="27"/>
                <w:szCs w:val="27"/>
              </w:rPr>
            </w:pPr>
            <w:r w:rsidRPr="00EB1F2D">
              <w:rPr>
                <w:rFonts w:ascii="Times New Roman" w:hAnsi="Times New Roman"/>
                <w:sz w:val="27"/>
                <w:szCs w:val="27"/>
              </w:rPr>
              <w:t>У</w:t>
            </w:r>
            <w:r w:rsidR="00BE251B" w:rsidRPr="00EB1F2D">
              <w:rPr>
                <w:rFonts w:ascii="Times New Roman" w:hAnsi="Times New Roman"/>
                <w:sz w:val="27"/>
                <w:szCs w:val="27"/>
              </w:rPr>
              <w:t xml:space="preserve">правление культуры </w:t>
            </w:r>
            <w:r w:rsidRPr="00EB1F2D">
              <w:rPr>
                <w:rFonts w:ascii="Times New Roman" w:hAnsi="Times New Roman"/>
                <w:sz w:val="27"/>
                <w:szCs w:val="27"/>
              </w:rPr>
              <w:t xml:space="preserve"> администрации Ракитянского района</w:t>
            </w:r>
          </w:p>
          <w:p w:rsidR="006049C0" w:rsidRPr="00EB1F2D" w:rsidRDefault="006049C0" w:rsidP="003D719C">
            <w:pPr>
              <w:autoSpaceDE w:val="0"/>
              <w:autoSpaceDN w:val="0"/>
              <w:adjustRightInd w:val="0"/>
              <w:spacing w:after="0" w:line="240" w:lineRule="auto"/>
              <w:rPr>
                <w:rFonts w:ascii="Times New Roman" w:hAnsi="Times New Roman"/>
                <w:sz w:val="27"/>
                <w:szCs w:val="27"/>
                <w:lang w:eastAsia="ru-RU"/>
              </w:rPr>
            </w:pPr>
          </w:p>
        </w:tc>
      </w:tr>
      <w:tr w:rsidR="00985602" w:rsidRPr="000F6BC3" w:rsidTr="00CB726C">
        <w:tc>
          <w:tcPr>
            <w:tcW w:w="567" w:type="dxa"/>
            <w:tcBorders>
              <w:top w:val="single" w:sz="4" w:space="0" w:color="auto"/>
              <w:bottom w:val="single" w:sz="4" w:space="0" w:color="auto"/>
              <w:right w:val="single" w:sz="4" w:space="0" w:color="auto"/>
            </w:tcBorders>
          </w:tcPr>
          <w:p w:rsidR="00985602" w:rsidRPr="00EB1F2D" w:rsidRDefault="00A04C99" w:rsidP="00C248F1">
            <w:pPr>
              <w:autoSpaceDE w:val="0"/>
              <w:autoSpaceDN w:val="0"/>
              <w:adjustRightInd w:val="0"/>
              <w:spacing w:after="0" w:line="240" w:lineRule="auto"/>
              <w:jc w:val="center"/>
              <w:rPr>
                <w:rFonts w:ascii="Times New Roman" w:hAnsi="Times New Roman"/>
                <w:sz w:val="27"/>
                <w:szCs w:val="27"/>
                <w:lang w:eastAsia="ru-RU"/>
              </w:rPr>
            </w:pPr>
            <w:r w:rsidRPr="00EB1F2D">
              <w:rPr>
                <w:rFonts w:ascii="Times New Roman" w:hAnsi="Times New Roman"/>
                <w:sz w:val="27"/>
                <w:szCs w:val="27"/>
                <w:lang w:eastAsia="ru-RU"/>
              </w:rPr>
              <w:t>3</w:t>
            </w:r>
          </w:p>
        </w:tc>
        <w:tc>
          <w:tcPr>
            <w:tcW w:w="3686" w:type="dxa"/>
            <w:tcBorders>
              <w:top w:val="single" w:sz="4" w:space="0" w:color="auto"/>
              <w:left w:val="single" w:sz="4" w:space="0" w:color="auto"/>
              <w:bottom w:val="single" w:sz="4" w:space="0" w:color="auto"/>
              <w:right w:val="single" w:sz="4" w:space="0" w:color="auto"/>
            </w:tcBorders>
          </w:tcPr>
          <w:p w:rsidR="00985602" w:rsidRPr="00EB1F2D" w:rsidRDefault="00985602" w:rsidP="00C248F1">
            <w:pPr>
              <w:autoSpaceDE w:val="0"/>
              <w:autoSpaceDN w:val="0"/>
              <w:adjustRightInd w:val="0"/>
              <w:spacing w:after="0" w:line="240" w:lineRule="auto"/>
              <w:jc w:val="both"/>
              <w:rPr>
                <w:rFonts w:ascii="Times New Roman" w:hAnsi="Times New Roman"/>
                <w:sz w:val="27"/>
                <w:szCs w:val="27"/>
                <w:lang w:eastAsia="ru-RU"/>
              </w:rPr>
            </w:pPr>
            <w:r w:rsidRPr="00EB1F2D">
              <w:rPr>
                <w:rFonts w:ascii="Times New Roman" w:hAnsi="Times New Roman"/>
                <w:sz w:val="27"/>
                <w:szCs w:val="27"/>
                <w:lang w:eastAsia="ru-RU"/>
              </w:rPr>
              <w:t>Цели подпрограммы</w:t>
            </w:r>
            <w:r w:rsidR="003D719C" w:rsidRPr="00EB1F2D">
              <w:rPr>
                <w:rFonts w:ascii="Times New Roman" w:hAnsi="Times New Roman"/>
                <w:sz w:val="27"/>
                <w:szCs w:val="27"/>
                <w:lang w:eastAsia="ru-RU"/>
              </w:rPr>
              <w:t xml:space="preserve"> 1</w:t>
            </w:r>
          </w:p>
        </w:tc>
        <w:tc>
          <w:tcPr>
            <w:tcW w:w="4819" w:type="dxa"/>
            <w:tcBorders>
              <w:top w:val="single" w:sz="4" w:space="0" w:color="auto"/>
              <w:left w:val="single" w:sz="4" w:space="0" w:color="auto"/>
              <w:bottom w:val="single" w:sz="4" w:space="0" w:color="auto"/>
            </w:tcBorders>
          </w:tcPr>
          <w:p w:rsidR="006049C0" w:rsidRPr="00EB1F2D" w:rsidRDefault="006E325D" w:rsidP="00C52CDD">
            <w:pPr>
              <w:spacing w:after="0" w:line="240" w:lineRule="auto"/>
              <w:rPr>
                <w:rFonts w:ascii="Times New Roman" w:hAnsi="Times New Roman"/>
                <w:sz w:val="27"/>
                <w:szCs w:val="27"/>
              </w:rPr>
            </w:pPr>
            <w:r w:rsidRPr="00EB1F2D">
              <w:rPr>
                <w:rFonts w:ascii="Times New Roman" w:hAnsi="Times New Roman"/>
                <w:sz w:val="27"/>
                <w:szCs w:val="27"/>
              </w:rPr>
              <w:t>Стимулирование и п</w:t>
            </w:r>
            <w:r w:rsidR="00985602" w:rsidRPr="00EB1F2D">
              <w:rPr>
                <w:rFonts w:ascii="Times New Roman" w:hAnsi="Times New Roman"/>
                <w:sz w:val="27"/>
                <w:szCs w:val="27"/>
              </w:rPr>
              <w:t xml:space="preserve">опуляризация </w:t>
            </w:r>
            <w:r w:rsidR="00C248F1" w:rsidRPr="00EB1F2D">
              <w:rPr>
                <w:rFonts w:ascii="Times New Roman" w:hAnsi="Times New Roman"/>
                <w:sz w:val="27"/>
                <w:szCs w:val="27"/>
              </w:rPr>
              <w:t xml:space="preserve">развития </w:t>
            </w:r>
            <w:r w:rsidR="00985602" w:rsidRPr="00EB1F2D">
              <w:rPr>
                <w:rFonts w:ascii="Times New Roman" w:hAnsi="Times New Roman"/>
                <w:sz w:val="27"/>
                <w:szCs w:val="27"/>
              </w:rPr>
              <w:t>народного творчества</w:t>
            </w:r>
            <w:r w:rsidR="00656B6D" w:rsidRPr="00EB1F2D">
              <w:rPr>
                <w:rFonts w:ascii="Times New Roman" w:hAnsi="Times New Roman"/>
                <w:sz w:val="27"/>
                <w:szCs w:val="27"/>
              </w:rPr>
              <w:t xml:space="preserve">, направленного на </w:t>
            </w:r>
            <w:r w:rsidR="00985602" w:rsidRPr="00EB1F2D">
              <w:rPr>
                <w:rFonts w:ascii="Times New Roman" w:hAnsi="Times New Roman"/>
                <w:sz w:val="27"/>
                <w:szCs w:val="27"/>
              </w:rPr>
              <w:t xml:space="preserve"> </w:t>
            </w:r>
            <w:r w:rsidR="00656B6D" w:rsidRPr="00EB1F2D">
              <w:rPr>
                <w:rFonts w:ascii="Times New Roman" w:hAnsi="Times New Roman"/>
                <w:sz w:val="27"/>
                <w:szCs w:val="27"/>
              </w:rPr>
              <w:t>сохранение, возрождение и развитие народных художественных промыслов и ремесел</w:t>
            </w:r>
            <w:r w:rsidR="00794DE7">
              <w:rPr>
                <w:rFonts w:ascii="Times New Roman" w:hAnsi="Times New Roman"/>
                <w:sz w:val="27"/>
                <w:szCs w:val="27"/>
              </w:rPr>
              <w:t>,</w:t>
            </w:r>
            <w:r w:rsidR="00656B6D" w:rsidRPr="00EB1F2D">
              <w:rPr>
                <w:rFonts w:ascii="Times New Roman" w:hAnsi="Times New Roman"/>
                <w:sz w:val="27"/>
                <w:szCs w:val="27"/>
              </w:rPr>
              <w:t xml:space="preserve"> </w:t>
            </w:r>
            <w:r w:rsidR="00985602" w:rsidRPr="00EB1F2D">
              <w:rPr>
                <w:rFonts w:ascii="Times New Roman" w:hAnsi="Times New Roman"/>
                <w:sz w:val="27"/>
                <w:szCs w:val="27"/>
              </w:rPr>
              <w:t xml:space="preserve">культурно-досуговой </w:t>
            </w:r>
            <w:r w:rsidR="00794DE7">
              <w:rPr>
                <w:rFonts w:ascii="Times New Roman" w:hAnsi="Times New Roman"/>
                <w:sz w:val="27"/>
                <w:szCs w:val="27"/>
              </w:rPr>
              <w:t xml:space="preserve"> </w:t>
            </w:r>
            <w:r w:rsidR="00985602" w:rsidRPr="00EB1F2D">
              <w:rPr>
                <w:rFonts w:ascii="Times New Roman" w:hAnsi="Times New Roman"/>
                <w:sz w:val="27"/>
                <w:szCs w:val="27"/>
              </w:rPr>
              <w:t xml:space="preserve">деятельности на территории </w:t>
            </w:r>
            <w:r w:rsidR="00C248F1" w:rsidRPr="00EB1F2D">
              <w:rPr>
                <w:rFonts w:ascii="Times New Roman" w:hAnsi="Times New Roman"/>
                <w:sz w:val="27"/>
                <w:szCs w:val="27"/>
              </w:rPr>
              <w:t>Ракитянского</w:t>
            </w:r>
            <w:r w:rsidR="00985602" w:rsidRPr="00EB1F2D">
              <w:rPr>
                <w:rFonts w:ascii="Times New Roman" w:hAnsi="Times New Roman"/>
                <w:sz w:val="27"/>
                <w:szCs w:val="27"/>
              </w:rPr>
              <w:t xml:space="preserve"> района</w:t>
            </w:r>
          </w:p>
        </w:tc>
      </w:tr>
      <w:tr w:rsidR="00985602" w:rsidRPr="000F6BC3" w:rsidTr="00CB726C">
        <w:tc>
          <w:tcPr>
            <w:tcW w:w="567" w:type="dxa"/>
            <w:tcBorders>
              <w:top w:val="single" w:sz="4" w:space="0" w:color="auto"/>
              <w:bottom w:val="single" w:sz="4" w:space="0" w:color="auto"/>
              <w:right w:val="single" w:sz="4" w:space="0" w:color="auto"/>
            </w:tcBorders>
          </w:tcPr>
          <w:p w:rsidR="00985602" w:rsidRPr="00EB1F2D" w:rsidRDefault="00A04C99" w:rsidP="00456AA4">
            <w:pPr>
              <w:autoSpaceDE w:val="0"/>
              <w:autoSpaceDN w:val="0"/>
              <w:adjustRightInd w:val="0"/>
              <w:spacing w:after="0" w:line="240" w:lineRule="auto"/>
              <w:jc w:val="center"/>
              <w:rPr>
                <w:rFonts w:ascii="Times New Roman" w:hAnsi="Times New Roman"/>
                <w:sz w:val="27"/>
                <w:szCs w:val="27"/>
                <w:lang w:eastAsia="ru-RU"/>
              </w:rPr>
            </w:pPr>
            <w:r w:rsidRPr="00EB1F2D">
              <w:rPr>
                <w:rFonts w:ascii="Times New Roman" w:hAnsi="Times New Roman"/>
                <w:sz w:val="27"/>
                <w:szCs w:val="27"/>
                <w:lang w:eastAsia="ru-RU"/>
              </w:rPr>
              <w:t>4</w:t>
            </w:r>
          </w:p>
        </w:tc>
        <w:tc>
          <w:tcPr>
            <w:tcW w:w="3686" w:type="dxa"/>
            <w:tcBorders>
              <w:top w:val="single" w:sz="4" w:space="0" w:color="auto"/>
              <w:left w:val="single" w:sz="4" w:space="0" w:color="auto"/>
              <w:bottom w:val="single" w:sz="4" w:space="0" w:color="auto"/>
              <w:right w:val="single" w:sz="4" w:space="0" w:color="auto"/>
            </w:tcBorders>
          </w:tcPr>
          <w:p w:rsidR="00985602" w:rsidRPr="00EB1F2D" w:rsidRDefault="00985602" w:rsidP="00456AA4">
            <w:pPr>
              <w:autoSpaceDE w:val="0"/>
              <w:autoSpaceDN w:val="0"/>
              <w:adjustRightInd w:val="0"/>
              <w:spacing w:after="0" w:line="240" w:lineRule="auto"/>
              <w:jc w:val="both"/>
              <w:rPr>
                <w:rFonts w:ascii="Times New Roman" w:hAnsi="Times New Roman"/>
                <w:sz w:val="27"/>
                <w:szCs w:val="27"/>
                <w:lang w:eastAsia="ru-RU"/>
              </w:rPr>
            </w:pPr>
            <w:r w:rsidRPr="00EB1F2D">
              <w:rPr>
                <w:rFonts w:ascii="Times New Roman" w:hAnsi="Times New Roman"/>
                <w:sz w:val="27"/>
                <w:szCs w:val="27"/>
                <w:lang w:eastAsia="ru-RU"/>
              </w:rPr>
              <w:t>Задачи подпрограммы</w:t>
            </w:r>
            <w:r w:rsidR="003D719C" w:rsidRPr="00EB1F2D">
              <w:rPr>
                <w:rFonts w:ascii="Times New Roman" w:hAnsi="Times New Roman"/>
                <w:sz w:val="27"/>
                <w:szCs w:val="27"/>
                <w:lang w:eastAsia="ru-RU"/>
              </w:rPr>
              <w:t xml:space="preserve"> 1</w:t>
            </w:r>
          </w:p>
        </w:tc>
        <w:tc>
          <w:tcPr>
            <w:tcW w:w="4819" w:type="dxa"/>
            <w:tcBorders>
              <w:top w:val="single" w:sz="4" w:space="0" w:color="auto"/>
              <w:left w:val="single" w:sz="4" w:space="0" w:color="auto"/>
              <w:bottom w:val="single" w:sz="4" w:space="0" w:color="auto"/>
            </w:tcBorders>
          </w:tcPr>
          <w:p w:rsidR="006049C0" w:rsidRPr="00EB1F2D" w:rsidRDefault="008C150A" w:rsidP="00BE251B">
            <w:pPr>
              <w:autoSpaceDE w:val="0"/>
              <w:autoSpaceDN w:val="0"/>
              <w:adjustRightInd w:val="0"/>
              <w:spacing w:after="0" w:line="240" w:lineRule="auto"/>
              <w:rPr>
                <w:rFonts w:ascii="Times New Roman" w:hAnsi="Times New Roman"/>
                <w:sz w:val="27"/>
                <w:szCs w:val="27"/>
              </w:rPr>
            </w:pPr>
            <w:r w:rsidRPr="00EB1F2D">
              <w:rPr>
                <w:rFonts w:ascii="Times New Roman" w:hAnsi="Times New Roman"/>
                <w:sz w:val="27"/>
                <w:szCs w:val="27"/>
              </w:rPr>
              <w:t>1) Обеспечение доступа населения к услугам по</w:t>
            </w:r>
            <w:r w:rsidR="00267756" w:rsidRPr="00EB1F2D">
              <w:rPr>
                <w:rFonts w:ascii="Times New Roman" w:hAnsi="Times New Roman"/>
                <w:sz w:val="27"/>
                <w:szCs w:val="27"/>
              </w:rPr>
              <w:t xml:space="preserve"> организации досуга населения и развития народного творчества</w:t>
            </w:r>
            <w:r w:rsidR="00656B6D" w:rsidRPr="00EB1F2D">
              <w:rPr>
                <w:rFonts w:ascii="Times New Roman" w:hAnsi="Times New Roman"/>
                <w:sz w:val="27"/>
                <w:szCs w:val="27"/>
              </w:rPr>
              <w:t>, направленного на сохранение, возрождение и развитие народных художественных промыслов и ремесел.</w:t>
            </w:r>
          </w:p>
        </w:tc>
      </w:tr>
      <w:tr w:rsidR="00985602" w:rsidRPr="000F6BC3" w:rsidTr="00CB726C">
        <w:tc>
          <w:tcPr>
            <w:tcW w:w="567" w:type="dxa"/>
            <w:tcBorders>
              <w:top w:val="single" w:sz="4" w:space="0" w:color="auto"/>
              <w:bottom w:val="single" w:sz="4" w:space="0" w:color="auto"/>
              <w:right w:val="single" w:sz="4" w:space="0" w:color="auto"/>
            </w:tcBorders>
          </w:tcPr>
          <w:p w:rsidR="00985602" w:rsidRPr="007D4EF0" w:rsidRDefault="00A04C99" w:rsidP="00456AA4">
            <w:pPr>
              <w:autoSpaceDE w:val="0"/>
              <w:autoSpaceDN w:val="0"/>
              <w:adjustRightInd w:val="0"/>
              <w:spacing w:after="0" w:line="240" w:lineRule="auto"/>
              <w:jc w:val="center"/>
              <w:rPr>
                <w:rFonts w:ascii="Times New Roman" w:hAnsi="Times New Roman"/>
                <w:sz w:val="27"/>
                <w:szCs w:val="27"/>
                <w:lang w:eastAsia="ru-RU"/>
              </w:rPr>
            </w:pPr>
            <w:r w:rsidRPr="007D4EF0">
              <w:rPr>
                <w:rFonts w:ascii="Times New Roman" w:hAnsi="Times New Roman"/>
                <w:sz w:val="27"/>
                <w:szCs w:val="27"/>
                <w:lang w:eastAsia="ru-RU"/>
              </w:rPr>
              <w:t>5</w:t>
            </w:r>
          </w:p>
        </w:tc>
        <w:tc>
          <w:tcPr>
            <w:tcW w:w="3686" w:type="dxa"/>
            <w:tcBorders>
              <w:top w:val="single" w:sz="4" w:space="0" w:color="auto"/>
              <w:left w:val="single" w:sz="4" w:space="0" w:color="auto"/>
              <w:bottom w:val="single" w:sz="4" w:space="0" w:color="auto"/>
              <w:right w:val="single" w:sz="4" w:space="0" w:color="auto"/>
            </w:tcBorders>
          </w:tcPr>
          <w:p w:rsidR="00985602" w:rsidRPr="007D4EF0" w:rsidRDefault="00985602" w:rsidP="00456AA4">
            <w:pPr>
              <w:autoSpaceDE w:val="0"/>
              <w:autoSpaceDN w:val="0"/>
              <w:adjustRightInd w:val="0"/>
              <w:spacing w:after="0" w:line="240" w:lineRule="auto"/>
              <w:jc w:val="both"/>
              <w:rPr>
                <w:rFonts w:ascii="Times New Roman" w:hAnsi="Times New Roman"/>
                <w:sz w:val="27"/>
                <w:szCs w:val="27"/>
                <w:lang w:eastAsia="ru-RU"/>
              </w:rPr>
            </w:pPr>
            <w:r w:rsidRPr="007D4EF0">
              <w:rPr>
                <w:rFonts w:ascii="Times New Roman" w:hAnsi="Times New Roman"/>
                <w:sz w:val="27"/>
                <w:szCs w:val="27"/>
                <w:lang w:eastAsia="ru-RU"/>
              </w:rPr>
              <w:t>Сроки и этапы реализации подпрограммы</w:t>
            </w:r>
            <w:r w:rsidR="00851D82" w:rsidRPr="007D4EF0">
              <w:rPr>
                <w:rFonts w:ascii="Times New Roman" w:hAnsi="Times New Roman"/>
                <w:sz w:val="27"/>
                <w:szCs w:val="27"/>
                <w:lang w:eastAsia="ru-RU"/>
              </w:rPr>
              <w:t xml:space="preserve"> 1</w:t>
            </w:r>
          </w:p>
        </w:tc>
        <w:tc>
          <w:tcPr>
            <w:tcW w:w="4819" w:type="dxa"/>
            <w:tcBorders>
              <w:top w:val="single" w:sz="4" w:space="0" w:color="auto"/>
              <w:left w:val="single" w:sz="4" w:space="0" w:color="auto"/>
              <w:bottom w:val="single" w:sz="4" w:space="0" w:color="auto"/>
            </w:tcBorders>
          </w:tcPr>
          <w:p w:rsidR="007D4EF0" w:rsidRPr="007D4EF0" w:rsidRDefault="007D4EF0" w:rsidP="007D4EF0">
            <w:pPr>
              <w:autoSpaceDE w:val="0"/>
              <w:autoSpaceDN w:val="0"/>
              <w:adjustRightInd w:val="0"/>
              <w:spacing w:after="0" w:line="240" w:lineRule="auto"/>
              <w:jc w:val="both"/>
              <w:rPr>
                <w:rFonts w:ascii="Times New Roman" w:hAnsi="Times New Roman"/>
                <w:bCs/>
                <w:sz w:val="27"/>
                <w:szCs w:val="27"/>
              </w:rPr>
            </w:pPr>
            <w:r w:rsidRPr="007D4EF0">
              <w:rPr>
                <w:rFonts w:ascii="Times New Roman" w:hAnsi="Times New Roman"/>
                <w:bCs/>
                <w:sz w:val="27"/>
                <w:szCs w:val="27"/>
              </w:rPr>
              <w:t>1 этап – 2015-2020 гг.</w:t>
            </w:r>
          </w:p>
          <w:p w:rsidR="006049C0" w:rsidRPr="007D4EF0" w:rsidRDefault="007D4EF0" w:rsidP="007D4EF0">
            <w:pPr>
              <w:spacing w:after="0" w:line="240" w:lineRule="auto"/>
              <w:rPr>
                <w:rFonts w:ascii="Times New Roman" w:hAnsi="Times New Roman"/>
                <w:sz w:val="27"/>
                <w:szCs w:val="27"/>
              </w:rPr>
            </w:pPr>
            <w:r w:rsidRPr="007D4EF0">
              <w:rPr>
                <w:rFonts w:ascii="Times New Roman" w:hAnsi="Times New Roman"/>
                <w:bCs/>
                <w:sz w:val="27"/>
                <w:szCs w:val="27"/>
              </w:rPr>
              <w:t>2 этап – 2021-2025 гг.</w:t>
            </w:r>
          </w:p>
        </w:tc>
      </w:tr>
      <w:tr w:rsidR="00985602" w:rsidRPr="000F6BC3" w:rsidTr="00CB726C">
        <w:tc>
          <w:tcPr>
            <w:tcW w:w="567" w:type="dxa"/>
            <w:tcBorders>
              <w:top w:val="single" w:sz="4" w:space="0" w:color="auto"/>
              <w:bottom w:val="single" w:sz="4" w:space="0" w:color="auto"/>
              <w:right w:val="single" w:sz="4" w:space="0" w:color="auto"/>
            </w:tcBorders>
          </w:tcPr>
          <w:p w:rsidR="00985602" w:rsidRPr="00076541" w:rsidRDefault="00A04C99" w:rsidP="00A04C99">
            <w:pPr>
              <w:autoSpaceDE w:val="0"/>
              <w:autoSpaceDN w:val="0"/>
              <w:adjustRightInd w:val="0"/>
              <w:spacing w:after="0" w:line="240" w:lineRule="auto"/>
              <w:jc w:val="center"/>
              <w:rPr>
                <w:rFonts w:ascii="Times New Roman" w:hAnsi="Times New Roman"/>
                <w:sz w:val="27"/>
                <w:szCs w:val="27"/>
                <w:lang w:eastAsia="ru-RU"/>
              </w:rPr>
            </w:pPr>
            <w:r w:rsidRPr="00076541">
              <w:rPr>
                <w:rFonts w:ascii="Times New Roman" w:hAnsi="Times New Roman"/>
                <w:sz w:val="27"/>
                <w:szCs w:val="27"/>
                <w:lang w:eastAsia="ru-RU"/>
              </w:rPr>
              <w:t>6</w:t>
            </w:r>
          </w:p>
        </w:tc>
        <w:tc>
          <w:tcPr>
            <w:tcW w:w="3686" w:type="dxa"/>
            <w:tcBorders>
              <w:top w:val="single" w:sz="4" w:space="0" w:color="auto"/>
              <w:left w:val="single" w:sz="4" w:space="0" w:color="auto"/>
              <w:bottom w:val="single" w:sz="4" w:space="0" w:color="auto"/>
              <w:right w:val="single" w:sz="4" w:space="0" w:color="auto"/>
            </w:tcBorders>
          </w:tcPr>
          <w:p w:rsidR="00985602" w:rsidRPr="00076541" w:rsidRDefault="00985602" w:rsidP="00881ABE">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sz w:val="27"/>
                <w:szCs w:val="27"/>
              </w:rPr>
              <w:t>Объемы бюджетных ассигнований</w:t>
            </w:r>
            <w:r w:rsidR="00C751EC" w:rsidRPr="00076541">
              <w:rPr>
                <w:rFonts w:ascii="Times New Roman" w:hAnsi="Times New Roman"/>
                <w:sz w:val="27"/>
                <w:szCs w:val="27"/>
              </w:rPr>
              <w:t xml:space="preserve"> 1 этапа</w:t>
            </w:r>
            <w:r w:rsidRPr="00076541">
              <w:rPr>
                <w:rFonts w:ascii="Times New Roman" w:hAnsi="Times New Roman"/>
                <w:sz w:val="27"/>
                <w:szCs w:val="27"/>
              </w:rPr>
              <w:t xml:space="preserve"> подпрограммы</w:t>
            </w:r>
            <w:r w:rsidR="00851D82" w:rsidRPr="00076541">
              <w:rPr>
                <w:rFonts w:ascii="Times New Roman" w:hAnsi="Times New Roman"/>
                <w:sz w:val="27"/>
                <w:szCs w:val="27"/>
              </w:rPr>
              <w:t xml:space="preserve"> 1</w:t>
            </w:r>
            <w:r w:rsidRPr="00076541">
              <w:rPr>
                <w:rFonts w:ascii="Times New Roman" w:hAnsi="Times New Roman"/>
                <w:sz w:val="27"/>
                <w:szCs w:val="27"/>
              </w:rPr>
              <w:t xml:space="preserve"> за счет средств муниципального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6D0AB5" w:rsidRPr="00E73F5E" w:rsidRDefault="006D0AB5" w:rsidP="00E73F5E">
            <w:pPr>
              <w:spacing w:after="0"/>
              <w:jc w:val="both"/>
              <w:rPr>
                <w:rFonts w:ascii="Times New Roman" w:hAnsi="Times New Roman"/>
                <w:sz w:val="27"/>
                <w:szCs w:val="27"/>
              </w:rPr>
            </w:pPr>
            <w:r w:rsidRPr="00E73F5E">
              <w:rPr>
                <w:rFonts w:ascii="Times New Roman" w:hAnsi="Times New Roman"/>
                <w:sz w:val="27"/>
                <w:szCs w:val="27"/>
              </w:rPr>
              <w:t>Планируемый объем бюджетных ассигнований на реализацию подпрограммы за счет всех источников финансирования составляет – 480239 тыс. рублей, из них за счет средств районного бюджета 466782 тыс. руб. за счет внебюджетных источников 13457 тыс. руб.  в том числе по годам:</w:t>
            </w:r>
          </w:p>
          <w:p w:rsidR="006D0AB5" w:rsidRPr="00E73F5E" w:rsidRDefault="006D0AB5" w:rsidP="00E73F5E">
            <w:pPr>
              <w:spacing w:after="0"/>
              <w:jc w:val="both"/>
              <w:rPr>
                <w:rFonts w:ascii="Times New Roman" w:hAnsi="Times New Roman"/>
                <w:sz w:val="27"/>
                <w:szCs w:val="27"/>
              </w:rPr>
            </w:pPr>
            <w:r w:rsidRPr="00E73F5E">
              <w:rPr>
                <w:rFonts w:ascii="Times New Roman" w:hAnsi="Times New Roman"/>
                <w:sz w:val="27"/>
                <w:szCs w:val="27"/>
              </w:rPr>
              <w:t>2015 год – 70626 тыс. рублей;</w:t>
            </w:r>
          </w:p>
          <w:p w:rsidR="006D0AB5" w:rsidRPr="00E73F5E" w:rsidRDefault="006D0AB5" w:rsidP="00E73F5E">
            <w:pPr>
              <w:spacing w:after="0"/>
              <w:jc w:val="both"/>
              <w:rPr>
                <w:rFonts w:ascii="Times New Roman" w:hAnsi="Times New Roman"/>
                <w:sz w:val="27"/>
                <w:szCs w:val="27"/>
              </w:rPr>
            </w:pPr>
            <w:r w:rsidRPr="00E73F5E">
              <w:rPr>
                <w:rFonts w:ascii="Times New Roman" w:hAnsi="Times New Roman"/>
                <w:sz w:val="27"/>
                <w:szCs w:val="27"/>
              </w:rPr>
              <w:t>2016 год – 75992 тыс. рублей;</w:t>
            </w:r>
          </w:p>
          <w:p w:rsidR="006D0AB5" w:rsidRPr="00E73F5E" w:rsidRDefault="006D0AB5" w:rsidP="00E73F5E">
            <w:pPr>
              <w:spacing w:after="0"/>
              <w:jc w:val="both"/>
              <w:rPr>
                <w:rFonts w:ascii="Times New Roman" w:hAnsi="Times New Roman"/>
                <w:sz w:val="27"/>
                <w:szCs w:val="27"/>
              </w:rPr>
            </w:pPr>
            <w:r w:rsidRPr="00E73F5E">
              <w:rPr>
                <w:rFonts w:ascii="Times New Roman" w:hAnsi="Times New Roman"/>
                <w:sz w:val="27"/>
                <w:szCs w:val="27"/>
              </w:rPr>
              <w:t>2017 год – 68908 тыс. рублей;</w:t>
            </w:r>
          </w:p>
          <w:p w:rsidR="006D0AB5" w:rsidRPr="00E73F5E" w:rsidRDefault="006D0AB5" w:rsidP="00E73F5E">
            <w:pPr>
              <w:spacing w:after="0"/>
              <w:jc w:val="both"/>
              <w:rPr>
                <w:rFonts w:ascii="Times New Roman" w:hAnsi="Times New Roman"/>
                <w:sz w:val="27"/>
                <w:szCs w:val="27"/>
              </w:rPr>
            </w:pPr>
            <w:r w:rsidRPr="00E73F5E">
              <w:rPr>
                <w:rFonts w:ascii="Times New Roman" w:hAnsi="Times New Roman"/>
                <w:sz w:val="27"/>
                <w:szCs w:val="27"/>
              </w:rPr>
              <w:t>2018 год – 78441 тыс. рублей;</w:t>
            </w:r>
          </w:p>
          <w:p w:rsidR="006D0AB5" w:rsidRPr="00E73F5E" w:rsidRDefault="006D0AB5" w:rsidP="00E73F5E">
            <w:pPr>
              <w:spacing w:after="0"/>
              <w:jc w:val="both"/>
              <w:rPr>
                <w:rFonts w:ascii="Times New Roman" w:hAnsi="Times New Roman"/>
                <w:sz w:val="27"/>
                <w:szCs w:val="27"/>
              </w:rPr>
            </w:pPr>
            <w:r w:rsidRPr="00E73F5E">
              <w:rPr>
                <w:rFonts w:ascii="Times New Roman" w:hAnsi="Times New Roman"/>
                <w:sz w:val="27"/>
                <w:szCs w:val="27"/>
              </w:rPr>
              <w:t>2019 год – 96642 тыс. рублей;</w:t>
            </w:r>
          </w:p>
          <w:p w:rsidR="006049C0" w:rsidRPr="00076541" w:rsidRDefault="006D0AB5" w:rsidP="00E73F5E">
            <w:pPr>
              <w:spacing w:after="0" w:line="240" w:lineRule="auto"/>
              <w:jc w:val="both"/>
              <w:rPr>
                <w:rFonts w:ascii="Times New Roman" w:hAnsi="Times New Roman"/>
                <w:sz w:val="27"/>
                <w:szCs w:val="27"/>
              </w:rPr>
            </w:pPr>
            <w:r w:rsidRPr="00E73F5E">
              <w:rPr>
                <w:rFonts w:ascii="Times New Roman" w:hAnsi="Times New Roman"/>
                <w:sz w:val="27"/>
                <w:szCs w:val="27"/>
              </w:rPr>
              <w:t>2020 год – 89630 тыс. рублей;</w:t>
            </w:r>
          </w:p>
        </w:tc>
      </w:tr>
      <w:tr w:rsidR="00C751EC" w:rsidRPr="000F6BC3" w:rsidTr="00CB726C">
        <w:tc>
          <w:tcPr>
            <w:tcW w:w="567" w:type="dxa"/>
            <w:tcBorders>
              <w:top w:val="single" w:sz="4" w:space="0" w:color="auto"/>
              <w:bottom w:val="single" w:sz="4" w:space="0" w:color="auto"/>
              <w:right w:val="single" w:sz="4" w:space="0" w:color="auto"/>
            </w:tcBorders>
          </w:tcPr>
          <w:p w:rsidR="00C751EC" w:rsidRPr="00EB1F2D" w:rsidRDefault="00C751EC" w:rsidP="00A04C99">
            <w:pPr>
              <w:autoSpaceDE w:val="0"/>
              <w:autoSpaceDN w:val="0"/>
              <w:adjustRightInd w:val="0"/>
              <w:spacing w:after="0" w:line="240" w:lineRule="auto"/>
              <w:jc w:val="center"/>
              <w:rPr>
                <w:rFonts w:ascii="Times New Roman" w:hAnsi="Times New Roman"/>
                <w:sz w:val="27"/>
                <w:szCs w:val="27"/>
                <w:highlight w:val="yellow"/>
                <w:lang w:eastAsia="ru-RU"/>
              </w:rPr>
            </w:pPr>
          </w:p>
        </w:tc>
        <w:tc>
          <w:tcPr>
            <w:tcW w:w="3686" w:type="dxa"/>
            <w:tcBorders>
              <w:top w:val="single" w:sz="4" w:space="0" w:color="auto"/>
              <w:left w:val="single" w:sz="4" w:space="0" w:color="auto"/>
              <w:bottom w:val="single" w:sz="4" w:space="0" w:color="auto"/>
              <w:right w:val="single" w:sz="4" w:space="0" w:color="auto"/>
            </w:tcBorders>
          </w:tcPr>
          <w:p w:rsidR="00C751EC" w:rsidRPr="00076541" w:rsidRDefault="00C751EC" w:rsidP="009034E1">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sz w:val="27"/>
                <w:szCs w:val="27"/>
              </w:rPr>
              <w:t>Объемы бюджетных ассигнований 2  этапа подпрограммы 1 за счет средств муниципального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Планируемый объем бюджетных ассигнований на реализацию подпрограммы за счет всех источников финансирования составляет – 475742 тыс. рублей, из них за счет средств районного бюджета 464242 тыс. руб. за счет внебюджетных источников 11500 тыс. руб.  в том числе по годам:</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2021 год – 80955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2022 год – 82962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2023 год – 86750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2024 год – 110425 тыс. рублей;</w:t>
            </w:r>
          </w:p>
          <w:p w:rsidR="00C751EC" w:rsidRPr="00076541" w:rsidRDefault="00E73F5E" w:rsidP="00E73F5E">
            <w:pPr>
              <w:spacing w:after="0" w:line="240" w:lineRule="auto"/>
              <w:jc w:val="both"/>
              <w:rPr>
                <w:rFonts w:ascii="Times New Roman" w:hAnsi="Times New Roman"/>
                <w:sz w:val="27"/>
                <w:szCs w:val="27"/>
              </w:rPr>
            </w:pPr>
            <w:r w:rsidRPr="00E73F5E">
              <w:rPr>
                <w:rFonts w:ascii="Times New Roman" w:hAnsi="Times New Roman"/>
                <w:sz w:val="27"/>
                <w:szCs w:val="27"/>
              </w:rPr>
              <w:t>2025 год – 114650 тыс. рублей;</w:t>
            </w:r>
          </w:p>
        </w:tc>
      </w:tr>
      <w:tr w:rsidR="00C751EC" w:rsidRPr="000F6BC3" w:rsidTr="00CB726C">
        <w:tc>
          <w:tcPr>
            <w:tcW w:w="567" w:type="dxa"/>
            <w:tcBorders>
              <w:top w:val="single" w:sz="4" w:space="0" w:color="auto"/>
              <w:bottom w:val="single" w:sz="4" w:space="0" w:color="auto"/>
              <w:right w:val="single" w:sz="4" w:space="0" w:color="auto"/>
            </w:tcBorders>
          </w:tcPr>
          <w:p w:rsidR="00C751EC" w:rsidRPr="007D4EF0" w:rsidRDefault="00C751EC" w:rsidP="00456AA4">
            <w:pPr>
              <w:autoSpaceDE w:val="0"/>
              <w:autoSpaceDN w:val="0"/>
              <w:adjustRightInd w:val="0"/>
              <w:spacing w:after="0" w:line="240" w:lineRule="auto"/>
              <w:jc w:val="center"/>
              <w:rPr>
                <w:rFonts w:ascii="Times New Roman" w:hAnsi="Times New Roman"/>
                <w:sz w:val="27"/>
                <w:szCs w:val="27"/>
                <w:lang w:eastAsia="ru-RU"/>
              </w:rPr>
            </w:pPr>
          </w:p>
        </w:tc>
        <w:tc>
          <w:tcPr>
            <w:tcW w:w="3686" w:type="dxa"/>
            <w:tcBorders>
              <w:top w:val="single" w:sz="4" w:space="0" w:color="auto"/>
              <w:left w:val="single" w:sz="4" w:space="0" w:color="auto"/>
              <w:bottom w:val="single" w:sz="4" w:space="0" w:color="auto"/>
              <w:right w:val="single" w:sz="4" w:space="0" w:color="auto"/>
            </w:tcBorders>
          </w:tcPr>
          <w:p w:rsidR="00C751EC" w:rsidRDefault="00C751EC" w:rsidP="009034E1">
            <w:pPr>
              <w:autoSpaceDE w:val="0"/>
              <w:autoSpaceDN w:val="0"/>
              <w:adjustRightInd w:val="0"/>
              <w:spacing w:after="0" w:line="240" w:lineRule="auto"/>
              <w:rPr>
                <w:rFonts w:ascii="Times New Roman" w:hAnsi="Times New Roman"/>
                <w:sz w:val="27"/>
                <w:szCs w:val="27"/>
                <w:lang w:eastAsia="ru-RU"/>
              </w:rPr>
            </w:pPr>
            <w:r w:rsidRPr="007D4EF0">
              <w:rPr>
                <w:rFonts w:ascii="Times New Roman" w:hAnsi="Times New Roman"/>
                <w:sz w:val="27"/>
                <w:szCs w:val="27"/>
                <w:lang w:eastAsia="ru-RU"/>
              </w:rPr>
              <w:t xml:space="preserve">Конечные результаты </w:t>
            </w:r>
          </w:p>
          <w:p w:rsidR="00C751EC" w:rsidRPr="007D4EF0" w:rsidRDefault="00C751EC" w:rsidP="009034E1">
            <w:pPr>
              <w:autoSpaceDE w:val="0"/>
              <w:autoSpaceDN w:val="0"/>
              <w:adjustRightInd w:val="0"/>
              <w:spacing w:after="0" w:line="240" w:lineRule="auto"/>
              <w:rPr>
                <w:rFonts w:ascii="Times New Roman" w:hAnsi="Times New Roman"/>
                <w:sz w:val="27"/>
                <w:szCs w:val="27"/>
                <w:lang w:eastAsia="ru-RU"/>
              </w:rPr>
            </w:pPr>
            <w:r w:rsidRPr="007D4EF0">
              <w:rPr>
                <w:rFonts w:ascii="Times New Roman" w:hAnsi="Times New Roman"/>
                <w:sz w:val="27"/>
                <w:szCs w:val="27"/>
                <w:lang w:eastAsia="ru-RU"/>
              </w:rPr>
              <w:t>подпрограммы 1</w:t>
            </w:r>
          </w:p>
        </w:tc>
        <w:tc>
          <w:tcPr>
            <w:tcW w:w="4819" w:type="dxa"/>
            <w:tcBorders>
              <w:top w:val="single" w:sz="4" w:space="0" w:color="auto"/>
              <w:left w:val="single" w:sz="4" w:space="0" w:color="auto"/>
              <w:bottom w:val="single" w:sz="4" w:space="0" w:color="auto"/>
            </w:tcBorders>
          </w:tcPr>
          <w:p w:rsidR="00C751EC" w:rsidRPr="007D4EF0" w:rsidRDefault="00C751EC" w:rsidP="00794DE7">
            <w:pPr>
              <w:tabs>
                <w:tab w:val="left" w:pos="270"/>
              </w:tabs>
              <w:spacing w:after="0" w:line="240" w:lineRule="auto"/>
              <w:jc w:val="both"/>
              <w:rPr>
                <w:rFonts w:ascii="Times New Roman" w:hAnsi="Times New Roman"/>
                <w:sz w:val="27"/>
                <w:szCs w:val="27"/>
              </w:rPr>
            </w:pPr>
            <w:r w:rsidRPr="007D4EF0">
              <w:rPr>
                <w:rFonts w:ascii="Times New Roman" w:hAnsi="Times New Roman"/>
                <w:sz w:val="27"/>
                <w:szCs w:val="27"/>
              </w:rPr>
              <w:t>1. Увеличение количества посетителей ку</w:t>
            </w:r>
            <w:r w:rsidR="00794DE7">
              <w:rPr>
                <w:rFonts w:ascii="Times New Roman" w:hAnsi="Times New Roman"/>
                <w:sz w:val="27"/>
                <w:szCs w:val="27"/>
              </w:rPr>
              <w:t>льтурно-досуговых мероприятий до</w:t>
            </w:r>
            <w:r w:rsidRPr="007D4EF0">
              <w:rPr>
                <w:rFonts w:ascii="Times New Roman" w:hAnsi="Times New Roman"/>
                <w:sz w:val="27"/>
                <w:szCs w:val="27"/>
              </w:rPr>
              <w:t xml:space="preserve"> </w:t>
            </w:r>
            <w:r w:rsidR="00EB1F2D">
              <w:rPr>
                <w:rFonts w:ascii="Times New Roman" w:hAnsi="Times New Roman"/>
                <w:sz w:val="27"/>
                <w:szCs w:val="27"/>
              </w:rPr>
              <w:t>1024100</w:t>
            </w:r>
            <w:r w:rsidR="00794DE7">
              <w:rPr>
                <w:rFonts w:ascii="Times New Roman" w:hAnsi="Times New Roman"/>
                <w:sz w:val="27"/>
                <w:szCs w:val="27"/>
              </w:rPr>
              <w:t xml:space="preserve"> чел.</w:t>
            </w:r>
            <w:r w:rsidRPr="007D4EF0">
              <w:rPr>
                <w:rFonts w:ascii="Times New Roman" w:hAnsi="Times New Roman"/>
                <w:sz w:val="27"/>
                <w:szCs w:val="27"/>
              </w:rPr>
              <w:t xml:space="preserve"> к </w:t>
            </w:r>
            <w:r>
              <w:rPr>
                <w:rFonts w:ascii="Times New Roman" w:hAnsi="Times New Roman"/>
                <w:sz w:val="27"/>
                <w:szCs w:val="27"/>
              </w:rPr>
              <w:t xml:space="preserve"> 2025</w:t>
            </w:r>
            <w:r w:rsidRPr="007D4EF0">
              <w:rPr>
                <w:rFonts w:ascii="Times New Roman" w:hAnsi="Times New Roman"/>
                <w:sz w:val="27"/>
                <w:szCs w:val="27"/>
              </w:rPr>
              <w:t xml:space="preserve"> году</w:t>
            </w:r>
          </w:p>
        </w:tc>
      </w:tr>
    </w:tbl>
    <w:p w:rsidR="00385DBB" w:rsidRPr="000F6BC3" w:rsidRDefault="00385DBB" w:rsidP="00385DBB">
      <w:pPr>
        <w:pStyle w:val="a3"/>
        <w:widowControl w:val="0"/>
        <w:autoSpaceDE w:val="0"/>
        <w:autoSpaceDN w:val="0"/>
        <w:adjustRightInd w:val="0"/>
        <w:spacing w:after="0" w:line="240" w:lineRule="auto"/>
        <w:rPr>
          <w:rFonts w:ascii="Times New Roman" w:hAnsi="Times New Roman"/>
          <w:b/>
          <w:bCs/>
          <w:sz w:val="27"/>
          <w:szCs w:val="27"/>
          <w:highlight w:val="lightGray"/>
        </w:rPr>
      </w:pPr>
    </w:p>
    <w:p w:rsidR="00985602" w:rsidRPr="005227A6" w:rsidRDefault="00985602" w:rsidP="005227A6">
      <w:pPr>
        <w:pStyle w:val="a3"/>
        <w:widowControl w:val="0"/>
        <w:numPr>
          <w:ilvl w:val="0"/>
          <w:numId w:val="8"/>
        </w:numPr>
        <w:autoSpaceDE w:val="0"/>
        <w:autoSpaceDN w:val="0"/>
        <w:adjustRightInd w:val="0"/>
        <w:spacing w:after="0" w:line="240" w:lineRule="auto"/>
        <w:jc w:val="center"/>
        <w:rPr>
          <w:rFonts w:ascii="Times New Roman" w:hAnsi="Times New Roman"/>
          <w:b/>
          <w:bCs/>
          <w:sz w:val="27"/>
          <w:szCs w:val="27"/>
        </w:rPr>
      </w:pPr>
      <w:r w:rsidRPr="00C751EC">
        <w:rPr>
          <w:rFonts w:ascii="Times New Roman" w:hAnsi="Times New Roman"/>
          <w:b/>
          <w:bCs/>
          <w:sz w:val="27"/>
          <w:szCs w:val="27"/>
        </w:rPr>
        <w:t>Характеристика сферы реализации подпрограммы</w:t>
      </w:r>
      <w:r w:rsidR="002B506A" w:rsidRPr="00C751EC">
        <w:rPr>
          <w:rFonts w:ascii="Times New Roman" w:hAnsi="Times New Roman"/>
          <w:b/>
          <w:bCs/>
          <w:sz w:val="27"/>
          <w:szCs w:val="27"/>
        </w:rPr>
        <w:t xml:space="preserve"> 1</w:t>
      </w:r>
      <w:r w:rsidRPr="00C751EC">
        <w:rPr>
          <w:rFonts w:ascii="Times New Roman" w:hAnsi="Times New Roman"/>
          <w:b/>
          <w:bCs/>
          <w:sz w:val="27"/>
          <w:szCs w:val="27"/>
        </w:rPr>
        <w:t xml:space="preserve">, </w:t>
      </w:r>
      <w:r w:rsidR="002B506A" w:rsidRPr="00C751EC">
        <w:rPr>
          <w:rFonts w:ascii="Times New Roman" w:hAnsi="Times New Roman"/>
          <w:b/>
          <w:bCs/>
          <w:sz w:val="27"/>
          <w:szCs w:val="27"/>
        </w:rPr>
        <w:t xml:space="preserve">                           </w:t>
      </w:r>
      <w:r w:rsidRPr="00C751EC">
        <w:rPr>
          <w:rFonts w:ascii="Times New Roman" w:hAnsi="Times New Roman"/>
          <w:b/>
          <w:bCs/>
          <w:sz w:val="27"/>
          <w:szCs w:val="27"/>
        </w:rPr>
        <w:t>описание основных проблем в указанной сфере и прогноз её развития</w:t>
      </w:r>
    </w:p>
    <w:p w:rsidR="00E74DEB" w:rsidRPr="00C751EC" w:rsidRDefault="00E74DEB" w:rsidP="00E74DEB">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Культура – целостная единица, важнейшая гуманитарная составляющая, способствующая созданию единого культурного и информационного пространства во всех сферах жизни, эффективный инструмент устойчивого общественно-политического и социально-экономического развития, реальный ресурс реорганизации государственных национальных проектов, целевых программ.</w:t>
      </w:r>
    </w:p>
    <w:p w:rsidR="00953139" w:rsidRPr="00196A08" w:rsidRDefault="00E74DEB" w:rsidP="00196A08">
      <w:pPr>
        <w:autoSpaceDE w:val="0"/>
        <w:autoSpaceDN w:val="0"/>
        <w:adjustRightInd w:val="0"/>
        <w:spacing w:after="0" w:line="240" w:lineRule="auto"/>
        <w:ind w:firstLine="540"/>
        <w:jc w:val="both"/>
        <w:rPr>
          <w:rFonts w:ascii="Times New Roman" w:hAnsi="Times New Roman"/>
          <w:sz w:val="27"/>
          <w:szCs w:val="27"/>
        </w:rPr>
      </w:pPr>
      <w:r w:rsidRPr="00C751EC">
        <w:rPr>
          <w:rFonts w:ascii="Times New Roman" w:hAnsi="Times New Roman"/>
          <w:sz w:val="27"/>
          <w:szCs w:val="27"/>
        </w:rPr>
        <w:t>В Ракитянском районе сформировалась и эффективно действует сеть культурных центров, которую предс</w:t>
      </w:r>
      <w:r w:rsidR="006C1F04" w:rsidRPr="00C751EC">
        <w:rPr>
          <w:rFonts w:ascii="Times New Roman" w:hAnsi="Times New Roman"/>
          <w:sz w:val="27"/>
          <w:szCs w:val="27"/>
        </w:rPr>
        <w:t>тавляют: 27</w:t>
      </w:r>
      <w:r w:rsidR="001823ED" w:rsidRPr="00C751EC">
        <w:rPr>
          <w:rFonts w:ascii="Times New Roman" w:hAnsi="Times New Roman"/>
          <w:sz w:val="27"/>
          <w:szCs w:val="27"/>
        </w:rPr>
        <w:t xml:space="preserve"> клубных учреждений, районный организационно-методический центр и </w:t>
      </w:r>
      <w:r w:rsidRPr="00C751EC">
        <w:rPr>
          <w:rFonts w:ascii="Times New Roman" w:hAnsi="Times New Roman"/>
          <w:sz w:val="27"/>
          <w:szCs w:val="27"/>
        </w:rPr>
        <w:t xml:space="preserve"> Дом ремесел.</w:t>
      </w:r>
    </w:p>
    <w:p w:rsidR="00E74DEB" w:rsidRPr="00C751EC" w:rsidRDefault="00E74DEB" w:rsidP="00E74DEB">
      <w:pPr>
        <w:spacing w:after="0" w:line="240" w:lineRule="auto"/>
        <w:ind w:firstLine="708"/>
        <w:jc w:val="both"/>
        <w:rPr>
          <w:rFonts w:ascii="Times New Roman" w:hAnsi="Times New Roman"/>
          <w:sz w:val="27"/>
          <w:szCs w:val="27"/>
        </w:rPr>
      </w:pPr>
      <w:r w:rsidRPr="00C751EC">
        <w:rPr>
          <w:rFonts w:ascii="Times New Roman" w:hAnsi="Times New Roman"/>
          <w:b/>
          <w:sz w:val="27"/>
          <w:szCs w:val="27"/>
        </w:rPr>
        <w:t>Статус юридического лица имеют</w:t>
      </w:r>
      <w:r w:rsidRPr="00C751EC">
        <w:rPr>
          <w:rFonts w:ascii="Times New Roman" w:hAnsi="Times New Roman"/>
          <w:sz w:val="27"/>
          <w:szCs w:val="27"/>
        </w:rPr>
        <w:t>:</w:t>
      </w:r>
    </w:p>
    <w:p w:rsidR="007861ED" w:rsidRPr="00C751EC" w:rsidRDefault="007861ED" w:rsidP="007861ED">
      <w:pPr>
        <w:spacing w:after="0" w:line="240" w:lineRule="auto"/>
        <w:ind w:firstLine="709"/>
        <w:jc w:val="both"/>
        <w:rPr>
          <w:rFonts w:ascii="Times New Roman" w:hAnsi="Times New Roman"/>
          <w:sz w:val="27"/>
          <w:szCs w:val="27"/>
        </w:rPr>
      </w:pPr>
      <w:r w:rsidRPr="00C751EC">
        <w:rPr>
          <w:rFonts w:ascii="Times New Roman" w:hAnsi="Times New Roman"/>
          <w:sz w:val="27"/>
          <w:szCs w:val="27"/>
        </w:rPr>
        <w:t>- М</w:t>
      </w:r>
      <w:r w:rsidR="00BE251B" w:rsidRPr="00C751EC">
        <w:rPr>
          <w:rFonts w:ascii="Times New Roman" w:hAnsi="Times New Roman"/>
          <w:sz w:val="27"/>
          <w:szCs w:val="27"/>
        </w:rPr>
        <w:t>Б</w:t>
      </w:r>
      <w:r w:rsidRPr="00C751EC">
        <w:rPr>
          <w:rFonts w:ascii="Times New Roman" w:hAnsi="Times New Roman"/>
          <w:sz w:val="27"/>
          <w:szCs w:val="27"/>
        </w:rPr>
        <w:t xml:space="preserve">УК Ракитянский «Районный </w:t>
      </w:r>
      <w:r w:rsidR="00BE251B" w:rsidRPr="00C751EC">
        <w:rPr>
          <w:rFonts w:ascii="Times New Roman" w:hAnsi="Times New Roman"/>
          <w:sz w:val="27"/>
          <w:szCs w:val="27"/>
        </w:rPr>
        <w:t xml:space="preserve">Центр культурного развития </w:t>
      </w:r>
      <w:r w:rsidRPr="00C751EC">
        <w:rPr>
          <w:rFonts w:ascii="Times New Roman" w:hAnsi="Times New Roman"/>
          <w:sz w:val="27"/>
          <w:szCs w:val="27"/>
        </w:rPr>
        <w:t>«Молодежный»;</w:t>
      </w:r>
    </w:p>
    <w:p w:rsidR="00E74DEB" w:rsidRPr="00C751EC" w:rsidRDefault="00E74DEB" w:rsidP="00196A08">
      <w:pPr>
        <w:spacing w:after="0" w:line="240" w:lineRule="auto"/>
        <w:ind w:firstLine="709"/>
        <w:jc w:val="both"/>
        <w:rPr>
          <w:rFonts w:ascii="Times New Roman" w:hAnsi="Times New Roman"/>
          <w:sz w:val="27"/>
          <w:szCs w:val="27"/>
        </w:rPr>
      </w:pPr>
      <w:r w:rsidRPr="00C751EC">
        <w:rPr>
          <w:rFonts w:ascii="Times New Roman" w:hAnsi="Times New Roman"/>
          <w:sz w:val="27"/>
          <w:szCs w:val="27"/>
        </w:rPr>
        <w:t>- МУК «Районный орг</w:t>
      </w:r>
      <w:r w:rsidR="007861ED" w:rsidRPr="00C751EC">
        <w:rPr>
          <w:rFonts w:ascii="Times New Roman" w:hAnsi="Times New Roman"/>
          <w:sz w:val="27"/>
          <w:szCs w:val="27"/>
        </w:rPr>
        <w:t>анизационно-методический центр».</w:t>
      </w:r>
    </w:p>
    <w:p w:rsidR="00F44FEE" w:rsidRPr="00C751EC" w:rsidRDefault="00F44FEE" w:rsidP="00BE251B">
      <w:pPr>
        <w:spacing w:after="0" w:line="240" w:lineRule="auto"/>
        <w:ind w:firstLine="709"/>
        <w:jc w:val="both"/>
        <w:rPr>
          <w:rFonts w:ascii="Times New Roman" w:hAnsi="Times New Roman"/>
          <w:sz w:val="27"/>
          <w:szCs w:val="27"/>
        </w:rPr>
      </w:pPr>
      <w:r w:rsidRPr="00C751EC">
        <w:rPr>
          <w:rFonts w:ascii="Times New Roman" w:hAnsi="Times New Roman"/>
          <w:b/>
          <w:sz w:val="27"/>
          <w:szCs w:val="27"/>
        </w:rPr>
        <w:t>Структура</w:t>
      </w:r>
      <w:r w:rsidR="00BE251B" w:rsidRPr="00C751EC">
        <w:rPr>
          <w:rFonts w:ascii="Times New Roman" w:hAnsi="Times New Roman"/>
          <w:sz w:val="27"/>
          <w:szCs w:val="27"/>
        </w:rPr>
        <w:t xml:space="preserve"> МБУК Ракитянский «Районный Центр культурного развития «Молодежный»</w:t>
      </w:r>
      <w:r w:rsidRPr="00C751EC">
        <w:rPr>
          <w:rFonts w:ascii="Times New Roman" w:hAnsi="Times New Roman"/>
          <w:sz w:val="27"/>
          <w:szCs w:val="27"/>
        </w:rPr>
        <w:t xml:space="preserve"> </w:t>
      </w:r>
      <w:r w:rsidR="001823ED" w:rsidRPr="00C751EC">
        <w:rPr>
          <w:rFonts w:ascii="Times New Roman" w:hAnsi="Times New Roman"/>
          <w:sz w:val="27"/>
          <w:szCs w:val="27"/>
        </w:rPr>
        <w:t>(3</w:t>
      </w:r>
      <w:r w:rsidRPr="00C751EC">
        <w:rPr>
          <w:rFonts w:ascii="Times New Roman" w:hAnsi="Times New Roman"/>
          <w:sz w:val="27"/>
          <w:szCs w:val="27"/>
        </w:rPr>
        <w:t xml:space="preserve"> филиал</w:t>
      </w:r>
      <w:r w:rsidR="001823ED" w:rsidRPr="00C751EC">
        <w:rPr>
          <w:rFonts w:ascii="Times New Roman" w:hAnsi="Times New Roman"/>
          <w:sz w:val="27"/>
          <w:szCs w:val="27"/>
        </w:rPr>
        <w:t>а</w:t>
      </w:r>
      <w:r w:rsidRPr="00C751EC">
        <w:rPr>
          <w:rFonts w:ascii="Times New Roman" w:hAnsi="Times New Roman"/>
          <w:sz w:val="27"/>
          <w:szCs w:val="27"/>
        </w:rPr>
        <w:t>, бюджетные).</w:t>
      </w:r>
    </w:p>
    <w:p w:rsidR="00F44FEE" w:rsidRPr="00C751EC" w:rsidRDefault="00717060" w:rsidP="00F44FEE">
      <w:pPr>
        <w:autoSpaceDE w:val="0"/>
        <w:autoSpaceDN w:val="0"/>
        <w:adjustRightInd w:val="0"/>
        <w:spacing w:after="0" w:line="240" w:lineRule="auto"/>
        <w:ind w:firstLine="540"/>
        <w:jc w:val="both"/>
        <w:rPr>
          <w:rFonts w:ascii="Times New Roman" w:hAnsi="Times New Roman"/>
          <w:sz w:val="27"/>
          <w:szCs w:val="27"/>
        </w:rPr>
      </w:pPr>
      <w:r w:rsidRPr="00C751EC">
        <w:rPr>
          <w:rFonts w:ascii="Times New Roman" w:hAnsi="Times New Roman"/>
          <w:sz w:val="27"/>
          <w:szCs w:val="27"/>
        </w:rPr>
        <w:t xml:space="preserve">- Пролетарский модельный центр </w:t>
      </w:r>
      <w:r w:rsidR="00BE251B" w:rsidRPr="00C751EC">
        <w:rPr>
          <w:rFonts w:ascii="Times New Roman" w:hAnsi="Times New Roman"/>
          <w:sz w:val="27"/>
          <w:szCs w:val="27"/>
        </w:rPr>
        <w:t>культурного развития</w:t>
      </w:r>
      <w:r w:rsidRPr="00C751EC">
        <w:rPr>
          <w:rFonts w:ascii="Times New Roman" w:hAnsi="Times New Roman"/>
          <w:sz w:val="27"/>
          <w:szCs w:val="27"/>
        </w:rPr>
        <w:t>– филиал №1;</w:t>
      </w:r>
    </w:p>
    <w:p w:rsidR="00717060" w:rsidRPr="00C751EC" w:rsidRDefault="00BE251B" w:rsidP="00F44FEE">
      <w:pPr>
        <w:autoSpaceDE w:val="0"/>
        <w:autoSpaceDN w:val="0"/>
        <w:adjustRightInd w:val="0"/>
        <w:spacing w:after="0" w:line="240" w:lineRule="auto"/>
        <w:ind w:firstLine="540"/>
        <w:jc w:val="both"/>
        <w:rPr>
          <w:rFonts w:ascii="Times New Roman" w:hAnsi="Times New Roman"/>
          <w:sz w:val="27"/>
          <w:szCs w:val="27"/>
        </w:rPr>
      </w:pPr>
      <w:r w:rsidRPr="00C751EC">
        <w:rPr>
          <w:rFonts w:ascii="Times New Roman" w:hAnsi="Times New Roman"/>
          <w:sz w:val="27"/>
          <w:szCs w:val="27"/>
        </w:rPr>
        <w:t>- Бобравский модельный центр культурного развития</w:t>
      </w:r>
      <w:r w:rsidR="00717060" w:rsidRPr="00C751EC">
        <w:rPr>
          <w:rFonts w:ascii="Times New Roman" w:hAnsi="Times New Roman"/>
          <w:sz w:val="27"/>
          <w:szCs w:val="27"/>
        </w:rPr>
        <w:t>– филиал №2;</w:t>
      </w:r>
    </w:p>
    <w:p w:rsidR="006C1F04" w:rsidRPr="00C751EC" w:rsidRDefault="00BE251B" w:rsidP="00C751EC">
      <w:pPr>
        <w:autoSpaceDE w:val="0"/>
        <w:autoSpaceDN w:val="0"/>
        <w:adjustRightInd w:val="0"/>
        <w:spacing w:after="0" w:line="240" w:lineRule="auto"/>
        <w:ind w:firstLine="540"/>
        <w:jc w:val="both"/>
        <w:rPr>
          <w:rFonts w:ascii="Times New Roman" w:hAnsi="Times New Roman"/>
          <w:sz w:val="27"/>
          <w:szCs w:val="27"/>
        </w:rPr>
      </w:pPr>
      <w:r w:rsidRPr="00C751EC">
        <w:rPr>
          <w:rFonts w:ascii="Times New Roman" w:hAnsi="Times New Roman"/>
          <w:sz w:val="27"/>
          <w:szCs w:val="27"/>
        </w:rPr>
        <w:t>-</w:t>
      </w:r>
      <w:r w:rsidR="00717060" w:rsidRPr="00C751EC">
        <w:rPr>
          <w:rFonts w:ascii="Times New Roman" w:hAnsi="Times New Roman"/>
          <w:sz w:val="27"/>
          <w:szCs w:val="27"/>
        </w:rPr>
        <w:t>Центр военно-патриотического и духовно-нравственного воспитания «Русский мир» - филиал №3.</w:t>
      </w:r>
    </w:p>
    <w:p w:rsidR="00E74DEB" w:rsidRPr="00C751EC" w:rsidRDefault="00854427" w:rsidP="005227A6">
      <w:pPr>
        <w:pStyle w:val="afd"/>
        <w:tabs>
          <w:tab w:val="clear" w:pos="708"/>
          <w:tab w:val="left" w:pos="567"/>
        </w:tabs>
        <w:spacing w:after="0" w:line="240" w:lineRule="auto"/>
        <w:ind w:firstLine="567"/>
        <w:jc w:val="both"/>
        <w:rPr>
          <w:rFonts w:ascii="Times New Roman" w:hAnsi="Times New Roman"/>
          <w:color w:val="000000"/>
          <w:sz w:val="27"/>
          <w:szCs w:val="27"/>
          <w:shd w:val="clear" w:color="auto" w:fill="FFFFFF"/>
        </w:rPr>
      </w:pPr>
      <w:r w:rsidRPr="00C751EC">
        <w:rPr>
          <w:rFonts w:ascii="Times New Roman" w:hAnsi="Times New Roman"/>
          <w:color w:val="000000"/>
          <w:sz w:val="27"/>
          <w:szCs w:val="27"/>
          <w:shd w:val="clear" w:color="auto" w:fill="FFFFFF"/>
        </w:rPr>
        <w:t>Д</w:t>
      </w:r>
      <w:r w:rsidR="00E74DEB" w:rsidRPr="00C751EC">
        <w:rPr>
          <w:rFonts w:ascii="Times New Roman" w:hAnsi="Times New Roman"/>
          <w:color w:val="000000"/>
          <w:sz w:val="27"/>
          <w:szCs w:val="27"/>
          <w:shd w:val="clear" w:color="auto" w:fill="FFFFFF"/>
        </w:rPr>
        <w:t>еятельность МУК «Районный организационно-методический центр» и М</w:t>
      </w:r>
      <w:r w:rsidR="00BE251B" w:rsidRPr="00C751EC">
        <w:rPr>
          <w:rFonts w:ascii="Times New Roman" w:hAnsi="Times New Roman"/>
          <w:color w:val="000000"/>
          <w:sz w:val="27"/>
          <w:szCs w:val="27"/>
          <w:shd w:val="clear" w:color="auto" w:fill="FFFFFF"/>
        </w:rPr>
        <w:t>Б</w:t>
      </w:r>
      <w:r w:rsidR="00E74DEB" w:rsidRPr="00C751EC">
        <w:rPr>
          <w:rFonts w:ascii="Times New Roman" w:hAnsi="Times New Roman"/>
          <w:color w:val="000000"/>
          <w:sz w:val="27"/>
          <w:szCs w:val="27"/>
          <w:shd w:val="clear" w:color="auto" w:fill="FFFFFF"/>
        </w:rPr>
        <w:t xml:space="preserve">УК Ракитянский </w:t>
      </w:r>
      <w:r w:rsidR="00BE251B" w:rsidRPr="00C751EC">
        <w:rPr>
          <w:rFonts w:ascii="Times New Roman" w:hAnsi="Times New Roman"/>
          <w:color w:val="000000"/>
          <w:sz w:val="27"/>
          <w:szCs w:val="27"/>
          <w:shd w:val="clear" w:color="auto" w:fill="FFFFFF"/>
        </w:rPr>
        <w:t>РЦКР</w:t>
      </w:r>
      <w:r w:rsidR="00E74DEB" w:rsidRPr="00C751EC">
        <w:rPr>
          <w:rFonts w:ascii="Times New Roman" w:hAnsi="Times New Roman"/>
          <w:color w:val="000000"/>
          <w:sz w:val="27"/>
          <w:szCs w:val="27"/>
          <w:shd w:val="clear" w:color="auto" w:fill="FFFFFF"/>
        </w:rPr>
        <w:t xml:space="preserve"> «Молодежный» направлена на реализацию </w:t>
      </w:r>
      <w:r w:rsidR="009E5349" w:rsidRPr="00C751EC">
        <w:rPr>
          <w:rFonts w:ascii="Times New Roman" w:hAnsi="Times New Roman"/>
          <w:color w:val="000000"/>
          <w:sz w:val="27"/>
          <w:szCs w:val="27"/>
          <w:shd w:val="clear" w:color="auto" w:fill="FFFFFF"/>
        </w:rPr>
        <w:t xml:space="preserve">региональной </w:t>
      </w:r>
      <w:r w:rsidR="00E74DEB" w:rsidRPr="00C751EC">
        <w:rPr>
          <w:rFonts w:ascii="Times New Roman" w:hAnsi="Times New Roman"/>
          <w:color w:val="000000"/>
          <w:sz w:val="27"/>
          <w:szCs w:val="27"/>
          <w:shd w:val="clear" w:color="auto" w:fill="FFFFFF"/>
        </w:rPr>
        <w:t xml:space="preserve"> политики в области культуры: </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выполнение региональной политики в области культуры, федеральных, областных, районных программ, направленных на развитие отрасли культуры;</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повышение эффективности деятельности и конкурентоспособности учреждений культуры клубного типа;</w:t>
      </w:r>
    </w:p>
    <w:p w:rsidR="00E74DEB" w:rsidRPr="00C751EC" w:rsidRDefault="000104FC" w:rsidP="005227A6">
      <w:pPr>
        <w:pStyle w:val="afd"/>
        <w:tabs>
          <w:tab w:val="clear" w:pos="708"/>
          <w:tab w:val="left" w:pos="284"/>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xml:space="preserve">- </w:t>
      </w:r>
      <w:r w:rsidR="00E74DEB" w:rsidRPr="00C751EC">
        <w:rPr>
          <w:rFonts w:ascii="Times New Roman" w:hAnsi="Times New Roman"/>
          <w:sz w:val="27"/>
          <w:szCs w:val="27"/>
        </w:rPr>
        <w:t>повышение творческой активности клубных работников, совершенствованием системы повышения квалификации кадров, создание условий для поддержки и распространения инновационной образовательной практики;</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обеспечение координации деятельности клубных учреждений;</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обеспечение информационными, методическими, консультационными, творческими услугами специалистов клубных учреждений района:</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в изучение культурных традиций района;</w:t>
      </w:r>
    </w:p>
    <w:p w:rsidR="00E74DEB" w:rsidRPr="00C751EC" w:rsidRDefault="000104FC"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в организации</w:t>
      </w:r>
      <w:r w:rsidR="00E74DEB" w:rsidRPr="00C751EC">
        <w:rPr>
          <w:rFonts w:ascii="Times New Roman" w:hAnsi="Times New Roman"/>
          <w:sz w:val="27"/>
          <w:szCs w:val="27"/>
        </w:rPr>
        <w:t xml:space="preserve"> досуга всех категорий населения;</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в совершенствовании и внедрении инновационных технологий в социокультурную деятельность;</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создани</w:t>
      </w:r>
      <w:r w:rsidR="000104FC" w:rsidRPr="00C751EC">
        <w:rPr>
          <w:rFonts w:ascii="Times New Roman" w:hAnsi="Times New Roman"/>
          <w:sz w:val="27"/>
          <w:szCs w:val="27"/>
        </w:rPr>
        <w:t>е</w:t>
      </w:r>
      <w:r w:rsidRPr="00C751EC">
        <w:rPr>
          <w:rFonts w:ascii="Times New Roman" w:hAnsi="Times New Roman"/>
          <w:sz w:val="27"/>
          <w:szCs w:val="27"/>
        </w:rPr>
        <w:t xml:space="preserve"> оптимальных условий для обеспечения максимального охвата  культурно-досуговой деятельностью все</w:t>
      </w:r>
      <w:r w:rsidR="000104FC" w:rsidRPr="00C751EC">
        <w:rPr>
          <w:rFonts w:ascii="Times New Roman" w:hAnsi="Times New Roman"/>
          <w:sz w:val="27"/>
          <w:szCs w:val="27"/>
        </w:rPr>
        <w:t>х категорий</w:t>
      </w:r>
      <w:r w:rsidRPr="00C751EC">
        <w:rPr>
          <w:rFonts w:ascii="Times New Roman" w:hAnsi="Times New Roman"/>
          <w:sz w:val="27"/>
          <w:szCs w:val="27"/>
        </w:rPr>
        <w:t xml:space="preserve"> населения, предоставлени</w:t>
      </w:r>
      <w:r w:rsidR="000104FC" w:rsidRPr="00C751EC">
        <w:rPr>
          <w:rFonts w:ascii="Times New Roman" w:hAnsi="Times New Roman"/>
          <w:sz w:val="27"/>
          <w:szCs w:val="27"/>
        </w:rPr>
        <w:t>е</w:t>
      </w:r>
      <w:r w:rsidRPr="00C751EC">
        <w:rPr>
          <w:rFonts w:ascii="Times New Roman" w:hAnsi="Times New Roman"/>
          <w:sz w:val="27"/>
          <w:szCs w:val="27"/>
        </w:rPr>
        <w:t xml:space="preserve"> услуг, соответствующих стандартам качества;</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xml:space="preserve">- обеспечении системного подхода к работе по гражданско-патриотическому, духовно-нравственному, художественно-эстетическому воспитанию населения, развитию песенного, музыкального, танцевального, театрального, изобразительного, декоративно-прикладного творчества, по возрождению и сохранению традиционной народной культуры, изучению и пропаганде местных традиций, престольных, народных праздников, обрядов, песенно-танцевального и музыкального фольклора, народной одежды, промыслов и ремесел и т.д.; </w:t>
      </w:r>
    </w:p>
    <w:p w:rsidR="00E74DEB" w:rsidRPr="00CB726C" w:rsidRDefault="00E74DEB" w:rsidP="005227A6">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укрепление материально-технической базы учреждений культуры района, благоустройстве приклубных территорий.</w:t>
      </w:r>
    </w:p>
    <w:p w:rsidR="00E74DEB" w:rsidRPr="00C751EC" w:rsidRDefault="00E74DEB" w:rsidP="005227A6">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Для реализации основных целей и задач МУК «РОМЦ», М</w:t>
      </w:r>
      <w:r w:rsidR="00410456" w:rsidRPr="00C751EC">
        <w:rPr>
          <w:rFonts w:ascii="Times New Roman" w:hAnsi="Times New Roman"/>
          <w:sz w:val="27"/>
          <w:szCs w:val="27"/>
        </w:rPr>
        <w:t>БУК РЦКР</w:t>
      </w:r>
      <w:r w:rsidRPr="00C751EC">
        <w:rPr>
          <w:rFonts w:ascii="Times New Roman" w:hAnsi="Times New Roman"/>
          <w:sz w:val="27"/>
          <w:szCs w:val="27"/>
        </w:rPr>
        <w:t xml:space="preserve"> «Молодежный»: </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xml:space="preserve">- работает над созданием единого культурно-информационного пространства района; </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bCs/>
          <w:sz w:val="27"/>
          <w:szCs w:val="27"/>
        </w:rPr>
        <w:t>- разрабатывает концепции, проекты, программы, дорожные карты стратегического развития клубной системы района;</w:t>
      </w:r>
    </w:p>
    <w:p w:rsidR="00E74DEB" w:rsidRPr="00C751EC" w:rsidRDefault="00E74DEB" w:rsidP="005227A6">
      <w:pPr>
        <w:pStyle w:val="afd"/>
        <w:tabs>
          <w:tab w:val="clear" w:pos="708"/>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обеспечивает творческое воплощение проектов и программ, отражающих результаты государственной культурной политики по сохранению нематериального культурного наследия, развитию любительского искусства, социокультурной деятельности и патриотического воспитания;</w:t>
      </w:r>
    </w:p>
    <w:p w:rsidR="00E74DEB" w:rsidRPr="00C751EC" w:rsidRDefault="00C751EC" w:rsidP="00E74DEB">
      <w:pPr>
        <w:pStyle w:val="afd"/>
        <w:tabs>
          <w:tab w:val="clear" w:pos="708"/>
          <w:tab w:val="left" w:pos="567"/>
        </w:tabs>
        <w:spacing w:after="0" w:line="240" w:lineRule="auto"/>
        <w:ind w:firstLine="567"/>
        <w:jc w:val="both"/>
        <w:rPr>
          <w:rFonts w:ascii="Times New Roman" w:hAnsi="Times New Roman"/>
          <w:sz w:val="27"/>
          <w:szCs w:val="27"/>
        </w:rPr>
      </w:pPr>
      <w:r>
        <w:rPr>
          <w:rFonts w:ascii="Times New Roman" w:hAnsi="Times New Roman"/>
          <w:sz w:val="27"/>
          <w:szCs w:val="27"/>
        </w:rPr>
        <w:t>- проводит мо</w:t>
      </w:r>
      <w:r w:rsidR="00E74DEB" w:rsidRPr="00C751EC">
        <w:rPr>
          <w:rFonts w:ascii="Times New Roman" w:hAnsi="Times New Roman"/>
          <w:sz w:val="27"/>
          <w:szCs w:val="27"/>
        </w:rPr>
        <w:t>ниторинги, социологические исследования деятельности учреждений культурно-досугового типа, аналитическое обобщение творческих, досуговых и социокультурных процессов;</w:t>
      </w:r>
    </w:p>
    <w:p w:rsidR="00E74DEB" w:rsidRPr="00C751EC" w:rsidRDefault="00E74DEB" w:rsidP="00E74DEB">
      <w:pPr>
        <w:pStyle w:val="af6"/>
        <w:tabs>
          <w:tab w:val="left" w:pos="567"/>
        </w:tabs>
        <w:spacing w:after="0" w:line="240" w:lineRule="auto"/>
        <w:ind w:left="0" w:firstLine="567"/>
        <w:jc w:val="both"/>
        <w:rPr>
          <w:rFonts w:ascii="Times New Roman" w:hAnsi="Times New Roman"/>
          <w:sz w:val="27"/>
          <w:szCs w:val="27"/>
        </w:rPr>
      </w:pPr>
      <w:r w:rsidRPr="00C751EC">
        <w:rPr>
          <w:rFonts w:ascii="Times New Roman" w:hAnsi="Times New Roman"/>
          <w:sz w:val="27"/>
          <w:szCs w:val="27"/>
        </w:rPr>
        <w:t xml:space="preserve">- формирует банки данных по основным направлениям социокультурной деятельности; </w:t>
      </w:r>
    </w:p>
    <w:p w:rsidR="00E74DEB" w:rsidRPr="00C751EC" w:rsidRDefault="00E74DEB" w:rsidP="00E74DEB">
      <w:pPr>
        <w:pStyle w:val="af6"/>
        <w:tabs>
          <w:tab w:val="left" w:pos="567"/>
        </w:tabs>
        <w:spacing w:after="0" w:line="240" w:lineRule="auto"/>
        <w:ind w:left="0" w:firstLine="567"/>
        <w:jc w:val="both"/>
        <w:rPr>
          <w:rFonts w:ascii="Times New Roman" w:hAnsi="Times New Roman"/>
          <w:sz w:val="27"/>
          <w:szCs w:val="27"/>
        </w:rPr>
      </w:pPr>
      <w:r w:rsidRPr="00C751EC">
        <w:rPr>
          <w:rFonts w:ascii="Times New Roman" w:hAnsi="Times New Roman"/>
          <w:sz w:val="27"/>
          <w:szCs w:val="27"/>
        </w:rPr>
        <w:t>- ведет аналитическую деятельность учреждений культурно-досугового типа района и обеспечивает рекомендациями, способствующие повышению качества предоставляемых культурных услуг;</w:t>
      </w:r>
    </w:p>
    <w:p w:rsidR="00E74DEB" w:rsidRPr="00C751EC" w:rsidRDefault="00E74DEB" w:rsidP="00E74DEB">
      <w:pPr>
        <w:pStyle w:val="af6"/>
        <w:tabs>
          <w:tab w:val="left" w:pos="567"/>
        </w:tabs>
        <w:spacing w:after="0" w:line="240" w:lineRule="auto"/>
        <w:ind w:left="0" w:firstLine="567"/>
        <w:jc w:val="both"/>
        <w:rPr>
          <w:rFonts w:ascii="Times New Roman" w:hAnsi="Times New Roman"/>
          <w:sz w:val="27"/>
          <w:szCs w:val="27"/>
        </w:rPr>
      </w:pPr>
      <w:r w:rsidRPr="00C751EC">
        <w:rPr>
          <w:rFonts w:ascii="Times New Roman" w:hAnsi="Times New Roman"/>
          <w:sz w:val="27"/>
          <w:szCs w:val="27"/>
        </w:rPr>
        <w:t>- осуществляет методическое обеспечение и координацию процессов культурно-досуговой деятельности, развития народного творчества и социокультурной интеграции через сеть учреждений культурно-досугового типа;</w:t>
      </w:r>
    </w:p>
    <w:p w:rsidR="00E74DEB" w:rsidRPr="00C751EC" w:rsidRDefault="00E74DEB" w:rsidP="00E74DEB">
      <w:pPr>
        <w:pStyle w:val="af6"/>
        <w:tabs>
          <w:tab w:val="left" w:pos="567"/>
        </w:tabs>
        <w:spacing w:after="0" w:line="240" w:lineRule="auto"/>
        <w:ind w:left="0" w:firstLine="567"/>
        <w:jc w:val="both"/>
        <w:rPr>
          <w:rFonts w:ascii="Times New Roman" w:hAnsi="Times New Roman"/>
          <w:sz w:val="27"/>
          <w:szCs w:val="27"/>
        </w:rPr>
      </w:pPr>
      <w:r w:rsidRPr="00C751EC">
        <w:rPr>
          <w:rFonts w:ascii="Times New Roman" w:hAnsi="Times New Roman"/>
          <w:sz w:val="27"/>
          <w:szCs w:val="27"/>
        </w:rPr>
        <w:t>- ведет работу по повышению квалификации руководителей и специалистов по предмету деятельности, проводит дни консультаций, школы мастерства, творческие лаборатории, ма</w:t>
      </w:r>
      <w:r w:rsidR="006E0A77" w:rsidRPr="00C751EC">
        <w:rPr>
          <w:rFonts w:ascii="Times New Roman" w:hAnsi="Times New Roman"/>
          <w:sz w:val="27"/>
          <w:szCs w:val="27"/>
        </w:rPr>
        <w:t>стер-классы, семинарские занятия</w:t>
      </w:r>
      <w:r w:rsidRPr="00C751EC">
        <w:rPr>
          <w:rFonts w:ascii="Times New Roman" w:hAnsi="Times New Roman"/>
          <w:sz w:val="27"/>
          <w:szCs w:val="27"/>
        </w:rPr>
        <w:t>, круглые столы по проблемам клубной деятельности, стажировки;</w:t>
      </w:r>
    </w:p>
    <w:p w:rsidR="00E74DEB" w:rsidRPr="00C751EC" w:rsidRDefault="00E74DEB" w:rsidP="00E74DEB">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разрабатывает положения районных смотров, фестивалей, конкурсов, выставок декоративно-прикладного творчества и др.;</w:t>
      </w:r>
    </w:p>
    <w:p w:rsidR="00E74DEB" w:rsidRPr="00C751EC" w:rsidRDefault="00E74DEB" w:rsidP="00E74DEB">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проводит аттестацию клубных работников;</w:t>
      </w:r>
    </w:p>
    <w:p w:rsidR="00E74DEB" w:rsidRPr="00C751EC" w:rsidRDefault="00E74DEB" w:rsidP="00E74DEB">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xml:space="preserve">- </w:t>
      </w:r>
      <w:r w:rsidRPr="00C751EC">
        <w:rPr>
          <w:rFonts w:ascii="Times New Roman" w:hAnsi="Times New Roman"/>
          <w:bCs/>
          <w:sz w:val="27"/>
          <w:szCs w:val="27"/>
        </w:rPr>
        <w:t>осуществляет сбор, обработку и анализ основных показателей деятельности клубных формирований по формам 7-НК;</w:t>
      </w:r>
      <w:r w:rsidRPr="00C751EC">
        <w:rPr>
          <w:rFonts w:ascii="Times New Roman" w:hAnsi="Times New Roman"/>
          <w:sz w:val="27"/>
          <w:szCs w:val="27"/>
        </w:rPr>
        <w:t xml:space="preserve"> </w:t>
      </w:r>
    </w:p>
    <w:p w:rsidR="00E74DEB" w:rsidRPr="00C751EC" w:rsidRDefault="00E74DEB" w:rsidP="00E74DEB">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ведет учет и паспортизацию действующих в районе кружков, клубов по интересам и любительских объединений;</w:t>
      </w:r>
    </w:p>
    <w:p w:rsidR="00E74DEB" w:rsidRPr="00C751EC" w:rsidRDefault="00E74DEB" w:rsidP="00E74DEB">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осуществляет работу по возрождению народных традиций, праздников, обрядов, оказывает помощь в изучении и практическом использовании фольклорного материала;</w:t>
      </w:r>
    </w:p>
    <w:p w:rsidR="00E74DEB" w:rsidRPr="00C751EC" w:rsidRDefault="00E74DEB" w:rsidP="00E74DEB">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внедряет новые формы работы по организации досуга и активного отдыха в сфере семейного общения, работы с молодежью, подростками, детьми, ветеранами ВОВ, инвалидами, многодетными семьями и др.</w:t>
      </w:r>
    </w:p>
    <w:p w:rsidR="00E74DEB" w:rsidRPr="00C751EC" w:rsidRDefault="00E74DEB" w:rsidP="00E74DEB">
      <w:pPr>
        <w:tabs>
          <w:tab w:val="left" w:pos="567"/>
        </w:tabs>
        <w:spacing w:after="0" w:line="240" w:lineRule="auto"/>
        <w:ind w:firstLine="567"/>
        <w:jc w:val="both"/>
        <w:rPr>
          <w:rFonts w:ascii="Times New Roman" w:hAnsi="Times New Roman"/>
          <w:bCs/>
          <w:sz w:val="27"/>
          <w:szCs w:val="27"/>
        </w:rPr>
      </w:pPr>
      <w:r w:rsidRPr="00C751EC">
        <w:rPr>
          <w:rFonts w:ascii="Times New Roman" w:hAnsi="Times New Roman"/>
          <w:sz w:val="27"/>
          <w:szCs w:val="27"/>
        </w:rPr>
        <w:t>- ведет организационно-методическую, информационно-издательскую, рекламно</w:t>
      </w:r>
      <w:r w:rsidR="00C751EC">
        <w:rPr>
          <w:rFonts w:ascii="Times New Roman" w:hAnsi="Times New Roman"/>
          <w:sz w:val="27"/>
          <w:szCs w:val="27"/>
        </w:rPr>
        <w:t xml:space="preserve"> </w:t>
      </w:r>
      <w:r w:rsidRPr="00C751EC">
        <w:rPr>
          <w:rFonts w:ascii="Times New Roman" w:hAnsi="Times New Roman"/>
          <w:sz w:val="27"/>
          <w:szCs w:val="27"/>
        </w:rPr>
        <w:t>-</w:t>
      </w:r>
      <w:r w:rsidR="00C751EC">
        <w:rPr>
          <w:rFonts w:ascii="Times New Roman" w:hAnsi="Times New Roman"/>
          <w:sz w:val="27"/>
          <w:szCs w:val="27"/>
        </w:rPr>
        <w:t xml:space="preserve"> </w:t>
      </w:r>
      <w:r w:rsidRPr="00C751EC">
        <w:rPr>
          <w:rFonts w:ascii="Times New Roman" w:hAnsi="Times New Roman"/>
          <w:sz w:val="27"/>
          <w:szCs w:val="27"/>
        </w:rPr>
        <w:t>имиджевую, координационно-</w:t>
      </w:r>
      <w:r w:rsidRPr="00C751EC">
        <w:rPr>
          <w:rFonts w:ascii="Times New Roman" w:hAnsi="Times New Roman"/>
          <w:bCs/>
          <w:sz w:val="27"/>
          <w:szCs w:val="27"/>
        </w:rPr>
        <w:t>аналитическую работу клубных учреждений района;</w:t>
      </w:r>
    </w:p>
    <w:p w:rsidR="00E74DEB" w:rsidRPr="00C751EC" w:rsidRDefault="00E74DEB" w:rsidP="00E74DEB">
      <w:pPr>
        <w:tabs>
          <w:tab w:val="left" w:pos="567"/>
        </w:tabs>
        <w:spacing w:after="0" w:line="240" w:lineRule="auto"/>
        <w:ind w:firstLine="567"/>
        <w:jc w:val="both"/>
        <w:rPr>
          <w:rFonts w:ascii="Times New Roman" w:hAnsi="Times New Roman"/>
          <w:bCs/>
          <w:sz w:val="27"/>
          <w:szCs w:val="27"/>
        </w:rPr>
      </w:pPr>
      <w:r w:rsidRPr="00C751EC">
        <w:rPr>
          <w:rFonts w:ascii="Times New Roman" w:hAnsi="Times New Roman"/>
          <w:bCs/>
          <w:sz w:val="27"/>
          <w:szCs w:val="27"/>
        </w:rPr>
        <w:t>- изучает, распространяет и внедряет инновационные технологии и передовой опыт социокультурной деятельности;</w:t>
      </w:r>
    </w:p>
    <w:p w:rsidR="00E74DEB" w:rsidRPr="00C751EC" w:rsidRDefault="00E74DEB" w:rsidP="00E74DEB">
      <w:pPr>
        <w:tabs>
          <w:tab w:val="left" w:pos="567"/>
        </w:tabs>
        <w:spacing w:after="0" w:line="240" w:lineRule="auto"/>
        <w:ind w:firstLine="567"/>
        <w:jc w:val="both"/>
        <w:rPr>
          <w:rFonts w:ascii="Times New Roman" w:hAnsi="Times New Roman"/>
          <w:bCs/>
          <w:sz w:val="27"/>
          <w:szCs w:val="27"/>
        </w:rPr>
      </w:pPr>
      <w:r w:rsidRPr="00C751EC">
        <w:rPr>
          <w:rFonts w:ascii="Times New Roman" w:hAnsi="Times New Roman"/>
          <w:bCs/>
          <w:sz w:val="27"/>
          <w:szCs w:val="27"/>
        </w:rPr>
        <w:t>- отрабатывает творческие связи с клубными специалистами других территорий, создает условия для творческого взаимообмена;</w:t>
      </w:r>
    </w:p>
    <w:p w:rsidR="00E74DEB" w:rsidRPr="00C751EC" w:rsidRDefault="00E74DEB" w:rsidP="00E74DEB">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bCs/>
          <w:sz w:val="27"/>
          <w:szCs w:val="27"/>
        </w:rPr>
        <w:t xml:space="preserve">- </w:t>
      </w:r>
      <w:r w:rsidRPr="00C751EC">
        <w:rPr>
          <w:rFonts w:ascii="Times New Roman" w:hAnsi="Times New Roman"/>
          <w:sz w:val="27"/>
          <w:szCs w:val="27"/>
        </w:rPr>
        <w:t>осуществляет многообразные виды деятельности, способствующие улучшению условий для творчества, стимулированию труда, социальной защищенностью работников клубных учреждений, укреплению материально-техн</w:t>
      </w:r>
      <w:r w:rsidR="006E0A77" w:rsidRPr="00C751EC">
        <w:rPr>
          <w:rFonts w:ascii="Times New Roman" w:hAnsi="Times New Roman"/>
          <w:sz w:val="27"/>
          <w:szCs w:val="27"/>
        </w:rPr>
        <w:t>ической базы клубных учреждений;</w:t>
      </w:r>
    </w:p>
    <w:p w:rsidR="007E0E0D" w:rsidRPr="00535DC7" w:rsidRDefault="00E74DEB" w:rsidP="00196A08">
      <w:pPr>
        <w:tabs>
          <w:tab w:val="left" w:pos="567"/>
        </w:tabs>
        <w:spacing w:after="0" w:line="240" w:lineRule="auto"/>
        <w:ind w:firstLine="567"/>
        <w:jc w:val="both"/>
        <w:rPr>
          <w:rFonts w:ascii="Times New Roman" w:hAnsi="Times New Roman"/>
          <w:sz w:val="27"/>
          <w:szCs w:val="27"/>
        </w:rPr>
      </w:pPr>
      <w:r w:rsidRPr="00C751EC">
        <w:rPr>
          <w:rFonts w:ascii="Times New Roman" w:hAnsi="Times New Roman"/>
          <w:sz w:val="27"/>
          <w:szCs w:val="27"/>
        </w:rPr>
        <w:t>- ведет работу по развитию социального партнерства культурно-досуговых учреждений, организации деятельности социально-культурного кластера.</w:t>
      </w:r>
      <w:r w:rsidR="00196A08">
        <w:rPr>
          <w:rFonts w:ascii="Times New Roman" w:hAnsi="Times New Roman"/>
          <w:sz w:val="27"/>
          <w:szCs w:val="27"/>
        </w:rPr>
        <w:t xml:space="preserve"> </w:t>
      </w:r>
      <w:r w:rsidR="007E0E0D" w:rsidRPr="00535DC7">
        <w:rPr>
          <w:rFonts w:ascii="Times New Roman" w:hAnsi="Times New Roman"/>
          <w:sz w:val="27"/>
          <w:szCs w:val="27"/>
        </w:rPr>
        <w:t>Благодаря системной планомерной деятельности укрепляется материа</w:t>
      </w:r>
      <w:r w:rsidR="00D50FA6" w:rsidRPr="00535DC7">
        <w:rPr>
          <w:rFonts w:ascii="Times New Roman" w:hAnsi="Times New Roman"/>
          <w:sz w:val="27"/>
          <w:szCs w:val="27"/>
        </w:rPr>
        <w:t>льно-техническая база учреждений</w:t>
      </w:r>
      <w:r w:rsidR="007E0E0D" w:rsidRPr="00535DC7">
        <w:rPr>
          <w:rFonts w:ascii="Times New Roman" w:hAnsi="Times New Roman"/>
          <w:sz w:val="27"/>
          <w:szCs w:val="27"/>
        </w:rPr>
        <w:t xml:space="preserve"> культуры района. </w:t>
      </w:r>
    </w:p>
    <w:p w:rsidR="007E0E0D" w:rsidRPr="00535DC7" w:rsidRDefault="007E0E0D" w:rsidP="007E0E0D">
      <w:pPr>
        <w:autoSpaceDE w:val="0"/>
        <w:autoSpaceDN w:val="0"/>
        <w:adjustRightInd w:val="0"/>
        <w:spacing w:after="0" w:line="240" w:lineRule="auto"/>
        <w:ind w:firstLine="540"/>
        <w:jc w:val="both"/>
        <w:rPr>
          <w:rFonts w:ascii="Times New Roman" w:hAnsi="Times New Roman"/>
          <w:sz w:val="27"/>
          <w:szCs w:val="27"/>
        </w:rPr>
      </w:pPr>
      <w:r w:rsidRPr="00535DC7">
        <w:rPr>
          <w:rFonts w:ascii="Times New Roman" w:hAnsi="Times New Roman"/>
          <w:sz w:val="27"/>
          <w:szCs w:val="27"/>
        </w:rPr>
        <w:t>Капитально отремонтированные учреждения оснащены водоснабжением, канализацией, пожарной и охранной сигнализацией, современными техническими средствами, новыми театральными креслами, одеждой сцены, а прилегающие территории благоустроены.</w:t>
      </w:r>
    </w:p>
    <w:p w:rsidR="007E0E0D" w:rsidRPr="00535DC7" w:rsidRDefault="007E0E0D" w:rsidP="007E0E0D">
      <w:pPr>
        <w:autoSpaceDE w:val="0"/>
        <w:autoSpaceDN w:val="0"/>
        <w:adjustRightInd w:val="0"/>
        <w:spacing w:after="0" w:line="240" w:lineRule="auto"/>
        <w:ind w:firstLine="540"/>
        <w:jc w:val="both"/>
        <w:rPr>
          <w:rFonts w:ascii="Times New Roman" w:hAnsi="Times New Roman"/>
          <w:sz w:val="27"/>
          <w:szCs w:val="27"/>
        </w:rPr>
      </w:pPr>
      <w:r w:rsidRPr="00535DC7">
        <w:rPr>
          <w:rFonts w:ascii="Times New Roman" w:hAnsi="Times New Roman"/>
          <w:sz w:val="27"/>
          <w:szCs w:val="27"/>
        </w:rPr>
        <w:t>Безусловно, сфера культуры, как и другие отрасли, не может жить без модернизации. Важным достижением в этом направлении является создание модельных домов культуры.</w:t>
      </w:r>
    </w:p>
    <w:p w:rsidR="007E0E0D" w:rsidRPr="00535DC7" w:rsidRDefault="007E0E0D" w:rsidP="007E0E0D">
      <w:pPr>
        <w:autoSpaceDE w:val="0"/>
        <w:autoSpaceDN w:val="0"/>
        <w:adjustRightInd w:val="0"/>
        <w:spacing w:after="0" w:line="240" w:lineRule="auto"/>
        <w:ind w:firstLine="540"/>
        <w:jc w:val="both"/>
        <w:rPr>
          <w:rFonts w:ascii="Times New Roman" w:hAnsi="Times New Roman"/>
          <w:sz w:val="27"/>
          <w:szCs w:val="27"/>
        </w:rPr>
      </w:pPr>
      <w:r w:rsidRPr="00535DC7">
        <w:rPr>
          <w:rFonts w:ascii="Times New Roman" w:hAnsi="Times New Roman"/>
          <w:sz w:val="27"/>
          <w:szCs w:val="27"/>
        </w:rPr>
        <w:t>Создание модельных учреждений культуры - инициатива области, и она решает многие проблемы села. Это и новые рабочие места, и занятость свободного времени детей, подростков, молодежи, и тесное взаимодействие с детскими садами, школами, другими социальными партнерами, и расширение спектра социально-бытовых услуг для населения, предоставляемых индивидуальными предпринимателями, и развитие сельского туризма, так как сельский Дом культуры с</w:t>
      </w:r>
      <w:r w:rsidR="00F61B8B" w:rsidRPr="00535DC7">
        <w:rPr>
          <w:rFonts w:ascii="Times New Roman" w:hAnsi="Times New Roman"/>
          <w:sz w:val="27"/>
          <w:szCs w:val="27"/>
        </w:rPr>
        <w:t>тановится одним из социально значимых</w:t>
      </w:r>
      <w:r w:rsidRPr="00535DC7">
        <w:rPr>
          <w:rFonts w:ascii="Times New Roman" w:hAnsi="Times New Roman"/>
          <w:sz w:val="27"/>
          <w:szCs w:val="27"/>
        </w:rPr>
        <w:t xml:space="preserve"> объектов. Модельные дома культуры сегодня стали инновационным ресурсом социально-экономического развития территорий области, центром общественной жизни села. </w:t>
      </w:r>
    </w:p>
    <w:p w:rsidR="007E0E0D" w:rsidRPr="005227A6" w:rsidRDefault="007E0E0D" w:rsidP="005227A6">
      <w:pPr>
        <w:spacing w:after="0" w:line="240" w:lineRule="auto"/>
        <w:ind w:firstLine="567"/>
        <w:jc w:val="both"/>
        <w:rPr>
          <w:rFonts w:ascii="Times New Roman" w:hAnsi="Times New Roman"/>
          <w:sz w:val="27"/>
          <w:szCs w:val="27"/>
        </w:rPr>
      </w:pPr>
      <w:r w:rsidRPr="00535DC7">
        <w:rPr>
          <w:rFonts w:ascii="Times New Roman" w:hAnsi="Times New Roman"/>
          <w:sz w:val="27"/>
          <w:szCs w:val="27"/>
        </w:rPr>
        <w:t>Во исполнение целевой областной программы «Сохранение и развитие народных промыслов и ремесел, поддержка производства сувенирной продукции на территории Белгородской области 2010-2014 годы» 5 августа 2010 года на базе Р</w:t>
      </w:r>
      <w:r w:rsidR="00410456" w:rsidRPr="00535DC7">
        <w:rPr>
          <w:rFonts w:ascii="Times New Roman" w:hAnsi="Times New Roman"/>
          <w:sz w:val="27"/>
          <w:szCs w:val="27"/>
        </w:rPr>
        <w:t>ЦКР</w:t>
      </w:r>
      <w:r w:rsidRPr="00535DC7">
        <w:rPr>
          <w:rFonts w:ascii="Times New Roman" w:hAnsi="Times New Roman"/>
          <w:sz w:val="27"/>
          <w:szCs w:val="27"/>
        </w:rPr>
        <w:t xml:space="preserve"> «Молодежный» открыта сувенирная лавка (основанные учредительные документы - постановление главы администрации Ракитянского района от 13.10.2009г. №160 об утверждении районной программы «Сохранение и развитие народных художественных промыслов и ремесел, поддержка производства сувенирной продукции на территории Ракитянского района на 2010-2014 годы», распоряжение губернатора Белгородской области от 08.04.2010г., приказ от 15.08.2010г. №41 по МУК «Ракитянский районный культурно-методический центр», свидетельство о внесении записи в ЕГРЮ серия 31 №002035578, положение к Приказу МУК РКМЦ от 15.08.2010г. №41). В 2013 году на основании приказа МУК РДК «Молодежный»№ 41/1-А от 25.02.2011г. д</w:t>
      </w:r>
      <w:r w:rsidR="00D547CC" w:rsidRPr="00535DC7">
        <w:rPr>
          <w:rFonts w:ascii="Times New Roman" w:hAnsi="Times New Roman"/>
          <w:sz w:val="27"/>
          <w:szCs w:val="27"/>
        </w:rPr>
        <w:t>ействуют</w:t>
      </w:r>
      <w:r w:rsidRPr="00535DC7">
        <w:rPr>
          <w:rFonts w:ascii="Times New Roman" w:hAnsi="Times New Roman"/>
          <w:sz w:val="27"/>
          <w:szCs w:val="27"/>
        </w:rPr>
        <w:t xml:space="preserve"> </w:t>
      </w:r>
      <w:r w:rsidR="00753FA9" w:rsidRPr="00535DC7">
        <w:rPr>
          <w:rFonts w:ascii="Times New Roman" w:hAnsi="Times New Roman"/>
          <w:sz w:val="27"/>
          <w:szCs w:val="27"/>
        </w:rPr>
        <w:t>2</w:t>
      </w:r>
      <w:r w:rsidR="00566481" w:rsidRPr="00535DC7">
        <w:rPr>
          <w:rFonts w:ascii="Times New Roman" w:hAnsi="Times New Roman"/>
          <w:sz w:val="27"/>
          <w:szCs w:val="27"/>
        </w:rPr>
        <w:t>5</w:t>
      </w:r>
      <w:r w:rsidR="00D547CC" w:rsidRPr="00535DC7">
        <w:rPr>
          <w:rFonts w:ascii="Times New Roman" w:hAnsi="Times New Roman"/>
          <w:sz w:val="27"/>
          <w:szCs w:val="27"/>
        </w:rPr>
        <w:t xml:space="preserve"> филиала</w:t>
      </w:r>
      <w:r w:rsidRPr="00535DC7">
        <w:rPr>
          <w:rFonts w:ascii="Times New Roman" w:hAnsi="Times New Roman"/>
          <w:sz w:val="27"/>
          <w:szCs w:val="27"/>
        </w:rPr>
        <w:t xml:space="preserve"> сувенирной лавки на базе</w:t>
      </w:r>
      <w:r w:rsidR="00D547CC" w:rsidRPr="00535DC7">
        <w:rPr>
          <w:rFonts w:ascii="Times New Roman" w:hAnsi="Times New Roman"/>
          <w:sz w:val="27"/>
          <w:szCs w:val="27"/>
        </w:rPr>
        <w:t xml:space="preserve"> сельски клубных учреждений. </w:t>
      </w:r>
      <w:r w:rsidRPr="00535DC7">
        <w:rPr>
          <w:rFonts w:ascii="Times New Roman" w:hAnsi="Times New Roman"/>
          <w:sz w:val="27"/>
          <w:szCs w:val="27"/>
        </w:rPr>
        <w:t xml:space="preserve"> Филиалы сувенирной лавки – это центры поддержки самобытных мастеров района,  торговые точки по реализации сувенирной продукции.</w:t>
      </w:r>
      <w:r w:rsidR="005227A6">
        <w:rPr>
          <w:rFonts w:ascii="Times New Roman" w:hAnsi="Times New Roman"/>
          <w:sz w:val="27"/>
          <w:szCs w:val="27"/>
        </w:rPr>
        <w:t xml:space="preserve"> </w:t>
      </w:r>
      <w:r w:rsidRPr="00535DC7">
        <w:rPr>
          <w:rFonts w:ascii="Times New Roman" w:hAnsi="Times New Roman"/>
          <w:sz w:val="27"/>
          <w:szCs w:val="27"/>
        </w:rPr>
        <w:t xml:space="preserve">Активная рекламно-менеджерская деятельность обеспечила </w:t>
      </w:r>
      <w:r w:rsidRPr="00535DC7">
        <w:rPr>
          <w:rFonts w:ascii="Times New Roman" w:hAnsi="Times New Roman"/>
          <w:color w:val="000000"/>
          <w:spacing w:val="4"/>
          <w:sz w:val="27"/>
          <w:szCs w:val="27"/>
        </w:rPr>
        <w:t xml:space="preserve">привлечение к изготовлению и реализации </w:t>
      </w:r>
      <w:r w:rsidRPr="00535DC7">
        <w:rPr>
          <w:rFonts w:ascii="Times New Roman" w:hAnsi="Times New Roman"/>
          <w:color w:val="000000"/>
          <w:sz w:val="27"/>
          <w:szCs w:val="27"/>
        </w:rPr>
        <w:t>сувенирной продукции мастеров – надомников (8</w:t>
      </w:r>
      <w:r w:rsidR="005F4651" w:rsidRPr="00535DC7">
        <w:rPr>
          <w:rFonts w:ascii="Times New Roman" w:hAnsi="Times New Roman"/>
          <w:color w:val="000000"/>
          <w:sz w:val="27"/>
          <w:szCs w:val="27"/>
        </w:rPr>
        <w:t>5</w:t>
      </w:r>
      <w:r w:rsidRPr="00535DC7">
        <w:rPr>
          <w:rFonts w:ascii="Times New Roman" w:hAnsi="Times New Roman"/>
          <w:color w:val="000000"/>
          <w:sz w:val="27"/>
          <w:szCs w:val="27"/>
        </w:rPr>
        <w:t xml:space="preserve"> чел.), создала условия для работы передвижной сувенирной лавки и открытия новых филиалов районной сувенирной лавки. </w:t>
      </w:r>
    </w:p>
    <w:p w:rsidR="007E0E0D" w:rsidRPr="00535DC7" w:rsidRDefault="007E0E0D" w:rsidP="00C93908">
      <w:pPr>
        <w:shd w:val="clear" w:color="auto" w:fill="FFFFFF"/>
        <w:spacing w:after="0" w:line="240" w:lineRule="auto"/>
        <w:ind w:firstLine="567"/>
        <w:jc w:val="both"/>
        <w:rPr>
          <w:rFonts w:ascii="Times New Roman" w:hAnsi="Times New Roman"/>
          <w:sz w:val="27"/>
          <w:szCs w:val="27"/>
        </w:rPr>
      </w:pPr>
      <w:r w:rsidRPr="00535DC7">
        <w:rPr>
          <w:rFonts w:ascii="Times New Roman" w:hAnsi="Times New Roman"/>
          <w:sz w:val="27"/>
          <w:szCs w:val="27"/>
        </w:rPr>
        <w:t xml:space="preserve">На реализации имеется более 100 наименований сувенирной продукции, выполненной в следующей технике: народная традиционная вышивка (гладь, </w:t>
      </w:r>
      <w:r w:rsidR="002B48BE">
        <w:rPr>
          <w:rFonts w:ascii="Times New Roman" w:hAnsi="Times New Roman"/>
          <w:sz w:val="27"/>
          <w:szCs w:val="27"/>
        </w:rPr>
        <w:t xml:space="preserve">крестик), </w:t>
      </w:r>
      <w:r w:rsidRPr="00535DC7">
        <w:rPr>
          <w:rFonts w:ascii="Times New Roman" w:hAnsi="Times New Roman"/>
          <w:sz w:val="27"/>
          <w:szCs w:val="27"/>
        </w:rPr>
        <w:t xml:space="preserve">лозоплетение, бисероплетение, куклоделие, шитье, </w:t>
      </w:r>
      <w:r w:rsidRPr="00535DC7">
        <w:rPr>
          <w:rFonts w:ascii="Times New Roman" w:hAnsi="Times New Roman"/>
          <w:spacing w:val="-1"/>
          <w:sz w:val="27"/>
          <w:szCs w:val="27"/>
        </w:rPr>
        <w:t xml:space="preserve">живопись, декупаж, роспись по стеклу, изделия из соленого теста, картины </w:t>
      </w:r>
      <w:r w:rsidRPr="00535DC7">
        <w:rPr>
          <w:rFonts w:ascii="Times New Roman" w:hAnsi="Times New Roman"/>
          <w:sz w:val="27"/>
          <w:szCs w:val="27"/>
        </w:rPr>
        <w:t xml:space="preserve">из глины, вязание, резьба по дереву, роспись по стеклу, мягкая игрушка и др. </w:t>
      </w:r>
    </w:p>
    <w:p w:rsidR="007E0E0D" w:rsidRPr="00535DC7" w:rsidRDefault="007E0E0D" w:rsidP="00C93908">
      <w:pPr>
        <w:shd w:val="clear" w:color="auto" w:fill="FFFFFF"/>
        <w:spacing w:after="0" w:line="240" w:lineRule="auto"/>
        <w:ind w:left="23" w:firstLine="578"/>
        <w:jc w:val="both"/>
        <w:rPr>
          <w:rFonts w:ascii="Times New Roman" w:hAnsi="Times New Roman"/>
          <w:sz w:val="27"/>
          <w:szCs w:val="27"/>
        </w:rPr>
      </w:pPr>
      <w:r w:rsidRPr="00535DC7">
        <w:rPr>
          <w:rFonts w:ascii="Times New Roman" w:hAnsi="Times New Roman"/>
          <w:color w:val="000000"/>
          <w:spacing w:val="1"/>
          <w:sz w:val="27"/>
          <w:szCs w:val="27"/>
        </w:rPr>
        <w:t xml:space="preserve">Работа сувенирной лавки и филиалов в учреждениях культуры </w:t>
      </w:r>
      <w:r w:rsidRPr="00535DC7">
        <w:rPr>
          <w:rFonts w:ascii="Times New Roman" w:hAnsi="Times New Roman"/>
          <w:color w:val="000000"/>
          <w:sz w:val="27"/>
          <w:szCs w:val="27"/>
        </w:rPr>
        <w:t xml:space="preserve">района способствует пропаганде традиционного  творчества местных мастеров, созданию привлекательного имиджа района, привлечению инвестиционных вложений, </w:t>
      </w:r>
      <w:r w:rsidRPr="00535DC7">
        <w:rPr>
          <w:rFonts w:ascii="Times New Roman" w:hAnsi="Times New Roman"/>
          <w:color w:val="000000"/>
          <w:spacing w:val="3"/>
          <w:sz w:val="27"/>
          <w:szCs w:val="27"/>
        </w:rPr>
        <w:t xml:space="preserve">формированию интереса жителей к традиционным и новым направлениям </w:t>
      </w:r>
      <w:r w:rsidRPr="00535DC7">
        <w:rPr>
          <w:rFonts w:ascii="Times New Roman" w:hAnsi="Times New Roman"/>
          <w:color w:val="000000"/>
          <w:sz w:val="27"/>
          <w:szCs w:val="27"/>
        </w:rPr>
        <w:t xml:space="preserve">декоративно — прикладного искусства. Привлечение внимания к созданию </w:t>
      </w:r>
      <w:r w:rsidRPr="00535DC7">
        <w:rPr>
          <w:rFonts w:ascii="Times New Roman" w:hAnsi="Times New Roman"/>
          <w:color w:val="000000"/>
          <w:spacing w:val="5"/>
          <w:sz w:val="27"/>
          <w:szCs w:val="27"/>
        </w:rPr>
        <w:t xml:space="preserve">сувенирных лавок руководителей района, туристов позволит </w:t>
      </w:r>
      <w:r w:rsidRPr="00535DC7">
        <w:rPr>
          <w:rFonts w:ascii="Times New Roman" w:hAnsi="Times New Roman"/>
          <w:color w:val="000000"/>
          <w:spacing w:val="4"/>
          <w:sz w:val="27"/>
          <w:szCs w:val="27"/>
        </w:rPr>
        <w:t xml:space="preserve">заинтересовать жителей в реализации своих творческих способностей, </w:t>
      </w:r>
      <w:r w:rsidRPr="00535DC7">
        <w:rPr>
          <w:rFonts w:ascii="Times New Roman" w:hAnsi="Times New Roman"/>
          <w:color w:val="000000"/>
          <w:spacing w:val="1"/>
          <w:sz w:val="27"/>
          <w:szCs w:val="27"/>
        </w:rPr>
        <w:t xml:space="preserve">разработке новых проектов, передаче опыта мастерства молодому </w:t>
      </w:r>
      <w:r w:rsidRPr="00535DC7">
        <w:rPr>
          <w:rFonts w:ascii="Times New Roman" w:hAnsi="Times New Roman"/>
          <w:color w:val="000000"/>
          <w:sz w:val="27"/>
          <w:szCs w:val="27"/>
        </w:rPr>
        <w:t>поколению.</w:t>
      </w:r>
      <w:r w:rsidRPr="00535DC7">
        <w:rPr>
          <w:rFonts w:ascii="Times New Roman" w:hAnsi="Times New Roman"/>
          <w:sz w:val="27"/>
          <w:szCs w:val="27"/>
        </w:rPr>
        <w:t xml:space="preserve"> </w:t>
      </w:r>
    </w:p>
    <w:p w:rsidR="007E0E0D" w:rsidRPr="00535DC7" w:rsidRDefault="007E0E0D" w:rsidP="007E0E0D">
      <w:pPr>
        <w:pStyle w:val="a3"/>
        <w:shd w:val="clear" w:color="auto" w:fill="FFFFFF"/>
        <w:tabs>
          <w:tab w:val="left" w:pos="0"/>
        </w:tabs>
        <w:spacing w:after="0" w:line="240" w:lineRule="auto"/>
        <w:ind w:left="0" w:right="10" w:firstLine="567"/>
        <w:jc w:val="both"/>
        <w:rPr>
          <w:rFonts w:ascii="Times New Roman" w:hAnsi="Times New Roman"/>
          <w:sz w:val="27"/>
          <w:szCs w:val="27"/>
        </w:rPr>
      </w:pPr>
      <w:r w:rsidRPr="00535DC7">
        <w:rPr>
          <w:rFonts w:ascii="Times New Roman" w:hAnsi="Times New Roman"/>
          <w:sz w:val="27"/>
          <w:szCs w:val="27"/>
        </w:rPr>
        <w:t xml:space="preserve">В целях создания высококачественной сувенирной  продукции и расширения ассортимента систематически проводятся заседания  художественно-экспертного Совета, мастер-классы, где 22 профессиональных мастера обучают мастерству по 24 направлениям. </w:t>
      </w:r>
    </w:p>
    <w:p w:rsidR="007E0E0D" w:rsidRPr="00535DC7" w:rsidRDefault="007E0E0D" w:rsidP="007E0E0D">
      <w:pPr>
        <w:spacing w:after="0" w:line="240" w:lineRule="auto"/>
        <w:ind w:firstLine="567"/>
        <w:jc w:val="both"/>
        <w:rPr>
          <w:rFonts w:ascii="Times New Roman" w:hAnsi="Times New Roman"/>
          <w:sz w:val="27"/>
          <w:szCs w:val="27"/>
        </w:rPr>
      </w:pPr>
      <w:r w:rsidRPr="00535DC7">
        <w:rPr>
          <w:rFonts w:ascii="Times New Roman" w:hAnsi="Times New Roman"/>
          <w:sz w:val="27"/>
          <w:szCs w:val="27"/>
        </w:rPr>
        <w:t xml:space="preserve">В районе -  1 Дом ремесел , 9 Домов мастера (Пролетарский МЦКД, Бобравский, Зинаидинский, Введеноготнянский, Холоднянский, Центральный, Солдатский, </w:t>
      </w:r>
      <w:r w:rsidR="00C93908" w:rsidRPr="00535DC7">
        <w:rPr>
          <w:rFonts w:ascii="Times New Roman" w:hAnsi="Times New Roman"/>
          <w:sz w:val="27"/>
          <w:szCs w:val="27"/>
        </w:rPr>
        <w:t xml:space="preserve">Дмитриевский, Вышнепенский </w:t>
      </w:r>
      <w:r w:rsidR="005F4651" w:rsidRPr="00535DC7">
        <w:rPr>
          <w:rFonts w:ascii="Times New Roman" w:hAnsi="Times New Roman"/>
          <w:sz w:val="27"/>
          <w:szCs w:val="27"/>
        </w:rPr>
        <w:t>ЦКД</w:t>
      </w:r>
      <w:r w:rsidR="00C93908" w:rsidRPr="00535DC7">
        <w:rPr>
          <w:rFonts w:ascii="Times New Roman" w:hAnsi="Times New Roman"/>
          <w:sz w:val="27"/>
          <w:szCs w:val="27"/>
        </w:rPr>
        <w:t>).</w:t>
      </w:r>
      <w:r w:rsidR="00D547CC" w:rsidRPr="00535DC7">
        <w:rPr>
          <w:rFonts w:ascii="Times New Roman" w:hAnsi="Times New Roman"/>
          <w:sz w:val="27"/>
          <w:szCs w:val="27"/>
        </w:rPr>
        <w:t xml:space="preserve"> Ежегодно проводится более 300 </w:t>
      </w:r>
      <w:r w:rsidRPr="00535DC7">
        <w:rPr>
          <w:rFonts w:ascii="Times New Roman" w:hAnsi="Times New Roman"/>
          <w:sz w:val="27"/>
          <w:szCs w:val="27"/>
        </w:rPr>
        <w:t xml:space="preserve">мероприятий по сохранению, развитию и популяризации декоративно-прикладного творчества. </w:t>
      </w:r>
    </w:p>
    <w:p w:rsidR="00196A08" w:rsidRDefault="00196A08" w:rsidP="00196A08">
      <w:pPr>
        <w:pStyle w:val="a3"/>
        <w:widowControl w:val="0"/>
        <w:autoSpaceDE w:val="0"/>
        <w:autoSpaceDN w:val="0"/>
        <w:adjustRightInd w:val="0"/>
        <w:spacing w:after="0" w:line="240" w:lineRule="auto"/>
        <w:ind w:left="0"/>
        <w:rPr>
          <w:rFonts w:ascii="Times New Roman" w:hAnsi="Times New Roman"/>
          <w:b/>
          <w:bCs/>
          <w:sz w:val="27"/>
          <w:szCs w:val="27"/>
        </w:rPr>
      </w:pPr>
    </w:p>
    <w:p w:rsidR="00985602" w:rsidRPr="005227A6" w:rsidRDefault="00573288" w:rsidP="00985602">
      <w:pPr>
        <w:pStyle w:val="a3"/>
        <w:widowControl w:val="0"/>
        <w:numPr>
          <w:ilvl w:val="0"/>
          <w:numId w:val="8"/>
        </w:numPr>
        <w:autoSpaceDE w:val="0"/>
        <w:autoSpaceDN w:val="0"/>
        <w:adjustRightInd w:val="0"/>
        <w:spacing w:after="0" w:line="240" w:lineRule="auto"/>
        <w:ind w:left="0" w:firstLine="0"/>
        <w:jc w:val="center"/>
        <w:rPr>
          <w:rFonts w:ascii="Times New Roman" w:hAnsi="Times New Roman"/>
          <w:b/>
          <w:bCs/>
          <w:sz w:val="27"/>
          <w:szCs w:val="27"/>
        </w:rPr>
      </w:pPr>
      <w:r>
        <w:rPr>
          <w:rFonts w:ascii="Times New Roman" w:hAnsi="Times New Roman"/>
          <w:b/>
          <w:bCs/>
          <w:sz w:val="27"/>
          <w:szCs w:val="27"/>
        </w:rPr>
        <w:t xml:space="preserve">Цель и задачи, сроки и этапы </w:t>
      </w:r>
      <w:r w:rsidR="00985602" w:rsidRPr="002B48BE">
        <w:rPr>
          <w:rFonts w:ascii="Times New Roman" w:hAnsi="Times New Roman"/>
          <w:b/>
          <w:bCs/>
          <w:sz w:val="27"/>
          <w:szCs w:val="27"/>
        </w:rPr>
        <w:t>подпрограммы</w:t>
      </w:r>
      <w:r w:rsidR="00A10961" w:rsidRPr="002B48BE">
        <w:rPr>
          <w:rFonts w:ascii="Times New Roman" w:hAnsi="Times New Roman"/>
          <w:b/>
          <w:bCs/>
          <w:sz w:val="27"/>
          <w:szCs w:val="27"/>
        </w:rPr>
        <w:t xml:space="preserve"> 1</w:t>
      </w:r>
    </w:p>
    <w:p w:rsidR="000633A7" w:rsidRPr="002B48BE" w:rsidRDefault="00985602" w:rsidP="000633A7">
      <w:pPr>
        <w:pStyle w:val="a3"/>
        <w:widowControl w:val="0"/>
        <w:autoSpaceDE w:val="0"/>
        <w:autoSpaceDN w:val="0"/>
        <w:adjustRightInd w:val="0"/>
        <w:spacing w:after="0" w:line="240" w:lineRule="auto"/>
        <w:ind w:left="0" w:firstLine="708"/>
        <w:jc w:val="both"/>
        <w:rPr>
          <w:rFonts w:ascii="Times New Roman" w:hAnsi="Times New Roman"/>
          <w:sz w:val="27"/>
          <w:szCs w:val="27"/>
        </w:rPr>
      </w:pPr>
      <w:r w:rsidRPr="002B48BE">
        <w:rPr>
          <w:rFonts w:ascii="Times New Roman" w:hAnsi="Times New Roman"/>
          <w:b/>
          <w:bCs/>
          <w:sz w:val="27"/>
          <w:szCs w:val="27"/>
        </w:rPr>
        <w:t>Целью</w:t>
      </w:r>
      <w:r w:rsidRPr="002B48BE">
        <w:rPr>
          <w:rFonts w:ascii="Times New Roman" w:hAnsi="Times New Roman"/>
          <w:bCs/>
          <w:sz w:val="27"/>
          <w:szCs w:val="27"/>
        </w:rPr>
        <w:t xml:space="preserve"> подпрограммы</w:t>
      </w:r>
      <w:r w:rsidR="00DD77C4" w:rsidRPr="002B48BE">
        <w:rPr>
          <w:rFonts w:ascii="Times New Roman" w:hAnsi="Times New Roman"/>
          <w:bCs/>
          <w:sz w:val="27"/>
          <w:szCs w:val="27"/>
        </w:rPr>
        <w:t xml:space="preserve"> 1</w:t>
      </w:r>
      <w:r w:rsidRPr="002B48BE">
        <w:rPr>
          <w:rFonts w:ascii="Times New Roman" w:hAnsi="Times New Roman"/>
          <w:bCs/>
          <w:sz w:val="27"/>
          <w:szCs w:val="27"/>
        </w:rPr>
        <w:t xml:space="preserve"> </w:t>
      </w:r>
      <w:r w:rsidR="00A10961" w:rsidRPr="002B48BE">
        <w:rPr>
          <w:rFonts w:ascii="Times New Roman" w:hAnsi="Times New Roman"/>
          <w:bCs/>
          <w:sz w:val="27"/>
          <w:szCs w:val="27"/>
        </w:rPr>
        <w:t>является</w:t>
      </w:r>
      <w:r w:rsidRPr="002B48BE">
        <w:rPr>
          <w:rFonts w:ascii="Times New Roman" w:hAnsi="Times New Roman"/>
          <w:bCs/>
          <w:sz w:val="27"/>
          <w:szCs w:val="27"/>
        </w:rPr>
        <w:t xml:space="preserve"> </w:t>
      </w:r>
      <w:r w:rsidR="000633A7" w:rsidRPr="002B48BE">
        <w:rPr>
          <w:rFonts w:ascii="Times New Roman" w:hAnsi="Times New Roman"/>
          <w:sz w:val="27"/>
          <w:szCs w:val="27"/>
        </w:rPr>
        <w:t>стимулирование и популяризация развития народного творчества</w:t>
      </w:r>
      <w:r w:rsidR="00656B6D" w:rsidRPr="002B48BE">
        <w:rPr>
          <w:rFonts w:ascii="Times New Roman" w:hAnsi="Times New Roman"/>
          <w:sz w:val="27"/>
          <w:szCs w:val="27"/>
        </w:rPr>
        <w:t xml:space="preserve">, </w:t>
      </w:r>
      <w:r w:rsidR="005A3D09" w:rsidRPr="002B48BE">
        <w:rPr>
          <w:rFonts w:ascii="Times New Roman" w:hAnsi="Times New Roman"/>
          <w:sz w:val="27"/>
          <w:szCs w:val="27"/>
        </w:rPr>
        <w:t>направленного</w:t>
      </w:r>
      <w:r w:rsidR="00656B6D" w:rsidRPr="002B48BE">
        <w:rPr>
          <w:rFonts w:ascii="Times New Roman" w:hAnsi="Times New Roman"/>
          <w:sz w:val="27"/>
          <w:szCs w:val="27"/>
        </w:rPr>
        <w:t xml:space="preserve"> на сохранение, возрождение и развитие народных художественных промыслов и ремесел</w:t>
      </w:r>
      <w:r w:rsidR="00573288">
        <w:rPr>
          <w:rFonts w:ascii="Times New Roman" w:hAnsi="Times New Roman"/>
          <w:sz w:val="27"/>
          <w:szCs w:val="27"/>
        </w:rPr>
        <w:t>,</w:t>
      </w:r>
      <w:r w:rsidR="000633A7" w:rsidRPr="002B48BE">
        <w:rPr>
          <w:rFonts w:ascii="Times New Roman" w:hAnsi="Times New Roman"/>
          <w:sz w:val="27"/>
          <w:szCs w:val="27"/>
        </w:rPr>
        <w:t xml:space="preserve"> культурно-досуговой</w:t>
      </w:r>
      <w:r w:rsidR="00573288">
        <w:rPr>
          <w:rFonts w:ascii="Times New Roman" w:hAnsi="Times New Roman"/>
          <w:sz w:val="27"/>
          <w:szCs w:val="27"/>
        </w:rPr>
        <w:t xml:space="preserve"> </w:t>
      </w:r>
      <w:r w:rsidR="000633A7" w:rsidRPr="002B48BE">
        <w:rPr>
          <w:rFonts w:ascii="Times New Roman" w:hAnsi="Times New Roman"/>
          <w:sz w:val="27"/>
          <w:szCs w:val="27"/>
        </w:rPr>
        <w:t>деятельности на территории Ракитянского района.</w:t>
      </w:r>
    </w:p>
    <w:p w:rsidR="00985602" w:rsidRPr="002B48BE" w:rsidRDefault="000633A7" w:rsidP="008C6CE3">
      <w:pPr>
        <w:pStyle w:val="a3"/>
        <w:widowControl w:val="0"/>
        <w:autoSpaceDE w:val="0"/>
        <w:autoSpaceDN w:val="0"/>
        <w:adjustRightInd w:val="0"/>
        <w:spacing w:after="0" w:line="240" w:lineRule="auto"/>
        <w:ind w:left="0" w:firstLine="708"/>
        <w:jc w:val="both"/>
        <w:rPr>
          <w:rFonts w:ascii="Times New Roman" w:hAnsi="Times New Roman"/>
          <w:bCs/>
          <w:sz w:val="27"/>
          <w:szCs w:val="27"/>
        </w:rPr>
      </w:pPr>
      <w:r w:rsidRPr="002B48BE">
        <w:rPr>
          <w:rFonts w:ascii="Times New Roman" w:hAnsi="Times New Roman"/>
          <w:b/>
          <w:bCs/>
          <w:sz w:val="27"/>
          <w:szCs w:val="27"/>
        </w:rPr>
        <w:t>Задачами</w:t>
      </w:r>
      <w:r w:rsidRPr="002B48BE">
        <w:rPr>
          <w:rFonts w:ascii="Times New Roman" w:hAnsi="Times New Roman"/>
          <w:bCs/>
          <w:sz w:val="27"/>
          <w:szCs w:val="27"/>
        </w:rPr>
        <w:t xml:space="preserve"> подпрограммы</w:t>
      </w:r>
      <w:r w:rsidR="00DD77C4" w:rsidRPr="002B48BE">
        <w:rPr>
          <w:rFonts w:ascii="Times New Roman" w:hAnsi="Times New Roman"/>
          <w:bCs/>
          <w:sz w:val="27"/>
          <w:szCs w:val="27"/>
        </w:rPr>
        <w:t xml:space="preserve"> 1</w:t>
      </w:r>
      <w:r w:rsidRPr="002B48BE">
        <w:rPr>
          <w:rFonts w:ascii="Times New Roman" w:hAnsi="Times New Roman"/>
          <w:bCs/>
          <w:sz w:val="27"/>
          <w:szCs w:val="27"/>
        </w:rPr>
        <w:t xml:space="preserve"> являе</w:t>
      </w:r>
      <w:r w:rsidR="00985602" w:rsidRPr="002B48BE">
        <w:rPr>
          <w:rFonts w:ascii="Times New Roman" w:hAnsi="Times New Roman"/>
          <w:bCs/>
          <w:sz w:val="27"/>
          <w:szCs w:val="27"/>
        </w:rPr>
        <w:t xml:space="preserve">тся </w:t>
      </w:r>
      <w:r w:rsidRPr="002B48BE">
        <w:rPr>
          <w:rFonts w:ascii="Times New Roman" w:hAnsi="Times New Roman"/>
          <w:bCs/>
          <w:sz w:val="27"/>
          <w:szCs w:val="27"/>
        </w:rPr>
        <w:t>следующее:</w:t>
      </w:r>
    </w:p>
    <w:p w:rsidR="005A3D09" w:rsidRPr="002B48BE" w:rsidRDefault="000633A7" w:rsidP="005A3D09">
      <w:pPr>
        <w:numPr>
          <w:ilvl w:val="0"/>
          <w:numId w:val="25"/>
        </w:numPr>
        <w:autoSpaceDE w:val="0"/>
        <w:autoSpaceDN w:val="0"/>
        <w:adjustRightInd w:val="0"/>
        <w:spacing w:after="0" w:line="240" w:lineRule="auto"/>
        <w:jc w:val="both"/>
        <w:rPr>
          <w:rFonts w:ascii="Times New Roman" w:hAnsi="Times New Roman"/>
          <w:sz w:val="27"/>
          <w:szCs w:val="27"/>
        </w:rPr>
      </w:pPr>
      <w:r w:rsidRPr="002B48BE">
        <w:rPr>
          <w:rFonts w:ascii="Times New Roman" w:hAnsi="Times New Roman"/>
          <w:sz w:val="27"/>
          <w:szCs w:val="27"/>
        </w:rPr>
        <w:t xml:space="preserve">Обеспечение доступа населения к услугам </w:t>
      </w:r>
      <w:r w:rsidR="004C7C83" w:rsidRPr="002B48BE">
        <w:rPr>
          <w:rFonts w:ascii="Times New Roman" w:hAnsi="Times New Roman"/>
          <w:sz w:val="27"/>
          <w:szCs w:val="27"/>
        </w:rPr>
        <w:t>по организации досуга населения</w:t>
      </w:r>
    </w:p>
    <w:p w:rsidR="000633A7" w:rsidRPr="002B48BE" w:rsidRDefault="005A3D09" w:rsidP="005A3D09">
      <w:pPr>
        <w:numPr>
          <w:ilvl w:val="0"/>
          <w:numId w:val="25"/>
        </w:numPr>
        <w:autoSpaceDE w:val="0"/>
        <w:autoSpaceDN w:val="0"/>
        <w:adjustRightInd w:val="0"/>
        <w:spacing w:after="0" w:line="240" w:lineRule="auto"/>
        <w:jc w:val="both"/>
        <w:rPr>
          <w:rFonts w:ascii="Times New Roman" w:hAnsi="Times New Roman"/>
          <w:sz w:val="27"/>
          <w:szCs w:val="27"/>
        </w:rPr>
      </w:pPr>
      <w:r w:rsidRPr="002B48BE">
        <w:rPr>
          <w:rFonts w:ascii="Times New Roman" w:hAnsi="Times New Roman"/>
          <w:sz w:val="27"/>
          <w:szCs w:val="27"/>
        </w:rPr>
        <w:t xml:space="preserve"> Развитие</w:t>
      </w:r>
      <w:r w:rsidR="000633A7" w:rsidRPr="002B48BE">
        <w:rPr>
          <w:rFonts w:ascii="Times New Roman" w:hAnsi="Times New Roman"/>
          <w:sz w:val="27"/>
          <w:szCs w:val="27"/>
        </w:rPr>
        <w:t xml:space="preserve"> народного творчества</w:t>
      </w:r>
      <w:r w:rsidRPr="002B48BE">
        <w:rPr>
          <w:rFonts w:ascii="Times New Roman" w:hAnsi="Times New Roman"/>
          <w:sz w:val="27"/>
          <w:szCs w:val="27"/>
        </w:rPr>
        <w:t>, направленное на сохранение, возрождение и  развитие народных художественных промыслов и ремесел</w:t>
      </w:r>
      <w:r w:rsidR="004C7C83" w:rsidRPr="002B48BE">
        <w:rPr>
          <w:rFonts w:ascii="Times New Roman" w:hAnsi="Times New Roman"/>
          <w:sz w:val="27"/>
          <w:szCs w:val="27"/>
        </w:rPr>
        <w:t>.</w:t>
      </w:r>
    </w:p>
    <w:p w:rsidR="00253D46" w:rsidRDefault="001B2E10" w:rsidP="00196A08">
      <w:pPr>
        <w:widowControl w:val="0"/>
        <w:autoSpaceDE w:val="0"/>
        <w:autoSpaceDN w:val="0"/>
        <w:adjustRightInd w:val="0"/>
        <w:spacing w:after="0" w:line="240" w:lineRule="auto"/>
        <w:ind w:firstLine="709"/>
        <w:jc w:val="both"/>
        <w:rPr>
          <w:rFonts w:ascii="Times New Roman" w:hAnsi="Times New Roman"/>
          <w:bCs/>
          <w:sz w:val="27"/>
          <w:szCs w:val="27"/>
        </w:rPr>
      </w:pPr>
      <w:r w:rsidRPr="002B48BE">
        <w:rPr>
          <w:rFonts w:ascii="Times New Roman" w:hAnsi="Times New Roman"/>
          <w:bCs/>
          <w:sz w:val="27"/>
          <w:szCs w:val="27"/>
        </w:rPr>
        <w:t>Сроки реализации подпрограммы 1 – на протяжении всего периода реализации Программы – 2015 – 2020 гг</w:t>
      </w:r>
      <w:r w:rsidR="00E14AFB">
        <w:rPr>
          <w:rFonts w:ascii="Times New Roman" w:hAnsi="Times New Roman"/>
          <w:bCs/>
          <w:sz w:val="27"/>
          <w:szCs w:val="27"/>
        </w:rPr>
        <w:t>.</w:t>
      </w:r>
      <w:r w:rsidR="002B48BE" w:rsidRPr="002B48BE">
        <w:rPr>
          <w:rFonts w:ascii="Times New Roman" w:hAnsi="Times New Roman"/>
          <w:bCs/>
          <w:sz w:val="27"/>
          <w:szCs w:val="27"/>
        </w:rPr>
        <w:t xml:space="preserve"> и 2021-2025гг.</w:t>
      </w:r>
      <w:r w:rsidRPr="002B48BE">
        <w:rPr>
          <w:rFonts w:ascii="Times New Roman" w:hAnsi="Times New Roman"/>
          <w:bCs/>
          <w:sz w:val="27"/>
          <w:szCs w:val="27"/>
        </w:rPr>
        <w:t xml:space="preserve"> </w:t>
      </w:r>
    </w:p>
    <w:p w:rsidR="00196A08" w:rsidRPr="00196A08" w:rsidRDefault="00196A08" w:rsidP="005227A6">
      <w:pPr>
        <w:widowControl w:val="0"/>
        <w:autoSpaceDE w:val="0"/>
        <w:autoSpaceDN w:val="0"/>
        <w:adjustRightInd w:val="0"/>
        <w:spacing w:after="0" w:line="240" w:lineRule="auto"/>
        <w:jc w:val="both"/>
        <w:rPr>
          <w:rFonts w:ascii="Times New Roman" w:hAnsi="Times New Roman"/>
          <w:bCs/>
          <w:sz w:val="27"/>
          <w:szCs w:val="27"/>
        </w:rPr>
      </w:pPr>
    </w:p>
    <w:p w:rsidR="00985602" w:rsidRPr="002B48BE" w:rsidRDefault="00985602" w:rsidP="00CF45A7">
      <w:pPr>
        <w:widowControl w:val="0"/>
        <w:numPr>
          <w:ilvl w:val="0"/>
          <w:numId w:val="8"/>
        </w:numPr>
        <w:autoSpaceDE w:val="0"/>
        <w:autoSpaceDN w:val="0"/>
        <w:adjustRightInd w:val="0"/>
        <w:spacing w:after="0" w:line="240" w:lineRule="auto"/>
        <w:jc w:val="center"/>
        <w:rPr>
          <w:rFonts w:ascii="Times New Roman" w:hAnsi="Times New Roman"/>
          <w:b/>
          <w:bCs/>
          <w:sz w:val="27"/>
          <w:szCs w:val="27"/>
        </w:rPr>
      </w:pPr>
      <w:r w:rsidRPr="002B48BE">
        <w:rPr>
          <w:rFonts w:ascii="Times New Roman" w:hAnsi="Times New Roman"/>
          <w:b/>
          <w:bCs/>
          <w:sz w:val="27"/>
          <w:szCs w:val="27"/>
        </w:rPr>
        <w:t>Обоснование формирования системы</w:t>
      </w:r>
      <w:r w:rsidR="00165529" w:rsidRPr="002B48BE">
        <w:rPr>
          <w:rFonts w:ascii="Times New Roman" w:hAnsi="Times New Roman"/>
          <w:b/>
          <w:bCs/>
          <w:sz w:val="27"/>
          <w:szCs w:val="27"/>
        </w:rPr>
        <w:t xml:space="preserve"> </w:t>
      </w:r>
      <w:r w:rsidRPr="002B48BE">
        <w:rPr>
          <w:rFonts w:ascii="Times New Roman" w:hAnsi="Times New Roman"/>
          <w:b/>
          <w:bCs/>
          <w:sz w:val="27"/>
          <w:szCs w:val="27"/>
        </w:rPr>
        <w:t>основных мероприятий и их краткое описание</w:t>
      </w:r>
    </w:p>
    <w:p w:rsidR="00FB3550" w:rsidRPr="002B48BE" w:rsidRDefault="00FB3550" w:rsidP="00E73F5E">
      <w:pPr>
        <w:autoSpaceDE w:val="0"/>
        <w:autoSpaceDN w:val="0"/>
        <w:adjustRightInd w:val="0"/>
        <w:spacing w:after="0" w:line="240" w:lineRule="auto"/>
        <w:ind w:firstLine="360"/>
        <w:jc w:val="both"/>
        <w:rPr>
          <w:rFonts w:ascii="Times New Roman" w:hAnsi="Times New Roman"/>
          <w:sz w:val="27"/>
          <w:szCs w:val="27"/>
        </w:rPr>
      </w:pPr>
      <w:r w:rsidRPr="002B48BE">
        <w:rPr>
          <w:rFonts w:ascii="Times New Roman" w:hAnsi="Times New Roman"/>
          <w:sz w:val="27"/>
          <w:szCs w:val="27"/>
        </w:rPr>
        <w:t>В рамках подпрограммы</w:t>
      </w:r>
      <w:r w:rsidR="00A5361B" w:rsidRPr="002B48BE">
        <w:rPr>
          <w:rFonts w:ascii="Times New Roman" w:hAnsi="Times New Roman"/>
          <w:sz w:val="27"/>
          <w:szCs w:val="27"/>
        </w:rPr>
        <w:t xml:space="preserve"> 1</w:t>
      </w:r>
      <w:r w:rsidRPr="002B48BE">
        <w:rPr>
          <w:rFonts w:ascii="Times New Roman" w:hAnsi="Times New Roman"/>
          <w:sz w:val="27"/>
          <w:szCs w:val="27"/>
        </w:rPr>
        <w:t xml:space="preserve"> будут реализованы следующие основные мероприятия:</w:t>
      </w:r>
    </w:p>
    <w:p w:rsidR="008C6CE3" w:rsidRPr="002B48BE" w:rsidRDefault="00B24AFB" w:rsidP="00B24AFB">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Основное мероприятие 1.1 «</w:t>
      </w:r>
      <w:r w:rsidR="00FB3550" w:rsidRPr="002B48BE">
        <w:rPr>
          <w:rFonts w:ascii="Times New Roman" w:hAnsi="Times New Roman"/>
          <w:sz w:val="27"/>
          <w:szCs w:val="27"/>
        </w:rPr>
        <w:t>Обеспечение деятельности (оказание услуг) муниципальных учреждений к</w:t>
      </w:r>
      <w:r w:rsidRPr="002B48BE">
        <w:rPr>
          <w:rFonts w:ascii="Times New Roman" w:hAnsi="Times New Roman"/>
          <w:sz w:val="27"/>
          <w:szCs w:val="27"/>
        </w:rPr>
        <w:t xml:space="preserve">ультуры» </w:t>
      </w:r>
      <w:r w:rsidR="00D31365" w:rsidRPr="002B48BE">
        <w:rPr>
          <w:rFonts w:ascii="Times New Roman" w:hAnsi="Times New Roman"/>
          <w:sz w:val="27"/>
          <w:szCs w:val="27"/>
        </w:rPr>
        <w:t>направлено на обеспечение доступа населения к услугам по организации досуга населения и развития народного творчества путем обеспечения</w:t>
      </w:r>
      <w:r w:rsidR="00FB3550" w:rsidRPr="002B48BE">
        <w:rPr>
          <w:rFonts w:ascii="Times New Roman" w:hAnsi="Times New Roman"/>
          <w:sz w:val="27"/>
          <w:szCs w:val="27"/>
        </w:rPr>
        <w:t xml:space="preserve"> деятельности М</w:t>
      </w:r>
      <w:r w:rsidR="00410456" w:rsidRPr="002B48BE">
        <w:rPr>
          <w:rFonts w:ascii="Times New Roman" w:hAnsi="Times New Roman"/>
          <w:sz w:val="27"/>
          <w:szCs w:val="27"/>
        </w:rPr>
        <w:t xml:space="preserve">БУК Ракитянский </w:t>
      </w:r>
      <w:r w:rsidR="00FB3550" w:rsidRPr="002B48BE">
        <w:rPr>
          <w:rFonts w:ascii="Times New Roman" w:hAnsi="Times New Roman"/>
          <w:sz w:val="27"/>
          <w:szCs w:val="27"/>
        </w:rPr>
        <w:t xml:space="preserve">Районный </w:t>
      </w:r>
      <w:r w:rsidR="00410456" w:rsidRPr="002B48BE">
        <w:rPr>
          <w:rFonts w:ascii="Times New Roman" w:hAnsi="Times New Roman"/>
          <w:sz w:val="27"/>
          <w:szCs w:val="27"/>
        </w:rPr>
        <w:t>Центр</w:t>
      </w:r>
      <w:r w:rsidR="005A06E4" w:rsidRPr="002B48BE">
        <w:rPr>
          <w:rFonts w:ascii="Times New Roman" w:hAnsi="Times New Roman"/>
          <w:sz w:val="27"/>
          <w:szCs w:val="27"/>
        </w:rPr>
        <w:t xml:space="preserve"> культурного развития</w:t>
      </w:r>
      <w:r w:rsidR="00FB3550" w:rsidRPr="002B48BE">
        <w:rPr>
          <w:rFonts w:ascii="Times New Roman" w:hAnsi="Times New Roman"/>
          <w:sz w:val="27"/>
          <w:szCs w:val="27"/>
        </w:rPr>
        <w:t xml:space="preserve"> «Молодежный» и МУК «Районный организационно-метод</w:t>
      </w:r>
      <w:r w:rsidR="00D31365" w:rsidRPr="002B48BE">
        <w:rPr>
          <w:rFonts w:ascii="Times New Roman" w:hAnsi="Times New Roman"/>
          <w:sz w:val="27"/>
          <w:szCs w:val="27"/>
        </w:rPr>
        <w:t>ический центр», которые</w:t>
      </w:r>
      <w:r w:rsidR="00FB3550" w:rsidRPr="002B48BE">
        <w:rPr>
          <w:rFonts w:ascii="Times New Roman" w:hAnsi="Times New Roman"/>
          <w:sz w:val="27"/>
          <w:szCs w:val="27"/>
        </w:rPr>
        <w:t xml:space="preserve"> оказ</w:t>
      </w:r>
      <w:r w:rsidR="00D31365" w:rsidRPr="002B48BE">
        <w:rPr>
          <w:rFonts w:ascii="Times New Roman" w:hAnsi="Times New Roman"/>
          <w:sz w:val="27"/>
          <w:szCs w:val="27"/>
        </w:rPr>
        <w:t xml:space="preserve">ывают </w:t>
      </w:r>
      <w:r w:rsidR="00FB3550" w:rsidRPr="002B48BE">
        <w:rPr>
          <w:rFonts w:ascii="Times New Roman" w:hAnsi="Times New Roman"/>
          <w:sz w:val="27"/>
          <w:szCs w:val="27"/>
        </w:rPr>
        <w:t>услуг</w:t>
      </w:r>
      <w:r w:rsidR="00D31365" w:rsidRPr="002B48BE">
        <w:rPr>
          <w:rFonts w:ascii="Times New Roman" w:hAnsi="Times New Roman"/>
          <w:sz w:val="27"/>
          <w:szCs w:val="27"/>
        </w:rPr>
        <w:t>и</w:t>
      </w:r>
      <w:r w:rsidR="00FB3550" w:rsidRPr="002B48BE">
        <w:rPr>
          <w:rFonts w:ascii="Times New Roman" w:hAnsi="Times New Roman"/>
          <w:sz w:val="27"/>
          <w:szCs w:val="27"/>
        </w:rPr>
        <w:t xml:space="preserve"> по организации и осуществлению культурно-досуговой деятельности и организации предоставления информационно-методической помо</w:t>
      </w:r>
      <w:r w:rsidR="008C6CE3" w:rsidRPr="002B48BE">
        <w:rPr>
          <w:rFonts w:ascii="Times New Roman" w:hAnsi="Times New Roman"/>
          <w:sz w:val="27"/>
          <w:szCs w:val="27"/>
        </w:rPr>
        <w:t>щ</w:t>
      </w:r>
      <w:r w:rsidR="005A3D09" w:rsidRPr="002B48BE">
        <w:rPr>
          <w:rFonts w:ascii="Times New Roman" w:hAnsi="Times New Roman"/>
          <w:sz w:val="27"/>
          <w:szCs w:val="27"/>
        </w:rPr>
        <w:t>и филиалам учреждений культуры.</w:t>
      </w:r>
    </w:p>
    <w:p w:rsidR="00E47503" w:rsidRPr="002B48BE" w:rsidRDefault="00E47503" w:rsidP="00E47503">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Данное мероприятие направлено на:</w:t>
      </w:r>
    </w:p>
    <w:p w:rsidR="00E47503" w:rsidRPr="002B48BE" w:rsidRDefault="00E47503" w:rsidP="00E47503">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 xml:space="preserve">- стимулирование жителей Ракитянского района к развитию творческих способностей, проведение общественно значимых мероприятий, направленных на популяризацию народного творчества, </w:t>
      </w:r>
      <w:r w:rsidR="005A3D09" w:rsidRPr="002B48BE">
        <w:rPr>
          <w:rFonts w:ascii="Times New Roman" w:hAnsi="Times New Roman"/>
          <w:sz w:val="27"/>
          <w:szCs w:val="27"/>
        </w:rPr>
        <w:t xml:space="preserve">сохранение, возрождение </w:t>
      </w:r>
      <w:r w:rsidRPr="002B48BE">
        <w:rPr>
          <w:rFonts w:ascii="Times New Roman" w:hAnsi="Times New Roman"/>
          <w:sz w:val="27"/>
          <w:szCs w:val="27"/>
        </w:rPr>
        <w:t>традиционной культуры Белгородчины, таких, как:</w:t>
      </w:r>
    </w:p>
    <w:p w:rsidR="00E47503" w:rsidRPr="002B48BE" w:rsidRDefault="0093215A" w:rsidP="00E47503">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 организацию</w:t>
      </w:r>
      <w:r w:rsidR="00E47503" w:rsidRPr="002B48BE">
        <w:rPr>
          <w:rFonts w:ascii="Times New Roman" w:hAnsi="Times New Roman"/>
          <w:sz w:val="27"/>
          <w:szCs w:val="27"/>
        </w:rPr>
        <w:t xml:space="preserve"> и участие в культурно-массовых мероприятиях, направленных на популяризацию культурного наследия Белгородской области и Ракитянского района;</w:t>
      </w:r>
    </w:p>
    <w:p w:rsidR="005A3D09" w:rsidRPr="002B48BE" w:rsidRDefault="005A3D09" w:rsidP="005A3D09">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 организацию культурно-массовых мероприятий, направленных на сохранение, развитие и популяризацию народных промыслов и ремесел;</w:t>
      </w:r>
    </w:p>
    <w:p w:rsidR="00E47503" w:rsidRPr="002B48BE" w:rsidRDefault="0093215A" w:rsidP="00E47503">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 организацию</w:t>
      </w:r>
      <w:r w:rsidR="00E47503" w:rsidRPr="002B48BE">
        <w:rPr>
          <w:rFonts w:ascii="Times New Roman" w:hAnsi="Times New Roman"/>
          <w:sz w:val="27"/>
          <w:szCs w:val="27"/>
        </w:rPr>
        <w:t xml:space="preserve"> культурно-массовых мероприятий, направленных на популяризацию, поддержку и развитие культуры и традиций казачества Белгородской области.</w:t>
      </w:r>
    </w:p>
    <w:p w:rsidR="00E47503" w:rsidRPr="002B48BE" w:rsidRDefault="00E47503" w:rsidP="00E47503">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 повышение квалификации мастеров через обучение различным видам декоративно-прикладного творчества на мастер-классах, школах мастера;</w:t>
      </w:r>
    </w:p>
    <w:p w:rsidR="00E47503" w:rsidRPr="002B48BE" w:rsidRDefault="00E47503" w:rsidP="00E47503">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 изготовление изделий декоративно-прикладного творчества и сувенирной продукции мастеров народных художественных ремесел.</w:t>
      </w:r>
    </w:p>
    <w:p w:rsidR="00E47503" w:rsidRDefault="00E47503" w:rsidP="00E47503">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 создание привлекательного для населения облика культурно-досуговых учреждений района, проведение ремонта зданий и помещений культурно-досуговых учреждений, требующие капитального ремонта.</w:t>
      </w:r>
    </w:p>
    <w:p w:rsidR="002B48BE" w:rsidRPr="00196A08" w:rsidRDefault="00FB3550" w:rsidP="00196A08">
      <w:pPr>
        <w:autoSpaceDE w:val="0"/>
        <w:autoSpaceDN w:val="0"/>
        <w:adjustRightInd w:val="0"/>
        <w:spacing w:after="0" w:line="240" w:lineRule="auto"/>
        <w:ind w:firstLine="540"/>
        <w:jc w:val="both"/>
        <w:rPr>
          <w:rFonts w:ascii="Times New Roman" w:hAnsi="Times New Roman"/>
          <w:sz w:val="27"/>
          <w:szCs w:val="27"/>
        </w:rPr>
      </w:pPr>
      <w:r w:rsidRPr="002B48BE">
        <w:rPr>
          <w:rFonts w:ascii="Times New Roman" w:hAnsi="Times New Roman"/>
          <w:sz w:val="27"/>
          <w:szCs w:val="27"/>
        </w:rPr>
        <w:t>Финансирование данного основного мероприятия осуществляется за счет средств местного бюджета.</w:t>
      </w:r>
    </w:p>
    <w:p w:rsidR="00196A08" w:rsidRDefault="00196A08" w:rsidP="00196A08">
      <w:pPr>
        <w:spacing w:line="240" w:lineRule="auto"/>
        <w:ind w:left="720"/>
        <w:rPr>
          <w:rFonts w:ascii="Times New Roman" w:hAnsi="Times New Roman"/>
          <w:b/>
          <w:sz w:val="27"/>
          <w:szCs w:val="27"/>
        </w:rPr>
      </w:pPr>
    </w:p>
    <w:p w:rsidR="009F02A8" w:rsidRPr="002B48BE" w:rsidRDefault="00782E65" w:rsidP="00CF45A7">
      <w:pPr>
        <w:numPr>
          <w:ilvl w:val="0"/>
          <w:numId w:val="8"/>
        </w:numPr>
        <w:spacing w:line="240" w:lineRule="auto"/>
        <w:jc w:val="center"/>
        <w:rPr>
          <w:rFonts w:ascii="Times New Roman" w:hAnsi="Times New Roman"/>
          <w:b/>
          <w:sz w:val="27"/>
          <w:szCs w:val="27"/>
        </w:rPr>
      </w:pPr>
      <w:r w:rsidRPr="002B48BE">
        <w:rPr>
          <w:rFonts w:ascii="Times New Roman" w:hAnsi="Times New Roman"/>
          <w:b/>
          <w:sz w:val="27"/>
          <w:szCs w:val="27"/>
        </w:rPr>
        <w:t>Прогноз конечных результатов подпрограммы</w:t>
      </w:r>
      <w:r w:rsidR="009F02A8" w:rsidRPr="002B48BE">
        <w:rPr>
          <w:rFonts w:ascii="Times New Roman" w:hAnsi="Times New Roman"/>
          <w:b/>
          <w:sz w:val="27"/>
          <w:szCs w:val="27"/>
        </w:rPr>
        <w:t xml:space="preserve"> 1</w:t>
      </w:r>
    </w:p>
    <w:p w:rsidR="006453E4" w:rsidRPr="002B48BE" w:rsidRDefault="00782E65" w:rsidP="006453E4">
      <w:pPr>
        <w:autoSpaceDE w:val="0"/>
        <w:autoSpaceDN w:val="0"/>
        <w:adjustRightInd w:val="0"/>
        <w:spacing w:after="0" w:line="240" w:lineRule="auto"/>
        <w:ind w:firstLine="708"/>
        <w:jc w:val="both"/>
        <w:rPr>
          <w:rFonts w:ascii="Times New Roman" w:hAnsi="Times New Roman"/>
          <w:sz w:val="27"/>
          <w:szCs w:val="27"/>
        </w:rPr>
      </w:pPr>
      <w:r w:rsidRPr="002B48BE">
        <w:rPr>
          <w:rFonts w:ascii="Times New Roman" w:hAnsi="Times New Roman"/>
          <w:b/>
          <w:sz w:val="27"/>
          <w:szCs w:val="27"/>
        </w:rPr>
        <w:t xml:space="preserve"> </w:t>
      </w:r>
      <w:r w:rsidR="006453E4" w:rsidRPr="002B48BE">
        <w:rPr>
          <w:rFonts w:ascii="Times New Roman" w:hAnsi="Times New Roman"/>
          <w:sz w:val="27"/>
          <w:szCs w:val="27"/>
        </w:rPr>
        <w:t>Основными показателями конечного результата реализации подпрограммы</w:t>
      </w:r>
      <w:r w:rsidR="0029712A" w:rsidRPr="002B48BE">
        <w:rPr>
          <w:rFonts w:ascii="Times New Roman" w:hAnsi="Times New Roman"/>
          <w:sz w:val="27"/>
          <w:szCs w:val="27"/>
        </w:rPr>
        <w:t xml:space="preserve"> 1</w:t>
      </w:r>
      <w:r w:rsidR="006453E4" w:rsidRPr="002B48BE">
        <w:rPr>
          <w:rFonts w:ascii="Times New Roman" w:hAnsi="Times New Roman"/>
          <w:sz w:val="27"/>
          <w:szCs w:val="27"/>
        </w:rPr>
        <w:t xml:space="preserve"> являются:</w:t>
      </w:r>
    </w:p>
    <w:p w:rsidR="00782E65" w:rsidRPr="00DD121F" w:rsidRDefault="002B48BE" w:rsidP="00782E65">
      <w:pPr>
        <w:autoSpaceDE w:val="0"/>
        <w:autoSpaceDN w:val="0"/>
        <w:adjustRightInd w:val="0"/>
        <w:spacing w:after="0" w:line="240" w:lineRule="auto"/>
        <w:ind w:firstLine="540"/>
        <w:jc w:val="both"/>
        <w:rPr>
          <w:rFonts w:ascii="Times New Roman" w:hAnsi="Times New Roman"/>
          <w:b/>
          <w:sz w:val="27"/>
          <w:szCs w:val="27"/>
        </w:rPr>
      </w:pPr>
      <w:r w:rsidRPr="00DD121F">
        <w:rPr>
          <w:rFonts w:ascii="Times New Roman" w:hAnsi="Times New Roman"/>
          <w:b/>
          <w:sz w:val="27"/>
          <w:szCs w:val="27"/>
        </w:rPr>
        <w:t>1 этап: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
        <w:gridCol w:w="2892"/>
        <w:gridCol w:w="972"/>
        <w:gridCol w:w="972"/>
        <w:gridCol w:w="972"/>
        <w:gridCol w:w="972"/>
        <w:gridCol w:w="972"/>
        <w:gridCol w:w="1094"/>
      </w:tblGrid>
      <w:tr w:rsidR="00782E65" w:rsidRPr="002B48BE">
        <w:trPr>
          <w:tblCellSpacing w:w="5" w:type="nil"/>
        </w:trPr>
        <w:tc>
          <w:tcPr>
            <w:tcW w:w="510" w:type="dxa"/>
            <w:vMerge w:val="restart"/>
            <w:tcBorders>
              <w:top w:val="single" w:sz="4" w:space="0" w:color="auto"/>
              <w:left w:val="single" w:sz="4" w:space="0" w:color="auto"/>
              <w:bottom w:val="single" w:sz="4" w:space="0" w:color="auto"/>
              <w:right w:val="single" w:sz="4" w:space="0" w:color="auto"/>
            </w:tcBorders>
          </w:tcPr>
          <w:p w:rsidR="00782E65" w:rsidRPr="002B48BE" w:rsidRDefault="00782E65" w:rsidP="00DA4854">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w:t>
            </w:r>
          </w:p>
        </w:tc>
        <w:tc>
          <w:tcPr>
            <w:tcW w:w="2892" w:type="dxa"/>
            <w:vMerge w:val="restart"/>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Наименование показателя, единица измерения</w:t>
            </w:r>
          </w:p>
        </w:tc>
        <w:tc>
          <w:tcPr>
            <w:tcW w:w="5954" w:type="dxa"/>
            <w:gridSpan w:val="6"/>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Значение показателя по годам реализации</w:t>
            </w:r>
          </w:p>
        </w:tc>
      </w:tr>
      <w:tr w:rsidR="00782E65" w:rsidRPr="002B48BE">
        <w:trPr>
          <w:tblCellSpacing w:w="5" w:type="nil"/>
        </w:trPr>
        <w:tc>
          <w:tcPr>
            <w:tcW w:w="510" w:type="dxa"/>
            <w:vMerge/>
            <w:tcBorders>
              <w:top w:val="single" w:sz="4" w:space="0" w:color="auto"/>
              <w:left w:val="single" w:sz="4" w:space="0" w:color="auto"/>
              <w:bottom w:val="single" w:sz="4" w:space="0" w:color="auto"/>
              <w:right w:val="single" w:sz="4" w:space="0" w:color="auto"/>
            </w:tcBorders>
          </w:tcPr>
          <w:p w:rsidR="00782E65" w:rsidRPr="002B48BE" w:rsidRDefault="00782E65" w:rsidP="00DA4854">
            <w:pPr>
              <w:autoSpaceDE w:val="0"/>
              <w:autoSpaceDN w:val="0"/>
              <w:adjustRightInd w:val="0"/>
              <w:spacing w:after="0" w:line="240" w:lineRule="auto"/>
              <w:ind w:firstLine="540"/>
              <w:jc w:val="center"/>
              <w:rPr>
                <w:rFonts w:ascii="Times New Roman" w:hAnsi="Times New Roman"/>
                <w:sz w:val="26"/>
                <w:szCs w:val="26"/>
              </w:rPr>
            </w:pPr>
          </w:p>
        </w:tc>
        <w:tc>
          <w:tcPr>
            <w:tcW w:w="2892" w:type="dxa"/>
            <w:vMerge/>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ind w:firstLine="540"/>
              <w:jc w:val="both"/>
              <w:rPr>
                <w:rFonts w:ascii="Times New Roman" w:hAnsi="Times New Roman"/>
                <w:sz w:val="26"/>
                <w:szCs w:val="26"/>
              </w:rPr>
            </w:pPr>
          </w:p>
        </w:tc>
        <w:tc>
          <w:tcPr>
            <w:tcW w:w="972" w:type="dxa"/>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15 г"/>
              </w:smartTagPr>
              <w:r w:rsidRPr="002B48BE">
                <w:rPr>
                  <w:rFonts w:ascii="Times New Roman" w:hAnsi="Times New Roman"/>
                  <w:sz w:val="26"/>
                  <w:szCs w:val="26"/>
                </w:rPr>
                <w:t>2015 г</w:t>
              </w:r>
            </w:smartTag>
            <w:r w:rsidRPr="002B48BE">
              <w:rPr>
                <w:rFonts w:ascii="Times New Roman" w:hAnsi="Times New Roman"/>
                <w:sz w:val="26"/>
                <w:szCs w:val="26"/>
              </w:rPr>
              <w:t>.</w:t>
            </w:r>
          </w:p>
        </w:tc>
        <w:tc>
          <w:tcPr>
            <w:tcW w:w="972" w:type="dxa"/>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16 г"/>
              </w:smartTagPr>
              <w:r w:rsidRPr="002B48BE">
                <w:rPr>
                  <w:rFonts w:ascii="Times New Roman" w:hAnsi="Times New Roman"/>
                  <w:sz w:val="26"/>
                  <w:szCs w:val="26"/>
                </w:rPr>
                <w:t>2016 г</w:t>
              </w:r>
            </w:smartTag>
            <w:r w:rsidRPr="002B48BE">
              <w:rPr>
                <w:rFonts w:ascii="Times New Roman" w:hAnsi="Times New Roman"/>
                <w:sz w:val="26"/>
                <w:szCs w:val="26"/>
              </w:rPr>
              <w:t>.</w:t>
            </w:r>
          </w:p>
        </w:tc>
        <w:tc>
          <w:tcPr>
            <w:tcW w:w="972" w:type="dxa"/>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17 г"/>
              </w:smartTagPr>
              <w:r w:rsidRPr="002B48BE">
                <w:rPr>
                  <w:rFonts w:ascii="Times New Roman" w:hAnsi="Times New Roman"/>
                  <w:sz w:val="26"/>
                  <w:szCs w:val="26"/>
                </w:rPr>
                <w:t>2017 г</w:t>
              </w:r>
            </w:smartTag>
            <w:r w:rsidRPr="002B48BE">
              <w:rPr>
                <w:rFonts w:ascii="Times New Roman" w:hAnsi="Times New Roman"/>
                <w:sz w:val="26"/>
                <w:szCs w:val="26"/>
              </w:rPr>
              <w:t>.</w:t>
            </w:r>
          </w:p>
        </w:tc>
        <w:tc>
          <w:tcPr>
            <w:tcW w:w="972" w:type="dxa"/>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18 г"/>
              </w:smartTagPr>
              <w:r w:rsidRPr="002B48BE">
                <w:rPr>
                  <w:rFonts w:ascii="Times New Roman" w:hAnsi="Times New Roman"/>
                  <w:sz w:val="26"/>
                  <w:szCs w:val="26"/>
                </w:rPr>
                <w:t>2018 г</w:t>
              </w:r>
            </w:smartTag>
            <w:r w:rsidRPr="002B48BE">
              <w:rPr>
                <w:rFonts w:ascii="Times New Roman" w:hAnsi="Times New Roman"/>
                <w:sz w:val="26"/>
                <w:szCs w:val="26"/>
              </w:rPr>
              <w:t>.</w:t>
            </w:r>
          </w:p>
        </w:tc>
        <w:tc>
          <w:tcPr>
            <w:tcW w:w="972" w:type="dxa"/>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19 г"/>
              </w:smartTagPr>
              <w:r w:rsidRPr="002B48BE">
                <w:rPr>
                  <w:rFonts w:ascii="Times New Roman" w:hAnsi="Times New Roman"/>
                  <w:sz w:val="26"/>
                  <w:szCs w:val="26"/>
                </w:rPr>
                <w:t>2019 г</w:t>
              </w:r>
            </w:smartTag>
            <w:r w:rsidRPr="002B48BE">
              <w:rPr>
                <w:rFonts w:ascii="Times New Roman" w:hAnsi="Times New Roman"/>
                <w:sz w:val="26"/>
                <w:szCs w:val="26"/>
              </w:rPr>
              <w:t>.</w:t>
            </w:r>
          </w:p>
        </w:tc>
        <w:tc>
          <w:tcPr>
            <w:tcW w:w="1094" w:type="dxa"/>
            <w:tcBorders>
              <w:top w:val="single" w:sz="4" w:space="0" w:color="auto"/>
              <w:left w:val="single" w:sz="4" w:space="0" w:color="auto"/>
              <w:bottom w:val="single" w:sz="4" w:space="0" w:color="auto"/>
              <w:right w:val="single" w:sz="4" w:space="0" w:color="auto"/>
            </w:tcBorders>
          </w:tcPr>
          <w:p w:rsidR="00782E65" w:rsidRPr="002B48BE" w:rsidRDefault="00782E65" w:rsidP="00D84225">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20 г"/>
              </w:smartTagPr>
              <w:r w:rsidRPr="002B48BE">
                <w:rPr>
                  <w:rFonts w:ascii="Times New Roman" w:hAnsi="Times New Roman"/>
                  <w:sz w:val="26"/>
                  <w:szCs w:val="26"/>
                </w:rPr>
                <w:t>2020 г</w:t>
              </w:r>
            </w:smartTag>
            <w:r w:rsidRPr="002B48BE">
              <w:rPr>
                <w:rFonts w:ascii="Times New Roman" w:hAnsi="Times New Roman"/>
                <w:sz w:val="26"/>
                <w:szCs w:val="26"/>
              </w:rPr>
              <w:t>.</w:t>
            </w:r>
          </w:p>
        </w:tc>
      </w:tr>
      <w:tr w:rsidR="000A6354" w:rsidRPr="002B48BE">
        <w:trPr>
          <w:tblCellSpacing w:w="5" w:type="nil"/>
        </w:trPr>
        <w:tc>
          <w:tcPr>
            <w:tcW w:w="510" w:type="dxa"/>
            <w:tcBorders>
              <w:top w:val="single" w:sz="4" w:space="0" w:color="auto"/>
              <w:left w:val="single" w:sz="4" w:space="0" w:color="auto"/>
              <w:bottom w:val="single" w:sz="4" w:space="0" w:color="auto"/>
              <w:right w:val="single" w:sz="4" w:space="0" w:color="auto"/>
            </w:tcBorders>
          </w:tcPr>
          <w:p w:rsidR="000A6354" w:rsidRPr="002B48BE" w:rsidRDefault="001C5B0E" w:rsidP="00DA485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2892" w:type="dxa"/>
            <w:tcBorders>
              <w:top w:val="single" w:sz="4" w:space="0" w:color="auto"/>
              <w:left w:val="single" w:sz="4" w:space="0" w:color="auto"/>
              <w:bottom w:val="single" w:sz="4" w:space="0" w:color="auto"/>
              <w:right w:val="single" w:sz="4" w:space="0" w:color="auto"/>
            </w:tcBorders>
          </w:tcPr>
          <w:p w:rsidR="000A6354" w:rsidRPr="007F1914" w:rsidRDefault="000A6354" w:rsidP="00E8142B">
            <w:pPr>
              <w:autoSpaceDE w:val="0"/>
              <w:autoSpaceDN w:val="0"/>
              <w:adjustRightInd w:val="0"/>
              <w:spacing w:after="0" w:line="240" w:lineRule="auto"/>
              <w:rPr>
                <w:rFonts w:ascii="Times New Roman" w:hAnsi="Times New Roman"/>
                <w:b/>
                <w:sz w:val="26"/>
                <w:szCs w:val="26"/>
              </w:rPr>
            </w:pPr>
            <w:r w:rsidRPr="007F1914">
              <w:rPr>
                <w:rFonts w:ascii="Times New Roman" w:hAnsi="Times New Roman"/>
                <w:b/>
                <w:sz w:val="27"/>
                <w:szCs w:val="27"/>
              </w:rPr>
              <w:t>Увеличение количест</w:t>
            </w:r>
            <w:r>
              <w:rPr>
                <w:rFonts w:ascii="Times New Roman" w:hAnsi="Times New Roman"/>
                <w:b/>
                <w:sz w:val="27"/>
                <w:szCs w:val="27"/>
              </w:rPr>
              <w:t>ва посетителей культурно-досуго</w:t>
            </w:r>
            <w:r w:rsidRPr="007F1914">
              <w:rPr>
                <w:rFonts w:ascii="Times New Roman" w:hAnsi="Times New Roman"/>
                <w:b/>
                <w:sz w:val="27"/>
                <w:szCs w:val="27"/>
              </w:rPr>
              <w:t>вых мероприятий</w:t>
            </w:r>
          </w:p>
        </w:tc>
        <w:tc>
          <w:tcPr>
            <w:tcW w:w="972"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646145</w:t>
            </w:r>
          </w:p>
        </w:tc>
        <w:tc>
          <w:tcPr>
            <w:tcW w:w="972"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680642</w:t>
            </w:r>
          </w:p>
        </w:tc>
        <w:tc>
          <w:tcPr>
            <w:tcW w:w="972"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725704</w:t>
            </w:r>
          </w:p>
        </w:tc>
        <w:tc>
          <w:tcPr>
            <w:tcW w:w="972"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761980</w:t>
            </w:r>
          </w:p>
        </w:tc>
        <w:tc>
          <w:tcPr>
            <w:tcW w:w="972"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796950</w:t>
            </w:r>
          </w:p>
        </w:tc>
        <w:tc>
          <w:tcPr>
            <w:tcW w:w="1094"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835100</w:t>
            </w:r>
          </w:p>
        </w:tc>
      </w:tr>
      <w:tr w:rsidR="000A6354" w:rsidRPr="002B48BE">
        <w:trPr>
          <w:tblCellSpacing w:w="5" w:type="nil"/>
        </w:trPr>
        <w:tc>
          <w:tcPr>
            <w:tcW w:w="510" w:type="dxa"/>
            <w:tcBorders>
              <w:top w:val="single" w:sz="4" w:space="0" w:color="auto"/>
              <w:left w:val="single" w:sz="4" w:space="0" w:color="auto"/>
              <w:bottom w:val="single" w:sz="4" w:space="0" w:color="auto"/>
              <w:right w:val="single" w:sz="4" w:space="0" w:color="auto"/>
            </w:tcBorders>
          </w:tcPr>
          <w:p w:rsidR="000A6354" w:rsidRPr="002B48BE" w:rsidRDefault="001C5B0E" w:rsidP="00DA485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2892"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pStyle w:val="ConsPlusNormal"/>
              <w:widowControl/>
              <w:ind w:firstLine="0"/>
              <w:jc w:val="both"/>
              <w:outlineLvl w:val="1"/>
              <w:rPr>
                <w:rFonts w:ascii="Times New Roman" w:hAnsi="Times New Roman"/>
                <w:sz w:val="27"/>
                <w:szCs w:val="27"/>
              </w:rPr>
            </w:pPr>
            <w:r w:rsidRPr="000A6354">
              <w:rPr>
                <w:rFonts w:ascii="Times New Roman" w:hAnsi="Times New Roman"/>
                <w:sz w:val="27"/>
                <w:szCs w:val="27"/>
              </w:rPr>
              <w:t xml:space="preserve">Количество культурно-массовых мероприятий, </w:t>
            </w:r>
            <w:r>
              <w:rPr>
                <w:rFonts w:ascii="Times New Roman" w:hAnsi="Times New Roman"/>
                <w:sz w:val="27"/>
                <w:szCs w:val="27"/>
              </w:rPr>
              <w:t>(</w:t>
            </w:r>
            <w:r w:rsidRPr="000A6354">
              <w:rPr>
                <w:rFonts w:ascii="Times New Roman" w:hAnsi="Times New Roman"/>
                <w:sz w:val="27"/>
                <w:szCs w:val="27"/>
              </w:rPr>
              <w:t>ед.</w:t>
            </w:r>
            <w:r>
              <w:rPr>
                <w:rFonts w:ascii="Times New Roman" w:hAnsi="Times New Roman"/>
                <w:sz w:val="27"/>
                <w:szCs w:val="27"/>
              </w:rPr>
              <w:t>)</w:t>
            </w:r>
          </w:p>
        </w:tc>
        <w:tc>
          <w:tcPr>
            <w:tcW w:w="972"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autoSpaceDE w:val="0"/>
              <w:autoSpaceDN w:val="0"/>
              <w:adjustRightInd w:val="0"/>
              <w:spacing w:after="0" w:line="240" w:lineRule="auto"/>
              <w:jc w:val="center"/>
              <w:rPr>
                <w:rFonts w:ascii="Times New Roman" w:hAnsi="Times New Roman"/>
                <w:sz w:val="26"/>
                <w:szCs w:val="26"/>
              </w:rPr>
            </w:pPr>
            <w:r w:rsidRPr="000A6354">
              <w:rPr>
                <w:rFonts w:ascii="Times New Roman" w:hAnsi="Times New Roman"/>
                <w:sz w:val="26"/>
                <w:szCs w:val="26"/>
              </w:rPr>
              <w:t>9268</w:t>
            </w:r>
          </w:p>
        </w:tc>
        <w:tc>
          <w:tcPr>
            <w:tcW w:w="972"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autoSpaceDE w:val="0"/>
              <w:autoSpaceDN w:val="0"/>
              <w:adjustRightInd w:val="0"/>
              <w:spacing w:after="0" w:line="240" w:lineRule="auto"/>
              <w:jc w:val="center"/>
              <w:rPr>
                <w:rFonts w:ascii="Times New Roman" w:hAnsi="Times New Roman"/>
                <w:sz w:val="26"/>
                <w:szCs w:val="26"/>
              </w:rPr>
            </w:pPr>
            <w:r w:rsidRPr="000A6354">
              <w:rPr>
                <w:rFonts w:ascii="Times New Roman" w:hAnsi="Times New Roman"/>
                <w:sz w:val="26"/>
                <w:szCs w:val="26"/>
              </w:rPr>
              <w:t>9805</w:t>
            </w:r>
          </w:p>
        </w:tc>
        <w:tc>
          <w:tcPr>
            <w:tcW w:w="972"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autoSpaceDE w:val="0"/>
              <w:autoSpaceDN w:val="0"/>
              <w:adjustRightInd w:val="0"/>
              <w:spacing w:after="0" w:line="240" w:lineRule="auto"/>
              <w:jc w:val="center"/>
              <w:rPr>
                <w:rFonts w:ascii="Times New Roman" w:hAnsi="Times New Roman"/>
                <w:sz w:val="26"/>
                <w:szCs w:val="26"/>
              </w:rPr>
            </w:pPr>
            <w:r w:rsidRPr="000A6354">
              <w:rPr>
                <w:rFonts w:ascii="Times New Roman" w:hAnsi="Times New Roman"/>
                <w:sz w:val="26"/>
                <w:szCs w:val="26"/>
              </w:rPr>
              <w:t>10337</w:t>
            </w:r>
          </w:p>
        </w:tc>
        <w:tc>
          <w:tcPr>
            <w:tcW w:w="972"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autoSpaceDE w:val="0"/>
              <w:autoSpaceDN w:val="0"/>
              <w:adjustRightInd w:val="0"/>
              <w:spacing w:after="0" w:line="240" w:lineRule="auto"/>
              <w:jc w:val="center"/>
              <w:rPr>
                <w:rFonts w:ascii="Times New Roman" w:hAnsi="Times New Roman"/>
                <w:sz w:val="26"/>
                <w:szCs w:val="26"/>
              </w:rPr>
            </w:pPr>
            <w:r w:rsidRPr="000A6354">
              <w:rPr>
                <w:rFonts w:ascii="Times New Roman" w:hAnsi="Times New Roman"/>
                <w:sz w:val="26"/>
                <w:szCs w:val="26"/>
              </w:rPr>
              <w:t>10843</w:t>
            </w:r>
          </w:p>
        </w:tc>
        <w:tc>
          <w:tcPr>
            <w:tcW w:w="972"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autoSpaceDE w:val="0"/>
              <w:autoSpaceDN w:val="0"/>
              <w:adjustRightInd w:val="0"/>
              <w:spacing w:after="0" w:line="240" w:lineRule="auto"/>
              <w:jc w:val="center"/>
              <w:rPr>
                <w:rFonts w:ascii="Times New Roman" w:hAnsi="Times New Roman"/>
                <w:sz w:val="26"/>
                <w:szCs w:val="26"/>
              </w:rPr>
            </w:pPr>
            <w:r w:rsidRPr="000A6354">
              <w:rPr>
                <w:rFonts w:ascii="Times New Roman" w:hAnsi="Times New Roman"/>
                <w:sz w:val="26"/>
                <w:szCs w:val="26"/>
              </w:rPr>
              <w:t>11385</w:t>
            </w:r>
          </w:p>
        </w:tc>
        <w:tc>
          <w:tcPr>
            <w:tcW w:w="1094"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autoSpaceDE w:val="0"/>
              <w:autoSpaceDN w:val="0"/>
              <w:adjustRightInd w:val="0"/>
              <w:spacing w:after="0" w:line="240" w:lineRule="auto"/>
              <w:jc w:val="center"/>
              <w:rPr>
                <w:rFonts w:ascii="Times New Roman" w:hAnsi="Times New Roman"/>
                <w:sz w:val="26"/>
                <w:szCs w:val="26"/>
              </w:rPr>
            </w:pPr>
            <w:r w:rsidRPr="000A6354">
              <w:rPr>
                <w:rFonts w:ascii="Times New Roman" w:hAnsi="Times New Roman"/>
                <w:sz w:val="26"/>
                <w:szCs w:val="26"/>
              </w:rPr>
              <w:t>11930</w:t>
            </w:r>
          </w:p>
        </w:tc>
      </w:tr>
    </w:tbl>
    <w:p w:rsidR="000A6354" w:rsidRPr="002B48BE" w:rsidRDefault="000A6354" w:rsidP="00196A08">
      <w:pPr>
        <w:pStyle w:val="a3"/>
        <w:widowControl w:val="0"/>
        <w:autoSpaceDE w:val="0"/>
        <w:autoSpaceDN w:val="0"/>
        <w:adjustRightInd w:val="0"/>
        <w:spacing w:after="0" w:line="240" w:lineRule="auto"/>
        <w:ind w:left="0"/>
        <w:jc w:val="both"/>
        <w:rPr>
          <w:rFonts w:ascii="Times New Roman" w:hAnsi="Times New Roman"/>
          <w:bCs/>
          <w:sz w:val="26"/>
          <w:szCs w:val="26"/>
          <w:highlight w:val="lightGray"/>
        </w:rPr>
      </w:pPr>
    </w:p>
    <w:p w:rsidR="002B48BE" w:rsidRPr="00DD121F" w:rsidRDefault="002B48BE" w:rsidP="002B48BE">
      <w:pPr>
        <w:autoSpaceDE w:val="0"/>
        <w:autoSpaceDN w:val="0"/>
        <w:adjustRightInd w:val="0"/>
        <w:spacing w:after="0" w:line="240" w:lineRule="auto"/>
        <w:ind w:firstLine="540"/>
        <w:jc w:val="both"/>
        <w:rPr>
          <w:rFonts w:ascii="Times New Roman" w:hAnsi="Times New Roman"/>
          <w:b/>
          <w:sz w:val="26"/>
          <w:szCs w:val="26"/>
        </w:rPr>
      </w:pPr>
      <w:r w:rsidRPr="00DD121F">
        <w:rPr>
          <w:rFonts w:ascii="Times New Roman" w:hAnsi="Times New Roman"/>
          <w:b/>
          <w:sz w:val="26"/>
          <w:szCs w:val="26"/>
        </w:rPr>
        <w:t>2 этап: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0"/>
        <w:gridCol w:w="2892"/>
        <w:gridCol w:w="1276"/>
        <w:gridCol w:w="1134"/>
        <w:gridCol w:w="992"/>
        <w:gridCol w:w="1276"/>
        <w:gridCol w:w="1106"/>
        <w:gridCol w:w="170"/>
      </w:tblGrid>
      <w:tr w:rsidR="002B48BE" w:rsidRPr="002B48BE" w:rsidTr="00EB5411">
        <w:trPr>
          <w:tblCellSpacing w:w="5" w:type="nil"/>
        </w:trPr>
        <w:tc>
          <w:tcPr>
            <w:tcW w:w="510" w:type="dxa"/>
            <w:vMerge w:val="restart"/>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w:t>
            </w:r>
          </w:p>
        </w:tc>
        <w:tc>
          <w:tcPr>
            <w:tcW w:w="2892" w:type="dxa"/>
            <w:vMerge w:val="restart"/>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Наименование показателя, единица измерения</w:t>
            </w:r>
          </w:p>
        </w:tc>
        <w:tc>
          <w:tcPr>
            <w:tcW w:w="5954" w:type="dxa"/>
            <w:gridSpan w:val="6"/>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Значение показателя по годам реализации</w:t>
            </w:r>
          </w:p>
        </w:tc>
      </w:tr>
      <w:tr w:rsidR="002B48BE" w:rsidRPr="002B48BE" w:rsidTr="002B48BE">
        <w:trPr>
          <w:tblCellSpacing w:w="5" w:type="nil"/>
        </w:trPr>
        <w:tc>
          <w:tcPr>
            <w:tcW w:w="510" w:type="dxa"/>
            <w:vMerge/>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ind w:firstLine="540"/>
              <w:jc w:val="center"/>
              <w:rPr>
                <w:rFonts w:ascii="Times New Roman" w:hAnsi="Times New Roman"/>
                <w:sz w:val="26"/>
                <w:szCs w:val="26"/>
              </w:rPr>
            </w:pPr>
          </w:p>
        </w:tc>
        <w:tc>
          <w:tcPr>
            <w:tcW w:w="2892" w:type="dxa"/>
            <w:vMerge/>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ind w:firstLine="540"/>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21 г"/>
              </w:smartTagPr>
              <w:r w:rsidRPr="002B48BE">
                <w:rPr>
                  <w:rFonts w:ascii="Times New Roman" w:hAnsi="Times New Roman"/>
                  <w:sz w:val="26"/>
                  <w:szCs w:val="26"/>
                </w:rPr>
                <w:t>2021 г</w:t>
              </w:r>
            </w:smartTag>
            <w:r w:rsidRPr="002B48BE">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22 г"/>
              </w:smartTagPr>
              <w:r w:rsidRPr="002B48BE">
                <w:rPr>
                  <w:rFonts w:ascii="Times New Roman" w:hAnsi="Times New Roman"/>
                  <w:sz w:val="26"/>
                  <w:szCs w:val="26"/>
                </w:rPr>
                <w:t>2022 г</w:t>
              </w:r>
            </w:smartTag>
            <w:r w:rsidRPr="002B48BE">
              <w:rPr>
                <w:rFonts w:ascii="Times New Roman" w:hAnsi="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23 г"/>
              </w:smartTagPr>
              <w:r w:rsidRPr="002B48BE">
                <w:rPr>
                  <w:rFonts w:ascii="Times New Roman" w:hAnsi="Times New Roman"/>
                  <w:sz w:val="26"/>
                  <w:szCs w:val="26"/>
                </w:rPr>
                <w:t>2023 г</w:t>
              </w:r>
            </w:smartTag>
            <w:r w:rsidRPr="002B48BE">
              <w:rPr>
                <w:rFonts w:ascii="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24 г"/>
              </w:smartTagPr>
              <w:r w:rsidRPr="002B48BE">
                <w:rPr>
                  <w:rFonts w:ascii="Times New Roman" w:hAnsi="Times New Roman"/>
                  <w:sz w:val="26"/>
                  <w:szCs w:val="26"/>
                </w:rPr>
                <w:t>2024 г</w:t>
              </w:r>
            </w:smartTag>
            <w:r w:rsidRPr="002B48BE">
              <w:rPr>
                <w:rFonts w:ascii="Times New Roman" w:hAnsi="Times New Roman"/>
                <w:sz w:val="26"/>
                <w:szCs w:val="26"/>
              </w:rPr>
              <w:t>.</w:t>
            </w:r>
          </w:p>
        </w:tc>
        <w:tc>
          <w:tcPr>
            <w:tcW w:w="1106" w:type="dxa"/>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smartTag w:uri="urn:schemas-microsoft-com:office:smarttags" w:element="metricconverter">
              <w:smartTagPr>
                <w:attr w:name="ProductID" w:val="2025 г"/>
              </w:smartTagPr>
              <w:r w:rsidRPr="002B48BE">
                <w:rPr>
                  <w:rFonts w:ascii="Times New Roman" w:hAnsi="Times New Roman"/>
                  <w:sz w:val="26"/>
                  <w:szCs w:val="26"/>
                </w:rPr>
                <w:t>2025 г</w:t>
              </w:r>
            </w:smartTag>
            <w:r w:rsidRPr="002B48BE">
              <w:rPr>
                <w:rFonts w:ascii="Times New Roman" w:hAnsi="Times New Roman"/>
                <w:sz w:val="26"/>
                <w:szCs w:val="26"/>
              </w:rPr>
              <w:t>.</w:t>
            </w:r>
          </w:p>
        </w:tc>
        <w:tc>
          <w:tcPr>
            <w:tcW w:w="170" w:type="dxa"/>
            <w:tcBorders>
              <w:top w:val="single" w:sz="4" w:space="0" w:color="auto"/>
              <w:left w:val="single" w:sz="4" w:space="0" w:color="auto"/>
              <w:bottom w:val="single" w:sz="4" w:space="0" w:color="auto"/>
              <w:right w:val="single" w:sz="4" w:space="0" w:color="auto"/>
            </w:tcBorders>
          </w:tcPr>
          <w:p w:rsidR="002B48BE" w:rsidRPr="002B48BE" w:rsidRDefault="002B48BE" w:rsidP="00EB5411">
            <w:pPr>
              <w:autoSpaceDE w:val="0"/>
              <w:autoSpaceDN w:val="0"/>
              <w:adjustRightInd w:val="0"/>
              <w:spacing w:after="0" w:line="240" w:lineRule="auto"/>
              <w:jc w:val="center"/>
              <w:rPr>
                <w:rFonts w:ascii="Times New Roman" w:hAnsi="Times New Roman"/>
                <w:sz w:val="26"/>
                <w:szCs w:val="26"/>
              </w:rPr>
            </w:pPr>
          </w:p>
        </w:tc>
      </w:tr>
      <w:tr w:rsidR="000A6354" w:rsidRPr="002B48BE" w:rsidTr="002B48BE">
        <w:trPr>
          <w:tblCellSpacing w:w="5" w:type="nil"/>
        </w:trPr>
        <w:tc>
          <w:tcPr>
            <w:tcW w:w="510" w:type="dxa"/>
            <w:tcBorders>
              <w:top w:val="single" w:sz="4" w:space="0" w:color="auto"/>
              <w:left w:val="single" w:sz="4" w:space="0" w:color="auto"/>
              <w:bottom w:val="single" w:sz="4" w:space="0" w:color="auto"/>
              <w:right w:val="single" w:sz="4" w:space="0" w:color="auto"/>
            </w:tcBorders>
          </w:tcPr>
          <w:p w:rsidR="000A6354" w:rsidRPr="002B48BE" w:rsidRDefault="001C5B0E" w:rsidP="00EB541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w:t>
            </w:r>
          </w:p>
        </w:tc>
        <w:tc>
          <w:tcPr>
            <w:tcW w:w="2892" w:type="dxa"/>
            <w:tcBorders>
              <w:top w:val="single" w:sz="4" w:space="0" w:color="auto"/>
              <w:left w:val="single" w:sz="4" w:space="0" w:color="auto"/>
              <w:bottom w:val="single" w:sz="4" w:space="0" w:color="auto"/>
              <w:right w:val="single" w:sz="4" w:space="0" w:color="auto"/>
            </w:tcBorders>
          </w:tcPr>
          <w:p w:rsidR="000A6354" w:rsidRPr="007F1914" w:rsidRDefault="000A6354" w:rsidP="00E8142B">
            <w:pPr>
              <w:autoSpaceDE w:val="0"/>
              <w:autoSpaceDN w:val="0"/>
              <w:adjustRightInd w:val="0"/>
              <w:spacing w:after="0" w:line="240" w:lineRule="auto"/>
              <w:rPr>
                <w:rFonts w:ascii="Times New Roman" w:hAnsi="Times New Roman"/>
                <w:b/>
                <w:sz w:val="26"/>
                <w:szCs w:val="26"/>
              </w:rPr>
            </w:pPr>
            <w:r w:rsidRPr="007F1914">
              <w:rPr>
                <w:rFonts w:ascii="Times New Roman" w:hAnsi="Times New Roman"/>
                <w:b/>
                <w:sz w:val="27"/>
                <w:szCs w:val="27"/>
              </w:rPr>
              <w:t>Увеличение количест</w:t>
            </w:r>
            <w:r>
              <w:rPr>
                <w:rFonts w:ascii="Times New Roman" w:hAnsi="Times New Roman"/>
                <w:b/>
                <w:sz w:val="27"/>
                <w:szCs w:val="27"/>
              </w:rPr>
              <w:t>ва посетителей культурно-досуго</w:t>
            </w:r>
            <w:r w:rsidRPr="007F1914">
              <w:rPr>
                <w:rFonts w:ascii="Times New Roman" w:hAnsi="Times New Roman"/>
                <w:b/>
                <w:sz w:val="27"/>
                <w:szCs w:val="27"/>
              </w:rPr>
              <w:t>вых мероприятий</w:t>
            </w:r>
          </w:p>
        </w:tc>
        <w:tc>
          <w:tcPr>
            <w:tcW w:w="1276" w:type="dxa"/>
            <w:tcBorders>
              <w:top w:val="single" w:sz="4" w:space="0" w:color="auto"/>
              <w:left w:val="single" w:sz="4" w:space="0" w:color="auto"/>
              <w:bottom w:val="single" w:sz="4" w:space="0" w:color="auto"/>
              <w:right w:val="single" w:sz="4" w:space="0" w:color="auto"/>
            </w:tcBorders>
          </w:tcPr>
          <w:p w:rsidR="000A6354" w:rsidRPr="002B48BE" w:rsidRDefault="000A6354" w:rsidP="00E8142B">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872900</w:t>
            </w:r>
          </w:p>
        </w:tc>
        <w:tc>
          <w:tcPr>
            <w:tcW w:w="1134" w:type="dxa"/>
            <w:tcBorders>
              <w:top w:val="single" w:sz="4" w:space="0" w:color="auto"/>
              <w:left w:val="single" w:sz="4" w:space="0" w:color="auto"/>
              <w:bottom w:val="single" w:sz="4" w:space="0" w:color="auto"/>
              <w:right w:val="single" w:sz="4" w:space="0" w:color="auto"/>
            </w:tcBorders>
          </w:tcPr>
          <w:p w:rsidR="000A6354" w:rsidRPr="002B48BE" w:rsidRDefault="000A6354" w:rsidP="00E8142B">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910070</w:t>
            </w:r>
          </w:p>
        </w:tc>
        <w:tc>
          <w:tcPr>
            <w:tcW w:w="992" w:type="dxa"/>
            <w:tcBorders>
              <w:top w:val="single" w:sz="4" w:space="0" w:color="auto"/>
              <w:left w:val="single" w:sz="4" w:space="0" w:color="auto"/>
              <w:bottom w:val="single" w:sz="4" w:space="0" w:color="auto"/>
              <w:right w:val="single" w:sz="4" w:space="0" w:color="auto"/>
            </w:tcBorders>
          </w:tcPr>
          <w:p w:rsidR="000A6354" w:rsidRPr="002B48BE" w:rsidRDefault="000A6354" w:rsidP="00E8142B">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948500</w:t>
            </w:r>
          </w:p>
        </w:tc>
        <w:tc>
          <w:tcPr>
            <w:tcW w:w="1276" w:type="dxa"/>
            <w:tcBorders>
              <w:top w:val="single" w:sz="4" w:space="0" w:color="auto"/>
              <w:left w:val="single" w:sz="4" w:space="0" w:color="auto"/>
              <w:bottom w:val="single" w:sz="4" w:space="0" w:color="auto"/>
              <w:right w:val="single" w:sz="4" w:space="0" w:color="auto"/>
            </w:tcBorders>
          </w:tcPr>
          <w:p w:rsidR="000A6354" w:rsidRPr="002B48BE" w:rsidRDefault="000A6354" w:rsidP="00E8142B">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986300</w:t>
            </w:r>
          </w:p>
        </w:tc>
        <w:tc>
          <w:tcPr>
            <w:tcW w:w="1106" w:type="dxa"/>
            <w:tcBorders>
              <w:top w:val="single" w:sz="4" w:space="0" w:color="auto"/>
              <w:left w:val="single" w:sz="4" w:space="0" w:color="auto"/>
              <w:bottom w:val="single" w:sz="4" w:space="0" w:color="auto"/>
              <w:right w:val="single" w:sz="4" w:space="0" w:color="auto"/>
            </w:tcBorders>
          </w:tcPr>
          <w:p w:rsidR="000A6354" w:rsidRPr="002B48BE" w:rsidRDefault="000A6354" w:rsidP="00E8142B">
            <w:pPr>
              <w:autoSpaceDE w:val="0"/>
              <w:autoSpaceDN w:val="0"/>
              <w:adjustRightInd w:val="0"/>
              <w:spacing w:after="0" w:line="240" w:lineRule="auto"/>
              <w:jc w:val="center"/>
              <w:rPr>
                <w:rFonts w:ascii="Times New Roman" w:hAnsi="Times New Roman"/>
                <w:sz w:val="26"/>
                <w:szCs w:val="26"/>
              </w:rPr>
            </w:pPr>
            <w:r w:rsidRPr="002B48BE">
              <w:rPr>
                <w:rFonts w:ascii="Times New Roman" w:hAnsi="Times New Roman"/>
                <w:sz w:val="26"/>
                <w:szCs w:val="26"/>
              </w:rPr>
              <w:t>1024100</w:t>
            </w:r>
          </w:p>
        </w:tc>
        <w:tc>
          <w:tcPr>
            <w:tcW w:w="170" w:type="dxa"/>
            <w:tcBorders>
              <w:top w:val="single" w:sz="4" w:space="0" w:color="auto"/>
              <w:left w:val="single" w:sz="4" w:space="0" w:color="auto"/>
              <w:bottom w:val="single" w:sz="4" w:space="0" w:color="auto"/>
              <w:right w:val="single" w:sz="4" w:space="0" w:color="auto"/>
            </w:tcBorders>
          </w:tcPr>
          <w:p w:rsidR="000A6354" w:rsidRPr="002B48BE" w:rsidRDefault="000A6354" w:rsidP="00EB5411">
            <w:pPr>
              <w:autoSpaceDE w:val="0"/>
              <w:autoSpaceDN w:val="0"/>
              <w:adjustRightInd w:val="0"/>
              <w:spacing w:after="0" w:line="240" w:lineRule="auto"/>
              <w:jc w:val="center"/>
              <w:rPr>
                <w:rFonts w:ascii="Times New Roman" w:hAnsi="Times New Roman"/>
                <w:sz w:val="26"/>
                <w:szCs w:val="26"/>
              </w:rPr>
            </w:pPr>
          </w:p>
        </w:tc>
      </w:tr>
      <w:tr w:rsidR="000A6354" w:rsidRPr="002B48BE" w:rsidTr="002B48BE">
        <w:trPr>
          <w:tblCellSpacing w:w="5" w:type="nil"/>
        </w:trPr>
        <w:tc>
          <w:tcPr>
            <w:tcW w:w="510" w:type="dxa"/>
            <w:tcBorders>
              <w:top w:val="single" w:sz="4" w:space="0" w:color="auto"/>
              <w:left w:val="single" w:sz="4" w:space="0" w:color="auto"/>
              <w:bottom w:val="single" w:sz="4" w:space="0" w:color="auto"/>
              <w:right w:val="single" w:sz="4" w:space="0" w:color="auto"/>
            </w:tcBorders>
          </w:tcPr>
          <w:p w:rsidR="000A6354" w:rsidRPr="002B48BE" w:rsidRDefault="001C5B0E" w:rsidP="00EB541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w:t>
            </w:r>
          </w:p>
        </w:tc>
        <w:tc>
          <w:tcPr>
            <w:tcW w:w="2892" w:type="dxa"/>
            <w:tcBorders>
              <w:top w:val="single" w:sz="4" w:space="0" w:color="auto"/>
              <w:left w:val="single" w:sz="4" w:space="0" w:color="auto"/>
              <w:bottom w:val="single" w:sz="4" w:space="0" w:color="auto"/>
              <w:right w:val="single" w:sz="4" w:space="0" w:color="auto"/>
            </w:tcBorders>
          </w:tcPr>
          <w:p w:rsidR="000A6354" w:rsidRPr="000A6354" w:rsidRDefault="000A6354" w:rsidP="00E8142B">
            <w:pPr>
              <w:pStyle w:val="ConsPlusNormal"/>
              <w:widowControl/>
              <w:ind w:firstLine="0"/>
              <w:jc w:val="both"/>
              <w:outlineLvl w:val="1"/>
              <w:rPr>
                <w:rFonts w:ascii="Times New Roman" w:hAnsi="Times New Roman"/>
                <w:sz w:val="27"/>
                <w:szCs w:val="27"/>
              </w:rPr>
            </w:pPr>
            <w:r w:rsidRPr="000A6354">
              <w:rPr>
                <w:rFonts w:ascii="Times New Roman" w:hAnsi="Times New Roman"/>
                <w:sz w:val="27"/>
                <w:szCs w:val="27"/>
              </w:rPr>
              <w:t xml:space="preserve">Количество культурно-массовых мероприятий, </w:t>
            </w:r>
            <w:r>
              <w:rPr>
                <w:rFonts w:ascii="Times New Roman" w:hAnsi="Times New Roman"/>
                <w:sz w:val="27"/>
                <w:szCs w:val="27"/>
              </w:rPr>
              <w:t>(</w:t>
            </w:r>
            <w:r w:rsidRPr="000A6354">
              <w:rPr>
                <w:rFonts w:ascii="Times New Roman" w:hAnsi="Times New Roman"/>
                <w:sz w:val="27"/>
                <w:szCs w:val="27"/>
              </w:rPr>
              <w:t>ед.</w:t>
            </w:r>
            <w:r>
              <w:rPr>
                <w:rFonts w:ascii="Times New Roman" w:hAnsi="Times New Roman"/>
                <w:sz w:val="27"/>
                <w:szCs w:val="27"/>
              </w:rPr>
              <w:t>)</w:t>
            </w:r>
          </w:p>
        </w:tc>
        <w:tc>
          <w:tcPr>
            <w:tcW w:w="1276" w:type="dxa"/>
            <w:tcBorders>
              <w:top w:val="single" w:sz="4" w:space="0" w:color="auto"/>
              <w:left w:val="single" w:sz="4" w:space="0" w:color="auto"/>
              <w:bottom w:val="single" w:sz="4" w:space="0" w:color="auto"/>
              <w:right w:val="single" w:sz="4" w:space="0" w:color="auto"/>
            </w:tcBorders>
          </w:tcPr>
          <w:p w:rsidR="000A6354" w:rsidRPr="00552134"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12470</w:t>
            </w:r>
          </w:p>
        </w:tc>
        <w:tc>
          <w:tcPr>
            <w:tcW w:w="1134"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13010</w:t>
            </w:r>
          </w:p>
        </w:tc>
        <w:tc>
          <w:tcPr>
            <w:tcW w:w="992"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13550</w:t>
            </w:r>
          </w:p>
        </w:tc>
        <w:tc>
          <w:tcPr>
            <w:tcW w:w="1276"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14090</w:t>
            </w:r>
          </w:p>
        </w:tc>
        <w:tc>
          <w:tcPr>
            <w:tcW w:w="1106" w:type="dxa"/>
            <w:tcBorders>
              <w:top w:val="single" w:sz="4" w:space="0" w:color="auto"/>
              <w:left w:val="single" w:sz="4" w:space="0" w:color="auto"/>
              <w:bottom w:val="single" w:sz="4" w:space="0" w:color="auto"/>
              <w:right w:val="single" w:sz="4" w:space="0" w:color="auto"/>
            </w:tcBorders>
          </w:tcPr>
          <w:p w:rsidR="000A6354" w:rsidRPr="007A79AB" w:rsidRDefault="000A6354" w:rsidP="00E814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14630</w:t>
            </w:r>
          </w:p>
        </w:tc>
        <w:tc>
          <w:tcPr>
            <w:tcW w:w="170" w:type="dxa"/>
            <w:tcBorders>
              <w:top w:val="single" w:sz="4" w:space="0" w:color="auto"/>
              <w:left w:val="single" w:sz="4" w:space="0" w:color="auto"/>
              <w:bottom w:val="single" w:sz="4" w:space="0" w:color="auto"/>
              <w:right w:val="single" w:sz="4" w:space="0" w:color="auto"/>
            </w:tcBorders>
          </w:tcPr>
          <w:p w:rsidR="000A6354" w:rsidRPr="002B48BE" w:rsidRDefault="000A6354" w:rsidP="00EB5411">
            <w:pPr>
              <w:autoSpaceDE w:val="0"/>
              <w:autoSpaceDN w:val="0"/>
              <w:adjustRightInd w:val="0"/>
              <w:spacing w:after="0" w:line="240" w:lineRule="auto"/>
              <w:jc w:val="center"/>
              <w:rPr>
                <w:rFonts w:ascii="Times New Roman" w:hAnsi="Times New Roman"/>
                <w:sz w:val="26"/>
                <w:szCs w:val="26"/>
              </w:rPr>
            </w:pPr>
          </w:p>
        </w:tc>
      </w:tr>
    </w:tbl>
    <w:p w:rsidR="002B48BE" w:rsidRPr="002B48BE" w:rsidRDefault="002B48BE" w:rsidP="002B48BE">
      <w:pPr>
        <w:pStyle w:val="a3"/>
        <w:widowControl w:val="0"/>
        <w:autoSpaceDE w:val="0"/>
        <w:autoSpaceDN w:val="0"/>
        <w:adjustRightInd w:val="0"/>
        <w:spacing w:after="0" w:line="240" w:lineRule="auto"/>
        <w:ind w:left="0"/>
        <w:jc w:val="both"/>
        <w:rPr>
          <w:rFonts w:ascii="Times New Roman" w:hAnsi="Times New Roman"/>
          <w:bCs/>
          <w:sz w:val="27"/>
          <w:szCs w:val="27"/>
        </w:rPr>
      </w:pPr>
    </w:p>
    <w:p w:rsidR="00EF6B6B" w:rsidRPr="002B48BE" w:rsidRDefault="00EF6B6B" w:rsidP="00EF6B6B">
      <w:pPr>
        <w:pStyle w:val="a3"/>
        <w:widowControl w:val="0"/>
        <w:autoSpaceDE w:val="0"/>
        <w:autoSpaceDN w:val="0"/>
        <w:adjustRightInd w:val="0"/>
        <w:spacing w:after="0" w:line="240" w:lineRule="auto"/>
        <w:ind w:left="0" w:firstLine="708"/>
        <w:jc w:val="both"/>
        <w:rPr>
          <w:rFonts w:ascii="Times New Roman" w:hAnsi="Times New Roman"/>
          <w:bCs/>
          <w:sz w:val="27"/>
          <w:szCs w:val="27"/>
        </w:rPr>
      </w:pPr>
      <w:r w:rsidRPr="002B48BE">
        <w:rPr>
          <w:rFonts w:ascii="Times New Roman" w:hAnsi="Times New Roman"/>
          <w:bCs/>
          <w:sz w:val="27"/>
          <w:szCs w:val="27"/>
        </w:rPr>
        <w:t xml:space="preserve">Исчерпывающий перечень показателей реализации данной подпрограммы </w:t>
      </w:r>
      <w:r w:rsidR="0029712A" w:rsidRPr="002B48BE">
        <w:rPr>
          <w:rFonts w:ascii="Times New Roman" w:hAnsi="Times New Roman"/>
          <w:bCs/>
          <w:sz w:val="27"/>
          <w:szCs w:val="27"/>
        </w:rPr>
        <w:t xml:space="preserve">1 </w:t>
      </w:r>
      <w:r w:rsidRPr="002B48BE">
        <w:rPr>
          <w:rFonts w:ascii="Times New Roman" w:hAnsi="Times New Roman"/>
          <w:bCs/>
          <w:sz w:val="27"/>
          <w:szCs w:val="27"/>
        </w:rPr>
        <w:t>представлен в приложении № 1 к Программе.</w:t>
      </w:r>
    </w:p>
    <w:p w:rsidR="009F232E" w:rsidRPr="002B48BE" w:rsidRDefault="009F232E" w:rsidP="00344BE1">
      <w:pPr>
        <w:pStyle w:val="a3"/>
        <w:widowControl w:val="0"/>
        <w:autoSpaceDE w:val="0"/>
        <w:autoSpaceDN w:val="0"/>
        <w:adjustRightInd w:val="0"/>
        <w:spacing w:after="0" w:line="240" w:lineRule="auto"/>
        <w:ind w:left="0"/>
        <w:rPr>
          <w:rFonts w:ascii="Times New Roman" w:hAnsi="Times New Roman"/>
          <w:b/>
          <w:bCs/>
          <w:sz w:val="27"/>
          <w:szCs w:val="27"/>
        </w:rPr>
      </w:pPr>
    </w:p>
    <w:p w:rsidR="00221040" w:rsidRPr="000F6BC3" w:rsidRDefault="00221040" w:rsidP="00E109F8">
      <w:pPr>
        <w:autoSpaceDE w:val="0"/>
        <w:autoSpaceDN w:val="0"/>
        <w:adjustRightInd w:val="0"/>
        <w:spacing w:after="0" w:line="240" w:lineRule="auto"/>
        <w:jc w:val="both"/>
        <w:rPr>
          <w:rFonts w:ascii="Times New Roman" w:hAnsi="Times New Roman"/>
          <w:sz w:val="27"/>
          <w:szCs w:val="27"/>
          <w:highlight w:val="lightGray"/>
        </w:rPr>
        <w:sectPr w:rsidR="00221040" w:rsidRPr="000F6BC3" w:rsidSect="005227A6">
          <w:type w:val="continuous"/>
          <w:pgSz w:w="11906" w:h="16838"/>
          <w:pgMar w:top="1134" w:right="851" w:bottom="851" w:left="1701" w:header="708" w:footer="708" w:gutter="0"/>
          <w:cols w:space="708"/>
          <w:docGrid w:linePitch="360"/>
        </w:sectPr>
      </w:pPr>
    </w:p>
    <w:p w:rsidR="00F72512" w:rsidRPr="000F6BC3" w:rsidRDefault="00F72512" w:rsidP="00F72512">
      <w:pPr>
        <w:tabs>
          <w:tab w:val="left" w:pos="0"/>
        </w:tabs>
        <w:spacing w:after="0" w:line="240" w:lineRule="auto"/>
        <w:ind w:right="-851"/>
        <w:jc w:val="center"/>
        <w:rPr>
          <w:rFonts w:ascii="Times New Roman" w:hAnsi="Times New Roman"/>
          <w:b/>
          <w:sz w:val="27"/>
          <w:szCs w:val="27"/>
          <w:highlight w:val="lightGray"/>
        </w:rPr>
      </w:pPr>
    </w:p>
    <w:p w:rsidR="00F72512" w:rsidRPr="000F6BC3" w:rsidRDefault="00F72512" w:rsidP="00F72512">
      <w:pPr>
        <w:tabs>
          <w:tab w:val="left" w:pos="0"/>
        </w:tabs>
        <w:spacing w:after="0" w:line="240" w:lineRule="auto"/>
        <w:ind w:right="-851"/>
        <w:jc w:val="center"/>
        <w:rPr>
          <w:rFonts w:ascii="Times New Roman" w:hAnsi="Times New Roman"/>
          <w:b/>
          <w:sz w:val="27"/>
          <w:szCs w:val="27"/>
          <w:highlight w:val="lightGray"/>
        </w:rPr>
      </w:pPr>
    </w:p>
    <w:p w:rsidR="00F72512" w:rsidRPr="000F6BC3" w:rsidRDefault="00F72512" w:rsidP="00F72512">
      <w:pPr>
        <w:tabs>
          <w:tab w:val="left" w:pos="0"/>
        </w:tabs>
        <w:spacing w:after="0" w:line="240" w:lineRule="auto"/>
        <w:ind w:right="-851"/>
        <w:jc w:val="center"/>
        <w:rPr>
          <w:rFonts w:ascii="Times New Roman" w:hAnsi="Times New Roman"/>
          <w:b/>
          <w:sz w:val="27"/>
          <w:szCs w:val="27"/>
          <w:highlight w:val="lightGray"/>
        </w:rPr>
      </w:pPr>
    </w:p>
    <w:p w:rsidR="00F72512" w:rsidRDefault="00F72512"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2B48BE" w:rsidRDefault="002B48BE"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5227A6" w:rsidRDefault="005227A6" w:rsidP="00F72512">
      <w:pPr>
        <w:tabs>
          <w:tab w:val="left" w:pos="0"/>
        </w:tabs>
        <w:spacing w:after="0" w:line="240" w:lineRule="auto"/>
        <w:ind w:right="-851"/>
        <w:jc w:val="center"/>
        <w:rPr>
          <w:rFonts w:ascii="Times New Roman" w:hAnsi="Times New Roman"/>
          <w:b/>
          <w:sz w:val="27"/>
          <w:szCs w:val="27"/>
          <w:highlight w:val="lightGray"/>
        </w:rPr>
      </w:pPr>
    </w:p>
    <w:p w:rsidR="00F72512" w:rsidRDefault="00F72512"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Default="00E73F5E" w:rsidP="00363F3C">
      <w:pPr>
        <w:tabs>
          <w:tab w:val="left" w:pos="0"/>
        </w:tabs>
        <w:spacing w:after="0" w:line="240" w:lineRule="auto"/>
        <w:ind w:right="-851"/>
        <w:rPr>
          <w:rFonts w:ascii="Times New Roman" w:hAnsi="Times New Roman"/>
          <w:b/>
          <w:sz w:val="27"/>
          <w:szCs w:val="27"/>
          <w:highlight w:val="lightGray"/>
        </w:rPr>
      </w:pPr>
    </w:p>
    <w:p w:rsidR="00E73F5E" w:rsidRPr="000F6BC3" w:rsidRDefault="00E73F5E" w:rsidP="00363F3C">
      <w:pPr>
        <w:tabs>
          <w:tab w:val="left" w:pos="0"/>
        </w:tabs>
        <w:spacing w:after="0" w:line="240" w:lineRule="auto"/>
        <w:ind w:right="-851"/>
        <w:rPr>
          <w:rFonts w:ascii="Times New Roman" w:hAnsi="Times New Roman"/>
          <w:b/>
          <w:sz w:val="27"/>
          <w:szCs w:val="27"/>
          <w:highlight w:val="lightGray"/>
        </w:rPr>
      </w:pPr>
    </w:p>
    <w:p w:rsidR="006D29EC" w:rsidRPr="004F3C70" w:rsidRDefault="004F3C70" w:rsidP="004F3C70">
      <w:pPr>
        <w:tabs>
          <w:tab w:val="left" w:pos="0"/>
        </w:tabs>
        <w:spacing w:after="0" w:line="240" w:lineRule="auto"/>
        <w:ind w:right="-851"/>
        <w:jc w:val="both"/>
        <w:rPr>
          <w:rFonts w:ascii="Times New Roman" w:hAnsi="Times New Roman"/>
          <w:b/>
          <w:sz w:val="27"/>
          <w:szCs w:val="27"/>
        </w:rPr>
      </w:pPr>
      <w:r>
        <w:rPr>
          <w:rFonts w:ascii="Times New Roman" w:hAnsi="Times New Roman"/>
          <w:b/>
          <w:sz w:val="27"/>
          <w:szCs w:val="27"/>
        </w:rPr>
        <w:t xml:space="preserve">                                          Паспорт </w:t>
      </w:r>
      <w:r w:rsidR="00322C21" w:rsidRPr="0055710F">
        <w:rPr>
          <w:rFonts w:ascii="Times New Roman" w:hAnsi="Times New Roman"/>
          <w:b/>
          <w:sz w:val="27"/>
          <w:szCs w:val="27"/>
        </w:rPr>
        <w:t xml:space="preserve">подпрограммы </w:t>
      </w:r>
      <w:r w:rsidR="00F72512" w:rsidRPr="0055710F">
        <w:rPr>
          <w:rFonts w:ascii="Times New Roman" w:hAnsi="Times New Roman"/>
          <w:b/>
          <w:sz w:val="27"/>
          <w:szCs w:val="27"/>
        </w:rPr>
        <w:t>2</w:t>
      </w:r>
    </w:p>
    <w:p w:rsidR="00F72512" w:rsidRPr="0055710F" w:rsidRDefault="004F3C70" w:rsidP="004F3C70">
      <w:pPr>
        <w:tabs>
          <w:tab w:val="left" w:pos="0"/>
        </w:tabs>
        <w:spacing w:after="0" w:line="240" w:lineRule="auto"/>
        <w:jc w:val="both"/>
        <w:rPr>
          <w:rFonts w:ascii="Times New Roman" w:hAnsi="Times New Roman"/>
          <w:b/>
          <w:bCs/>
          <w:sz w:val="27"/>
          <w:szCs w:val="27"/>
        </w:rPr>
      </w:pPr>
      <w:r>
        <w:rPr>
          <w:rFonts w:ascii="Times New Roman" w:hAnsi="Times New Roman"/>
          <w:b/>
          <w:bCs/>
          <w:sz w:val="27"/>
          <w:szCs w:val="27"/>
        </w:rPr>
        <w:t xml:space="preserve">                                        </w:t>
      </w:r>
      <w:r w:rsidR="00F72512" w:rsidRPr="0055710F">
        <w:rPr>
          <w:rFonts w:ascii="Times New Roman" w:hAnsi="Times New Roman"/>
          <w:b/>
          <w:bCs/>
          <w:sz w:val="27"/>
          <w:szCs w:val="27"/>
        </w:rPr>
        <w:t>«Развитие библиотечного дела»</w:t>
      </w:r>
    </w:p>
    <w:p w:rsidR="00F72512" w:rsidRPr="0055710F" w:rsidRDefault="00F72512" w:rsidP="002414BF">
      <w:pPr>
        <w:tabs>
          <w:tab w:val="left" w:pos="0"/>
        </w:tabs>
        <w:spacing w:after="0" w:line="240" w:lineRule="auto"/>
        <w:rPr>
          <w:rFonts w:ascii="Times New Roman" w:hAnsi="Times New Roman"/>
          <w:b/>
          <w:bCs/>
          <w:sz w:val="27"/>
          <w:szCs w:val="27"/>
        </w:rPr>
        <w:sectPr w:rsidR="00F72512" w:rsidRPr="0055710F" w:rsidSect="00F72512">
          <w:type w:val="continuous"/>
          <w:pgSz w:w="11906" w:h="16838"/>
          <w:pgMar w:top="1134" w:right="851" w:bottom="1134" w:left="1701" w:header="708" w:footer="708" w:gutter="0"/>
          <w:cols w:space="708"/>
          <w:docGrid w:linePitch="360"/>
        </w:sectPr>
      </w:pPr>
    </w:p>
    <w:p w:rsidR="00F72512" w:rsidRPr="0055710F" w:rsidRDefault="00F72512" w:rsidP="002414BF">
      <w:pPr>
        <w:tabs>
          <w:tab w:val="left" w:pos="0"/>
        </w:tabs>
        <w:spacing w:after="0" w:line="240" w:lineRule="auto"/>
        <w:rPr>
          <w:rFonts w:ascii="Times New Roman" w:hAnsi="Times New Roman"/>
          <w:b/>
          <w:bCs/>
          <w:sz w:val="27"/>
          <w:szCs w:val="27"/>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601"/>
        <w:gridCol w:w="4819"/>
      </w:tblGrid>
      <w:tr w:rsidR="00F72512" w:rsidRPr="000F6BC3" w:rsidTr="001E5956">
        <w:tc>
          <w:tcPr>
            <w:tcW w:w="652" w:type="dxa"/>
            <w:tcBorders>
              <w:top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center"/>
              <w:rPr>
                <w:rFonts w:ascii="Times New Roman" w:hAnsi="Times New Roman"/>
                <w:b/>
                <w:sz w:val="27"/>
                <w:szCs w:val="27"/>
                <w:lang w:eastAsia="ru-RU"/>
              </w:rPr>
            </w:pPr>
            <w:r w:rsidRPr="00A94B4D">
              <w:rPr>
                <w:rFonts w:ascii="Times New Roman" w:hAnsi="Times New Roman"/>
                <w:b/>
                <w:sz w:val="27"/>
                <w:szCs w:val="27"/>
                <w:lang w:eastAsia="ru-RU"/>
              </w:rPr>
              <w:t>№</w:t>
            </w:r>
          </w:p>
        </w:tc>
        <w:tc>
          <w:tcPr>
            <w:tcW w:w="8420" w:type="dxa"/>
            <w:gridSpan w:val="2"/>
            <w:tcBorders>
              <w:top w:val="single" w:sz="4" w:space="0" w:color="auto"/>
              <w:left w:val="single" w:sz="4" w:space="0" w:color="auto"/>
              <w:bottom w:val="single" w:sz="4" w:space="0" w:color="auto"/>
            </w:tcBorders>
          </w:tcPr>
          <w:p w:rsidR="00F72512" w:rsidRPr="00A94B4D" w:rsidRDefault="00F72512" w:rsidP="001E5956">
            <w:pPr>
              <w:tabs>
                <w:tab w:val="left" w:pos="0"/>
              </w:tabs>
              <w:spacing w:after="0" w:line="240" w:lineRule="auto"/>
              <w:jc w:val="center"/>
              <w:rPr>
                <w:rFonts w:ascii="Times New Roman" w:hAnsi="Times New Roman"/>
                <w:sz w:val="27"/>
                <w:szCs w:val="27"/>
                <w:lang w:eastAsia="ru-RU"/>
              </w:rPr>
            </w:pPr>
            <w:r w:rsidRPr="00A94B4D">
              <w:rPr>
                <w:rFonts w:ascii="Times New Roman" w:hAnsi="Times New Roman"/>
                <w:sz w:val="27"/>
                <w:szCs w:val="27"/>
                <w:lang w:eastAsia="ru-RU"/>
              </w:rPr>
              <w:t>Наименование подпрограммы 2</w:t>
            </w:r>
          </w:p>
          <w:p w:rsidR="00F72512" w:rsidRPr="00A94B4D" w:rsidRDefault="00F72512" w:rsidP="001E5956">
            <w:pPr>
              <w:tabs>
                <w:tab w:val="left" w:pos="0"/>
              </w:tabs>
              <w:spacing w:after="0" w:line="240" w:lineRule="auto"/>
              <w:jc w:val="center"/>
              <w:rPr>
                <w:rFonts w:ascii="Times New Roman" w:hAnsi="Times New Roman"/>
                <w:bCs/>
                <w:sz w:val="27"/>
                <w:szCs w:val="27"/>
              </w:rPr>
            </w:pPr>
            <w:r w:rsidRPr="00A94B4D">
              <w:rPr>
                <w:rFonts w:ascii="Times New Roman" w:hAnsi="Times New Roman"/>
                <w:bCs/>
                <w:sz w:val="27"/>
                <w:szCs w:val="27"/>
              </w:rPr>
              <w:t xml:space="preserve"> «Развитие библиотечного дела»</w:t>
            </w:r>
          </w:p>
          <w:p w:rsidR="00F72512" w:rsidRPr="00A94B4D" w:rsidRDefault="00F72512" w:rsidP="001E5956">
            <w:pPr>
              <w:tabs>
                <w:tab w:val="left" w:pos="0"/>
              </w:tabs>
              <w:spacing w:after="0" w:line="240" w:lineRule="auto"/>
              <w:jc w:val="center"/>
              <w:rPr>
                <w:rFonts w:ascii="Times New Roman" w:hAnsi="Times New Roman"/>
                <w:bCs/>
                <w:sz w:val="27"/>
                <w:szCs w:val="27"/>
              </w:rPr>
            </w:pPr>
            <w:r w:rsidRPr="00A94B4D">
              <w:rPr>
                <w:rFonts w:ascii="Times New Roman" w:hAnsi="Times New Roman"/>
                <w:bCs/>
                <w:sz w:val="27"/>
                <w:szCs w:val="27"/>
              </w:rPr>
              <w:t>(далее подпрограмма 2)</w:t>
            </w:r>
          </w:p>
        </w:tc>
      </w:tr>
      <w:tr w:rsidR="00F72512" w:rsidRPr="000F6BC3" w:rsidTr="001E5956">
        <w:tc>
          <w:tcPr>
            <w:tcW w:w="652" w:type="dxa"/>
            <w:tcBorders>
              <w:top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center"/>
              <w:rPr>
                <w:rFonts w:ascii="Times New Roman" w:hAnsi="Times New Roman"/>
                <w:sz w:val="27"/>
                <w:szCs w:val="27"/>
                <w:lang w:eastAsia="ru-RU"/>
              </w:rPr>
            </w:pPr>
            <w:r w:rsidRPr="00A94B4D">
              <w:rPr>
                <w:rFonts w:ascii="Times New Roman" w:hAnsi="Times New Roman"/>
                <w:sz w:val="27"/>
                <w:szCs w:val="27"/>
                <w:lang w:eastAsia="ru-RU"/>
              </w:rPr>
              <w:t>1</w:t>
            </w:r>
          </w:p>
        </w:tc>
        <w:tc>
          <w:tcPr>
            <w:tcW w:w="3601" w:type="dxa"/>
            <w:tcBorders>
              <w:top w:val="single" w:sz="4" w:space="0" w:color="auto"/>
              <w:left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both"/>
              <w:rPr>
                <w:rFonts w:ascii="Times New Roman" w:hAnsi="Times New Roman"/>
                <w:sz w:val="27"/>
                <w:szCs w:val="27"/>
                <w:lang w:eastAsia="ru-RU"/>
              </w:rPr>
            </w:pPr>
            <w:r w:rsidRPr="00A94B4D">
              <w:rPr>
                <w:rFonts w:ascii="Times New Roman" w:hAnsi="Times New Roman"/>
                <w:sz w:val="27"/>
                <w:szCs w:val="27"/>
                <w:lang w:eastAsia="ru-RU"/>
              </w:rPr>
              <w:t>Соисполнитель подпрограммы 2</w:t>
            </w:r>
          </w:p>
        </w:tc>
        <w:tc>
          <w:tcPr>
            <w:tcW w:w="4819" w:type="dxa"/>
            <w:tcBorders>
              <w:top w:val="single" w:sz="4" w:space="0" w:color="auto"/>
              <w:left w:val="single" w:sz="4" w:space="0" w:color="auto"/>
              <w:bottom w:val="single" w:sz="4" w:space="0" w:color="auto"/>
            </w:tcBorders>
          </w:tcPr>
          <w:p w:rsidR="00F72512" w:rsidRPr="00A94B4D" w:rsidRDefault="00F72512" w:rsidP="001E5956">
            <w:pPr>
              <w:spacing w:after="0" w:line="240" w:lineRule="auto"/>
              <w:rPr>
                <w:rFonts w:ascii="Times New Roman" w:hAnsi="Times New Roman"/>
                <w:sz w:val="27"/>
                <w:szCs w:val="27"/>
              </w:rPr>
            </w:pPr>
            <w:r w:rsidRPr="00A94B4D">
              <w:rPr>
                <w:rFonts w:ascii="Times New Roman" w:hAnsi="Times New Roman"/>
                <w:sz w:val="27"/>
                <w:szCs w:val="27"/>
              </w:rPr>
              <w:t>Управление культуры администрации Ракитянского района</w:t>
            </w:r>
          </w:p>
        </w:tc>
      </w:tr>
      <w:tr w:rsidR="00F72512" w:rsidRPr="000F6BC3" w:rsidTr="001E5956">
        <w:tc>
          <w:tcPr>
            <w:tcW w:w="652" w:type="dxa"/>
            <w:tcBorders>
              <w:top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center"/>
              <w:rPr>
                <w:rFonts w:ascii="Times New Roman" w:hAnsi="Times New Roman"/>
                <w:sz w:val="27"/>
                <w:szCs w:val="27"/>
                <w:lang w:eastAsia="ru-RU"/>
              </w:rPr>
            </w:pPr>
            <w:r w:rsidRPr="00A94B4D">
              <w:rPr>
                <w:rFonts w:ascii="Times New Roman" w:hAnsi="Times New Roman"/>
                <w:sz w:val="27"/>
                <w:szCs w:val="27"/>
                <w:lang w:eastAsia="ru-RU"/>
              </w:rPr>
              <w:t>2</w:t>
            </w:r>
          </w:p>
        </w:tc>
        <w:tc>
          <w:tcPr>
            <w:tcW w:w="3601" w:type="dxa"/>
            <w:tcBorders>
              <w:top w:val="single" w:sz="4" w:space="0" w:color="auto"/>
              <w:left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both"/>
              <w:rPr>
                <w:rFonts w:ascii="Times New Roman" w:hAnsi="Times New Roman"/>
                <w:strike/>
                <w:sz w:val="27"/>
                <w:szCs w:val="27"/>
                <w:lang w:eastAsia="ru-RU"/>
              </w:rPr>
            </w:pPr>
            <w:r w:rsidRPr="00A94B4D">
              <w:rPr>
                <w:rFonts w:ascii="Times New Roman" w:hAnsi="Times New Roman"/>
                <w:sz w:val="27"/>
                <w:szCs w:val="27"/>
                <w:lang w:eastAsia="ru-RU"/>
              </w:rPr>
              <w:t>Участники подпрограммы 2</w:t>
            </w:r>
          </w:p>
        </w:tc>
        <w:tc>
          <w:tcPr>
            <w:tcW w:w="4819" w:type="dxa"/>
            <w:tcBorders>
              <w:top w:val="single" w:sz="4" w:space="0" w:color="auto"/>
              <w:left w:val="single" w:sz="4" w:space="0" w:color="auto"/>
              <w:bottom w:val="single" w:sz="4" w:space="0" w:color="auto"/>
            </w:tcBorders>
          </w:tcPr>
          <w:p w:rsidR="00F72512" w:rsidRPr="00A94B4D" w:rsidRDefault="00F72512" w:rsidP="001E5956">
            <w:pPr>
              <w:autoSpaceDE w:val="0"/>
              <w:autoSpaceDN w:val="0"/>
              <w:adjustRightInd w:val="0"/>
              <w:spacing w:after="0" w:line="240" w:lineRule="auto"/>
              <w:rPr>
                <w:rFonts w:ascii="Times New Roman" w:hAnsi="Times New Roman"/>
                <w:sz w:val="27"/>
                <w:szCs w:val="27"/>
              </w:rPr>
            </w:pPr>
            <w:r w:rsidRPr="00A94B4D">
              <w:rPr>
                <w:rFonts w:ascii="Times New Roman" w:hAnsi="Times New Roman"/>
                <w:sz w:val="27"/>
                <w:szCs w:val="27"/>
              </w:rPr>
              <w:t>У</w:t>
            </w:r>
            <w:r w:rsidR="005A06E4" w:rsidRPr="00A94B4D">
              <w:rPr>
                <w:rFonts w:ascii="Times New Roman" w:hAnsi="Times New Roman"/>
                <w:sz w:val="27"/>
                <w:szCs w:val="27"/>
              </w:rPr>
              <w:t xml:space="preserve">правление культуры </w:t>
            </w:r>
            <w:r w:rsidRPr="00A94B4D">
              <w:rPr>
                <w:rFonts w:ascii="Times New Roman" w:hAnsi="Times New Roman"/>
                <w:sz w:val="27"/>
                <w:szCs w:val="27"/>
              </w:rPr>
              <w:t xml:space="preserve"> администрации Ракитянского района</w:t>
            </w:r>
          </w:p>
        </w:tc>
      </w:tr>
      <w:tr w:rsidR="00F72512" w:rsidRPr="000F6BC3" w:rsidTr="001E5956">
        <w:tc>
          <w:tcPr>
            <w:tcW w:w="652" w:type="dxa"/>
            <w:tcBorders>
              <w:top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center"/>
              <w:rPr>
                <w:rFonts w:ascii="Times New Roman" w:hAnsi="Times New Roman"/>
                <w:sz w:val="27"/>
                <w:szCs w:val="27"/>
                <w:lang w:eastAsia="ru-RU"/>
              </w:rPr>
            </w:pPr>
            <w:r w:rsidRPr="00A94B4D">
              <w:rPr>
                <w:rFonts w:ascii="Times New Roman" w:hAnsi="Times New Roman"/>
                <w:sz w:val="27"/>
                <w:szCs w:val="27"/>
                <w:lang w:eastAsia="ru-RU"/>
              </w:rPr>
              <w:t>3</w:t>
            </w:r>
          </w:p>
        </w:tc>
        <w:tc>
          <w:tcPr>
            <w:tcW w:w="3601" w:type="dxa"/>
            <w:tcBorders>
              <w:top w:val="single" w:sz="4" w:space="0" w:color="auto"/>
              <w:left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both"/>
              <w:rPr>
                <w:rFonts w:ascii="Times New Roman" w:hAnsi="Times New Roman"/>
                <w:sz w:val="27"/>
                <w:szCs w:val="27"/>
                <w:lang w:eastAsia="ru-RU"/>
              </w:rPr>
            </w:pPr>
            <w:r w:rsidRPr="00A94B4D">
              <w:rPr>
                <w:rFonts w:ascii="Times New Roman" w:hAnsi="Times New Roman"/>
                <w:sz w:val="27"/>
                <w:szCs w:val="27"/>
                <w:lang w:eastAsia="ru-RU"/>
              </w:rPr>
              <w:t>Цели подпрограммы 2</w:t>
            </w:r>
          </w:p>
        </w:tc>
        <w:tc>
          <w:tcPr>
            <w:tcW w:w="4819" w:type="dxa"/>
            <w:tcBorders>
              <w:top w:val="single" w:sz="4" w:space="0" w:color="auto"/>
              <w:left w:val="single" w:sz="4" w:space="0" w:color="auto"/>
              <w:bottom w:val="single" w:sz="4" w:space="0" w:color="auto"/>
            </w:tcBorders>
          </w:tcPr>
          <w:p w:rsidR="00F72512" w:rsidRPr="002414BF" w:rsidRDefault="00F72512" w:rsidP="001E5956">
            <w:pPr>
              <w:spacing w:after="0" w:line="240" w:lineRule="auto"/>
              <w:rPr>
                <w:rFonts w:ascii="Times New Roman" w:hAnsi="Times New Roman"/>
                <w:bCs/>
                <w:sz w:val="27"/>
                <w:szCs w:val="27"/>
              </w:rPr>
            </w:pPr>
            <w:r w:rsidRPr="00A94B4D">
              <w:rPr>
                <w:rFonts w:ascii="Times New Roman" w:hAnsi="Times New Roman"/>
                <w:bCs/>
                <w:sz w:val="27"/>
                <w:szCs w:val="27"/>
              </w:rPr>
              <w:t>Обеспечение организации и развития библиотечного обслуживания населения, сохранности и комплектования библиотечных фондов</w:t>
            </w:r>
          </w:p>
        </w:tc>
      </w:tr>
      <w:tr w:rsidR="00F72512" w:rsidRPr="000F6BC3" w:rsidTr="001E5956">
        <w:tc>
          <w:tcPr>
            <w:tcW w:w="652" w:type="dxa"/>
            <w:tcBorders>
              <w:top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center"/>
              <w:rPr>
                <w:rFonts w:ascii="Times New Roman" w:hAnsi="Times New Roman"/>
                <w:sz w:val="27"/>
                <w:szCs w:val="27"/>
                <w:lang w:eastAsia="ru-RU"/>
              </w:rPr>
            </w:pPr>
            <w:r w:rsidRPr="00A94B4D">
              <w:rPr>
                <w:rFonts w:ascii="Times New Roman" w:hAnsi="Times New Roman"/>
                <w:sz w:val="27"/>
                <w:szCs w:val="27"/>
                <w:lang w:eastAsia="ru-RU"/>
              </w:rPr>
              <w:t>4</w:t>
            </w:r>
          </w:p>
        </w:tc>
        <w:tc>
          <w:tcPr>
            <w:tcW w:w="3601" w:type="dxa"/>
            <w:tcBorders>
              <w:top w:val="single" w:sz="4" w:space="0" w:color="auto"/>
              <w:left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both"/>
              <w:rPr>
                <w:rFonts w:ascii="Times New Roman" w:hAnsi="Times New Roman"/>
                <w:sz w:val="27"/>
                <w:szCs w:val="27"/>
                <w:lang w:eastAsia="ru-RU"/>
              </w:rPr>
            </w:pPr>
            <w:r w:rsidRPr="00A94B4D">
              <w:rPr>
                <w:rFonts w:ascii="Times New Roman" w:hAnsi="Times New Roman"/>
                <w:sz w:val="27"/>
                <w:szCs w:val="27"/>
                <w:lang w:eastAsia="ru-RU"/>
              </w:rPr>
              <w:t>Задачи подпрограммы 2</w:t>
            </w:r>
          </w:p>
        </w:tc>
        <w:tc>
          <w:tcPr>
            <w:tcW w:w="4819" w:type="dxa"/>
            <w:tcBorders>
              <w:top w:val="single" w:sz="4" w:space="0" w:color="auto"/>
              <w:left w:val="single" w:sz="4" w:space="0" w:color="auto"/>
              <w:bottom w:val="single" w:sz="4" w:space="0" w:color="auto"/>
            </w:tcBorders>
          </w:tcPr>
          <w:p w:rsidR="00F72512" w:rsidRPr="00A94B4D" w:rsidRDefault="00F72512" w:rsidP="001E5956">
            <w:pPr>
              <w:pStyle w:val="a3"/>
              <w:numPr>
                <w:ilvl w:val="0"/>
                <w:numId w:val="10"/>
              </w:numPr>
              <w:tabs>
                <w:tab w:val="left" w:pos="34"/>
                <w:tab w:val="left" w:pos="317"/>
              </w:tabs>
              <w:spacing w:after="0" w:line="240" w:lineRule="auto"/>
              <w:ind w:left="0" w:firstLine="0"/>
              <w:rPr>
                <w:rFonts w:ascii="Times New Roman" w:hAnsi="Times New Roman"/>
                <w:sz w:val="27"/>
                <w:szCs w:val="27"/>
              </w:rPr>
            </w:pPr>
            <w:r w:rsidRPr="00A94B4D">
              <w:rPr>
                <w:rFonts w:ascii="Times New Roman" w:hAnsi="Times New Roman"/>
                <w:sz w:val="27"/>
                <w:szCs w:val="27"/>
              </w:rPr>
              <w:t>Организация библиотечного обслуживания населения, оказание методической помощи библиотекам Ракитянского района</w:t>
            </w:r>
          </w:p>
          <w:p w:rsidR="00F72512" w:rsidRPr="00A94B4D" w:rsidRDefault="00F72512" w:rsidP="001E5956">
            <w:pPr>
              <w:pStyle w:val="a3"/>
              <w:numPr>
                <w:ilvl w:val="0"/>
                <w:numId w:val="10"/>
              </w:numPr>
              <w:tabs>
                <w:tab w:val="left" w:pos="34"/>
                <w:tab w:val="left" w:pos="317"/>
              </w:tabs>
              <w:spacing w:after="0" w:line="240" w:lineRule="auto"/>
              <w:ind w:left="0" w:firstLine="0"/>
              <w:jc w:val="both"/>
              <w:rPr>
                <w:rFonts w:ascii="Times New Roman" w:hAnsi="Times New Roman"/>
                <w:sz w:val="27"/>
                <w:szCs w:val="27"/>
              </w:rPr>
            </w:pPr>
            <w:r w:rsidRPr="00A94B4D">
              <w:rPr>
                <w:rFonts w:ascii="Times New Roman" w:hAnsi="Times New Roman"/>
                <w:sz w:val="27"/>
                <w:szCs w:val="27"/>
              </w:rPr>
              <w:t>Обеспечение повышения качества комплектования библиотечного фонда, управление фондами муниципальных библиотек</w:t>
            </w:r>
          </w:p>
        </w:tc>
      </w:tr>
      <w:tr w:rsidR="00F72512" w:rsidRPr="000F6BC3" w:rsidTr="001E5956">
        <w:tc>
          <w:tcPr>
            <w:tcW w:w="652" w:type="dxa"/>
            <w:tcBorders>
              <w:top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jc w:val="center"/>
              <w:rPr>
                <w:rFonts w:ascii="Times New Roman" w:hAnsi="Times New Roman"/>
                <w:sz w:val="27"/>
                <w:szCs w:val="27"/>
                <w:lang w:eastAsia="ru-RU"/>
              </w:rPr>
            </w:pPr>
            <w:r w:rsidRPr="00A94B4D">
              <w:rPr>
                <w:rFonts w:ascii="Times New Roman" w:hAnsi="Times New Roman"/>
                <w:sz w:val="27"/>
                <w:szCs w:val="27"/>
                <w:lang w:eastAsia="ru-RU"/>
              </w:rPr>
              <w:t>5</w:t>
            </w:r>
          </w:p>
        </w:tc>
        <w:tc>
          <w:tcPr>
            <w:tcW w:w="3601" w:type="dxa"/>
            <w:tcBorders>
              <w:top w:val="single" w:sz="4" w:space="0" w:color="auto"/>
              <w:left w:val="single" w:sz="4" w:space="0" w:color="auto"/>
              <w:bottom w:val="single" w:sz="4" w:space="0" w:color="auto"/>
              <w:right w:val="single" w:sz="4" w:space="0" w:color="auto"/>
            </w:tcBorders>
          </w:tcPr>
          <w:p w:rsidR="00F72512" w:rsidRPr="00A94B4D" w:rsidRDefault="00F72512" w:rsidP="001E5956">
            <w:pPr>
              <w:autoSpaceDE w:val="0"/>
              <w:autoSpaceDN w:val="0"/>
              <w:adjustRightInd w:val="0"/>
              <w:spacing w:after="0" w:line="240" w:lineRule="auto"/>
              <w:rPr>
                <w:rFonts w:ascii="Times New Roman" w:hAnsi="Times New Roman"/>
                <w:sz w:val="27"/>
                <w:szCs w:val="27"/>
                <w:lang w:eastAsia="ru-RU"/>
              </w:rPr>
            </w:pPr>
            <w:r w:rsidRPr="00A94B4D">
              <w:rPr>
                <w:rFonts w:ascii="Times New Roman" w:hAnsi="Times New Roman"/>
                <w:sz w:val="27"/>
                <w:szCs w:val="27"/>
                <w:lang w:eastAsia="ru-RU"/>
              </w:rPr>
              <w:t>Сроки и этапы реализации подпрограммы 2</w:t>
            </w:r>
          </w:p>
        </w:tc>
        <w:tc>
          <w:tcPr>
            <w:tcW w:w="4819" w:type="dxa"/>
            <w:tcBorders>
              <w:top w:val="single" w:sz="4" w:space="0" w:color="auto"/>
              <w:left w:val="single" w:sz="4" w:space="0" w:color="auto"/>
              <w:bottom w:val="single" w:sz="4" w:space="0" w:color="auto"/>
            </w:tcBorders>
          </w:tcPr>
          <w:p w:rsidR="00F72512" w:rsidRPr="00A94B4D" w:rsidRDefault="00F72512" w:rsidP="00A94B4D">
            <w:pPr>
              <w:spacing w:after="0" w:line="240" w:lineRule="auto"/>
              <w:rPr>
                <w:rFonts w:ascii="Times New Roman" w:hAnsi="Times New Roman"/>
                <w:sz w:val="27"/>
                <w:szCs w:val="27"/>
              </w:rPr>
            </w:pPr>
            <w:r w:rsidRPr="00A94B4D">
              <w:rPr>
                <w:rFonts w:ascii="Times New Roman" w:hAnsi="Times New Roman"/>
                <w:sz w:val="27"/>
                <w:szCs w:val="27"/>
              </w:rPr>
              <w:t>2015-2020</w:t>
            </w:r>
          </w:p>
          <w:p w:rsidR="00A94B4D" w:rsidRPr="00A94B4D" w:rsidRDefault="00A94B4D" w:rsidP="00A94B4D">
            <w:pPr>
              <w:spacing w:after="0" w:line="240" w:lineRule="auto"/>
              <w:rPr>
                <w:rFonts w:ascii="Times New Roman" w:hAnsi="Times New Roman"/>
                <w:sz w:val="27"/>
                <w:szCs w:val="27"/>
              </w:rPr>
            </w:pPr>
            <w:r w:rsidRPr="00A94B4D">
              <w:rPr>
                <w:rFonts w:ascii="Times New Roman" w:hAnsi="Times New Roman"/>
                <w:sz w:val="27"/>
                <w:szCs w:val="27"/>
              </w:rPr>
              <w:t>2021-2025</w:t>
            </w:r>
          </w:p>
        </w:tc>
      </w:tr>
      <w:tr w:rsidR="00F72512" w:rsidRPr="000F6BC3" w:rsidTr="001E5956">
        <w:tc>
          <w:tcPr>
            <w:tcW w:w="652" w:type="dxa"/>
            <w:tcBorders>
              <w:top w:val="single" w:sz="4" w:space="0" w:color="auto"/>
              <w:bottom w:val="single" w:sz="4" w:space="0" w:color="auto"/>
              <w:right w:val="single" w:sz="4" w:space="0" w:color="auto"/>
            </w:tcBorders>
          </w:tcPr>
          <w:p w:rsidR="00F72512" w:rsidRPr="00076541" w:rsidRDefault="00F72512" w:rsidP="001E5956">
            <w:pPr>
              <w:autoSpaceDE w:val="0"/>
              <w:autoSpaceDN w:val="0"/>
              <w:adjustRightInd w:val="0"/>
              <w:spacing w:after="0" w:line="240" w:lineRule="auto"/>
              <w:jc w:val="center"/>
              <w:rPr>
                <w:rFonts w:ascii="Times New Roman" w:hAnsi="Times New Roman"/>
                <w:sz w:val="27"/>
                <w:szCs w:val="27"/>
                <w:lang w:eastAsia="ru-RU"/>
              </w:rPr>
            </w:pPr>
            <w:r w:rsidRPr="00076541">
              <w:rPr>
                <w:rFonts w:ascii="Times New Roman" w:hAnsi="Times New Roman"/>
                <w:sz w:val="27"/>
                <w:szCs w:val="27"/>
                <w:lang w:eastAsia="ru-RU"/>
              </w:rPr>
              <w:t>6</w:t>
            </w:r>
          </w:p>
        </w:tc>
        <w:tc>
          <w:tcPr>
            <w:tcW w:w="3601" w:type="dxa"/>
            <w:tcBorders>
              <w:top w:val="single" w:sz="4" w:space="0" w:color="auto"/>
              <w:left w:val="single" w:sz="4" w:space="0" w:color="auto"/>
              <w:bottom w:val="single" w:sz="4" w:space="0" w:color="auto"/>
              <w:right w:val="single" w:sz="4" w:space="0" w:color="auto"/>
            </w:tcBorders>
          </w:tcPr>
          <w:p w:rsidR="00F72512" w:rsidRPr="00076541" w:rsidRDefault="00F72512" w:rsidP="001E5956">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color w:val="000000"/>
                <w:sz w:val="27"/>
                <w:szCs w:val="27"/>
              </w:rPr>
              <w:t xml:space="preserve">Объемы бюджетных ассигнований подпрограммы 2 за счет средств </w:t>
            </w:r>
            <w:r w:rsidRPr="00076541">
              <w:rPr>
                <w:rFonts w:ascii="Times New Roman" w:hAnsi="Times New Roman"/>
                <w:sz w:val="27"/>
                <w:szCs w:val="27"/>
              </w:rPr>
              <w:t>муниципального бюджета (с расшифровкой</w:t>
            </w:r>
            <w:r w:rsidRPr="00076541">
              <w:rPr>
                <w:rFonts w:ascii="Times New Roman" w:hAnsi="Times New Roman"/>
                <w:color w:val="000000"/>
                <w:sz w:val="27"/>
                <w:szCs w:val="27"/>
              </w:rPr>
              <w:t xml:space="preserve">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Объем бюджетных ассигнований на реализацию подпрограммы за счет муниципального бюджета составляет 132201 тыс. рублей, в том числе по годам:</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2015 год – 22303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2016 год – 20879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2017 год – 17520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2018 год – 20673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2019 год – 22794 тыс. рублей;</w:t>
            </w:r>
          </w:p>
          <w:p w:rsidR="00F72512" w:rsidRPr="00076541" w:rsidRDefault="00E73F5E" w:rsidP="00E73F5E">
            <w:pPr>
              <w:spacing w:after="0" w:line="240" w:lineRule="auto"/>
              <w:jc w:val="both"/>
              <w:rPr>
                <w:rFonts w:ascii="Times New Roman" w:hAnsi="Times New Roman"/>
                <w:sz w:val="27"/>
                <w:szCs w:val="27"/>
              </w:rPr>
            </w:pPr>
            <w:r w:rsidRPr="00E73F5E">
              <w:rPr>
                <w:rFonts w:ascii="Times New Roman" w:hAnsi="Times New Roman"/>
                <w:sz w:val="27"/>
                <w:szCs w:val="27"/>
              </w:rPr>
              <w:t>2020 год – 28032 тыс. рублей;</w:t>
            </w:r>
          </w:p>
        </w:tc>
      </w:tr>
      <w:tr w:rsidR="00C35742" w:rsidRPr="000F6BC3" w:rsidTr="001E5956">
        <w:tc>
          <w:tcPr>
            <w:tcW w:w="652" w:type="dxa"/>
            <w:tcBorders>
              <w:top w:val="single" w:sz="4" w:space="0" w:color="auto"/>
              <w:bottom w:val="single" w:sz="4" w:space="0" w:color="auto"/>
              <w:right w:val="single" w:sz="4" w:space="0" w:color="auto"/>
            </w:tcBorders>
          </w:tcPr>
          <w:p w:rsidR="00C35742" w:rsidRPr="00076541" w:rsidRDefault="00C35742" w:rsidP="001E5956">
            <w:pPr>
              <w:autoSpaceDE w:val="0"/>
              <w:autoSpaceDN w:val="0"/>
              <w:adjustRightInd w:val="0"/>
              <w:spacing w:after="0" w:line="240" w:lineRule="auto"/>
              <w:jc w:val="center"/>
              <w:rPr>
                <w:rFonts w:ascii="Times New Roman" w:hAnsi="Times New Roman"/>
                <w:sz w:val="27"/>
                <w:szCs w:val="27"/>
                <w:lang w:eastAsia="ru-RU"/>
              </w:rPr>
            </w:pPr>
            <w:r w:rsidRPr="00076541">
              <w:rPr>
                <w:rFonts w:ascii="Times New Roman" w:hAnsi="Times New Roman"/>
                <w:sz w:val="27"/>
                <w:szCs w:val="27"/>
                <w:lang w:eastAsia="ru-RU"/>
              </w:rPr>
              <w:t>7</w:t>
            </w:r>
          </w:p>
        </w:tc>
        <w:tc>
          <w:tcPr>
            <w:tcW w:w="3601" w:type="dxa"/>
            <w:tcBorders>
              <w:top w:val="single" w:sz="4" w:space="0" w:color="auto"/>
              <w:left w:val="single" w:sz="4" w:space="0" w:color="auto"/>
              <w:bottom w:val="single" w:sz="4" w:space="0" w:color="auto"/>
              <w:right w:val="single" w:sz="4" w:space="0" w:color="auto"/>
            </w:tcBorders>
          </w:tcPr>
          <w:p w:rsidR="00C35742" w:rsidRPr="00076541" w:rsidRDefault="00C35742" w:rsidP="00C14A0A">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color w:val="000000"/>
                <w:sz w:val="27"/>
                <w:szCs w:val="27"/>
              </w:rPr>
              <w:t xml:space="preserve">Объемы бюджетных ассигнований подпрограммы 2 за счет средств </w:t>
            </w:r>
            <w:r w:rsidRPr="00076541">
              <w:rPr>
                <w:rFonts w:ascii="Times New Roman" w:hAnsi="Times New Roman"/>
                <w:sz w:val="27"/>
                <w:szCs w:val="27"/>
              </w:rPr>
              <w:t>муниципального бюджета (с расшифровкой</w:t>
            </w:r>
            <w:r w:rsidRPr="00076541">
              <w:rPr>
                <w:rFonts w:ascii="Times New Roman" w:hAnsi="Times New Roman"/>
                <w:color w:val="000000"/>
                <w:sz w:val="27"/>
                <w:szCs w:val="27"/>
              </w:rPr>
              <w:t xml:space="preserve">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Объем бюджетных ассигнований на реализацию подпрограммы за счет муниципального бюджета составляет 160697 тыс. рублей, в том числе по годам:</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2021 год –  29835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2022 год –  31373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2023 год –  33189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2024 год –  32500 тыс. рублей;</w:t>
            </w:r>
          </w:p>
          <w:p w:rsidR="00C35742" w:rsidRPr="00076541" w:rsidRDefault="00E73F5E" w:rsidP="00E73F5E">
            <w:pPr>
              <w:spacing w:after="0" w:line="240" w:lineRule="auto"/>
              <w:jc w:val="both"/>
              <w:rPr>
                <w:rFonts w:ascii="Times New Roman" w:hAnsi="Times New Roman"/>
                <w:color w:val="FF0000"/>
                <w:sz w:val="27"/>
                <w:szCs w:val="27"/>
              </w:rPr>
            </w:pPr>
            <w:r w:rsidRPr="00E73F5E">
              <w:rPr>
                <w:rFonts w:ascii="Times New Roman" w:hAnsi="Times New Roman"/>
                <w:sz w:val="27"/>
                <w:szCs w:val="27"/>
              </w:rPr>
              <w:t>2025 год –  33800 тыс. рублей;</w:t>
            </w:r>
          </w:p>
        </w:tc>
      </w:tr>
      <w:tr w:rsidR="00C35742" w:rsidRPr="000F6BC3" w:rsidTr="001E5956">
        <w:tc>
          <w:tcPr>
            <w:tcW w:w="652" w:type="dxa"/>
            <w:tcBorders>
              <w:top w:val="single" w:sz="4" w:space="0" w:color="auto"/>
              <w:bottom w:val="single" w:sz="4" w:space="0" w:color="auto"/>
              <w:right w:val="single" w:sz="4" w:space="0" w:color="auto"/>
            </w:tcBorders>
          </w:tcPr>
          <w:p w:rsidR="00C35742" w:rsidRPr="00A94B4D" w:rsidRDefault="00253D46" w:rsidP="001E5956">
            <w:pPr>
              <w:autoSpaceDE w:val="0"/>
              <w:autoSpaceDN w:val="0"/>
              <w:adjustRightInd w:val="0"/>
              <w:spacing w:after="0" w:line="240" w:lineRule="auto"/>
              <w:jc w:val="center"/>
              <w:rPr>
                <w:rFonts w:ascii="Times New Roman" w:hAnsi="Times New Roman"/>
                <w:sz w:val="27"/>
                <w:szCs w:val="27"/>
                <w:lang w:eastAsia="ru-RU"/>
              </w:rPr>
            </w:pPr>
            <w:r>
              <w:rPr>
                <w:rFonts w:ascii="Times New Roman" w:hAnsi="Times New Roman"/>
                <w:sz w:val="27"/>
                <w:szCs w:val="27"/>
                <w:lang w:eastAsia="ru-RU"/>
              </w:rPr>
              <w:t>8</w:t>
            </w:r>
          </w:p>
        </w:tc>
        <w:tc>
          <w:tcPr>
            <w:tcW w:w="3601" w:type="dxa"/>
            <w:tcBorders>
              <w:top w:val="single" w:sz="4" w:space="0" w:color="auto"/>
              <w:left w:val="single" w:sz="4" w:space="0" w:color="auto"/>
              <w:bottom w:val="single" w:sz="4" w:space="0" w:color="auto"/>
              <w:right w:val="single" w:sz="4" w:space="0" w:color="auto"/>
            </w:tcBorders>
          </w:tcPr>
          <w:p w:rsidR="00C35742" w:rsidRPr="00A94B4D" w:rsidRDefault="00C35742" w:rsidP="001E5956">
            <w:pPr>
              <w:autoSpaceDE w:val="0"/>
              <w:autoSpaceDN w:val="0"/>
              <w:adjustRightInd w:val="0"/>
              <w:spacing w:after="0" w:line="240" w:lineRule="auto"/>
              <w:rPr>
                <w:rFonts w:ascii="Times New Roman" w:hAnsi="Times New Roman"/>
                <w:sz w:val="27"/>
                <w:szCs w:val="27"/>
                <w:lang w:eastAsia="ru-RU"/>
              </w:rPr>
            </w:pPr>
            <w:r w:rsidRPr="00A94B4D">
              <w:rPr>
                <w:rFonts w:ascii="Times New Roman" w:hAnsi="Times New Roman"/>
                <w:sz w:val="27"/>
                <w:szCs w:val="27"/>
                <w:lang w:eastAsia="ru-RU"/>
              </w:rPr>
              <w:t>Конечные результаты подпрограммы 2</w:t>
            </w:r>
          </w:p>
        </w:tc>
        <w:tc>
          <w:tcPr>
            <w:tcW w:w="4819" w:type="dxa"/>
            <w:tcBorders>
              <w:top w:val="single" w:sz="4" w:space="0" w:color="auto"/>
              <w:left w:val="single" w:sz="4" w:space="0" w:color="auto"/>
              <w:bottom w:val="single" w:sz="4" w:space="0" w:color="auto"/>
            </w:tcBorders>
          </w:tcPr>
          <w:p w:rsidR="00C35742" w:rsidRPr="00A94B4D" w:rsidRDefault="00C35742" w:rsidP="00253D46">
            <w:pPr>
              <w:tabs>
                <w:tab w:val="left" w:pos="1168"/>
                <w:tab w:val="left" w:pos="2554"/>
              </w:tabs>
              <w:autoSpaceDE w:val="0"/>
              <w:autoSpaceDN w:val="0"/>
              <w:adjustRightInd w:val="0"/>
              <w:spacing w:after="0" w:line="240" w:lineRule="auto"/>
              <w:jc w:val="both"/>
              <w:rPr>
                <w:rFonts w:ascii="Times New Roman" w:hAnsi="Times New Roman"/>
                <w:sz w:val="27"/>
                <w:szCs w:val="27"/>
                <w:lang w:eastAsia="ru-RU"/>
              </w:rPr>
            </w:pPr>
            <w:r w:rsidRPr="00A94B4D">
              <w:rPr>
                <w:rFonts w:ascii="Times New Roman" w:hAnsi="Times New Roman"/>
                <w:bCs/>
                <w:sz w:val="27"/>
                <w:szCs w:val="27"/>
              </w:rPr>
              <w:t>Охват населения Ракитянского района библиотечным обслуживанием</w:t>
            </w:r>
            <w:r w:rsidRPr="00A94B4D">
              <w:rPr>
                <w:rFonts w:ascii="Times New Roman" w:hAnsi="Times New Roman"/>
                <w:sz w:val="27"/>
                <w:szCs w:val="27"/>
              </w:rPr>
              <w:t xml:space="preserve"> </w:t>
            </w:r>
            <w:r>
              <w:rPr>
                <w:rFonts w:ascii="Times New Roman" w:hAnsi="Times New Roman"/>
                <w:sz w:val="27"/>
                <w:szCs w:val="27"/>
              </w:rPr>
              <w:t>72,2% к 2025г</w:t>
            </w:r>
            <w:r w:rsidRPr="00A94B4D">
              <w:rPr>
                <w:rFonts w:ascii="Times New Roman" w:hAnsi="Times New Roman"/>
                <w:sz w:val="27"/>
                <w:szCs w:val="27"/>
              </w:rPr>
              <w:t>.</w:t>
            </w:r>
          </w:p>
        </w:tc>
      </w:tr>
    </w:tbl>
    <w:p w:rsidR="00F72512" w:rsidRPr="000F6BC3" w:rsidRDefault="00F72512" w:rsidP="00F72512">
      <w:pPr>
        <w:pStyle w:val="a3"/>
        <w:widowControl w:val="0"/>
        <w:autoSpaceDE w:val="0"/>
        <w:autoSpaceDN w:val="0"/>
        <w:adjustRightInd w:val="0"/>
        <w:spacing w:after="0" w:line="240" w:lineRule="auto"/>
        <w:rPr>
          <w:rFonts w:ascii="Times New Roman" w:hAnsi="Times New Roman"/>
          <w:b/>
          <w:bCs/>
          <w:sz w:val="27"/>
          <w:szCs w:val="27"/>
          <w:highlight w:val="lightGray"/>
        </w:rPr>
      </w:pPr>
    </w:p>
    <w:p w:rsidR="00F72512" w:rsidRPr="00A94B4D" w:rsidRDefault="00F72512" w:rsidP="00F72512">
      <w:pPr>
        <w:pStyle w:val="a3"/>
        <w:widowControl w:val="0"/>
        <w:numPr>
          <w:ilvl w:val="0"/>
          <w:numId w:val="19"/>
        </w:numPr>
        <w:autoSpaceDE w:val="0"/>
        <w:autoSpaceDN w:val="0"/>
        <w:adjustRightInd w:val="0"/>
        <w:spacing w:after="0" w:line="240" w:lineRule="auto"/>
        <w:jc w:val="center"/>
        <w:rPr>
          <w:rFonts w:ascii="Times New Roman" w:hAnsi="Times New Roman"/>
          <w:b/>
          <w:bCs/>
          <w:sz w:val="27"/>
          <w:szCs w:val="27"/>
        </w:rPr>
      </w:pPr>
      <w:r w:rsidRPr="00A94B4D">
        <w:rPr>
          <w:rFonts w:ascii="Times New Roman" w:hAnsi="Times New Roman"/>
          <w:b/>
          <w:bCs/>
          <w:sz w:val="27"/>
          <w:szCs w:val="27"/>
        </w:rPr>
        <w:t>Характеристика сферы реализации подпрограммы 2,</w:t>
      </w:r>
    </w:p>
    <w:p w:rsidR="00F72512" w:rsidRDefault="00F72512" w:rsidP="002414BF">
      <w:pPr>
        <w:pStyle w:val="a3"/>
        <w:widowControl w:val="0"/>
        <w:autoSpaceDE w:val="0"/>
        <w:autoSpaceDN w:val="0"/>
        <w:adjustRightInd w:val="0"/>
        <w:spacing w:after="0" w:line="240" w:lineRule="auto"/>
        <w:rPr>
          <w:rFonts w:ascii="Times New Roman" w:hAnsi="Times New Roman"/>
          <w:b/>
          <w:bCs/>
          <w:sz w:val="27"/>
          <w:szCs w:val="27"/>
        </w:rPr>
      </w:pPr>
      <w:r w:rsidRPr="00A94B4D">
        <w:rPr>
          <w:rFonts w:ascii="Times New Roman" w:hAnsi="Times New Roman"/>
          <w:b/>
          <w:bCs/>
          <w:sz w:val="27"/>
          <w:szCs w:val="27"/>
        </w:rPr>
        <w:t xml:space="preserve"> описание основных проблем в указанной сфере и прогноз её развития</w:t>
      </w:r>
    </w:p>
    <w:p w:rsidR="002414BF" w:rsidRPr="00A94B4D" w:rsidRDefault="002414BF" w:rsidP="002414BF">
      <w:pPr>
        <w:pStyle w:val="a3"/>
        <w:widowControl w:val="0"/>
        <w:autoSpaceDE w:val="0"/>
        <w:autoSpaceDN w:val="0"/>
        <w:adjustRightInd w:val="0"/>
        <w:spacing w:after="0" w:line="240" w:lineRule="auto"/>
        <w:rPr>
          <w:rFonts w:ascii="Times New Roman" w:hAnsi="Times New Roman"/>
          <w:b/>
          <w:bCs/>
          <w:sz w:val="27"/>
          <w:szCs w:val="27"/>
        </w:rPr>
      </w:pPr>
    </w:p>
    <w:p w:rsidR="00F72512" w:rsidRPr="00A94B4D" w:rsidRDefault="00F72512" w:rsidP="00F72512">
      <w:pPr>
        <w:widowControl w:val="0"/>
        <w:autoSpaceDE w:val="0"/>
        <w:autoSpaceDN w:val="0"/>
        <w:adjustRightInd w:val="0"/>
        <w:spacing w:after="0" w:line="240" w:lineRule="auto"/>
        <w:ind w:firstLine="709"/>
        <w:jc w:val="both"/>
        <w:rPr>
          <w:rFonts w:ascii="Times New Roman" w:hAnsi="Times New Roman"/>
          <w:bCs/>
          <w:sz w:val="27"/>
          <w:szCs w:val="27"/>
        </w:rPr>
      </w:pPr>
      <w:r w:rsidRPr="00A94B4D">
        <w:rPr>
          <w:rFonts w:ascii="Times New Roman" w:hAnsi="Times New Roman"/>
          <w:bCs/>
          <w:sz w:val="27"/>
          <w:szCs w:val="27"/>
        </w:rPr>
        <w:t xml:space="preserve">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w:t>
      </w:r>
      <w:r w:rsidRPr="00A94B4D">
        <w:rPr>
          <w:rFonts w:ascii="Times New Roman" w:hAnsi="Times New Roman"/>
          <w:sz w:val="27"/>
          <w:szCs w:val="27"/>
        </w:rPr>
        <w:t>(в редакции от 01.09.13 г.),</w:t>
      </w:r>
      <w:r w:rsidRPr="00A94B4D">
        <w:rPr>
          <w:sz w:val="27"/>
          <w:szCs w:val="27"/>
        </w:rPr>
        <w:t xml:space="preserve"> </w:t>
      </w:r>
      <w:r w:rsidRPr="00A94B4D">
        <w:rPr>
          <w:rFonts w:ascii="Times New Roman" w:hAnsi="Times New Roman"/>
          <w:bCs/>
          <w:sz w:val="27"/>
          <w:szCs w:val="27"/>
        </w:rPr>
        <w:t>(далее – закон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F72512" w:rsidRPr="00A94B4D" w:rsidRDefault="00F72512" w:rsidP="00F72512">
      <w:pPr>
        <w:widowControl w:val="0"/>
        <w:autoSpaceDE w:val="0"/>
        <w:autoSpaceDN w:val="0"/>
        <w:adjustRightInd w:val="0"/>
        <w:spacing w:after="0" w:line="240" w:lineRule="auto"/>
        <w:ind w:firstLine="709"/>
        <w:jc w:val="both"/>
        <w:rPr>
          <w:rFonts w:ascii="Times New Roman" w:hAnsi="Times New Roman"/>
          <w:sz w:val="27"/>
          <w:szCs w:val="27"/>
        </w:rPr>
      </w:pPr>
      <w:r w:rsidRPr="00A94B4D">
        <w:rPr>
          <w:rFonts w:ascii="Times New Roman" w:hAnsi="Times New Roman"/>
          <w:bCs/>
          <w:sz w:val="27"/>
          <w:szCs w:val="27"/>
        </w:rPr>
        <w:t>В Ракитянском районе деятельность по библиотечному обслуживанию населения регламентируется законами Белгородской области № 81 «О библиотечном деле Белгородской области»</w:t>
      </w:r>
      <w:r w:rsidRPr="00A94B4D">
        <w:rPr>
          <w:rFonts w:ascii="Times New Roman" w:hAnsi="Times New Roman"/>
          <w:sz w:val="27"/>
          <w:szCs w:val="27"/>
        </w:rPr>
        <w:t xml:space="preserve"> (в редакции от 13.07.12 г.)</w:t>
      </w:r>
      <w:r w:rsidRPr="00A94B4D">
        <w:rPr>
          <w:rFonts w:ascii="Times New Roman" w:hAnsi="Times New Roman"/>
          <w:bCs/>
          <w:sz w:val="27"/>
          <w:szCs w:val="27"/>
        </w:rPr>
        <w:t xml:space="preserve"> и </w:t>
      </w:r>
      <w:hyperlink r:id="rId11" w:history="1">
        <w:r w:rsidRPr="00A94B4D">
          <w:rPr>
            <w:rFonts w:ascii="Times New Roman" w:hAnsi="Times New Roman"/>
            <w:bCs/>
            <w:sz w:val="27"/>
            <w:szCs w:val="27"/>
          </w:rPr>
          <w:t> №128 от 12 июля 2004 года «О государственной поддержке развития библиотечного обслуживания детей в Белгородской области»</w:t>
        </w:r>
      </w:hyperlink>
      <w:r w:rsidRPr="00A94B4D">
        <w:rPr>
          <w:rFonts w:ascii="Times New Roman" w:hAnsi="Times New Roman"/>
          <w:bCs/>
          <w:sz w:val="27"/>
          <w:szCs w:val="27"/>
        </w:rPr>
        <w:t>,</w:t>
      </w:r>
      <w:r w:rsidRPr="00A94B4D">
        <w:rPr>
          <w:rFonts w:ascii="Times New Roman" w:hAnsi="Times New Roman"/>
          <w:sz w:val="27"/>
          <w:szCs w:val="27"/>
        </w:rPr>
        <w:t xml:space="preserve"> районной целевой программой «Развитие сельской культуры в Ракитянском районе на 2009 – 2014 годы».</w:t>
      </w:r>
    </w:p>
    <w:p w:rsidR="00F72512" w:rsidRPr="00A94B4D" w:rsidRDefault="00F72512" w:rsidP="00F72512">
      <w:pPr>
        <w:widowControl w:val="0"/>
        <w:autoSpaceDE w:val="0"/>
        <w:autoSpaceDN w:val="0"/>
        <w:adjustRightInd w:val="0"/>
        <w:spacing w:after="0" w:line="240" w:lineRule="auto"/>
        <w:ind w:firstLine="709"/>
        <w:jc w:val="both"/>
        <w:rPr>
          <w:rFonts w:ascii="Times New Roman" w:hAnsi="Times New Roman"/>
          <w:bCs/>
          <w:sz w:val="27"/>
          <w:szCs w:val="27"/>
        </w:rPr>
      </w:pPr>
      <w:r w:rsidRPr="00A94B4D">
        <w:rPr>
          <w:rFonts w:ascii="Times New Roman" w:hAnsi="Times New Roman"/>
          <w:bCs/>
          <w:sz w:val="27"/>
          <w:szCs w:val="27"/>
        </w:rPr>
        <w:t>На уровне муниципального района библиотечную отрасль представляет Муниципальное учреждение культуры «Централизованная библиотечная система Ракитянского района». В состав МУК «ЦБС Ракитянского района» входят 26 библиотек, в т.ч.</w:t>
      </w:r>
    </w:p>
    <w:p w:rsidR="00F72512" w:rsidRPr="00A94B4D" w:rsidRDefault="00F72512" w:rsidP="00F72512">
      <w:pPr>
        <w:pStyle w:val="ConsPlusNormal"/>
        <w:ind w:firstLine="708"/>
        <w:jc w:val="both"/>
        <w:rPr>
          <w:rFonts w:ascii="Times New Roman" w:hAnsi="Times New Roman"/>
          <w:bCs/>
          <w:sz w:val="27"/>
          <w:szCs w:val="27"/>
        </w:rPr>
      </w:pPr>
      <w:r w:rsidRPr="00A94B4D">
        <w:rPr>
          <w:rFonts w:ascii="Times New Roman" w:hAnsi="Times New Roman"/>
          <w:bCs/>
          <w:sz w:val="27"/>
          <w:szCs w:val="27"/>
        </w:rPr>
        <w:t>- Центральная районная библиотека;</w:t>
      </w:r>
    </w:p>
    <w:p w:rsidR="00F72512" w:rsidRPr="00A94B4D" w:rsidRDefault="00F72512" w:rsidP="00F72512">
      <w:pPr>
        <w:pStyle w:val="ConsPlusNormal"/>
        <w:ind w:firstLine="708"/>
        <w:jc w:val="both"/>
        <w:rPr>
          <w:rFonts w:ascii="Times New Roman" w:hAnsi="Times New Roman"/>
          <w:bCs/>
          <w:sz w:val="27"/>
          <w:szCs w:val="27"/>
        </w:rPr>
      </w:pPr>
      <w:r w:rsidRPr="00A94B4D">
        <w:rPr>
          <w:rFonts w:ascii="Times New Roman" w:hAnsi="Times New Roman"/>
          <w:bCs/>
          <w:sz w:val="27"/>
          <w:szCs w:val="27"/>
        </w:rPr>
        <w:t>- Центральная  детская библиотека;</w:t>
      </w:r>
    </w:p>
    <w:p w:rsidR="00F72512" w:rsidRPr="00A94B4D" w:rsidRDefault="00F72512" w:rsidP="00F72512">
      <w:pPr>
        <w:pStyle w:val="ConsPlusNormal"/>
        <w:ind w:firstLine="708"/>
        <w:jc w:val="both"/>
        <w:rPr>
          <w:rFonts w:ascii="Times New Roman" w:hAnsi="Times New Roman"/>
          <w:bCs/>
          <w:sz w:val="27"/>
          <w:szCs w:val="27"/>
        </w:rPr>
      </w:pPr>
      <w:r w:rsidRPr="00A94B4D">
        <w:rPr>
          <w:rFonts w:ascii="Times New Roman" w:hAnsi="Times New Roman"/>
          <w:bCs/>
          <w:sz w:val="27"/>
          <w:szCs w:val="27"/>
        </w:rPr>
        <w:t>- 1 специализированная библиотека (Пролетарская детская библиотека – филиал № 22);</w:t>
      </w:r>
    </w:p>
    <w:p w:rsidR="00F72512" w:rsidRPr="00A94B4D" w:rsidRDefault="00F72512" w:rsidP="00F72512">
      <w:pPr>
        <w:pStyle w:val="ConsPlusNormal"/>
        <w:ind w:firstLine="708"/>
        <w:jc w:val="both"/>
        <w:rPr>
          <w:rFonts w:ascii="Times New Roman" w:hAnsi="Times New Roman"/>
          <w:bCs/>
          <w:sz w:val="27"/>
          <w:szCs w:val="27"/>
        </w:rPr>
      </w:pPr>
      <w:r w:rsidRPr="00A94B4D">
        <w:rPr>
          <w:rFonts w:ascii="Times New Roman" w:hAnsi="Times New Roman"/>
          <w:bCs/>
          <w:sz w:val="27"/>
          <w:szCs w:val="27"/>
        </w:rPr>
        <w:t>- 1 городская библиотека (Пролетарская модельная библиотека – филиал №23);</w:t>
      </w:r>
    </w:p>
    <w:p w:rsidR="00F72512" w:rsidRPr="00A94B4D" w:rsidRDefault="00F72512" w:rsidP="00F72512">
      <w:pPr>
        <w:pStyle w:val="ConsPlusNormal"/>
        <w:ind w:firstLine="708"/>
        <w:jc w:val="both"/>
        <w:rPr>
          <w:rFonts w:ascii="Times New Roman" w:hAnsi="Times New Roman"/>
          <w:bCs/>
          <w:sz w:val="27"/>
          <w:szCs w:val="27"/>
        </w:rPr>
      </w:pPr>
      <w:r w:rsidRPr="00A94B4D">
        <w:rPr>
          <w:rFonts w:ascii="Times New Roman" w:hAnsi="Times New Roman"/>
          <w:bCs/>
          <w:sz w:val="27"/>
          <w:szCs w:val="27"/>
        </w:rPr>
        <w:t>- 22 сельские библиотеки;</w:t>
      </w:r>
    </w:p>
    <w:p w:rsidR="00F72512" w:rsidRPr="00A94B4D" w:rsidRDefault="00F72512" w:rsidP="00F72512">
      <w:pPr>
        <w:pStyle w:val="ConsPlusNormal"/>
        <w:ind w:firstLine="708"/>
        <w:jc w:val="both"/>
        <w:rPr>
          <w:rFonts w:ascii="Times New Roman" w:hAnsi="Times New Roman"/>
          <w:bCs/>
          <w:sz w:val="27"/>
          <w:szCs w:val="27"/>
        </w:rPr>
      </w:pPr>
      <w:r w:rsidRPr="00A94B4D">
        <w:rPr>
          <w:rFonts w:ascii="Times New Roman" w:hAnsi="Times New Roman"/>
          <w:bCs/>
          <w:color w:val="262626"/>
          <w:sz w:val="27"/>
          <w:szCs w:val="27"/>
        </w:rPr>
        <w:t>- 18 библиотек</w:t>
      </w:r>
      <w:r w:rsidRPr="00A94B4D">
        <w:rPr>
          <w:rFonts w:ascii="Times New Roman" w:hAnsi="Times New Roman"/>
          <w:bCs/>
          <w:sz w:val="27"/>
          <w:szCs w:val="27"/>
        </w:rPr>
        <w:t xml:space="preserve"> имеют статус модельных.</w:t>
      </w:r>
    </w:p>
    <w:p w:rsidR="00F72512" w:rsidRPr="00A94B4D" w:rsidRDefault="00F72512" w:rsidP="002414BF">
      <w:pPr>
        <w:pStyle w:val="af7"/>
        <w:ind w:firstLine="720"/>
        <w:jc w:val="both"/>
        <w:rPr>
          <w:rFonts w:ascii="Times New Roman" w:hAnsi="Times New Roman" w:cs="Times New Roman"/>
          <w:sz w:val="27"/>
          <w:szCs w:val="27"/>
        </w:rPr>
      </w:pPr>
      <w:r w:rsidRPr="00A94B4D">
        <w:rPr>
          <w:rFonts w:ascii="Times New Roman" w:eastAsia="Times New Roman" w:hAnsi="Times New Roman" w:cs="Times New Roman"/>
          <w:sz w:val="27"/>
          <w:szCs w:val="27"/>
        </w:rPr>
        <w:t xml:space="preserve">Библиотеки района – это общедоступные, информационные и культурно-просветительские учреждения, оказывающие содействие в реализации государственной и муниципальной политики в области библиотечного дела в  Ракитянском районе, </w:t>
      </w:r>
      <w:r w:rsidRPr="00A94B4D">
        <w:rPr>
          <w:rFonts w:ascii="Times New Roman" w:hAnsi="Times New Roman" w:cs="Times New Roman"/>
          <w:sz w:val="27"/>
          <w:szCs w:val="27"/>
        </w:rPr>
        <w:t xml:space="preserve">организующие информационно-библиотечное обслуживания населения района. </w:t>
      </w:r>
    </w:p>
    <w:p w:rsidR="00106038" w:rsidRPr="00A94B4D" w:rsidRDefault="00106038" w:rsidP="002414BF">
      <w:pPr>
        <w:pStyle w:val="a3"/>
        <w:spacing w:line="240" w:lineRule="auto"/>
        <w:ind w:left="0" w:firstLine="708"/>
        <w:jc w:val="both"/>
        <w:rPr>
          <w:rFonts w:ascii="Times New Roman" w:hAnsi="Times New Roman"/>
          <w:b/>
          <w:sz w:val="27"/>
          <w:szCs w:val="27"/>
        </w:rPr>
      </w:pPr>
      <w:r w:rsidRPr="00A94B4D">
        <w:rPr>
          <w:rFonts w:ascii="Times New Roman" w:hAnsi="Times New Roman"/>
          <w:sz w:val="27"/>
          <w:szCs w:val="27"/>
        </w:rPr>
        <w:t>Дмитриевской модельной библиотеке этот статус придан в 2017 году. Она является Центром корпоративного сотрудничества дмитриевских библиотек Белгородской области. На её базе реализуется сетевой библиотечный проект «Конвент-партнерство: дмитриевские библиотеки».</w:t>
      </w:r>
    </w:p>
    <w:p w:rsidR="00106038" w:rsidRPr="00A94B4D" w:rsidRDefault="00106038" w:rsidP="002414BF">
      <w:pPr>
        <w:pStyle w:val="a3"/>
        <w:spacing w:after="0" w:line="240" w:lineRule="auto"/>
        <w:ind w:left="0" w:firstLine="708"/>
        <w:jc w:val="both"/>
        <w:rPr>
          <w:rFonts w:ascii="Times New Roman" w:hAnsi="Times New Roman"/>
          <w:b/>
          <w:sz w:val="27"/>
          <w:szCs w:val="27"/>
        </w:rPr>
      </w:pPr>
      <w:r w:rsidRPr="00A94B4D">
        <w:rPr>
          <w:rFonts w:ascii="Times New Roman" w:hAnsi="Times New Roman"/>
          <w:sz w:val="27"/>
          <w:szCs w:val="27"/>
        </w:rPr>
        <w:t>Бобравская модельная библиотека является «Авторской» (</w:t>
      </w:r>
      <w:smartTag w:uri="urn:schemas-microsoft-com:office:smarttags" w:element="metricconverter">
        <w:smartTagPr>
          <w:attr w:name="ProductID" w:val="2016 г"/>
        </w:smartTagPr>
        <w:r w:rsidRPr="00A94B4D">
          <w:rPr>
            <w:rFonts w:ascii="Times New Roman" w:hAnsi="Times New Roman"/>
            <w:sz w:val="27"/>
            <w:szCs w:val="27"/>
          </w:rPr>
          <w:t>2016 г</w:t>
        </w:r>
      </w:smartTag>
      <w:r w:rsidRPr="00A94B4D">
        <w:rPr>
          <w:rFonts w:ascii="Times New Roman" w:hAnsi="Times New Roman"/>
          <w:sz w:val="27"/>
          <w:szCs w:val="27"/>
        </w:rPr>
        <w:t xml:space="preserve">.)по литературно-эстетическому направлению «Через творчество – к чтению!». В ней разработан и реализуется инновационный авторский проект «Пластилиновая сказка» как форма работы с книгой»,согласованный с учредителем, направленный на формирование любви к чтению и книге, воспитание эстетического вкуса через театр «Пластилиновая сказка». </w:t>
      </w:r>
    </w:p>
    <w:p w:rsidR="00106038" w:rsidRPr="00A94B4D" w:rsidRDefault="00106038" w:rsidP="002414BF">
      <w:pPr>
        <w:spacing w:after="0" w:line="240" w:lineRule="auto"/>
        <w:ind w:firstLine="709"/>
        <w:contextualSpacing/>
        <w:jc w:val="both"/>
        <w:rPr>
          <w:rFonts w:ascii="Times New Roman" w:hAnsi="Times New Roman"/>
          <w:b/>
          <w:sz w:val="27"/>
          <w:szCs w:val="27"/>
        </w:rPr>
      </w:pPr>
      <w:r w:rsidRPr="00A94B4D">
        <w:rPr>
          <w:rFonts w:ascii="Times New Roman" w:hAnsi="Times New Roman"/>
          <w:sz w:val="27"/>
          <w:szCs w:val="27"/>
        </w:rPr>
        <w:t xml:space="preserve">С целью увековечение памяти знаменитых личностей, внесших значительный вклад в развитие региона, повышение интереса жителей к истории малой родины, содействие исторической и культурной преемственности поколений, усиление общественного интереса к классической и отечественной литературе, создание индивидуального стиля библиотеки2-м библиотекам системы в отчетном году присвоены имена знаменитых людей (Решение Муниципального совета муниципального района «Ракитянский район» Белгородской области №9 от 28 декабря </w:t>
      </w:r>
      <w:smartTag w:uri="urn:schemas-microsoft-com:office:smarttags" w:element="metricconverter">
        <w:smartTagPr>
          <w:attr w:name="ProductID" w:val="2017 г"/>
        </w:smartTagPr>
        <w:r w:rsidRPr="00A94B4D">
          <w:rPr>
            <w:rFonts w:ascii="Times New Roman" w:hAnsi="Times New Roman"/>
            <w:sz w:val="27"/>
            <w:szCs w:val="27"/>
          </w:rPr>
          <w:t>2017 г</w:t>
        </w:r>
      </w:smartTag>
      <w:r w:rsidRPr="00A94B4D">
        <w:rPr>
          <w:rFonts w:ascii="Times New Roman" w:hAnsi="Times New Roman"/>
          <w:sz w:val="27"/>
          <w:szCs w:val="27"/>
        </w:rPr>
        <w:t>.):</w:t>
      </w:r>
    </w:p>
    <w:p w:rsidR="00106038" w:rsidRPr="00A94B4D" w:rsidRDefault="00106038" w:rsidP="002414BF">
      <w:pPr>
        <w:pStyle w:val="a3"/>
        <w:spacing w:line="240" w:lineRule="auto"/>
        <w:ind w:left="0" w:firstLine="708"/>
        <w:jc w:val="both"/>
        <w:rPr>
          <w:rFonts w:ascii="Times New Roman" w:hAnsi="Times New Roman"/>
          <w:b/>
          <w:sz w:val="27"/>
          <w:szCs w:val="27"/>
        </w:rPr>
      </w:pPr>
      <w:r w:rsidRPr="00A94B4D">
        <w:rPr>
          <w:rFonts w:ascii="Times New Roman" w:hAnsi="Times New Roman"/>
          <w:sz w:val="27"/>
          <w:szCs w:val="27"/>
        </w:rPr>
        <w:t>Святославской модельной – Героя Советского Союза, уроженца с. Святославка Добродомова Григория Сергеевича</w:t>
      </w:r>
      <w:r w:rsidR="003247BC">
        <w:rPr>
          <w:rFonts w:ascii="Times New Roman" w:hAnsi="Times New Roman"/>
          <w:sz w:val="27"/>
          <w:szCs w:val="27"/>
        </w:rPr>
        <w:t>.</w:t>
      </w:r>
    </w:p>
    <w:p w:rsidR="00106038" w:rsidRPr="00A94B4D" w:rsidRDefault="00106038" w:rsidP="002414BF">
      <w:pPr>
        <w:pStyle w:val="a3"/>
        <w:spacing w:line="240" w:lineRule="auto"/>
        <w:ind w:left="0" w:firstLine="708"/>
        <w:jc w:val="both"/>
        <w:rPr>
          <w:rFonts w:ascii="Times New Roman" w:hAnsi="Times New Roman"/>
          <w:b/>
          <w:sz w:val="27"/>
          <w:szCs w:val="27"/>
        </w:rPr>
      </w:pPr>
      <w:r w:rsidRPr="00A94B4D">
        <w:rPr>
          <w:rFonts w:ascii="Times New Roman" w:hAnsi="Times New Roman"/>
          <w:sz w:val="27"/>
          <w:szCs w:val="27"/>
        </w:rPr>
        <w:t>Нижнепенской модельной – поэта-земляка, члена Союза писателей России Алексейченко Алексея Дмитриевича.</w:t>
      </w:r>
    </w:p>
    <w:p w:rsidR="00106038" w:rsidRPr="00A94B4D" w:rsidRDefault="00106038" w:rsidP="002414BF">
      <w:pPr>
        <w:pStyle w:val="a3"/>
        <w:spacing w:line="240" w:lineRule="auto"/>
        <w:ind w:left="0" w:firstLine="708"/>
        <w:jc w:val="both"/>
        <w:rPr>
          <w:rFonts w:ascii="Times New Roman" w:hAnsi="Times New Roman"/>
          <w:bCs/>
          <w:sz w:val="27"/>
          <w:szCs w:val="27"/>
        </w:rPr>
      </w:pPr>
      <w:r w:rsidRPr="00A94B4D">
        <w:rPr>
          <w:rFonts w:ascii="Times New Roman" w:hAnsi="Times New Roman"/>
          <w:sz w:val="27"/>
          <w:szCs w:val="27"/>
        </w:rPr>
        <w:t>Всего именных библиотек в МУК «ЦБС Ракитянского района» – 6.</w:t>
      </w:r>
    </w:p>
    <w:p w:rsidR="00106038" w:rsidRPr="00A94B4D" w:rsidRDefault="00106038" w:rsidP="002414BF">
      <w:pPr>
        <w:pStyle w:val="a3"/>
        <w:spacing w:line="240" w:lineRule="auto"/>
        <w:ind w:left="0" w:firstLine="708"/>
        <w:jc w:val="both"/>
        <w:rPr>
          <w:rFonts w:ascii="Times New Roman" w:hAnsi="Times New Roman"/>
          <w:b/>
          <w:bCs/>
          <w:sz w:val="27"/>
          <w:szCs w:val="27"/>
        </w:rPr>
      </w:pPr>
      <w:smartTag w:uri="urn:schemas-microsoft-com:office:smarttags" w:element="metricconverter">
        <w:smartTagPr>
          <w:attr w:name="ProductID" w:val="2013 г"/>
        </w:smartTagPr>
        <w:r w:rsidRPr="00A94B4D">
          <w:rPr>
            <w:rFonts w:ascii="Times New Roman" w:hAnsi="Times New Roman"/>
            <w:sz w:val="27"/>
            <w:szCs w:val="27"/>
          </w:rPr>
          <w:t>2013 г</w:t>
        </w:r>
      </w:smartTag>
      <w:r w:rsidRPr="00A94B4D">
        <w:rPr>
          <w:rFonts w:ascii="Times New Roman" w:hAnsi="Times New Roman"/>
          <w:sz w:val="27"/>
          <w:szCs w:val="27"/>
        </w:rPr>
        <w:t>. – Солдатская модельная библиотека им. М.Д. Тверитинова;</w:t>
      </w:r>
    </w:p>
    <w:p w:rsidR="00106038" w:rsidRPr="00A94B4D" w:rsidRDefault="00106038" w:rsidP="002414BF">
      <w:pPr>
        <w:pStyle w:val="a3"/>
        <w:spacing w:line="240" w:lineRule="auto"/>
        <w:ind w:left="0" w:firstLine="708"/>
        <w:jc w:val="both"/>
        <w:rPr>
          <w:rFonts w:ascii="Times New Roman" w:hAnsi="Times New Roman"/>
          <w:b/>
          <w:bCs/>
          <w:sz w:val="27"/>
          <w:szCs w:val="27"/>
        </w:rPr>
      </w:pPr>
      <w:smartTag w:uri="urn:schemas-microsoft-com:office:smarttags" w:element="metricconverter">
        <w:smartTagPr>
          <w:attr w:name="ProductID" w:val="2016 г"/>
        </w:smartTagPr>
        <w:r w:rsidRPr="00A94B4D">
          <w:rPr>
            <w:rFonts w:ascii="Times New Roman" w:hAnsi="Times New Roman"/>
            <w:sz w:val="27"/>
            <w:szCs w:val="27"/>
          </w:rPr>
          <w:t>2016 г</w:t>
        </w:r>
      </w:smartTag>
      <w:r w:rsidRPr="00A94B4D">
        <w:rPr>
          <w:rFonts w:ascii="Times New Roman" w:hAnsi="Times New Roman"/>
          <w:sz w:val="27"/>
          <w:szCs w:val="27"/>
        </w:rPr>
        <w:t>. – Сахзаводская модельная библиотека А.И. Борисенко;</w:t>
      </w:r>
    </w:p>
    <w:p w:rsidR="00106038" w:rsidRPr="00A94B4D" w:rsidRDefault="00106038" w:rsidP="002414BF">
      <w:pPr>
        <w:pStyle w:val="a3"/>
        <w:spacing w:line="240" w:lineRule="auto"/>
        <w:ind w:left="0" w:firstLine="708"/>
        <w:jc w:val="both"/>
        <w:rPr>
          <w:rFonts w:ascii="Times New Roman" w:hAnsi="Times New Roman"/>
          <w:b/>
          <w:bCs/>
          <w:sz w:val="27"/>
          <w:szCs w:val="27"/>
        </w:rPr>
      </w:pPr>
      <w:smartTag w:uri="urn:schemas-microsoft-com:office:smarttags" w:element="metricconverter">
        <w:smartTagPr>
          <w:attr w:name="ProductID" w:val="2016 г"/>
        </w:smartTagPr>
        <w:r w:rsidRPr="00A94B4D">
          <w:rPr>
            <w:rFonts w:ascii="Times New Roman" w:hAnsi="Times New Roman"/>
            <w:sz w:val="27"/>
            <w:szCs w:val="27"/>
          </w:rPr>
          <w:t>2016 г</w:t>
        </w:r>
      </w:smartTag>
      <w:r w:rsidRPr="00A94B4D">
        <w:rPr>
          <w:rFonts w:ascii="Times New Roman" w:hAnsi="Times New Roman"/>
          <w:sz w:val="27"/>
          <w:szCs w:val="27"/>
        </w:rPr>
        <w:t>. – Введено-Готнянская модельная библиотека им. В.В. Курбатова</w:t>
      </w:r>
    </w:p>
    <w:p w:rsidR="00106038" w:rsidRPr="00A94B4D" w:rsidRDefault="00106038" w:rsidP="002414BF">
      <w:pPr>
        <w:pStyle w:val="a3"/>
        <w:spacing w:line="240" w:lineRule="auto"/>
        <w:ind w:left="0" w:firstLine="708"/>
        <w:jc w:val="both"/>
        <w:rPr>
          <w:rFonts w:ascii="Times New Roman" w:hAnsi="Times New Roman"/>
          <w:sz w:val="27"/>
          <w:szCs w:val="27"/>
        </w:rPr>
      </w:pPr>
      <w:smartTag w:uri="urn:schemas-microsoft-com:office:smarttags" w:element="metricconverter">
        <w:smartTagPr>
          <w:attr w:name="ProductID" w:val="2016 г"/>
        </w:smartTagPr>
        <w:r w:rsidRPr="00A94B4D">
          <w:rPr>
            <w:rFonts w:ascii="Times New Roman" w:hAnsi="Times New Roman"/>
            <w:sz w:val="27"/>
            <w:szCs w:val="27"/>
          </w:rPr>
          <w:t>2016 г</w:t>
        </w:r>
      </w:smartTag>
      <w:r w:rsidRPr="00A94B4D">
        <w:rPr>
          <w:rFonts w:ascii="Times New Roman" w:hAnsi="Times New Roman"/>
          <w:sz w:val="27"/>
          <w:szCs w:val="27"/>
        </w:rPr>
        <w:t>. – Русско-Березовская модельная библиотека А.Г. Павлова.</w:t>
      </w:r>
    </w:p>
    <w:p w:rsidR="00106038" w:rsidRPr="00A94B4D" w:rsidRDefault="00106038" w:rsidP="002414BF">
      <w:pPr>
        <w:pStyle w:val="a3"/>
        <w:spacing w:after="0" w:line="240" w:lineRule="auto"/>
        <w:ind w:left="0" w:firstLine="708"/>
        <w:jc w:val="both"/>
        <w:rPr>
          <w:rFonts w:ascii="Times New Roman" w:hAnsi="Times New Roman"/>
          <w:b/>
          <w:bCs/>
          <w:sz w:val="27"/>
          <w:szCs w:val="27"/>
        </w:rPr>
      </w:pPr>
      <w:r w:rsidRPr="00A94B4D">
        <w:rPr>
          <w:rFonts w:ascii="Times New Roman" w:eastAsia="Times New Roman" w:hAnsi="Times New Roman"/>
          <w:sz w:val="27"/>
          <w:szCs w:val="27"/>
          <w:lang w:eastAsia="ru-RU"/>
        </w:rPr>
        <w:t xml:space="preserve">Совокупный фонд общедоступных библиотек района составляет 270 тыс. экземпляров документов, посещаемость </w:t>
      </w:r>
      <w:r w:rsidRPr="00A94B4D">
        <w:rPr>
          <w:rFonts w:ascii="Times New Roman" w:hAnsi="Times New Roman"/>
          <w:bCs/>
          <w:sz w:val="27"/>
          <w:szCs w:val="27"/>
        </w:rPr>
        <w:t>–</w:t>
      </w:r>
      <w:r w:rsidRPr="00A94B4D">
        <w:rPr>
          <w:rFonts w:ascii="Times New Roman" w:eastAsia="Times New Roman" w:hAnsi="Times New Roman"/>
          <w:sz w:val="27"/>
          <w:szCs w:val="27"/>
          <w:lang w:eastAsia="ru-RU"/>
        </w:rPr>
        <w:t xml:space="preserve"> более 212 тыс. человек; охват населения библиотечным обслуживанием составляет 71,7 %.</w:t>
      </w:r>
    </w:p>
    <w:p w:rsidR="00F72512" w:rsidRPr="00A94B4D" w:rsidRDefault="00F72512" w:rsidP="002414BF">
      <w:pPr>
        <w:pStyle w:val="af7"/>
        <w:ind w:firstLine="720"/>
        <w:jc w:val="both"/>
        <w:rPr>
          <w:rFonts w:ascii="Times New Roman" w:hAnsi="Times New Roman" w:cs="Times New Roman"/>
          <w:sz w:val="27"/>
          <w:szCs w:val="27"/>
        </w:rPr>
      </w:pPr>
      <w:r w:rsidRPr="00A94B4D">
        <w:rPr>
          <w:rFonts w:ascii="Times New Roman" w:hAnsi="Times New Roman" w:cs="Times New Roman"/>
          <w:sz w:val="27"/>
          <w:szCs w:val="27"/>
        </w:rPr>
        <w:t>Предметом их деятельности является информационное обеспечение образовательного, научного, производственного процесса развития Ракитянского района, культурно-просветительская деятельность, направленная на удовлетворение духовных и культурных потребностей каждого члена общества, социальная адаптация жителей, в том числе социокультурная реабилитация особых (незащищенных) слоев населения, сохранение местной истории и культуры, зафиксированной на любых носителях информации.</w:t>
      </w:r>
    </w:p>
    <w:p w:rsidR="00F72512" w:rsidRPr="00A94B4D" w:rsidRDefault="00F72512" w:rsidP="00F72512">
      <w:pPr>
        <w:widowControl w:val="0"/>
        <w:autoSpaceDE w:val="0"/>
        <w:autoSpaceDN w:val="0"/>
        <w:adjustRightInd w:val="0"/>
        <w:spacing w:after="0" w:line="240" w:lineRule="auto"/>
        <w:jc w:val="both"/>
        <w:rPr>
          <w:rFonts w:ascii="Times New Roman" w:hAnsi="Times New Roman"/>
          <w:bCs/>
          <w:sz w:val="27"/>
          <w:szCs w:val="27"/>
        </w:rPr>
      </w:pPr>
      <w:r w:rsidRPr="00A94B4D">
        <w:rPr>
          <w:rFonts w:ascii="Times New Roman" w:hAnsi="Times New Roman"/>
          <w:bCs/>
          <w:sz w:val="27"/>
          <w:szCs w:val="27"/>
        </w:rPr>
        <w:tab/>
        <w:t xml:space="preserve">Библиотеки располагают крупнейшим в районе универсальным фондом изданий, насчитывающим </w:t>
      </w:r>
      <w:r w:rsidRPr="00A94B4D">
        <w:rPr>
          <w:rFonts w:ascii="Times New Roman" w:hAnsi="Times New Roman"/>
          <w:bCs/>
          <w:color w:val="262626"/>
          <w:sz w:val="27"/>
          <w:szCs w:val="27"/>
        </w:rPr>
        <w:t xml:space="preserve">более </w:t>
      </w:r>
      <w:r w:rsidR="00106038" w:rsidRPr="00A94B4D">
        <w:rPr>
          <w:rFonts w:ascii="Times New Roman" w:hAnsi="Times New Roman"/>
          <w:bCs/>
          <w:color w:val="262626"/>
          <w:sz w:val="27"/>
          <w:szCs w:val="27"/>
        </w:rPr>
        <w:t>270</w:t>
      </w:r>
      <w:r w:rsidRPr="00A94B4D">
        <w:rPr>
          <w:rFonts w:ascii="Times New Roman" w:hAnsi="Times New Roman"/>
          <w:bCs/>
          <w:color w:val="262626"/>
          <w:sz w:val="27"/>
          <w:szCs w:val="27"/>
        </w:rPr>
        <w:t xml:space="preserve"> тысяч</w:t>
      </w:r>
      <w:r w:rsidRPr="00A94B4D">
        <w:rPr>
          <w:rFonts w:ascii="Times New Roman" w:hAnsi="Times New Roman"/>
          <w:bCs/>
          <w:sz w:val="27"/>
          <w:szCs w:val="27"/>
        </w:rPr>
        <w:t xml:space="preserve"> единиц хранения, как на традиционных носителях информации, так и электронных. Библиотеки принимают участие в формировании единого информационного пространства библиотек Белгородской области, создают собственные электронные информационные ресурсы.</w:t>
      </w:r>
    </w:p>
    <w:p w:rsidR="00F72512" w:rsidRPr="00C35742" w:rsidRDefault="00F72512" w:rsidP="00A94B4D">
      <w:pPr>
        <w:shd w:val="clear" w:color="auto" w:fill="FFFFFF"/>
        <w:spacing w:after="0" w:line="240" w:lineRule="auto"/>
        <w:jc w:val="both"/>
        <w:rPr>
          <w:rFonts w:ascii="Times New Roman" w:hAnsi="Times New Roman"/>
          <w:bCs/>
          <w:sz w:val="27"/>
          <w:szCs w:val="27"/>
        </w:rPr>
      </w:pPr>
      <w:r w:rsidRPr="00F2339E">
        <w:rPr>
          <w:rFonts w:ascii="Times New Roman" w:eastAsia="Times New Roman" w:hAnsi="Times New Roman"/>
          <w:color w:val="FF0000"/>
          <w:sz w:val="27"/>
          <w:szCs w:val="27"/>
          <w:lang w:eastAsia="ru-RU"/>
        </w:rPr>
        <w:tab/>
      </w:r>
      <w:r w:rsidRPr="00C35742">
        <w:rPr>
          <w:rFonts w:ascii="Times New Roman" w:hAnsi="Times New Roman"/>
          <w:bCs/>
          <w:sz w:val="27"/>
          <w:szCs w:val="27"/>
        </w:rPr>
        <w:t xml:space="preserve">Библиотеки в полной мере стремятся использовать имеющиеся информационные и культурные ресурсы, являются центрами воспитания культуры человека на основе популяризации лучших образцов мировой художественной литературы. Традиционным стало проведение Дней литературы, Дня поэзии, Дней славянской письменности и культуры, Пушкинского дня России, юбилейных вечеров писателей. Кроме того, библиотеки проводят презентации, литературные вечера, организуют встречи населения с писателями, интересными, творческими людьми. Они становятся местом проведения досуга населения, помогают жителям раскрыть свои творческие способности. </w:t>
      </w:r>
    </w:p>
    <w:p w:rsidR="00F72512" w:rsidRPr="00C35742" w:rsidRDefault="00F72512" w:rsidP="00F72512">
      <w:pPr>
        <w:widowControl w:val="0"/>
        <w:autoSpaceDE w:val="0"/>
        <w:autoSpaceDN w:val="0"/>
        <w:adjustRightInd w:val="0"/>
        <w:spacing w:after="0" w:line="240" w:lineRule="auto"/>
        <w:ind w:firstLine="709"/>
        <w:jc w:val="both"/>
        <w:rPr>
          <w:rFonts w:ascii="Times New Roman" w:hAnsi="Times New Roman"/>
          <w:bCs/>
          <w:sz w:val="27"/>
          <w:szCs w:val="27"/>
        </w:rPr>
      </w:pPr>
      <w:r w:rsidRPr="00C35742">
        <w:rPr>
          <w:rFonts w:ascii="Times New Roman" w:hAnsi="Times New Roman"/>
          <w:bCs/>
          <w:sz w:val="27"/>
          <w:szCs w:val="27"/>
        </w:rPr>
        <w:t xml:space="preserve">Повышение востребованности библиотечных услуг со стороны населения и сохранения библиотеками своего места в социально-культурной жизни территории как информационных и культурно-досуговых центров невозможно без реализации комплексного подхода к развитию и модернизации библиотек МУК «ЦБС Ракитянского района». </w:t>
      </w:r>
    </w:p>
    <w:p w:rsidR="00F72512" w:rsidRPr="00C35742" w:rsidRDefault="00F72512" w:rsidP="00F72512">
      <w:pPr>
        <w:widowControl w:val="0"/>
        <w:autoSpaceDE w:val="0"/>
        <w:autoSpaceDN w:val="0"/>
        <w:adjustRightInd w:val="0"/>
        <w:spacing w:after="0" w:line="240" w:lineRule="auto"/>
        <w:ind w:firstLine="709"/>
        <w:jc w:val="both"/>
        <w:rPr>
          <w:rFonts w:ascii="Times New Roman" w:hAnsi="Times New Roman"/>
          <w:bCs/>
          <w:sz w:val="27"/>
          <w:szCs w:val="27"/>
        </w:rPr>
      </w:pPr>
      <w:r w:rsidRPr="00C35742">
        <w:rPr>
          <w:rFonts w:ascii="Times New Roman" w:hAnsi="Times New Roman"/>
          <w:bCs/>
          <w:sz w:val="27"/>
          <w:szCs w:val="27"/>
        </w:rPr>
        <w:t>Основными направлениями совершенствования должны стать: укрепление материально-технической базы учреждений, комплектование фондов библиотек современными изданиями, оснащение компьютерным оборудованием, подключение библиотек к системе Интернет через оптико –волоконную связь, капитальный ремонт Пролетарской детской библиотеки.</w:t>
      </w:r>
    </w:p>
    <w:p w:rsidR="00F72512" w:rsidRPr="00C35742" w:rsidRDefault="00F72512" w:rsidP="00F72512">
      <w:pPr>
        <w:widowControl w:val="0"/>
        <w:autoSpaceDE w:val="0"/>
        <w:autoSpaceDN w:val="0"/>
        <w:adjustRightInd w:val="0"/>
        <w:spacing w:after="0" w:line="240" w:lineRule="auto"/>
        <w:ind w:firstLine="709"/>
        <w:jc w:val="both"/>
        <w:rPr>
          <w:rFonts w:ascii="Times New Roman" w:hAnsi="Times New Roman"/>
          <w:bCs/>
          <w:sz w:val="27"/>
          <w:szCs w:val="27"/>
        </w:rPr>
      </w:pPr>
      <w:r w:rsidRPr="00C35742">
        <w:rPr>
          <w:rFonts w:ascii="Times New Roman" w:hAnsi="Times New Roman"/>
          <w:bCs/>
          <w:sz w:val="27"/>
          <w:szCs w:val="27"/>
        </w:rPr>
        <w:t>Необходимо совершенствовать систему по обмену опытом, знакомству с лучшими практиками в сфере библиотечного облуживания, а также проведение мероприятий, направленных на популяризацию чтения и деятельности библиотек, на повышение уровня доступности услуг библиотек для лиц с дисфункцией зрения и лиц с иными ограниченными возможностями здоровья.</w:t>
      </w:r>
    </w:p>
    <w:p w:rsidR="00F72512" w:rsidRPr="00C35742" w:rsidRDefault="00F72512" w:rsidP="00F72512">
      <w:pPr>
        <w:widowControl w:val="0"/>
        <w:autoSpaceDE w:val="0"/>
        <w:autoSpaceDN w:val="0"/>
        <w:adjustRightInd w:val="0"/>
        <w:spacing w:after="0" w:line="240" w:lineRule="auto"/>
        <w:ind w:firstLine="709"/>
        <w:jc w:val="both"/>
        <w:rPr>
          <w:rFonts w:ascii="Times New Roman" w:hAnsi="Times New Roman"/>
          <w:bCs/>
          <w:sz w:val="27"/>
          <w:szCs w:val="27"/>
        </w:rPr>
      </w:pPr>
      <w:r w:rsidRPr="00C35742">
        <w:rPr>
          <w:rFonts w:ascii="Times New Roman" w:hAnsi="Times New Roman"/>
          <w:bCs/>
          <w:sz w:val="27"/>
          <w:szCs w:val="27"/>
        </w:rPr>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района как информационно-культурные центры, большая часть населения района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района. </w:t>
      </w:r>
    </w:p>
    <w:p w:rsidR="00E14AFB" w:rsidRPr="00C35742" w:rsidRDefault="00E14AFB" w:rsidP="002414BF">
      <w:pPr>
        <w:widowControl w:val="0"/>
        <w:autoSpaceDE w:val="0"/>
        <w:autoSpaceDN w:val="0"/>
        <w:adjustRightInd w:val="0"/>
        <w:spacing w:after="0" w:line="240" w:lineRule="auto"/>
        <w:jc w:val="both"/>
        <w:rPr>
          <w:rFonts w:ascii="Times New Roman" w:hAnsi="Times New Roman"/>
          <w:bCs/>
          <w:sz w:val="27"/>
          <w:szCs w:val="27"/>
          <w:highlight w:val="lightGray"/>
        </w:rPr>
      </w:pPr>
    </w:p>
    <w:p w:rsidR="00F72512" w:rsidRPr="00F2339E" w:rsidRDefault="00F72512" w:rsidP="002414BF">
      <w:pPr>
        <w:pStyle w:val="a3"/>
        <w:widowControl w:val="0"/>
        <w:autoSpaceDE w:val="0"/>
        <w:autoSpaceDN w:val="0"/>
        <w:adjustRightInd w:val="0"/>
        <w:spacing w:after="0" w:line="240" w:lineRule="auto"/>
        <w:ind w:left="360"/>
        <w:jc w:val="center"/>
        <w:rPr>
          <w:rFonts w:ascii="Times New Roman" w:hAnsi="Times New Roman"/>
          <w:b/>
          <w:bCs/>
          <w:sz w:val="27"/>
          <w:szCs w:val="27"/>
        </w:rPr>
      </w:pPr>
      <w:r w:rsidRPr="00F2339E">
        <w:rPr>
          <w:rFonts w:ascii="Times New Roman" w:hAnsi="Times New Roman"/>
          <w:b/>
          <w:bCs/>
          <w:sz w:val="27"/>
          <w:szCs w:val="27"/>
        </w:rPr>
        <w:t>2. Цель и задачи, сроки и этапы подпрограммы 2</w:t>
      </w:r>
    </w:p>
    <w:p w:rsidR="00F72512" w:rsidRPr="00F2339E" w:rsidRDefault="00F72512" w:rsidP="00F72512">
      <w:pPr>
        <w:tabs>
          <w:tab w:val="left" w:pos="0"/>
        </w:tabs>
        <w:spacing w:after="0" w:line="240" w:lineRule="auto"/>
        <w:jc w:val="both"/>
        <w:rPr>
          <w:rFonts w:ascii="Times New Roman" w:hAnsi="Times New Roman"/>
          <w:bCs/>
          <w:sz w:val="27"/>
          <w:szCs w:val="27"/>
        </w:rPr>
      </w:pPr>
      <w:r w:rsidRPr="00F2339E">
        <w:rPr>
          <w:rFonts w:ascii="Times New Roman" w:hAnsi="Times New Roman"/>
          <w:bCs/>
          <w:color w:val="FF0000"/>
          <w:sz w:val="27"/>
          <w:szCs w:val="27"/>
        </w:rPr>
        <w:tab/>
      </w:r>
      <w:r w:rsidRPr="00F2339E">
        <w:rPr>
          <w:rFonts w:ascii="Times New Roman" w:hAnsi="Times New Roman"/>
          <w:b/>
          <w:bCs/>
          <w:sz w:val="27"/>
          <w:szCs w:val="27"/>
        </w:rPr>
        <w:t>Целью</w:t>
      </w:r>
      <w:r w:rsidRPr="00F2339E">
        <w:rPr>
          <w:rFonts w:ascii="Times New Roman" w:hAnsi="Times New Roman"/>
          <w:bCs/>
          <w:sz w:val="27"/>
          <w:szCs w:val="27"/>
        </w:rPr>
        <w:t xml:space="preserve"> подпрограммы 2 «Развитие библиотечного дела» является обеспечение организации и развития библиотечного обслуживания населения, сохранности и комплектования библиотечных фондов.</w:t>
      </w:r>
    </w:p>
    <w:p w:rsidR="00F72512" w:rsidRPr="00F2339E" w:rsidRDefault="00F72512" w:rsidP="00F72512">
      <w:pPr>
        <w:pStyle w:val="a3"/>
        <w:tabs>
          <w:tab w:val="left" w:pos="34"/>
          <w:tab w:val="left" w:pos="317"/>
        </w:tabs>
        <w:spacing w:after="0" w:line="240" w:lineRule="auto"/>
        <w:ind w:left="0"/>
        <w:jc w:val="both"/>
        <w:rPr>
          <w:rFonts w:ascii="Times New Roman" w:hAnsi="Times New Roman"/>
          <w:sz w:val="27"/>
          <w:szCs w:val="27"/>
        </w:rPr>
      </w:pPr>
      <w:r w:rsidRPr="00F2339E">
        <w:rPr>
          <w:rFonts w:ascii="Times New Roman" w:hAnsi="Times New Roman"/>
          <w:bCs/>
          <w:sz w:val="27"/>
          <w:szCs w:val="27"/>
        </w:rPr>
        <w:tab/>
      </w:r>
      <w:r w:rsidRPr="00F2339E">
        <w:rPr>
          <w:rFonts w:ascii="Times New Roman" w:hAnsi="Times New Roman"/>
          <w:bCs/>
          <w:sz w:val="27"/>
          <w:szCs w:val="27"/>
        </w:rPr>
        <w:tab/>
      </w:r>
      <w:r w:rsidRPr="00F2339E">
        <w:rPr>
          <w:rFonts w:ascii="Times New Roman" w:hAnsi="Times New Roman"/>
          <w:bCs/>
          <w:sz w:val="27"/>
          <w:szCs w:val="27"/>
        </w:rPr>
        <w:tab/>
      </w:r>
      <w:r w:rsidRPr="00F2339E">
        <w:rPr>
          <w:rFonts w:ascii="Times New Roman" w:hAnsi="Times New Roman"/>
          <w:b/>
          <w:bCs/>
          <w:sz w:val="27"/>
          <w:szCs w:val="27"/>
        </w:rPr>
        <w:t>Задачами</w:t>
      </w:r>
      <w:r w:rsidRPr="00F2339E">
        <w:rPr>
          <w:rFonts w:ascii="Times New Roman" w:hAnsi="Times New Roman"/>
          <w:bCs/>
          <w:sz w:val="27"/>
          <w:szCs w:val="27"/>
        </w:rPr>
        <w:t xml:space="preserve"> подпрограммы 2 являются:</w:t>
      </w:r>
    </w:p>
    <w:p w:rsidR="00F72512" w:rsidRPr="00F2339E" w:rsidRDefault="00F72512" w:rsidP="00F72512">
      <w:pPr>
        <w:pStyle w:val="a3"/>
        <w:numPr>
          <w:ilvl w:val="0"/>
          <w:numId w:val="11"/>
        </w:numPr>
        <w:tabs>
          <w:tab w:val="left" w:pos="34"/>
          <w:tab w:val="left" w:pos="317"/>
        </w:tabs>
        <w:spacing w:after="0" w:line="240" w:lineRule="auto"/>
        <w:jc w:val="both"/>
        <w:rPr>
          <w:rFonts w:ascii="Times New Roman" w:hAnsi="Times New Roman"/>
          <w:sz w:val="27"/>
          <w:szCs w:val="27"/>
        </w:rPr>
      </w:pPr>
      <w:r w:rsidRPr="00F2339E">
        <w:rPr>
          <w:rFonts w:ascii="Times New Roman" w:hAnsi="Times New Roman"/>
          <w:bCs/>
          <w:sz w:val="27"/>
          <w:szCs w:val="27"/>
        </w:rPr>
        <w:t xml:space="preserve"> </w:t>
      </w:r>
      <w:r w:rsidRPr="00F2339E">
        <w:rPr>
          <w:rFonts w:ascii="Times New Roman" w:hAnsi="Times New Roman"/>
          <w:sz w:val="27"/>
          <w:szCs w:val="27"/>
        </w:rPr>
        <w:t>Организация библиотечного обслуживания населения, оказание методической помощи библиотекам Ракитянского района.</w:t>
      </w:r>
    </w:p>
    <w:p w:rsidR="00F72512" w:rsidRPr="00F2339E" w:rsidRDefault="00F72512" w:rsidP="002414BF">
      <w:pPr>
        <w:pStyle w:val="a3"/>
        <w:numPr>
          <w:ilvl w:val="0"/>
          <w:numId w:val="11"/>
        </w:numPr>
        <w:tabs>
          <w:tab w:val="left" w:pos="34"/>
          <w:tab w:val="left" w:pos="317"/>
        </w:tabs>
        <w:spacing w:after="0" w:line="240" w:lineRule="auto"/>
        <w:jc w:val="both"/>
        <w:rPr>
          <w:rFonts w:ascii="Times New Roman" w:hAnsi="Times New Roman"/>
          <w:sz w:val="27"/>
          <w:szCs w:val="27"/>
        </w:rPr>
      </w:pPr>
      <w:r w:rsidRPr="00F2339E">
        <w:rPr>
          <w:rFonts w:ascii="Times New Roman" w:hAnsi="Times New Roman"/>
          <w:sz w:val="27"/>
          <w:szCs w:val="27"/>
        </w:rPr>
        <w:t>Обеспечение повышения качества комплектования библиотечного фонда, управление фондами муниципальных библиотек.</w:t>
      </w:r>
    </w:p>
    <w:p w:rsidR="00E14AFB" w:rsidRPr="002414BF" w:rsidRDefault="00F72512" w:rsidP="002414BF">
      <w:pPr>
        <w:pStyle w:val="a3"/>
        <w:tabs>
          <w:tab w:val="left" w:pos="34"/>
          <w:tab w:val="left" w:pos="317"/>
        </w:tabs>
        <w:spacing w:after="0" w:line="240" w:lineRule="auto"/>
        <w:ind w:left="0"/>
        <w:jc w:val="both"/>
        <w:rPr>
          <w:rFonts w:ascii="Times New Roman" w:hAnsi="Times New Roman"/>
          <w:bCs/>
          <w:sz w:val="27"/>
          <w:szCs w:val="27"/>
        </w:rPr>
      </w:pPr>
      <w:r w:rsidRPr="00F2339E">
        <w:rPr>
          <w:rFonts w:ascii="Times New Roman" w:hAnsi="Times New Roman"/>
          <w:sz w:val="27"/>
          <w:szCs w:val="27"/>
        </w:rPr>
        <w:tab/>
      </w:r>
      <w:r w:rsidRPr="00F2339E">
        <w:rPr>
          <w:rFonts w:ascii="Times New Roman" w:hAnsi="Times New Roman"/>
          <w:sz w:val="27"/>
          <w:szCs w:val="27"/>
        </w:rPr>
        <w:tab/>
      </w:r>
      <w:r w:rsidRPr="00F2339E">
        <w:rPr>
          <w:rFonts w:ascii="Times New Roman" w:hAnsi="Times New Roman"/>
          <w:sz w:val="27"/>
          <w:szCs w:val="27"/>
        </w:rPr>
        <w:tab/>
      </w:r>
      <w:r w:rsidRPr="00F2339E">
        <w:rPr>
          <w:rFonts w:ascii="Times New Roman" w:hAnsi="Times New Roman"/>
          <w:bCs/>
          <w:sz w:val="27"/>
          <w:szCs w:val="27"/>
        </w:rPr>
        <w:t xml:space="preserve">Сроки реализации подпрограммы 2 – на протяжении всего периода реализации Программы – 2015 – 2020 гг. </w:t>
      </w:r>
      <w:r w:rsidR="00F2339E" w:rsidRPr="00F2339E">
        <w:rPr>
          <w:rFonts w:ascii="Times New Roman" w:hAnsi="Times New Roman"/>
          <w:bCs/>
          <w:sz w:val="27"/>
          <w:szCs w:val="27"/>
        </w:rPr>
        <w:t>и 2021-2025гг.</w:t>
      </w:r>
    </w:p>
    <w:p w:rsidR="00F72512" w:rsidRPr="00F2339E" w:rsidRDefault="002414BF" w:rsidP="002414BF">
      <w:pPr>
        <w:pStyle w:val="a3"/>
        <w:tabs>
          <w:tab w:val="left" w:pos="34"/>
          <w:tab w:val="left" w:pos="317"/>
        </w:tabs>
        <w:spacing w:after="0" w:line="240" w:lineRule="auto"/>
        <w:ind w:left="0"/>
        <w:jc w:val="center"/>
        <w:rPr>
          <w:rFonts w:ascii="Times New Roman" w:hAnsi="Times New Roman"/>
          <w:b/>
          <w:bCs/>
          <w:sz w:val="27"/>
          <w:szCs w:val="27"/>
        </w:rPr>
      </w:pPr>
      <w:r>
        <w:rPr>
          <w:rFonts w:ascii="Times New Roman" w:hAnsi="Times New Roman"/>
          <w:b/>
          <w:bCs/>
          <w:sz w:val="27"/>
          <w:szCs w:val="27"/>
        </w:rPr>
        <w:t xml:space="preserve">  Обоснование формирования </w:t>
      </w:r>
      <w:r w:rsidR="00F72512" w:rsidRPr="00F2339E">
        <w:rPr>
          <w:rFonts w:ascii="Times New Roman" w:hAnsi="Times New Roman"/>
          <w:b/>
          <w:bCs/>
          <w:sz w:val="27"/>
          <w:szCs w:val="27"/>
        </w:rPr>
        <w:t>системы</w:t>
      </w:r>
    </w:p>
    <w:p w:rsidR="00F72512" w:rsidRPr="002414BF" w:rsidRDefault="00F72512" w:rsidP="002414BF">
      <w:pPr>
        <w:pStyle w:val="a3"/>
        <w:widowControl w:val="0"/>
        <w:autoSpaceDE w:val="0"/>
        <w:autoSpaceDN w:val="0"/>
        <w:adjustRightInd w:val="0"/>
        <w:spacing w:after="0" w:line="240" w:lineRule="auto"/>
        <w:jc w:val="center"/>
        <w:rPr>
          <w:rFonts w:ascii="Times New Roman" w:hAnsi="Times New Roman"/>
          <w:b/>
          <w:bCs/>
          <w:sz w:val="27"/>
          <w:szCs w:val="27"/>
        </w:rPr>
      </w:pPr>
      <w:r w:rsidRPr="00F2339E">
        <w:rPr>
          <w:rFonts w:ascii="Times New Roman" w:hAnsi="Times New Roman"/>
          <w:b/>
          <w:bCs/>
          <w:sz w:val="27"/>
          <w:szCs w:val="27"/>
        </w:rPr>
        <w:t>основных мероприятий и их краткое описание</w:t>
      </w:r>
    </w:p>
    <w:p w:rsidR="00F72512" w:rsidRPr="00F2339E" w:rsidRDefault="00F72512" w:rsidP="002414BF">
      <w:pPr>
        <w:widowControl w:val="0"/>
        <w:autoSpaceDE w:val="0"/>
        <w:autoSpaceDN w:val="0"/>
        <w:adjustRightInd w:val="0"/>
        <w:spacing w:after="0" w:line="240" w:lineRule="auto"/>
        <w:ind w:firstLine="708"/>
        <w:jc w:val="both"/>
        <w:rPr>
          <w:rFonts w:ascii="Times New Roman" w:hAnsi="Times New Roman"/>
          <w:bCs/>
          <w:sz w:val="27"/>
          <w:szCs w:val="27"/>
        </w:rPr>
      </w:pPr>
      <w:r w:rsidRPr="00F2339E">
        <w:rPr>
          <w:rFonts w:ascii="Times New Roman" w:hAnsi="Times New Roman"/>
          <w:bCs/>
          <w:sz w:val="27"/>
          <w:szCs w:val="27"/>
        </w:rPr>
        <w:t xml:space="preserve">В рамках данной подпрограммы будет реализовано 1 основное мероприятие: </w:t>
      </w:r>
    </w:p>
    <w:p w:rsidR="00F72512" w:rsidRPr="00F2339E" w:rsidRDefault="00F72512" w:rsidP="002414BF">
      <w:pPr>
        <w:pStyle w:val="a3"/>
        <w:widowControl w:val="0"/>
        <w:tabs>
          <w:tab w:val="left" w:pos="1134"/>
        </w:tabs>
        <w:autoSpaceDE w:val="0"/>
        <w:autoSpaceDN w:val="0"/>
        <w:adjustRightInd w:val="0"/>
        <w:spacing w:after="0" w:line="240" w:lineRule="auto"/>
        <w:ind w:left="0" w:firstLine="660"/>
        <w:jc w:val="both"/>
        <w:rPr>
          <w:rFonts w:ascii="Times New Roman" w:hAnsi="Times New Roman"/>
          <w:bCs/>
          <w:sz w:val="27"/>
          <w:szCs w:val="27"/>
        </w:rPr>
      </w:pPr>
      <w:r w:rsidRPr="00F2339E">
        <w:rPr>
          <w:rFonts w:ascii="Times New Roman" w:hAnsi="Times New Roman"/>
          <w:sz w:val="27"/>
          <w:szCs w:val="27"/>
        </w:rPr>
        <w:t>Основное мероприятие 2.1 «Обеспечение деятельности (оказание услуг) муниципальных библиотек» направлено на организацию библиотечного обслуживания населения, оказание методической помощи библиотекам Ракитянского района, а также на обеспечение повышения качества комплектования библиотечного фонда, управление фондами муниципальных библиотек. Данное основное мероприятие включает в себя оказание муниципальной библиотекой услуг и выполнение работ в рамках муниципального задания.</w:t>
      </w:r>
    </w:p>
    <w:p w:rsidR="00F72512" w:rsidRPr="00F2339E" w:rsidRDefault="00F72512" w:rsidP="002414BF">
      <w:pPr>
        <w:widowControl w:val="0"/>
        <w:autoSpaceDE w:val="0"/>
        <w:autoSpaceDN w:val="0"/>
        <w:adjustRightInd w:val="0"/>
        <w:spacing w:after="0" w:line="240" w:lineRule="auto"/>
        <w:ind w:firstLine="567"/>
        <w:jc w:val="both"/>
        <w:rPr>
          <w:rFonts w:ascii="Times New Roman" w:hAnsi="Times New Roman"/>
          <w:bCs/>
          <w:sz w:val="27"/>
          <w:szCs w:val="27"/>
        </w:rPr>
      </w:pPr>
      <w:r w:rsidRPr="00F2339E">
        <w:rPr>
          <w:rFonts w:ascii="Times New Roman" w:hAnsi="Times New Roman"/>
          <w:bCs/>
          <w:sz w:val="27"/>
          <w:szCs w:val="27"/>
        </w:rPr>
        <w:t xml:space="preserve">Финансирование данного основного мероприятия осуществляется за счет средств муниципального бюджета. </w:t>
      </w:r>
    </w:p>
    <w:p w:rsidR="00E14AFB" w:rsidRPr="000F6BC3" w:rsidRDefault="00E14AFB" w:rsidP="002414BF">
      <w:pPr>
        <w:pStyle w:val="ConsPlusNormal"/>
        <w:ind w:firstLine="0"/>
        <w:jc w:val="both"/>
        <w:rPr>
          <w:rFonts w:ascii="Times New Roman" w:hAnsi="Times New Roman" w:cs="Times New Roman"/>
          <w:bCs/>
          <w:sz w:val="27"/>
          <w:szCs w:val="27"/>
          <w:highlight w:val="lightGray"/>
        </w:rPr>
      </w:pPr>
    </w:p>
    <w:p w:rsidR="00F72512" w:rsidRDefault="00F72512" w:rsidP="002414BF">
      <w:pPr>
        <w:pStyle w:val="a3"/>
        <w:widowControl w:val="0"/>
        <w:numPr>
          <w:ilvl w:val="0"/>
          <w:numId w:val="10"/>
        </w:numPr>
        <w:autoSpaceDE w:val="0"/>
        <w:autoSpaceDN w:val="0"/>
        <w:adjustRightInd w:val="0"/>
        <w:spacing w:after="120" w:line="240" w:lineRule="auto"/>
        <w:ind w:left="1778"/>
        <w:jc w:val="center"/>
        <w:rPr>
          <w:rFonts w:ascii="Times New Roman" w:hAnsi="Times New Roman"/>
          <w:b/>
          <w:bCs/>
          <w:sz w:val="27"/>
          <w:szCs w:val="27"/>
        </w:rPr>
      </w:pPr>
      <w:r w:rsidRPr="00E14AFB">
        <w:rPr>
          <w:rFonts w:ascii="Times New Roman" w:hAnsi="Times New Roman"/>
          <w:b/>
          <w:bCs/>
          <w:sz w:val="27"/>
          <w:szCs w:val="27"/>
        </w:rPr>
        <w:t>Прогноз конечных результатов подпрограммы 2</w:t>
      </w:r>
    </w:p>
    <w:p w:rsidR="001C5B0E" w:rsidRPr="001C5B0E" w:rsidRDefault="001C5B0E" w:rsidP="002414BF">
      <w:pPr>
        <w:autoSpaceDE w:val="0"/>
        <w:autoSpaceDN w:val="0"/>
        <w:adjustRightInd w:val="0"/>
        <w:spacing w:after="0" w:line="240" w:lineRule="auto"/>
        <w:jc w:val="both"/>
        <w:rPr>
          <w:rFonts w:ascii="Times New Roman" w:hAnsi="Times New Roman"/>
          <w:sz w:val="27"/>
          <w:szCs w:val="27"/>
        </w:rPr>
      </w:pPr>
      <w:r w:rsidRPr="002B48BE">
        <w:rPr>
          <w:rFonts w:ascii="Times New Roman" w:hAnsi="Times New Roman"/>
          <w:sz w:val="27"/>
          <w:szCs w:val="27"/>
        </w:rPr>
        <w:t>Основными показателями конечного результата реализации подпрограммы</w:t>
      </w:r>
      <w:r>
        <w:rPr>
          <w:rFonts w:ascii="Times New Roman" w:hAnsi="Times New Roman"/>
          <w:sz w:val="27"/>
          <w:szCs w:val="27"/>
        </w:rPr>
        <w:t xml:space="preserve"> 2</w:t>
      </w:r>
      <w:r w:rsidRPr="002B48BE">
        <w:rPr>
          <w:rFonts w:ascii="Times New Roman" w:hAnsi="Times New Roman"/>
          <w:sz w:val="27"/>
          <w:szCs w:val="27"/>
        </w:rPr>
        <w:t xml:space="preserve"> являются:</w:t>
      </w:r>
    </w:p>
    <w:p w:rsidR="00F72512" w:rsidRPr="00E14AFB" w:rsidRDefault="007F1914" w:rsidP="002414BF">
      <w:pPr>
        <w:pStyle w:val="a3"/>
        <w:widowControl w:val="0"/>
        <w:autoSpaceDE w:val="0"/>
        <w:autoSpaceDN w:val="0"/>
        <w:adjustRightInd w:val="0"/>
        <w:spacing w:after="120" w:line="240" w:lineRule="auto"/>
        <w:ind w:left="0" w:firstLine="708"/>
        <w:jc w:val="both"/>
        <w:rPr>
          <w:rFonts w:ascii="Times New Roman" w:hAnsi="Times New Roman"/>
          <w:b/>
          <w:bCs/>
          <w:sz w:val="27"/>
          <w:szCs w:val="27"/>
        </w:rPr>
      </w:pPr>
      <w:r>
        <w:rPr>
          <w:rFonts w:ascii="Times New Roman" w:hAnsi="Times New Roman"/>
          <w:b/>
          <w:bCs/>
          <w:sz w:val="27"/>
          <w:szCs w:val="27"/>
        </w:rPr>
        <w:t>1 этап</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2552"/>
        <w:gridCol w:w="1134"/>
        <w:gridCol w:w="992"/>
        <w:gridCol w:w="1134"/>
        <w:gridCol w:w="992"/>
        <w:gridCol w:w="993"/>
        <w:gridCol w:w="992"/>
      </w:tblGrid>
      <w:tr w:rsidR="001C5B0E" w:rsidRPr="00E14AFB" w:rsidTr="001C5B0E">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w:t>
            </w:r>
          </w:p>
        </w:tc>
        <w:tc>
          <w:tcPr>
            <w:tcW w:w="2552" w:type="dxa"/>
            <w:vMerge w:val="restart"/>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Наименование показателя, единица измерения</w:t>
            </w:r>
          </w:p>
        </w:tc>
        <w:tc>
          <w:tcPr>
            <w:tcW w:w="6237" w:type="dxa"/>
            <w:gridSpan w:val="6"/>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Значение показателя по годам реализации</w:t>
            </w:r>
          </w:p>
        </w:tc>
      </w:tr>
      <w:tr w:rsidR="001C5B0E" w:rsidRPr="00E14AFB" w:rsidTr="001C5B0E">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ind w:firstLine="540"/>
              <w:jc w:val="both"/>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ind w:firstLine="54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5 г"/>
              </w:smartTagPr>
              <w:r w:rsidRPr="00E14AFB">
                <w:rPr>
                  <w:rFonts w:ascii="Times New Roman" w:hAnsi="Times New Roman"/>
                  <w:sz w:val="24"/>
                  <w:szCs w:val="24"/>
                </w:rPr>
                <w:t>2015 г</w:t>
              </w:r>
            </w:smartTag>
            <w:r w:rsidRPr="00E14AF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6 г"/>
              </w:smartTagPr>
              <w:r w:rsidRPr="00E14AFB">
                <w:rPr>
                  <w:rFonts w:ascii="Times New Roman" w:hAnsi="Times New Roman"/>
                  <w:sz w:val="24"/>
                  <w:szCs w:val="24"/>
                </w:rPr>
                <w:t>2016 г</w:t>
              </w:r>
            </w:smartTag>
            <w:r w:rsidRPr="00E14A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E14AFB">
                <w:rPr>
                  <w:rFonts w:ascii="Times New Roman" w:hAnsi="Times New Roman"/>
                  <w:sz w:val="24"/>
                  <w:szCs w:val="24"/>
                </w:rPr>
                <w:t>2017 г</w:t>
              </w:r>
            </w:smartTag>
            <w:r w:rsidRPr="00E14AF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8 г"/>
              </w:smartTagPr>
              <w:r w:rsidRPr="00E14AFB">
                <w:rPr>
                  <w:rFonts w:ascii="Times New Roman" w:hAnsi="Times New Roman"/>
                  <w:sz w:val="24"/>
                  <w:szCs w:val="24"/>
                </w:rPr>
                <w:t>2018 г</w:t>
              </w:r>
            </w:smartTag>
            <w:r w:rsidRPr="00E14AFB">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19 г"/>
              </w:smartTagPr>
              <w:r w:rsidRPr="00E14AFB">
                <w:rPr>
                  <w:rFonts w:ascii="Times New Roman" w:hAnsi="Times New Roman"/>
                  <w:sz w:val="24"/>
                  <w:szCs w:val="24"/>
                </w:rPr>
                <w:t>2019 г</w:t>
              </w:r>
            </w:smartTag>
            <w:r w:rsidRPr="00E14AF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20 г"/>
              </w:smartTagPr>
              <w:r w:rsidRPr="00E14AFB">
                <w:rPr>
                  <w:rFonts w:ascii="Times New Roman" w:hAnsi="Times New Roman"/>
                  <w:sz w:val="24"/>
                  <w:szCs w:val="24"/>
                </w:rPr>
                <w:t>2020 г</w:t>
              </w:r>
            </w:smartTag>
            <w:r w:rsidRPr="00E14AFB">
              <w:rPr>
                <w:rFonts w:ascii="Times New Roman" w:hAnsi="Times New Roman"/>
                <w:sz w:val="24"/>
                <w:szCs w:val="24"/>
              </w:rPr>
              <w:t>.</w:t>
            </w:r>
          </w:p>
        </w:tc>
      </w:tr>
      <w:tr w:rsidR="001C5B0E" w:rsidRPr="00E14AFB" w:rsidTr="001C5B0E">
        <w:trPr>
          <w:tblCellSpacing w:w="5" w:type="nil"/>
        </w:trPr>
        <w:tc>
          <w:tcPr>
            <w:tcW w:w="567"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C5B0E" w:rsidRPr="001C5B0E" w:rsidRDefault="001C5B0E" w:rsidP="002414BF">
            <w:pPr>
              <w:autoSpaceDE w:val="0"/>
              <w:autoSpaceDN w:val="0"/>
              <w:adjustRightInd w:val="0"/>
              <w:spacing w:after="0" w:line="240" w:lineRule="auto"/>
              <w:rPr>
                <w:rFonts w:ascii="Times New Roman" w:hAnsi="Times New Roman"/>
                <w:b/>
                <w:sz w:val="24"/>
                <w:szCs w:val="24"/>
              </w:rPr>
            </w:pPr>
            <w:r w:rsidRPr="001C5B0E">
              <w:rPr>
                <w:rFonts w:ascii="Times New Roman" w:hAnsi="Times New Roman"/>
                <w:b/>
                <w:sz w:val="24"/>
                <w:szCs w:val="24"/>
              </w:rPr>
              <w:t>Охват населения Ракитянского района библиотечным обслуживанием, %</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67,2</w:t>
            </w:r>
          </w:p>
        </w:tc>
        <w:tc>
          <w:tcPr>
            <w:tcW w:w="992"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70,3</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71,7</w:t>
            </w:r>
          </w:p>
        </w:tc>
        <w:tc>
          <w:tcPr>
            <w:tcW w:w="992"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71,8</w:t>
            </w:r>
          </w:p>
        </w:tc>
        <w:tc>
          <w:tcPr>
            <w:tcW w:w="993"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71,9</w:t>
            </w:r>
          </w:p>
        </w:tc>
        <w:tc>
          <w:tcPr>
            <w:tcW w:w="992"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72</w:t>
            </w:r>
          </w:p>
        </w:tc>
      </w:tr>
      <w:tr w:rsidR="001C5B0E" w:rsidRPr="00E14AFB" w:rsidTr="001C5B0E">
        <w:trPr>
          <w:tblCellSpacing w:w="5" w:type="nil"/>
        </w:trPr>
        <w:tc>
          <w:tcPr>
            <w:tcW w:w="567"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1C5B0E" w:rsidRPr="00576E67" w:rsidRDefault="001C5B0E" w:rsidP="002414BF">
            <w:pPr>
              <w:pStyle w:val="ConsPlusNormal"/>
              <w:widowControl/>
              <w:ind w:firstLine="0"/>
              <w:outlineLvl w:val="1"/>
              <w:rPr>
                <w:rFonts w:ascii="Times New Roman" w:hAnsi="Times New Roman"/>
                <w:sz w:val="24"/>
                <w:szCs w:val="24"/>
              </w:rPr>
            </w:pPr>
            <w:r w:rsidRPr="00576E67">
              <w:rPr>
                <w:rFonts w:ascii="Times New Roman" w:hAnsi="Times New Roman"/>
                <w:sz w:val="24"/>
                <w:szCs w:val="24"/>
              </w:rPr>
              <w:t>Обновляемость книжного фонда муниципальной библиотеки, %</w:t>
            </w:r>
          </w:p>
        </w:tc>
        <w:tc>
          <w:tcPr>
            <w:tcW w:w="1134" w:type="dxa"/>
            <w:tcBorders>
              <w:top w:val="single" w:sz="4" w:space="0" w:color="auto"/>
              <w:left w:val="single" w:sz="4" w:space="0" w:color="auto"/>
              <w:bottom w:val="single" w:sz="4" w:space="0" w:color="auto"/>
              <w:right w:val="single" w:sz="4" w:space="0" w:color="auto"/>
            </w:tcBorders>
          </w:tcPr>
          <w:p w:rsidR="001C5B0E" w:rsidRPr="00576E67" w:rsidRDefault="001C5B0E" w:rsidP="002414BF">
            <w:pPr>
              <w:autoSpaceDE w:val="0"/>
              <w:autoSpaceDN w:val="0"/>
              <w:adjustRightInd w:val="0"/>
              <w:spacing w:after="0" w:line="240" w:lineRule="auto"/>
              <w:jc w:val="center"/>
              <w:rPr>
                <w:rFonts w:ascii="Times New Roman" w:hAnsi="Times New Roman"/>
                <w:sz w:val="24"/>
                <w:szCs w:val="24"/>
              </w:rPr>
            </w:pPr>
            <w:r w:rsidRPr="00576E67">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1C5B0E" w:rsidRPr="00576E67" w:rsidRDefault="001C5B0E" w:rsidP="002414BF">
            <w:pPr>
              <w:autoSpaceDE w:val="0"/>
              <w:autoSpaceDN w:val="0"/>
              <w:adjustRightInd w:val="0"/>
              <w:spacing w:after="0" w:line="240" w:lineRule="auto"/>
              <w:jc w:val="center"/>
              <w:rPr>
                <w:rFonts w:ascii="Times New Roman" w:hAnsi="Times New Roman"/>
                <w:sz w:val="24"/>
                <w:szCs w:val="24"/>
              </w:rPr>
            </w:pPr>
            <w:r w:rsidRPr="00576E67">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1C5B0E" w:rsidRPr="00576E67" w:rsidRDefault="001C5B0E" w:rsidP="002414BF">
            <w:pPr>
              <w:autoSpaceDE w:val="0"/>
              <w:autoSpaceDN w:val="0"/>
              <w:adjustRightInd w:val="0"/>
              <w:spacing w:after="0" w:line="240" w:lineRule="auto"/>
              <w:rPr>
                <w:rFonts w:ascii="Times New Roman" w:hAnsi="Times New Roman"/>
                <w:sz w:val="24"/>
                <w:szCs w:val="24"/>
              </w:rPr>
            </w:pPr>
            <w:r w:rsidRPr="00576E67">
              <w:rPr>
                <w:rFonts w:ascii="Times New Roman" w:hAnsi="Times New Roman"/>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tcPr>
          <w:p w:rsidR="001C5B0E" w:rsidRPr="00576E67" w:rsidRDefault="001C5B0E" w:rsidP="002414BF">
            <w:pPr>
              <w:autoSpaceDE w:val="0"/>
              <w:autoSpaceDN w:val="0"/>
              <w:adjustRightInd w:val="0"/>
              <w:spacing w:after="0" w:line="240" w:lineRule="auto"/>
              <w:jc w:val="center"/>
              <w:rPr>
                <w:rFonts w:ascii="Times New Roman" w:hAnsi="Times New Roman"/>
                <w:sz w:val="24"/>
                <w:szCs w:val="24"/>
              </w:rPr>
            </w:pPr>
            <w:r w:rsidRPr="00576E67">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1C5B0E" w:rsidRPr="00576E67" w:rsidRDefault="001C5B0E" w:rsidP="002414BF">
            <w:pPr>
              <w:autoSpaceDE w:val="0"/>
              <w:autoSpaceDN w:val="0"/>
              <w:adjustRightInd w:val="0"/>
              <w:spacing w:after="0" w:line="240" w:lineRule="auto"/>
              <w:jc w:val="center"/>
              <w:rPr>
                <w:rFonts w:ascii="Times New Roman" w:hAnsi="Times New Roman"/>
                <w:sz w:val="24"/>
                <w:szCs w:val="24"/>
              </w:rPr>
            </w:pPr>
            <w:r w:rsidRPr="00576E67">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576E67">
              <w:rPr>
                <w:rFonts w:ascii="Times New Roman" w:hAnsi="Times New Roman"/>
                <w:sz w:val="24"/>
                <w:szCs w:val="24"/>
              </w:rPr>
              <w:t>1,1</w:t>
            </w:r>
          </w:p>
        </w:tc>
      </w:tr>
    </w:tbl>
    <w:p w:rsidR="001C5B0E" w:rsidRDefault="001C5B0E" w:rsidP="002414BF">
      <w:pPr>
        <w:pStyle w:val="a3"/>
        <w:widowControl w:val="0"/>
        <w:autoSpaceDE w:val="0"/>
        <w:autoSpaceDN w:val="0"/>
        <w:adjustRightInd w:val="0"/>
        <w:spacing w:after="120" w:line="240" w:lineRule="auto"/>
        <w:jc w:val="center"/>
        <w:rPr>
          <w:rFonts w:ascii="Times New Roman" w:hAnsi="Times New Roman"/>
          <w:b/>
          <w:bCs/>
          <w:sz w:val="27"/>
          <w:szCs w:val="27"/>
        </w:rPr>
      </w:pPr>
    </w:p>
    <w:p w:rsidR="00F72512" w:rsidRPr="00E14AFB" w:rsidRDefault="001C5B0E" w:rsidP="002414BF">
      <w:pPr>
        <w:pStyle w:val="a3"/>
        <w:widowControl w:val="0"/>
        <w:autoSpaceDE w:val="0"/>
        <w:autoSpaceDN w:val="0"/>
        <w:adjustRightInd w:val="0"/>
        <w:spacing w:after="120" w:line="240" w:lineRule="auto"/>
        <w:rPr>
          <w:rFonts w:ascii="Times New Roman" w:hAnsi="Times New Roman"/>
          <w:b/>
          <w:bCs/>
          <w:sz w:val="27"/>
          <w:szCs w:val="27"/>
        </w:rPr>
      </w:pPr>
      <w:r>
        <w:rPr>
          <w:rFonts w:ascii="Times New Roman" w:hAnsi="Times New Roman"/>
          <w:b/>
          <w:bCs/>
          <w:sz w:val="27"/>
          <w:szCs w:val="27"/>
        </w:rPr>
        <w:t>2 этап</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1134"/>
        <w:gridCol w:w="1134"/>
        <w:gridCol w:w="1134"/>
        <w:gridCol w:w="1134"/>
        <w:gridCol w:w="1106"/>
        <w:gridCol w:w="170"/>
      </w:tblGrid>
      <w:tr w:rsidR="001C5B0E" w:rsidRPr="00E14AFB" w:rsidTr="001C5B0E">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w:t>
            </w:r>
          </w:p>
        </w:tc>
        <w:tc>
          <w:tcPr>
            <w:tcW w:w="2977" w:type="dxa"/>
            <w:vMerge w:val="restart"/>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Наименование показателя, единица измерения</w:t>
            </w:r>
          </w:p>
        </w:tc>
        <w:tc>
          <w:tcPr>
            <w:tcW w:w="5812" w:type="dxa"/>
            <w:gridSpan w:val="6"/>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Значение показателя по годам реализации</w:t>
            </w:r>
          </w:p>
        </w:tc>
      </w:tr>
      <w:tr w:rsidR="001C5B0E" w:rsidRPr="00E14AFB" w:rsidTr="001C5B0E">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ind w:firstLine="540"/>
              <w:jc w:val="both"/>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ind w:firstLine="54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14AFB">
                <w:rPr>
                  <w:rFonts w:ascii="Times New Roman" w:hAnsi="Times New Roman"/>
                  <w:sz w:val="24"/>
                  <w:szCs w:val="24"/>
                </w:rPr>
                <w:t>2021 г</w:t>
              </w:r>
            </w:smartTag>
            <w:r w:rsidRPr="00E14A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14AFB">
                <w:rPr>
                  <w:rFonts w:ascii="Times New Roman" w:hAnsi="Times New Roman"/>
                  <w:sz w:val="24"/>
                  <w:szCs w:val="24"/>
                </w:rPr>
                <w:t>2022 г</w:t>
              </w:r>
            </w:smartTag>
            <w:r w:rsidRPr="00E14A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23 г"/>
              </w:smartTagPr>
              <w:r w:rsidRPr="00E14AFB">
                <w:rPr>
                  <w:rFonts w:ascii="Times New Roman" w:hAnsi="Times New Roman"/>
                  <w:sz w:val="24"/>
                  <w:szCs w:val="24"/>
                </w:rPr>
                <w:t>2023 г</w:t>
              </w:r>
            </w:smartTag>
            <w:r w:rsidRPr="00E14A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24 г"/>
              </w:smartTagPr>
              <w:r w:rsidRPr="00E14AFB">
                <w:rPr>
                  <w:rFonts w:ascii="Times New Roman" w:hAnsi="Times New Roman"/>
                  <w:sz w:val="24"/>
                  <w:szCs w:val="24"/>
                </w:rPr>
                <w:t>2024 г</w:t>
              </w:r>
            </w:smartTag>
            <w:r w:rsidRPr="00E14AFB">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2025 г"/>
              </w:smartTagPr>
              <w:r w:rsidRPr="00E14AFB">
                <w:rPr>
                  <w:rFonts w:ascii="Times New Roman" w:hAnsi="Times New Roman"/>
                  <w:sz w:val="24"/>
                  <w:szCs w:val="24"/>
                </w:rPr>
                <w:t>2025 г</w:t>
              </w:r>
            </w:smartTag>
            <w:r w:rsidRPr="00E14AFB">
              <w:rPr>
                <w:rFonts w:ascii="Times New Roman" w:hAnsi="Times New Roman"/>
                <w:sz w:val="24"/>
                <w:szCs w:val="24"/>
              </w:rPr>
              <w:t>.</w:t>
            </w:r>
          </w:p>
        </w:tc>
        <w:tc>
          <w:tcPr>
            <w:tcW w:w="170"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p>
        </w:tc>
      </w:tr>
      <w:tr w:rsidR="001C5B0E" w:rsidRPr="00E14AFB" w:rsidTr="001C5B0E">
        <w:trPr>
          <w:tblCellSpacing w:w="5" w:type="nil"/>
        </w:trPr>
        <w:tc>
          <w:tcPr>
            <w:tcW w:w="567"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C5B0E" w:rsidRPr="001C5B0E" w:rsidRDefault="001C5B0E" w:rsidP="002414BF">
            <w:pPr>
              <w:autoSpaceDE w:val="0"/>
              <w:autoSpaceDN w:val="0"/>
              <w:adjustRightInd w:val="0"/>
              <w:spacing w:after="0" w:line="240" w:lineRule="auto"/>
              <w:rPr>
                <w:rFonts w:ascii="Times New Roman" w:hAnsi="Times New Roman"/>
                <w:b/>
                <w:sz w:val="24"/>
                <w:szCs w:val="24"/>
              </w:rPr>
            </w:pPr>
            <w:r w:rsidRPr="001C5B0E">
              <w:rPr>
                <w:rFonts w:ascii="Times New Roman" w:hAnsi="Times New Roman"/>
                <w:b/>
                <w:sz w:val="24"/>
                <w:szCs w:val="24"/>
              </w:rPr>
              <w:t>Охват населения Ракитянского района библиотечным обслуживанием, %</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72,05</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72,1</w:t>
            </w:r>
          </w:p>
        </w:tc>
        <w:tc>
          <w:tcPr>
            <w:tcW w:w="1134"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72,15</w:t>
            </w:r>
          </w:p>
        </w:tc>
        <w:tc>
          <w:tcPr>
            <w:tcW w:w="1106"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sidRPr="00E14AFB">
              <w:rPr>
                <w:rFonts w:ascii="Times New Roman" w:hAnsi="Times New Roman"/>
                <w:sz w:val="24"/>
                <w:szCs w:val="24"/>
              </w:rPr>
              <w:t>72,2</w:t>
            </w:r>
          </w:p>
        </w:tc>
        <w:tc>
          <w:tcPr>
            <w:tcW w:w="170"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p>
        </w:tc>
      </w:tr>
      <w:tr w:rsidR="001C5B0E" w:rsidRPr="00E14AFB" w:rsidTr="001C5B0E">
        <w:trPr>
          <w:tblCellSpacing w:w="5" w:type="nil"/>
        </w:trPr>
        <w:tc>
          <w:tcPr>
            <w:tcW w:w="567"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rPr>
                <w:rFonts w:ascii="Times New Roman" w:hAnsi="Times New Roman"/>
                <w:sz w:val="24"/>
                <w:szCs w:val="24"/>
              </w:rPr>
            </w:pPr>
            <w:r w:rsidRPr="00576E67">
              <w:rPr>
                <w:rFonts w:ascii="Times New Roman" w:hAnsi="Times New Roman"/>
                <w:sz w:val="24"/>
                <w:szCs w:val="24"/>
              </w:rPr>
              <w:t>Обновляемость книжного фонда муниципальной библиотеки, %</w:t>
            </w:r>
          </w:p>
        </w:tc>
        <w:tc>
          <w:tcPr>
            <w:tcW w:w="1134" w:type="dxa"/>
            <w:tcBorders>
              <w:top w:val="single" w:sz="4" w:space="0" w:color="auto"/>
              <w:left w:val="single" w:sz="4" w:space="0" w:color="auto"/>
              <w:bottom w:val="single" w:sz="4" w:space="0" w:color="auto"/>
              <w:right w:val="single" w:sz="4" w:space="0" w:color="auto"/>
            </w:tcBorders>
          </w:tcPr>
          <w:p w:rsidR="001C5B0E" w:rsidRPr="00D528ED" w:rsidRDefault="001C5B0E" w:rsidP="002414BF">
            <w:pPr>
              <w:autoSpaceDE w:val="0"/>
              <w:autoSpaceDN w:val="0"/>
              <w:adjustRightInd w:val="0"/>
              <w:spacing w:after="0" w:line="240" w:lineRule="auto"/>
              <w:jc w:val="center"/>
              <w:rPr>
                <w:rFonts w:ascii="Times New Roman" w:hAnsi="Times New Roman"/>
                <w:sz w:val="24"/>
                <w:szCs w:val="24"/>
              </w:rPr>
            </w:pPr>
            <w:r w:rsidRPr="00D528ED">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C5B0E" w:rsidRPr="00D528ED" w:rsidRDefault="001C5B0E" w:rsidP="002414BF">
            <w:pPr>
              <w:autoSpaceDE w:val="0"/>
              <w:autoSpaceDN w:val="0"/>
              <w:adjustRightInd w:val="0"/>
              <w:spacing w:after="0" w:line="240" w:lineRule="auto"/>
              <w:jc w:val="center"/>
              <w:rPr>
                <w:rFonts w:ascii="Times New Roman" w:hAnsi="Times New Roman"/>
                <w:sz w:val="24"/>
                <w:szCs w:val="24"/>
              </w:rPr>
            </w:pPr>
            <w:r w:rsidRPr="00D528ED">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C5B0E" w:rsidRPr="00D528ED" w:rsidRDefault="001C5B0E" w:rsidP="002414BF">
            <w:pPr>
              <w:autoSpaceDE w:val="0"/>
              <w:autoSpaceDN w:val="0"/>
              <w:adjustRightInd w:val="0"/>
              <w:spacing w:after="0" w:line="240" w:lineRule="auto"/>
              <w:jc w:val="center"/>
              <w:rPr>
                <w:rFonts w:ascii="Times New Roman" w:hAnsi="Times New Roman"/>
                <w:sz w:val="24"/>
                <w:szCs w:val="24"/>
              </w:rPr>
            </w:pPr>
            <w:r w:rsidRPr="00D528ED">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C5B0E" w:rsidRPr="00D528ED" w:rsidRDefault="001C5B0E" w:rsidP="002414BF">
            <w:pPr>
              <w:autoSpaceDE w:val="0"/>
              <w:autoSpaceDN w:val="0"/>
              <w:adjustRightInd w:val="0"/>
              <w:spacing w:after="0" w:line="240" w:lineRule="auto"/>
              <w:jc w:val="center"/>
              <w:rPr>
                <w:rFonts w:ascii="Times New Roman" w:hAnsi="Times New Roman"/>
                <w:sz w:val="24"/>
                <w:szCs w:val="24"/>
              </w:rPr>
            </w:pPr>
            <w:r w:rsidRPr="00D528ED">
              <w:rPr>
                <w:rFonts w:ascii="Times New Roman" w:hAnsi="Times New Roman"/>
                <w:sz w:val="24"/>
                <w:szCs w:val="24"/>
              </w:rPr>
              <w:t>1,2</w:t>
            </w:r>
          </w:p>
        </w:tc>
        <w:tc>
          <w:tcPr>
            <w:tcW w:w="1106" w:type="dxa"/>
            <w:tcBorders>
              <w:top w:val="single" w:sz="4" w:space="0" w:color="auto"/>
              <w:left w:val="single" w:sz="4" w:space="0" w:color="auto"/>
              <w:bottom w:val="single" w:sz="4" w:space="0" w:color="auto"/>
              <w:right w:val="single" w:sz="4" w:space="0" w:color="auto"/>
            </w:tcBorders>
          </w:tcPr>
          <w:p w:rsidR="001C5B0E" w:rsidRPr="00D528ED" w:rsidRDefault="001C5B0E" w:rsidP="002414BF">
            <w:pPr>
              <w:autoSpaceDE w:val="0"/>
              <w:autoSpaceDN w:val="0"/>
              <w:adjustRightInd w:val="0"/>
              <w:spacing w:after="0" w:line="240" w:lineRule="auto"/>
              <w:jc w:val="center"/>
              <w:rPr>
                <w:rFonts w:ascii="Times New Roman" w:hAnsi="Times New Roman"/>
                <w:sz w:val="24"/>
                <w:szCs w:val="24"/>
              </w:rPr>
            </w:pPr>
            <w:r w:rsidRPr="00D528ED">
              <w:rPr>
                <w:rFonts w:ascii="Times New Roman" w:hAnsi="Times New Roman"/>
                <w:sz w:val="24"/>
                <w:szCs w:val="24"/>
              </w:rPr>
              <w:t>1,3</w:t>
            </w:r>
          </w:p>
        </w:tc>
        <w:tc>
          <w:tcPr>
            <w:tcW w:w="170" w:type="dxa"/>
            <w:tcBorders>
              <w:top w:val="single" w:sz="4" w:space="0" w:color="auto"/>
              <w:left w:val="single" w:sz="4" w:space="0" w:color="auto"/>
              <w:bottom w:val="single" w:sz="4" w:space="0" w:color="auto"/>
              <w:right w:val="single" w:sz="4" w:space="0" w:color="auto"/>
            </w:tcBorders>
          </w:tcPr>
          <w:p w:rsidR="001C5B0E" w:rsidRPr="00E14AFB" w:rsidRDefault="001C5B0E" w:rsidP="002414BF">
            <w:pPr>
              <w:autoSpaceDE w:val="0"/>
              <w:autoSpaceDN w:val="0"/>
              <w:adjustRightInd w:val="0"/>
              <w:spacing w:after="0" w:line="240" w:lineRule="auto"/>
              <w:jc w:val="center"/>
              <w:rPr>
                <w:rFonts w:ascii="Times New Roman" w:hAnsi="Times New Roman"/>
                <w:sz w:val="24"/>
                <w:szCs w:val="24"/>
              </w:rPr>
            </w:pPr>
          </w:p>
        </w:tc>
      </w:tr>
    </w:tbl>
    <w:p w:rsidR="00BC128F" w:rsidRPr="00E73F5E" w:rsidRDefault="00F72512" w:rsidP="00E73F5E">
      <w:pPr>
        <w:pStyle w:val="a3"/>
        <w:widowControl w:val="0"/>
        <w:autoSpaceDE w:val="0"/>
        <w:autoSpaceDN w:val="0"/>
        <w:adjustRightInd w:val="0"/>
        <w:spacing w:after="0" w:line="240" w:lineRule="auto"/>
        <w:ind w:left="0"/>
        <w:jc w:val="both"/>
        <w:rPr>
          <w:rFonts w:ascii="Times New Roman" w:hAnsi="Times New Roman"/>
          <w:bCs/>
          <w:sz w:val="27"/>
          <w:szCs w:val="27"/>
        </w:rPr>
      </w:pPr>
      <w:r w:rsidRPr="00E14AFB">
        <w:rPr>
          <w:rFonts w:ascii="Times New Roman" w:hAnsi="Times New Roman"/>
          <w:bCs/>
          <w:sz w:val="27"/>
          <w:szCs w:val="27"/>
        </w:rPr>
        <w:t>Исчерпывающий перечень показателей реализации данной подпрограммы 2 представлен в приложении № 1 к Программе.</w:t>
      </w:r>
    </w:p>
    <w:p w:rsidR="008F69DA" w:rsidRPr="00EE0EE5" w:rsidRDefault="00C35742" w:rsidP="00C35742">
      <w:pPr>
        <w:widowControl w:val="0"/>
        <w:autoSpaceDE w:val="0"/>
        <w:autoSpaceDN w:val="0"/>
        <w:adjustRightInd w:val="0"/>
        <w:spacing w:after="0" w:line="240" w:lineRule="auto"/>
        <w:rPr>
          <w:rFonts w:ascii="Times New Roman" w:hAnsi="Times New Roman"/>
          <w:b/>
          <w:bCs/>
          <w:sz w:val="27"/>
          <w:szCs w:val="27"/>
        </w:rPr>
      </w:pPr>
      <w:r>
        <w:rPr>
          <w:rFonts w:ascii="Times New Roman" w:hAnsi="Times New Roman"/>
          <w:b/>
          <w:bCs/>
          <w:sz w:val="27"/>
          <w:szCs w:val="27"/>
        </w:rPr>
        <w:t xml:space="preserve">                                           </w:t>
      </w:r>
      <w:r w:rsidR="00F2339E" w:rsidRPr="00EE0EE5">
        <w:rPr>
          <w:rFonts w:ascii="Times New Roman" w:hAnsi="Times New Roman"/>
          <w:b/>
          <w:bCs/>
          <w:sz w:val="27"/>
          <w:szCs w:val="27"/>
        </w:rPr>
        <w:t xml:space="preserve">  </w:t>
      </w:r>
      <w:r w:rsidR="00585F52" w:rsidRPr="00EE0EE5">
        <w:rPr>
          <w:rFonts w:ascii="Times New Roman" w:hAnsi="Times New Roman"/>
          <w:b/>
          <w:bCs/>
          <w:sz w:val="27"/>
          <w:szCs w:val="27"/>
        </w:rPr>
        <w:t>П</w:t>
      </w:r>
      <w:r w:rsidR="00D9570C" w:rsidRPr="00EE0EE5">
        <w:rPr>
          <w:rFonts w:ascii="Times New Roman" w:hAnsi="Times New Roman"/>
          <w:b/>
          <w:bCs/>
          <w:sz w:val="27"/>
          <w:szCs w:val="27"/>
        </w:rPr>
        <w:t>аспорт</w:t>
      </w:r>
      <w:r w:rsidR="00585F52" w:rsidRPr="00EE0EE5">
        <w:rPr>
          <w:rFonts w:ascii="Times New Roman" w:hAnsi="Times New Roman"/>
          <w:b/>
          <w:bCs/>
          <w:sz w:val="27"/>
          <w:szCs w:val="27"/>
        </w:rPr>
        <w:t xml:space="preserve"> </w:t>
      </w:r>
      <w:r w:rsidR="00D9570C" w:rsidRPr="00EE0EE5">
        <w:rPr>
          <w:rFonts w:ascii="Times New Roman" w:hAnsi="Times New Roman"/>
          <w:b/>
          <w:bCs/>
          <w:sz w:val="27"/>
          <w:szCs w:val="27"/>
        </w:rPr>
        <w:t>подпрограммы</w:t>
      </w:r>
      <w:r w:rsidR="008F69DA" w:rsidRPr="00EE0EE5">
        <w:rPr>
          <w:rFonts w:ascii="Times New Roman" w:hAnsi="Times New Roman"/>
          <w:b/>
          <w:bCs/>
          <w:sz w:val="27"/>
          <w:szCs w:val="27"/>
        </w:rPr>
        <w:t xml:space="preserve"> 3</w:t>
      </w:r>
    </w:p>
    <w:p w:rsidR="00585F52" w:rsidRPr="00EE0EE5" w:rsidRDefault="00585F52" w:rsidP="004D3546">
      <w:pPr>
        <w:widowControl w:val="0"/>
        <w:tabs>
          <w:tab w:val="left" w:pos="0"/>
        </w:tabs>
        <w:autoSpaceDE w:val="0"/>
        <w:autoSpaceDN w:val="0"/>
        <w:adjustRightInd w:val="0"/>
        <w:spacing w:after="0" w:line="240" w:lineRule="auto"/>
        <w:jc w:val="center"/>
        <w:rPr>
          <w:rFonts w:ascii="Times New Roman" w:hAnsi="Times New Roman"/>
          <w:b/>
          <w:bCs/>
          <w:sz w:val="27"/>
          <w:szCs w:val="27"/>
        </w:rPr>
      </w:pPr>
      <w:r w:rsidRPr="00EE0EE5">
        <w:rPr>
          <w:rFonts w:ascii="Times New Roman" w:hAnsi="Times New Roman"/>
          <w:b/>
          <w:bCs/>
          <w:sz w:val="27"/>
          <w:szCs w:val="27"/>
        </w:rPr>
        <w:t>«</w:t>
      </w:r>
      <w:r w:rsidR="003F2555" w:rsidRPr="00EE0EE5">
        <w:rPr>
          <w:rFonts w:ascii="Times New Roman" w:hAnsi="Times New Roman"/>
          <w:b/>
          <w:sz w:val="27"/>
          <w:szCs w:val="27"/>
        </w:rPr>
        <w:t>Развитие музейного дела</w:t>
      </w:r>
      <w:r w:rsidR="0003413B" w:rsidRPr="00EE0EE5">
        <w:rPr>
          <w:rFonts w:ascii="Times New Roman" w:hAnsi="Times New Roman"/>
          <w:b/>
          <w:bCs/>
          <w:sz w:val="27"/>
          <w:szCs w:val="27"/>
        </w:rPr>
        <w:t>»</w:t>
      </w:r>
    </w:p>
    <w:p w:rsidR="0003413B" w:rsidRPr="00EE0EE5" w:rsidRDefault="0003413B" w:rsidP="0003413B">
      <w:pPr>
        <w:widowControl w:val="0"/>
        <w:autoSpaceDE w:val="0"/>
        <w:autoSpaceDN w:val="0"/>
        <w:adjustRightInd w:val="0"/>
        <w:spacing w:after="0" w:line="240" w:lineRule="auto"/>
        <w:jc w:val="center"/>
        <w:rPr>
          <w:rFonts w:ascii="Times New Roman" w:hAnsi="Times New Roman"/>
          <w:b/>
          <w:bCs/>
          <w:sz w:val="27"/>
          <w:szCs w:val="27"/>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601"/>
        <w:gridCol w:w="4819"/>
      </w:tblGrid>
      <w:tr w:rsidR="00585F52" w:rsidRPr="00EE0EE5">
        <w:tc>
          <w:tcPr>
            <w:tcW w:w="652" w:type="dxa"/>
            <w:tcBorders>
              <w:top w:val="single" w:sz="4" w:space="0" w:color="auto"/>
              <w:bottom w:val="single" w:sz="4" w:space="0" w:color="auto"/>
              <w:right w:val="single" w:sz="4" w:space="0" w:color="auto"/>
            </w:tcBorders>
          </w:tcPr>
          <w:p w:rsidR="00585F52" w:rsidRPr="00EE0EE5" w:rsidRDefault="00585F52" w:rsidP="007073E2">
            <w:pPr>
              <w:autoSpaceDE w:val="0"/>
              <w:autoSpaceDN w:val="0"/>
              <w:adjustRightInd w:val="0"/>
              <w:spacing w:after="0" w:line="240" w:lineRule="auto"/>
              <w:jc w:val="center"/>
              <w:rPr>
                <w:rFonts w:ascii="Times New Roman" w:hAnsi="Times New Roman"/>
                <w:b/>
                <w:sz w:val="27"/>
                <w:szCs w:val="27"/>
                <w:lang w:eastAsia="ru-RU"/>
              </w:rPr>
            </w:pPr>
            <w:r w:rsidRPr="00EE0EE5">
              <w:rPr>
                <w:rFonts w:ascii="Times New Roman" w:hAnsi="Times New Roman"/>
                <w:b/>
                <w:sz w:val="27"/>
                <w:szCs w:val="27"/>
                <w:lang w:eastAsia="ru-RU"/>
              </w:rPr>
              <w:t>№</w:t>
            </w:r>
          </w:p>
        </w:tc>
        <w:tc>
          <w:tcPr>
            <w:tcW w:w="8420" w:type="dxa"/>
            <w:gridSpan w:val="2"/>
            <w:tcBorders>
              <w:top w:val="single" w:sz="4" w:space="0" w:color="auto"/>
              <w:left w:val="single" w:sz="4" w:space="0" w:color="auto"/>
              <w:bottom w:val="single" w:sz="4" w:space="0" w:color="auto"/>
            </w:tcBorders>
          </w:tcPr>
          <w:p w:rsidR="008F69DA" w:rsidRPr="00EE0EE5" w:rsidRDefault="00585F52" w:rsidP="0003413B">
            <w:pPr>
              <w:widowControl w:val="0"/>
              <w:autoSpaceDE w:val="0"/>
              <w:autoSpaceDN w:val="0"/>
              <w:adjustRightInd w:val="0"/>
              <w:spacing w:after="0" w:line="240" w:lineRule="auto"/>
              <w:jc w:val="center"/>
              <w:rPr>
                <w:rFonts w:ascii="Times New Roman" w:hAnsi="Times New Roman"/>
                <w:b/>
                <w:sz w:val="27"/>
                <w:szCs w:val="27"/>
                <w:lang w:eastAsia="ru-RU"/>
              </w:rPr>
            </w:pPr>
            <w:r w:rsidRPr="00EE0EE5">
              <w:rPr>
                <w:rFonts w:ascii="Times New Roman" w:hAnsi="Times New Roman"/>
                <w:b/>
                <w:sz w:val="27"/>
                <w:szCs w:val="27"/>
                <w:lang w:eastAsia="ru-RU"/>
              </w:rPr>
              <w:t>Наименование подпрограммы</w:t>
            </w:r>
            <w:r w:rsidR="008F69DA" w:rsidRPr="00EE0EE5">
              <w:rPr>
                <w:rFonts w:ascii="Times New Roman" w:hAnsi="Times New Roman"/>
                <w:b/>
                <w:sz w:val="27"/>
                <w:szCs w:val="27"/>
                <w:lang w:eastAsia="ru-RU"/>
              </w:rPr>
              <w:t xml:space="preserve"> 3</w:t>
            </w:r>
          </w:p>
          <w:p w:rsidR="00585F52" w:rsidRPr="00EE0EE5" w:rsidRDefault="003F2555" w:rsidP="0003413B">
            <w:pPr>
              <w:widowControl w:val="0"/>
              <w:autoSpaceDE w:val="0"/>
              <w:autoSpaceDN w:val="0"/>
              <w:adjustRightInd w:val="0"/>
              <w:spacing w:after="0" w:line="240" w:lineRule="auto"/>
              <w:jc w:val="center"/>
              <w:rPr>
                <w:rFonts w:ascii="Times New Roman" w:hAnsi="Times New Roman"/>
                <w:b/>
                <w:bCs/>
                <w:sz w:val="27"/>
                <w:szCs w:val="27"/>
              </w:rPr>
            </w:pPr>
            <w:r w:rsidRPr="00EE0EE5">
              <w:rPr>
                <w:rFonts w:ascii="Times New Roman" w:hAnsi="Times New Roman"/>
                <w:b/>
                <w:bCs/>
                <w:sz w:val="27"/>
                <w:szCs w:val="27"/>
              </w:rPr>
              <w:t>«</w:t>
            </w:r>
            <w:r w:rsidRPr="00EE0EE5">
              <w:rPr>
                <w:rFonts w:ascii="Times New Roman" w:hAnsi="Times New Roman"/>
                <w:b/>
                <w:sz w:val="27"/>
                <w:szCs w:val="27"/>
              </w:rPr>
              <w:t>Развитие музейного дела</w:t>
            </w:r>
            <w:r w:rsidRPr="00EE0EE5">
              <w:rPr>
                <w:rFonts w:ascii="Times New Roman" w:hAnsi="Times New Roman"/>
                <w:b/>
                <w:bCs/>
                <w:sz w:val="27"/>
                <w:szCs w:val="27"/>
              </w:rPr>
              <w:t>»</w:t>
            </w:r>
          </w:p>
          <w:p w:rsidR="008F69DA" w:rsidRPr="00EE0EE5" w:rsidRDefault="008F69DA" w:rsidP="00ED51A9">
            <w:pPr>
              <w:widowControl w:val="0"/>
              <w:autoSpaceDE w:val="0"/>
              <w:autoSpaceDN w:val="0"/>
              <w:adjustRightInd w:val="0"/>
              <w:spacing w:after="0" w:line="240" w:lineRule="auto"/>
              <w:jc w:val="center"/>
              <w:rPr>
                <w:rFonts w:ascii="Times New Roman" w:hAnsi="Times New Roman"/>
                <w:bCs/>
                <w:sz w:val="27"/>
                <w:szCs w:val="27"/>
              </w:rPr>
            </w:pPr>
            <w:r w:rsidRPr="00EE0EE5">
              <w:rPr>
                <w:rFonts w:ascii="Times New Roman" w:hAnsi="Times New Roman"/>
                <w:bCs/>
                <w:sz w:val="27"/>
                <w:szCs w:val="27"/>
              </w:rPr>
              <w:t>(далее подпрограмма 3)</w:t>
            </w:r>
          </w:p>
        </w:tc>
      </w:tr>
      <w:tr w:rsidR="00585F52" w:rsidRPr="000F6BC3">
        <w:tc>
          <w:tcPr>
            <w:tcW w:w="652" w:type="dxa"/>
            <w:tcBorders>
              <w:top w:val="single" w:sz="4" w:space="0" w:color="auto"/>
              <w:bottom w:val="single" w:sz="4" w:space="0" w:color="auto"/>
              <w:right w:val="single" w:sz="4" w:space="0" w:color="auto"/>
            </w:tcBorders>
          </w:tcPr>
          <w:p w:rsidR="00585F52" w:rsidRPr="00EE0EE5" w:rsidRDefault="00585F52" w:rsidP="007073E2">
            <w:pPr>
              <w:autoSpaceDE w:val="0"/>
              <w:autoSpaceDN w:val="0"/>
              <w:adjustRightInd w:val="0"/>
              <w:spacing w:after="0" w:line="240" w:lineRule="auto"/>
              <w:jc w:val="center"/>
              <w:rPr>
                <w:rFonts w:ascii="Times New Roman" w:hAnsi="Times New Roman"/>
                <w:sz w:val="27"/>
                <w:szCs w:val="27"/>
                <w:lang w:eastAsia="ru-RU"/>
              </w:rPr>
            </w:pPr>
            <w:r w:rsidRPr="00EE0EE5">
              <w:rPr>
                <w:rFonts w:ascii="Times New Roman" w:hAnsi="Times New Roman"/>
                <w:sz w:val="27"/>
                <w:szCs w:val="27"/>
                <w:lang w:eastAsia="ru-RU"/>
              </w:rPr>
              <w:t>1</w:t>
            </w:r>
          </w:p>
        </w:tc>
        <w:tc>
          <w:tcPr>
            <w:tcW w:w="3601" w:type="dxa"/>
            <w:tcBorders>
              <w:top w:val="single" w:sz="4" w:space="0" w:color="auto"/>
              <w:left w:val="single" w:sz="4" w:space="0" w:color="auto"/>
              <w:bottom w:val="single" w:sz="4" w:space="0" w:color="auto"/>
              <w:right w:val="single" w:sz="4" w:space="0" w:color="auto"/>
            </w:tcBorders>
          </w:tcPr>
          <w:p w:rsidR="00585F52" w:rsidRPr="00EE0EE5" w:rsidRDefault="00585F52" w:rsidP="001176EE">
            <w:pPr>
              <w:autoSpaceDE w:val="0"/>
              <w:autoSpaceDN w:val="0"/>
              <w:adjustRightInd w:val="0"/>
              <w:spacing w:after="0" w:line="240" w:lineRule="auto"/>
              <w:jc w:val="both"/>
              <w:rPr>
                <w:rFonts w:ascii="Times New Roman" w:hAnsi="Times New Roman"/>
                <w:sz w:val="27"/>
                <w:szCs w:val="27"/>
                <w:lang w:eastAsia="ru-RU"/>
              </w:rPr>
            </w:pPr>
            <w:r w:rsidRPr="00EE0EE5">
              <w:rPr>
                <w:rFonts w:ascii="Times New Roman" w:hAnsi="Times New Roman"/>
                <w:sz w:val="27"/>
                <w:szCs w:val="27"/>
                <w:lang w:eastAsia="ru-RU"/>
              </w:rPr>
              <w:t>Соисполнитель</w:t>
            </w:r>
            <w:r w:rsidR="00B4057F" w:rsidRPr="00EE0EE5">
              <w:rPr>
                <w:rFonts w:ascii="Times New Roman" w:hAnsi="Times New Roman"/>
                <w:sz w:val="27"/>
                <w:szCs w:val="27"/>
                <w:lang w:eastAsia="ru-RU"/>
              </w:rPr>
              <w:t xml:space="preserve"> подпрограммы 3</w:t>
            </w:r>
          </w:p>
        </w:tc>
        <w:tc>
          <w:tcPr>
            <w:tcW w:w="4819" w:type="dxa"/>
            <w:tcBorders>
              <w:top w:val="single" w:sz="4" w:space="0" w:color="auto"/>
              <w:left w:val="single" w:sz="4" w:space="0" w:color="auto"/>
              <w:bottom w:val="single" w:sz="4" w:space="0" w:color="auto"/>
            </w:tcBorders>
          </w:tcPr>
          <w:p w:rsidR="00B4057F" w:rsidRPr="00EE0EE5" w:rsidRDefault="00B45AFE" w:rsidP="003F2555">
            <w:pPr>
              <w:spacing w:after="0" w:line="240" w:lineRule="auto"/>
              <w:rPr>
                <w:rFonts w:ascii="Times New Roman" w:hAnsi="Times New Roman"/>
                <w:sz w:val="27"/>
                <w:szCs w:val="27"/>
              </w:rPr>
            </w:pPr>
            <w:r w:rsidRPr="00EE0EE5">
              <w:rPr>
                <w:rFonts w:ascii="Times New Roman" w:hAnsi="Times New Roman"/>
                <w:sz w:val="27"/>
                <w:szCs w:val="27"/>
              </w:rPr>
              <w:t>Управление культуры</w:t>
            </w:r>
            <w:r w:rsidR="005A06E4" w:rsidRPr="00EE0EE5">
              <w:rPr>
                <w:rFonts w:ascii="Times New Roman" w:hAnsi="Times New Roman"/>
                <w:sz w:val="27"/>
                <w:szCs w:val="27"/>
              </w:rPr>
              <w:t xml:space="preserve"> </w:t>
            </w:r>
            <w:r w:rsidR="003F2555" w:rsidRPr="00EE0EE5">
              <w:rPr>
                <w:rFonts w:ascii="Times New Roman" w:hAnsi="Times New Roman"/>
                <w:sz w:val="27"/>
                <w:szCs w:val="27"/>
              </w:rPr>
              <w:t xml:space="preserve"> администрации Ракитянского района</w:t>
            </w:r>
          </w:p>
        </w:tc>
      </w:tr>
      <w:tr w:rsidR="00585F52" w:rsidRPr="000F6BC3">
        <w:tc>
          <w:tcPr>
            <w:tcW w:w="652" w:type="dxa"/>
            <w:tcBorders>
              <w:top w:val="single" w:sz="4" w:space="0" w:color="auto"/>
              <w:bottom w:val="single" w:sz="4" w:space="0" w:color="auto"/>
              <w:right w:val="single" w:sz="4" w:space="0" w:color="auto"/>
            </w:tcBorders>
          </w:tcPr>
          <w:p w:rsidR="00585F52" w:rsidRPr="00EE0EE5" w:rsidRDefault="00585F52" w:rsidP="007073E2">
            <w:pPr>
              <w:autoSpaceDE w:val="0"/>
              <w:autoSpaceDN w:val="0"/>
              <w:adjustRightInd w:val="0"/>
              <w:spacing w:after="0" w:line="240" w:lineRule="auto"/>
              <w:jc w:val="center"/>
              <w:rPr>
                <w:rFonts w:ascii="Times New Roman" w:hAnsi="Times New Roman"/>
                <w:sz w:val="27"/>
                <w:szCs w:val="27"/>
                <w:lang w:eastAsia="ru-RU"/>
              </w:rPr>
            </w:pPr>
            <w:r w:rsidRPr="00EE0EE5">
              <w:rPr>
                <w:rFonts w:ascii="Times New Roman" w:hAnsi="Times New Roman"/>
                <w:sz w:val="27"/>
                <w:szCs w:val="27"/>
                <w:lang w:eastAsia="ru-RU"/>
              </w:rPr>
              <w:t>2</w:t>
            </w:r>
          </w:p>
        </w:tc>
        <w:tc>
          <w:tcPr>
            <w:tcW w:w="3601" w:type="dxa"/>
            <w:tcBorders>
              <w:top w:val="single" w:sz="4" w:space="0" w:color="auto"/>
              <w:left w:val="single" w:sz="4" w:space="0" w:color="auto"/>
              <w:bottom w:val="single" w:sz="4" w:space="0" w:color="auto"/>
              <w:right w:val="single" w:sz="4" w:space="0" w:color="auto"/>
            </w:tcBorders>
          </w:tcPr>
          <w:p w:rsidR="00585F52" w:rsidRPr="00EE0EE5" w:rsidRDefault="00585F52" w:rsidP="001176EE">
            <w:pPr>
              <w:autoSpaceDE w:val="0"/>
              <w:autoSpaceDN w:val="0"/>
              <w:adjustRightInd w:val="0"/>
              <w:spacing w:after="0" w:line="240" w:lineRule="auto"/>
              <w:jc w:val="both"/>
              <w:rPr>
                <w:rFonts w:ascii="Times New Roman" w:hAnsi="Times New Roman"/>
                <w:strike/>
                <w:sz w:val="27"/>
                <w:szCs w:val="27"/>
                <w:lang w:eastAsia="ru-RU"/>
              </w:rPr>
            </w:pPr>
            <w:r w:rsidRPr="00EE0EE5">
              <w:rPr>
                <w:rFonts w:ascii="Times New Roman" w:hAnsi="Times New Roman"/>
                <w:sz w:val="27"/>
                <w:szCs w:val="27"/>
                <w:lang w:eastAsia="ru-RU"/>
              </w:rPr>
              <w:t>Участники подпрограммы</w:t>
            </w:r>
            <w:r w:rsidR="00B4057F" w:rsidRPr="00EE0EE5">
              <w:rPr>
                <w:rFonts w:ascii="Times New Roman" w:hAnsi="Times New Roman"/>
                <w:sz w:val="27"/>
                <w:szCs w:val="27"/>
                <w:lang w:eastAsia="ru-RU"/>
              </w:rPr>
              <w:t xml:space="preserve"> 3</w:t>
            </w:r>
          </w:p>
        </w:tc>
        <w:tc>
          <w:tcPr>
            <w:tcW w:w="4819" w:type="dxa"/>
            <w:tcBorders>
              <w:top w:val="single" w:sz="4" w:space="0" w:color="auto"/>
              <w:left w:val="single" w:sz="4" w:space="0" w:color="auto"/>
              <w:bottom w:val="single" w:sz="4" w:space="0" w:color="auto"/>
            </w:tcBorders>
          </w:tcPr>
          <w:p w:rsidR="00585F52" w:rsidRPr="00EE0EE5" w:rsidRDefault="00B4057F" w:rsidP="002414BF">
            <w:pPr>
              <w:autoSpaceDE w:val="0"/>
              <w:autoSpaceDN w:val="0"/>
              <w:adjustRightInd w:val="0"/>
              <w:spacing w:after="0" w:line="240" w:lineRule="auto"/>
              <w:rPr>
                <w:rFonts w:ascii="Times New Roman" w:hAnsi="Times New Roman"/>
                <w:sz w:val="27"/>
                <w:szCs w:val="27"/>
              </w:rPr>
            </w:pPr>
            <w:r w:rsidRPr="00EE0EE5">
              <w:rPr>
                <w:rFonts w:ascii="Times New Roman" w:hAnsi="Times New Roman"/>
                <w:sz w:val="27"/>
                <w:szCs w:val="27"/>
              </w:rPr>
              <w:t>Управление культуры администрации Ракитянского района</w:t>
            </w:r>
          </w:p>
        </w:tc>
      </w:tr>
      <w:tr w:rsidR="00585F52" w:rsidRPr="000F6BC3">
        <w:tc>
          <w:tcPr>
            <w:tcW w:w="652" w:type="dxa"/>
            <w:tcBorders>
              <w:top w:val="single" w:sz="4" w:space="0" w:color="auto"/>
              <w:bottom w:val="single" w:sz="4" w:space="0" w:color="auto"/>
              <w:right w:val="single" w:sz="4" w:space="0" w:color="auto"/>
            </w:tcBorders>
          </w:tcPr>
          <w:p w:rsidR="00585F52" w:rsidRPr="00EE0EE5" w:rsidRDefault="00585F52" w:rsidP="007073E2">
            <w:pPr>
              <w:autoSpaceDE w:val="0"/>
              <w:autoSpaceDN w:val="0"/>
              <w:adjustRightInd w:val="0"/>
              <w:spacing w:after="0" w:line="240" w:lineRule="auto"/>
              <w:jc w:val="center"/>
              <w:rPr>
                <w:rFonts w:ascii="Times New Roman" w:hAnsi="Times New Roman"/>
                <w:sz w:val="27"/>
                <w:szCs w:val="27"/>
                <w:lang w:eastAsia="ru-RU"/>
              </w:rPr>
            </w:pPr>
            <w:r w:rsidRPr="00EE0EE5">
              <w:rPr>
                <w:rFonts w:ascii="Times New Roman" w:hAnsi="Times New Roman"/>
                <w:sz w:val="27"/>
                <w:szCs w:val="27"/>
                <w:lang w:eastAsia="ru-RU"/>
              </w:rPr>
              <w:t>3</w:t>
            </w:r>
          </w:p>
        </w:tc>
        <w:tc>
          <w:tcPr>
            <w:tcW w:w="3601" w:type="dxa"/>
            <w:tcBorders>
              <w:top w:val="single" w:sz="4" w:space="0" w:color="auto"/>
              <w:left w:val="single" w:sz="4" w:space="0" w:color="auto"/>
              <w:bottom w:val="single" w:sz="4" w:space="0" w:color="auto"/>
              <w:right w:val="single" w:sz="4" w:space="0" w:color="auto"/>
            </w:tcBorders>
          </w:tcPr>
          <w:p w:rsidR="00585F52" w:rsidRPr="00EE0EE5" w:rsidRDefault="00585F52" w:rsidP="002C037D">
            <w:pPr>
              <w:autoSpaceDE w:val="0"/>
              <w:autoSpaceDN w:val="0"/>
              <w:adjustRightInd w:val="0"/>
              <w:spacing w:after="0" w:line="240" w:lineRule="auto"/>
              <w:jc w:val="both"/>
              <w:rPr>
                <w:rFonts w:ascii="Times New Roman" w:hAnsi="Times New Roman"/>
                <w:sz w:val="27"/>
                <w:szCs w:val="27"/>
                <w:lang w:eastAsia="ru-RU"/>
              </w:rPr>
            </w:pPr>
            <w:r w:rsidRPr="00EE0EE5">
              <w:rPr>
                <w:rFonts w:ascii="Times New Roman" w:hAnsi="Times New Roman"/>
                <w:sz w:val="27"/>
                <w:szCs w:val="27"/>
                <w:lang w:eastAsia="ru-RU"/>
              </w:rPr>
              <w:t>Цел</w:t>
            </w:r>
            <w:r w:rsidR="002C037D" w:rsidRPr="00EE0EE5">
              <w:rPr>
                <w:rFonts w:ascii="Times New Roman" w:hAnsi="Times New Roman"/>
                <w:sz w:val="27"/>
                <w:szCs w:val="27"/>
                <w:lang w:eastAsia="ru-RU"/>
              </w:rPr>
              <w:t>ь</w:t>
            </w:r>
            <w:r w:rsidRPr="00EE0EE5">
              <w:rPr>
                <w:rFonts w:ascii="Times New Roman" w:hAnsi="Times New Roman"/>
                <w:sz w:val="27"/>
                <w:szCs w:val="27"/>
                <w:lang w:eastAsia="ru-RU"/>
              </w:rPr>
              <w:t xml:space="preserve"> подпрограммы</w:t>
            </w:r>
            <w:r w:rsidR="00B4057F" w:rsidRPr="00EE0EE5">
              <w:rPr>
                <w:rFonts w:ascii="Times New Roman" w:hAnsi="Times New Roman"/>
                <w:sz w:val="27"/>
                <w:szCs w:val="27"/>
                <w:lang w:eastAsia="ru-RU"/>
              </w:rPr>
              <w:t xml:space="preserve"> 3</w:t>
            </w:r>
          </w:p>
        </w:tc>
        <w:tc>
          <w:tcPr>
            <w:tcW w:w="4819" w:type="dxa"/>
            <w:tcBorders>
              <w:top w:val="single" w:sz="4" w:space="0" w:color="auto"/>
              <w:left w:val="single" w:sz="4" w:space="0" w:color="auto"/>
              <w:bottom w:val="single" w:sz="4" w:space="0" w:color="auto"/>
            </w:tcBorders>
          </w:tcPr>
          <w:p w:rsidR="00F62BBF" w:rsidRPr="00EE0EE5" w:rsidRDefault="001C5EED" w:rsidP="00C6661A">
            <w:pPr>
              <w:spacing w:after="0" w:line="240" w:lineRule="auto"/>
              <w:jc w:val="both"/>
              <w:rPr>
                <w:rFonts w:ascii="Times New Roman" w:hAnsi="Times New Roman"/>
                <w:sz w:val="27"/>
                <w:szCs w:val="27"/>
              </w:rPr>
            </w:pPr>
            <w:r w:rsidRPr="00EE0EE5">
              <w:rPr>
                <w:rFonts w:ascii="Times New Roman" w:hAnsi="Times New Roman"/>
                <w:sz w:val="27"/>
                <w:szCs w:val="27"/>
              </w:rPr>
              <w:t>Развитие научно-просветительской музейной  деятельности, сохранности и безопасности</w:t>
            </w:r>
            <w:r w:rsidR="002C037D" w:rsidRPr="00EE0EE5">
              <w:rPr>
                <w:rFonts w:ascii="Times New Roman" w:hAnsi="Times New Roman"/>
                <w:sz w:val="27"/>
                <w:szCs w:val="27"/>
              </w:rPr>
              <w:t xml:space="preserve"> музейных фондов района</w:t>
            </w:r>
          </w:p>
        </w:tc>
      </w:tr>
      <w:tr w:rsidR="00585F52" w:rsidRPr="000F6BC3">
        <w:tc>
          <w:tcPr>
            <w:tcW w:w="652" w:type="dxa"/>
            <w:tcBorders>
              <w:top w:val="single" w:sz="4" w:space="0" w:color="auto"/>
              <w:bottom w:val="single" w:sz="4" w:space="0" w:color="auto"/>
              <w:right w:val="single" w:sz="4" w:space="0" w:color="auto"/>
            </w:tcBorders>
          </w:tcPr>
          <w:p w:rsidR="00585F52" w:rsidRPr="00EE0EE5" w:rsidRDefault="00585F52" w:rsidP="007073E2">
            <w:pPr>
              <w:autoSpaceDE w:val="0"/>
              <w:autoSpaceDN w:val="0"/>
              <w:adjustRightInd w:val="0"/>
              <w:spacing w:after="0" w:line="240" w:lineRule="auto"/>
              <w:jc w:val="center"/>
              <w:rPr>
                <w:rFonts w:ascii="Times New Roman" w:hAnsi="Times New Roman"/>
                <w:sz w:val="27"/>
                <w:szCs w:val="27"/>
                <w:lang w:eastAsia="ru-RU"/>
              </w:rPr>
            </w:pPr>
            <w:r w:rsidRPr="00EE0EE5">
              <w:rPr>
                <w:rFonts w:ascii="Times New Roman" w:hAnsi="Times New Roman"/>
                <w:sz w:val="27"/>
                <w:szCs w:val="27"/>
                <w:lang w:eastAsia="ru-RU"/>
              </w:rPr>
              <w:t>4</w:t>
            </w:r>
          </w:p>
        </w:tc>
        <w:tc>
          <w:tcPr>
            <w:tcW w:w="3601" w:type="dxa"/>
            <w:tcBorders>
              <w:top w:val="single" w:sz="4" w:space="0" w:color="auto"/>
              <w:left w:val="single" w:sz="4" w:space="0" w:color="auto"/>
              <w:bottom w:val="single" w:sz="4" w:space="0" w:color="auto"/>
              <w:right w:val="single" w:sz="4" w:space="0" w:color="auto"/>
            </w:tcBorders>
          </w:tcPr>
          <w:p w:rsidR="00585F52" w:rsidRPr="00EE0EE5" w:rsidRDefault="00585F52" w:rsidP="001176EE">
            <w:pPr>
              <w:autoSpaceDE w:val="0"/>
              <w:autoSpaceDN w:val="0"/>
              <w:adjustRightInd w:val="0"/>
              <w:spacing w:after="0" w:line="240" w:lineRule="auto"/>
              <w:jc w:val="both"/>
              <w:rPr>
                <w:rFonts w:ascii="Times New Roman" w:hAnsi="Times New Roman"/>
                <w:sz w:val="27"/>
                <w:szCs w:val="27"/>
                <w:lang w:eastAsia="ru-RU"/>
              </w:rPr>
            </w:pPr>
            <w:r w:rsidRPr="00EE0EE5">
              <w:rPr>
                <w:rFonts w:ascii="Times New Roman" w:hAnsi="Times New Roman"/>
                <w:sz w:val="27"/>
                <w:szCs w:val="27"/>
                <w:lang w:eastAsia="ru-RU"/>
              </w:rPr>
              <w:t>Задачи подпрограммы</w:t>
            </w:r>
            <w:r w:rsidR="00B4057F" w:rsidRPr="00EE0EE5">
              <w:rPr>
                <w:rFonts w:ascii="Times New Roman" w:hAnsi="Times New Roman"/>
                <w:sz w:val="27"/>
                <w:szCs w:val="27"/>
                <w:lang w:eastAsia="ru-RU"/>
              </w:rPr>
              <w:t xml:space="preserve"> 3</w:t>
            </w:r>
          </w:p>
        </w:tc>
        <w:tc>
          <w:tcPr>
            <w:tcW w:w="4819" w:type="dxa"/>
            <w:tcBorders>
              <w:top w:val="single" w:sz="4" w:space="0" w:color="auto"/>
              <w:left w:val="single" w:sz="4" w:space="0" w:color="auto"/>
              <w:bottom w:val="single" w:sz="4" w:space="0" w:color="auto"/>
            </w:tcBorders>
          </w:tcPr>
          <w:p w:rsidR="00585F52" w:rsidRPr="00EE0EE5" w:rsidRDefault="002C037D" w:rsidP="004013A7">
            <w:pPr>
              <w:pStyle w:val="a3"/>
              <w:numPr>
                <w:ilvl w:val="0"/>
                <w:numId w:val="13"/>
              </w:numPr>
              <w:tabs>
                <w:tab w:val="left" w:pos="317"/>
              </w:tabs>
              <w:autoSpaceDE w:val="0"/>
              <w:autoSpaceDN w:val="0"/>
              <w:adjustRightInd w:val="0"/>
              <w:spacing w:after="0" w:line="240" w:lineRule="auto"/>
              <w:ind w:left="0" w:firstLine="34"/>
              <w:rPr>
                <w:rFonts w:ascii="Times New Roman" w:hAnsi="Times New Roman"/>
                <w:sz w:val="27"/>
                <w:szCs w:val="27"/>
              </w:rPr>
            </w:pPr>
            <w:r w:rsidRPr="00EE0EE5">
              <w:rPr>
                <w:rFonts w:ascii="Times New Roman" w:hAnsi="Times New Roman"/>
                <w:sz w:val="27"/>
                <w:szCs w:val="27"/>
              </w:rPr>
              <w:t>Создание условий для сохранности и популяризации музейных коллекций</w:t>
            </w:r>
          </w:p>
          <w:p w:rsidR="00F62BBF" w:rsidRPr="002414BF" w:rsidRDefault="00B57D02" w:rsidP="002414BF">
            <w:pPr>
              <w:pStyle w:val="a3"/>
              <w:numPr>
                <w:ilvl w:val="0"/>
                <w:numId w:val="13"/>
              </w:numPr>
              <w:tabs>
                <w:tab w:val="left" w:pos="317"/>
              </w:tabs>
              <w:autoSpaceDE w:val="0"/>
              <w:autoSpaceDN w:val="0"/>
              <w:adjustRightInd w:val="0"/>
              <w:spacing w:after="0" w:line="240" w:lineRule="auto"/>
              <w:ind w:left="0" w:firstLine="34"/>
              <w:rPr>
                <w:rFonts w:ascii="Times New Roman" w:hAnsi="Times New Roman"/>
                <w:sz w:val="27"/>
                <w:szCs w:val="27"/>
              </w:rPr>
            </w:pPr>
            <w:r w:rsidRPr="00EE0EE5">
              <w:rPr>
                <w:rFonts w:ascii="Times New Roman" w:hAnsi="Times New Roman"/>
                <w:sz w:val="27"/>
                <w:szCs w:val="27"/>
              </w:rPr>
              <w:t>Повышение качества и доступности предоставляемых музеем услуг на территории Ракитянского района</w:t>
            </w:r>
          </w:p>
        </w:tc>
      </w:tr>
      <w:tr w:rsidR="00585F52" w:rsidRPr="000F6BC3">
        <w:tc>
          <w:tcPr>
            <w:tcW w:w="652" w:type="dxa"/>
            <w:tcBorders>
              <w:top w:val="single" w:sz="4" w:space="0" w:color="auto"/>
              <w:bottom w:val="single" w:sz="4" w:space="0" w:color="auto"/>
              <w:right w:val="single" w:sz="4" w:space="0" w:color="auto"/>
            </w:tcBorders>
          </w:tcPr>
          <w:p w:rsidR="00585F52" w:rsidRPr="00C35742" w:rsidRDefault="00585F52" w:rsidP="007073E2">
            <w:pPr>
              <w:autoSpaceDE w:val="0"/>
              <w:autoSpaceDN w:val="0"/>
              <w:adjustRightInd w:val="0"/>
              <w:spacing w:after="0" w:line="240" w:lineRule="auto"/>
              <w:jc w:val="center"/>
              <w:rPr>
                <w:rFonts w:ascii="Times New Roman" w:hAnsi="Times New Roman"/>
                <w:sz w:val="27"/>
                <w:szCs w:val="27"/>
                <w:lang w:eastAsia="ru-RU"/>
              </w:rPr>
            </w:pPr>
            <w:r w:rsidRPr="00C35742">
              <w:rPr>
                <w:rFonts w:ascii="Times New Roman" w:hAnsi="Times New Roman"/>
                <w:sz w:val="27"/>
                <w:szCs w:val="27"/>
                <w:lang w:eastAsia="ru-RU"/>
              </w:rPr>
              <w:t>5</w:t>
            </w:r>
          </w:p>
        </w:tc>
        <w:tc>
          <w:tcPr>
            <w:tcW w:w="3601" w:type="dxa"/>
            <w:tcBorders>
              <w:top w:val="single" w:sz="4" w:space="0" w:color="auto"/>
              <w:left w:val="single" w:sz="4" w:space="0" w:color="auto"/>
              <w:bottom w:val="single" w:sz="4" w:space="0" w:color="auto"/>
              <w:right w:val="single" w:sz="4" w:space="0" w:color="auto"/>
            </w:tcBorders>
          </w:tcPr>
          <w:p w:rsidR="00585F52" w:rsidRPr="00C35742" w:rsidRDefault="00585F52" w:rsidP="00B57D02">
            <w:pPr>
              <w:autoSpaceDE w:val="0"/>
              <w:autoSpaceDN w:val="0"/>
              <w:adjustRightInd w:val="0"/>
              <w:spacing w:after="0" w:line="240" w:lineRule="auto"/>
              <w:rPr>
                <w:rFonts w:ascii="Times New Roman" w:hAnsi="Times New Roman"/>
                <w:sz w:val="27"/>
                <w:szCs w:val="27"/>
                <w:lang w:eastAsia="ru-RU"/>
              </w:rPr>
            </w:pPr>
            <w:r w:rsidRPr="00C35742">
              <w:rPr>
                <w:rFonts w:ascii="Times New Roman" w:hAnsi="Times New Roman"/>
                <w:sz w:val="27"/>
                <w:szCs w:val="27"/>
                <w:lang w:eastAsia="ru-RU"/>
              </w:rPr>
              <w:t>Сроки и этапы реализации подпрограммы</w:t>
            </w:r>
            <w:r w:rsidR="00B4057F" w:rsidRPr="00C35742">
              <w:rPr>
                <w:rFonts w:ascii="Times New Roman" w:hAnsi="Times New Roman"/>
                <w:sz w:val="27"/>
                <w:szCs w:val="27"/>
                <w:lang w:eastAsia="ru-RU"/>
              </w:rPr>
              <w:t xml:space="preserve"> 3</w:t>
            </w:r>
          </w:p>
        </w:tc>
        <w:tc>
          <w:tcPr>
            <w:tcW w:w="4819" w:type="dxa"/>
            <w:tcBorders>
              <w:top w:val="single" w:sz="4" w:space="0" w:color="auto"/>
              <w:left w:val="single" w:sz="4" w:space="0" w:color="auto"/>
              <w:bottom w:val="single" w:sz="4" w:space="0" w:color="auto"/>
            </w:tcBorders>
          </w:tcPr>
          <w:p w:rsidR="00C35742" w:rsidRPr="007D4EF0" w:rsidRDefault="00C35742" w:rsidP="00C35742">
            <w:pPr>
              <w:autoSpaceDE w:val="0"/>
              <w:autoSpaceDN w:val="0"/>
              <w:adjustRightInd w:val="0"/>
              <w:spacing w:after="0" w:line="240" w:lineRule="auto"/>
              <w:jc w:val="both"/>
              <w:rPr>
                <w:rFonts w:ascii="Times New Roman" w:hAnsi="Times New Roman"/>
                <w:bCs/>
                <w:sz w:val="27"/>
                <w:szCs w:val="27"/>
              </w:rPr>
            </w:pPr>
            <w:r w:rsidRPr="007D4EF0">
              <w:rPr>
                <w:rFonts w:ascii="Times New Roman" w:hAnsi="Times New Roman"/>
                <w:bCs/>
                <w:sz w:val="27"/>
                <w:szCs w:val="27"/>
              </w:rPr>
              <w:t>1 этап – 2015-2020 гг.</w:t>
            </w:r>
          </w:p>
          <w:p w:rsidR="00F62BBF" w:rsidRPr="000F6BC3" w:rsidRDefault="00C35742" w:rsidP="00C35742">
            <w:pPr>
              <w:spacing w:after="0" w:line="240" w:lineRule="auto"/>
              <w:rPr>
                <w:rFonts w:ascii="Times New Roman" w:hAnsi="Times New Roman"/>
                <w:sz w:val="27"/>
                <w:szCs w:val="27"/>
                <w:highlight w:val="lightGray"/>
              </w:rPr>
            </w:pPr>
            <w:r w:rsidRPr="007D4EF0">
              <w:rPr>
                <w:rFonts w:ascii="Times New Roman" w:hAnsi="Times New Roman"/>
                <w:bCs/>
                <w:sz w:val="27"/>
                <w:szCs w:val="27"/>
              </w:rPr>
              <w:t>2 этап – 2021-2025 гг.</w:t>
            </w:r>
          </w:p>
        </w:tc>
      </w:tr>
      <w:tr w:rsidR="00585F52" w:rsidRPr="000F6BC3">
        <w:tc>
          <w:tcPr>
            <w:tcW w:w="652" w:type="dxa"/>
            <w:tcBorders>
              <w:top w:val="single" w:sz="4" w:space="0" w:color="auto"/>
              <w:bottom w:val="single" w:sz="4" w:space="0" w:color="auto"/>
              <w:right w:val="single" w:sz="4" w:space="0" w:color="auto"/>
            </w:tcBorders>
          </w:tcPr>
          <w:p w:rsidR="00585F52" w:rsidRPr="00076541" w:rsidRDefault="00585F52" w:rsidP="007073E2">
            <w:pPr>
              <w:autoSpaceDE w:val="0"/>
              <w:autoSpaceDN w:val="0"/>
              <w:adjustRightInd w:val="0"/>
              <w:spacing w:after="0" w:line="240" w:lineRule="auto"/>
              <w:jc w:val="center"/>
              <w:rPr>
                <w:rFonts w:ascii="Times New Roman" w:hAnsi="Times New Roman"/>
                <w:sz w:val="27"/>
                <w:szCs w:val="27"/>
                <w:lang w:eastAsia="ru-RU"/>
              </w:rPr>
            </w:pPr>
            <w:r w:rsidRPr="00076541">
              <w:rPr>
                <w:rFonts w:ascii="Times New Roman" w:hAnsi="Times New Roman"/>
                <w:sz w:val="27"/>
                <w:szCs w:val="27"/>
                <w:lang w:eastAsia="ru-RU"/>
              </w:rPr>
              <w:t>6</w:t>
            </w:r>
          </w:p>
        </w:tc>
        <w:tc>
          <w:tcPr>
            <w:tcW w:w="3601" w:type="dxa"/>
            <w:tcBorders>
              <w:top w:val="single" w:sz="4" w:space="0" w:color="auto"/>
              <w:left w:val="single" w:sz="4" w:space="0" w:color="auto"/>
              <w:bottom w:val="single" w:sz="4" w:space="0" w:color="auto"/>
              <w:right w:val="single" w:sz="4" w:space="0" w:color="auto"/>
            </w:tcBorders>
          </w:tcPr>
          <w:p w:rsidR="00585F52" w:rsidRPr="00076541" w:rsidRDefault="00AD5CF7" w:rsidP="00E678B1">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sz w:val="27"/>
                <w:szCs w:val="27"/>
                <w:lang w:eastAsia="ru-RU"/>
              </w:rPr>
              <w:t xml:space="preserve">Объемы бюджетных ассигнований подпрограммы за счет средств </w:t>
            </w:r>
            <w:r w:rsidR="00C630CB" w:rsidRPr="00076541">
              <w:rPr>
                <w:rFonts w:ascii="Times New Roman" w:hAnsi="Times New Roman"/>
                <w:sz w:val="27"/>
                <w:szCs w:val="27"/>
                <w:lang w:eastAsia="ru-RU"/>
              </w:rPr>
              <w:t xml:space="preserve">муниципального </w:t>
            </w:r>
            <w:r w:rsidRPr="00076541">
              <w:rPr>
                <w:rFonts w:ascii="Times New Roman" w:hAnsi="Times New Roman"/>
                <w:sz w:val="27"/>
                <w:szCs w:val="27"/>
                <w:lang w:eastAsia="ru-RU"/>
              </w:rPr>
              <w:t xml:space="preserve">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Планируемый объем бюджетных ассигнований на реализацию подпрограммы за счет  всех источников финансирования составляет - 40951 тыс. рублей, из них за счет средств районного бюджета 38302 тыс. рублей, за счет внебюджетных источников 2649 тыс. рублей,  в том числе по годам:</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2015 год – 4376тыс.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2016 год – 6572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2017 год – 6316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2018 год – 6701тыс.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2019 год – 9242 тыс. рублей;</w:t>
            </w:r>
          </w:p>
          <w:p w:rsidR="00585F52" w:rsidRPr="00076541" w:rsidRDefault="00E73F5E" w:rsidP="00E73F5E">
            <w:pPr>
              <w:spacing w:after="0" w:line="240" w:lineRule="auto"/>
              <w:jc w:val="both"/>
              <w:rPr>
                <w:rFonts w:ascii="Times New Roman" w:hAnsi="Times New Roman"/>
                <w:sz w:val="27"/>
                <w:szCs w:val="27"/>
              </w:rPr>
            </w:pPr>
            <w:r w:rsidRPr="00E73F5E">
              <w:rPr>
                <w:rFonts w:ascii="Times New Roman" w:hAnsi="Times New Roman"/>
                <w:sz w:val="27"/>
                <w:szCs w:val="27"/>
              </w:rPr>
              <w:t>2020 год – 7744 тыс. рублей;</w:t>
            </w:r>
          </w:p>
        </w:tc>
      </w:tr>
      <w:tr w:rsidR="00C35742" w:rsidRPr="000F6BC3">
        <w:tc>
          <w:tcPr>
            <w:tcW w:w="652" w:type="dxa"/>
            <w:tcBorders>
              <w:top w:val="single" w:sz="4" w:space="0" w:color="auto"/>
              <w:bottom w:val="single" w:sz="4" w:space="0" w:color="auto"/>
              <w:right w:val="single" w:sz="4" w:space="0" w:color="auto"/>
            </w:tcBorders>
          </w:tcPr>
          <w:p w:rsidR="00C35742" w:rsidRPr="00076541" w:rsidRDefault="00C35742" w:rsidP="007073E2">
            <w:pPr>
              <w:autoSpaceDE w:val="0"/>
              <w:autoSpaceDN w:val="0"/>
              <w:adjustRightInd w:val="0"/>
              <w:spacing w:after="0" w:line="240" w:lineRule="auto"/>
              <w:jc w:val="center"/>
              <w:rPr>
                <w:rFonts w:ascii="Times New Roman" w:hAnsi="Times New Roman"/>
                <w:sz w:val="27"/>
                <w:szCs w:val="27"/>
                <w:lang w:eastAsia="ru-RU"/>
              </w:rPr>
            </w:pPr>
            <w:r w:rsidRPr="00076541">
              <w:rPr>
                <w:rFonts w:ascii="Times New Roman" w:hAnsi="Times New Roman"/>
                <w:sz w:val="27"/>
                <w:szCs w:val="27"/>
                <w:lang w:eastAsia="ru-RU"/>
              </w:rPr>
              <w:t>7</w:t>
            </w:r>
          </w:p>
        </w:tc>
        <w:tc>
          <w:tcPr>
            <w:tcW w:w="3601" w:type="dxa"/>
            <w:tcBorders>
              <w:top w:val="single" w:sz="4" w:space="0" w:color="auto"/>
              <w:left w:val="single" w:sz="4" w:space="0" w:color="auto"/>
              <w:bottom w:val="single" w:sz="4" w:space="0" w:color="auto"/>
              <w:right w:val="single" w:sz="4" w:space="0" w:color="auto"/>
            </w:tcBorders>
          </w:tcPr>
          <w:p w:rsidR="00C35742" w:rsidRPr="00076541" w:rsidRDefault="00C35742" w:rsidP="00C14A0A">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sz w:val="27"/>
                <w:szCs w:val="27"/>
                <w:lang w:eastAsia="ru-RU"/>
              </w:rPr>
              <w:t>Объемы бюджетных ассигнований подпрограммы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Планируемый объем бюджетных ассигнований на реализацию подпрограммы за счет  всех источников финансирования составляет - 42793 тыс. рублей, из них за счет средств районного бюджета 40293 тыс. рублей, за счет внебюджетных источников 2500 тыс. рублей,  в том числе по годам:</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2021 год – 8388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2022 год – 8419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2023 год – 8411 тыс. рублей;</w:t>
            </w:r>
          </w:p>
          <w:p w:rsidR="00E73F5E" w:rsidRPr="00E73F5E" w:rsidRDefault="00E73F5E" w:rsidP="00E73F5E">
            <w:pPr>
              <w:spacing w:after="0"/>
              <w:jc w:val="both"/>
              <w:rPr>
                <w:rFonts w:ascii="Times New Roman" w:hAnsi="Times New Roman"/>
                <w:sz w:val="27"/>
                <w:szCs w:val="27"/>
              </w:rPr>
            </w:pPr>
            <w:r w:rsidRPr="00E73F5E">
              <w:rPr>
                <w:rFonts w:ascii="Times New Roman" w:hAnsi="Times New Roman"/>
                <w:sz w:val="27"/>
                <w:szCs w:val="27"/>
              </w:rPr>
              <w:t>2024 год – 8625 тыс. рублей;</w:t>
            </w:r>
          </w:p>
          <w:p w:rsidR="00C35742" w:rsidRPr="00076541" w:rsidRDefault="00E73F5E" w:rsidP="00E73F5E">
            <w:pPr>
              <w:spacing w:after="0" w:line="240" w:lineRule="auto"/>
              <w:jc w:val="both"/>
              <w:rPr>
                <w:rFonts w:ascii="Times New Roman" w:hAnsi="Times New Roman"/>
                <w:sz w:val="27"/>
                <w:szCs w:val="27"/>
              </w:rPr>
            </w:pPr>
            <w:r w:rsidRPr="00E73F5E">
              <w:rPr>
                <w:rFonts w:ascii="Times New Roman" w:hAnsi="Times New Roman"/>
                <w:sz w:val="27"/>
                <w:szCs w:val="27"/>
              </w:rPr>
              <w:t>2025 год – 8950 тыс. рублей;</w:t>
            </w:r>
          </w:p>
        </w:tc>
      </w:tr>
      <w:tr w:rsidR="00C35742" w:rsidRPr="000F6BC3">
        <w:tc>
          <w:tcPr>
            <w:tcW w:w="652" w:type="dxa"/>
            <w:tcBorders>
              <w:top w:val="single" w:sz="4" w:space="0" w:color="auto"/>
              <w:bottom w:val="single" w:sz="4" w:space="0" w:color="auto"/>
              <w:right w:val="single" w:sz="4" w:space="0" w:color="auto"/>
            </w:tcBorders>
          </w:tcPr>
          <w:p w:rsidR="00C35742" w:rsidRPr="00DA1689" w:rsidRDefault="00C35742" w:rsidP="007073E2">
            <w:pPr>
              <w:autoSpaceDE w:val="0"/>
              <w:autoSpaceDN w:val="0"/>
              <w:adjustRightInd w:val="0"/>
              <w:spacing w:after="0" w:line="240" w:lineRule="auto"/>
              <w:jc w:val="center"/>
              <w:rPr>
                <w:rFonts w:ascii="Times New Roman" w:hAnsi="Times New Roman"/>
                <w:sz w:val="27"/>
                <w:szCs w:val="27"/>
                <w:lang w:eastAsia="ru-RU"/>
              </w:rPr>
            </w:pPr>
            <w:r w:rsidRPr="00DA1689">
              <w:rPr>
                <w:rFonts w:ascii="Times New Roman" w:hAnsi="Times New Roman"/>
                <w:sz w:val="27"/>
                <w:szCs w:val="27"/>
                <w:lang w:eastAsia="ru-RU"/>
              </w:rPr>
              <w:t>8</w:t>
            </w:r>
          </w:p>
        </w:tc>
        <w:tc>
          <w:tcPr>
            <w:tcW w:w="3601" w:type="dxa"/>
            <w:tcBorders>
              <w:top w:val="single" w:sz="4" w:space="0" w:color="auto"/>
              <w:left w:val="single" w:sz="4" w:space="0" w:color="auto"/>
              <w:bottom w:val="single" w:sz="4" w:space="0" w:color="auto"/>
              <w:right w:val="single" w:sz="4" w:space="0" w:color="auto"/>
            </w:tcBorders>
          </w:tcPr>
          <w:p w:rsidR="00C35742" w:rsidRPr="00DA1689" w:rsidRDefault="00C35742" w:rsidP="00931F28">
            <w:pPr>
              <w:autoSpaceDE w:val="0"/>
              <w:autoSpaceDN w:val="0"/>
              <w:adjustRightInd w:val="0"/>
              <w:spacing w:after="0" w:line="240" w:lineRule="auto"/>
              <w:rPr>
                <w:rFonts w:ascii="Times New Roman" w:hAnsi="Times New Roman"/>
                <w:sz w:val="27"/>
                <w:szCs w:val="27"/>
                <w:lang w:eastAsia="ru-RU"/>
              </w:rPr>
            </w:pPr>
            <w:r w:rsidRPr="00DA1689">
              <w:rPr>
                <w:rFonts w:ascii="Times New Roman" w:hAnsi="Times New Roman"/>
                <w:sz w:val="27"/>
                <w:szCs w:val="27"/>
                <w:lang w:eastAsia="ru-RU"/>
              </w:rPr>
              <w:t>Конечные результаты подпрограммы 3</w:t>
            </w:r>
          </w:p>
        </w:tc>
        <w:tc>
          <w:tcPr>
            <w:tcW w:w="4819" w:type="dxa"/>
            <w:tcBorders>
              <w:top w:val="single" w:sz="4" w:space="0" w:color="auto"/>
              <w:left w:val="single" w:sz="4" w:space="0" w:color="auto"/>
              <w:bottom w:val="single" w:sz="4" w:space="0" w:color="auto"/>
            </w:tcBorders>
          </w:tcPr>
          <w:p w:rsidR="00C35742" w:rsidRPr="00DA1689" w:rsidRDefault="00C35742" w:rsidP="00253D46">
            <w:pPr>
              <w:autoSpaceDE w:val="0"/>
              <w:autoSpaceDN w:val="0"/>
              <w:adjustRightInd w:val="0"/>
              <w:spacing w:after="0" w:line="240" w:lineRule="auto"/>
              <w:rPr>
                <w:rFonts w:ascii="Times New Roman" w:hAnsi="Times New Roman"/>
                <w:sz w:val="27"/>
                <w:szCs w:val="27"/>
              </w:rPr>
            </w:pPr>
            <w:r w:rsidRPr="00DA1689">
              <w:rPr>
                <w:rFonts w:ascii="Times New Roman" w:hAnsi="Times New Roman"/>
                <w:bCs/>
                <w:sz w:val="27"/>
                <w:szCs w:val="27"/>
              </w:rPr>
              <w:t>1. Охват населения Ракитянского района музейным обслуживанием</w:t>
            </w:r>
            <w:r w:rsidRPr="00DA1689">
              <w:rPr>
                <w:rFonts w:ascii="Times New Roman" w:hAnsi="Times New Roman"/>
                <w:sz w:val="27"/>
                <w:szCs w:val="27"/>
              </w:rPr>
              <w:t xml:space="preserve"> –</w:t>
            </w:r>
            <w:r w:rsidR="00DA1689" w:rsidRPr="00DA1689">
              <w:rPr>
                <w:rFonts w:ascii="Times New Roman" w:hAnsi="Times New Roman"/>
                <w:sz w:val="27"/>
                <w:szCs w:val="27"/>
              </w:rPr>
              <w:t>81% к 2025г</w:t>
            </w:r>
            <w:r w:rsidRPr="00DA1689">
              <w:rPr>
                <w:rFonts w:ascii="Times New Roman" w:hAnsi="Times New Roman"/>
                <w:sz w:val="27"/>
                <w:szCs w:val="27"/>
              </w:rPr>
              <w:t xml:space="preserve">. </w:t>
            </w:r>
          </w:p>
        </w:tc>
      </w:tr>
    </w:tbl>
    <w:p w:rsidR="00253D46" w:rsidRPr="000F6BC3" w:rsidRDefault="00253D46" w:rsidP="002414BF">
      <w:pPr>
        <w:pStyle w:val="a3"/>
        <w:widowControl w:val="0"/>
        <w:autoSpaceDE w:val="0"/>
        <w:autoSpaceDN w:val="0"/>
        <w:adjustRightInd w:val="0"/>
        <w:spacing w:after="0" w:line="240" w:lineRule="auto"/>
        <w:ind w:left="0"/>
        <w:rPr>
          <w:rFonts w:ascii="Times New Roman" w:hAnsi="Times New Roman"/>
          <w:b/>
          <w:bCs/>
          <w:sz w:val="27"/>
          <w:szCs w:val="27"/>
          <w:highlight w:val="lightGray"/>
        </w:rPr>
      </w:pPr>
    </w:p>
    <w:p w:rsidR="00BF054A" w:rsidRPr="00592055" w:rsidRDefault="00585F52" w:rsidP="00592055">
      <w:pPr>
        <w:pStyle w:val="a3"/>
        <w:widowControl w:val="0"/>
        <w:numPr>
          <w:ilvl w:val="0"/>
          <w:numId w:val="12"/>
        </w:numPr>
        <w:autoSpaceDE w:val="0"/>
        <w:autoSpaceDN w:val="0"/>
        <w:adjustRightInd w:val="0"/>
        <w:spacing w:after="0" w:line="240" w:lineRule="auto"/>
        <w:jc w:val="center"/>
        <w:rPr>
          <w:rFonts w:ascii="Times New Roman" w:hAnsi="Times New Roman"/>
          <w:b/>
          <w:bCs/>
          <w:sz w:val="27"/>
          <w:szCs w:val="27"/>
        </w:rPr>
      </w:pPr>
      <w:r w:rsidRPr="00592055">
        <w:rPr>
          <w:rFonts w:ascii="Times New Roman" w:hAnsi="Times New Roman"/>
          <w:b/>
          <w:bCs/>
          <w:sz w:val="27"/>
          <w:szCs w:val="27"/>
        </w:rPr>
        <w:t>Х</w:t>
      </w:r>
      <w:r w:rsidR="00125F54" w:rsidRPr="00592055">
        <w:rPr>
          <w:rFonts w:ascii="Times New Roman" w:hAnsi="Times New Roman"/>
          <w:b/>
          <w:bCs/>
          <w:sz w:val="27"/>
          <w:szCs w:val="27"/>
        </w:rPr>
        <w:t>арактеристика сферы реализации подпрограммы</w:t>
      </w:r>
      <w:r w:rsidR="00D568E7" w:rsidRPr="00592055">
        <w:rPr>
          <w:rFonts w:ascii="Times New Roman" w:hAnsi="Times New Roman"/>
          <w:b/>
          <w:bCs/>
          <w:sz w:val="27"/>
          <w:szCs w:val="27"/>
        </w:rPr>
        <w:t xml:space="preserve"> 3</w:t>
      </w:r>
      <w:r w:rsidR="00125F54" w:rsidRPr="00592055">
        <w:rPr>
          <w:rFonts w:ascii="Times New Roman" w:hAnsi="Times New Roman"/>
          <w:b/>
          <w:bCs/>
          <w:sz w:val="27"/>
          <w:szCs w:val="27"/>
        </w:rPr>
        <w:t>, описание основных проблем в указанной сфере и прогноз её развития</w:t>
      </w:r>
    </w:p>
    <w:p w:rsidR="00125F54" w:rsidRPr="00592055" w:rsidRDefault="00125F54" w:rsidP="00592055">
      <w:pPr>
        <w:pStyle w:val="a3"/>
        <w:widowControl w:val="0"/>
        <w:autoSpaceDE w:val="0"/>
        <w:autoSpaceDN w:val="0"/>
        <w:adjustRightInd w:val="0"/>
        <w:spacing w:after="0" w:line="240" w:lineRule="auto"/>
        <w:ind w:left="0"/>
        <w:rPr>
          <w:rFonts w:ascii="Times New Roman" w:hAnsi="Times New Roman"/>
          <w:b/>
          <w:bCs/>
          <w:sz w:val="27"/>
          <w:szCs w:val="27"/>
          <w:highlight w:val="lightGray"/>
        </w:rPr>
      </w:pPr>
    </w:p>
    <w:p w:rsidR="00FB65F7" w:rsidRPr="00592055" w:rsidRDefault="00FB65F7" w:rsidP="00592055">
      <w:pPr>
        <w:autoSpaceDE w:val="0"/>
        <w:autoSpaceDN w:val="0"/>
        <w:adjustRightInd w:val="0"/>
        <w:spacing w:after="0" w:line="240" w:lineRule="auto"/>
        <w:ind w:firstLine="540"/>
        <w:jc w:val="both"/>
        <w:rPr>
          <w:rFonts w:ascii="Times New Roman" w:hAnsi="Times New Roman"/>
          <w:sz w:val="27"/>
          <w:szCs w:val="27"/>
        </w:rPr>
      </w:pPr>
      <w:r w:rsidRPr="00592055">
        <w:rPr>
          <w:rFonts w:ascii="Times New Roman" w:hAnsi="Times New Roman"/>
          <w:sz w:val="27"/>
          <w:szCs w:val="27"/>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w:t>
      </w:r>
      <w:hyperlink r:id="rId12" w:history="1">
        <w:r w:rsidRPr="00592055">
          <w:rPr>
            <w:rFonts w:ascii="Times New Roman" w:hAnsi="Times New Roman"/>
            <w:sz w:val="27"/>
            <w:szCs w:val="27"/>
          </w:rPr>
          <w:t>законом</w:t>
        </w:r>
      </w:hyperlink>
      <w:r w:rsidRPr="00592055">
        <w:rPr>
          <w:rFonts w:ascii="Times New Roman" w:hAnsi="Times New Roman"/>
          <w:sz w:val="27"/>
          <w:szCs w:val="27"/>
        </w:rPr>
        <w:t xml:space="preserve"> от 26 мая 1996 года N 54-ФЗ "О Музейном фонде Российской Федерации и музеях в Российской Федерации".</w:t>
      </w:r>
    </w:p>
    <w:p w:rsidR="00FB65F7" w:rsidRPr="00592055" w:rsidRDefault="00FB65F7" w:rsidP="00592055">
      <w:pPr>
        <w:autoSpaceDE w:val="0"/>
        <w:autoSpaceDN w:val="0"/>
        <w:adjustRightInd w:val="0"/>
        <w:spacing w:after="0" w:line="240" w:lineRule="auto"/>
        <w:ind w:firstLine="540"/>
        <w:jc w:val="both"/>
        <w:rPr>
          <w:rFonts w:ascii="Times New Roman" w:hAnsi="Times New Roman"/>
          <w:sz w:val="27"/>
          <w:szCs w:val="27"/>
        </w:rPr>
      </w:pPr>
      <w:r w:rsidRPr="00592055">
        <w:rPr>
          <w:rFonts w:ascii="Times New Roman" w:hAnsi="Times New Roman"/>
          <w:sz w:val="27"/>
          <w:szCs w:val="27"/>
        </w:rPr>
        <w:t>Данным законом определено, что музеи создаются в целях:</w:t>
      </w:r>
    </w:p>
    <w:p w:rsidR="00FB65F7" w:rsidRPr="00592055" w:rsidRDefault="00FB65F7" w:rsidP="00592055">
      <w:pPr>
        <w:tabs>
          <w:tab w:val="left" w:pos="709"/>
          <w:tab w:val="left" w:pos="851"/>
        </w:tabs>
        <w:autoSpaceDE w:val="0"/>
        <w:autoSpaceDN w:val="0"/>
        <w:adjustRightInd w:val="0"/>
        <w:spacing w:after="0" w:line="240" w:lineRule="auto"/>
        <w:ind w:firstLine="540"/>
        <w:jc w:val="both"/>
        <w:rPr>
          <w:rFonts w:ascii="Times New Roman" w:hAnsi="Times New Roman"/>
          <w:sz w:val="27"/>
          <w:szCs w:val="27"/>
        </w:rPr>
      </w:pPr>
      <w:r w:rsidRPr="00592055">
        <w:rPr>
          <w:rFonts w:ascii="Times New Roman" w:hAnsi="Times New Roman"/>
          <w:sz w:val="27"/>
          <w:szCs w:val="27"/>
        </w:rPr>
        <w:t>- осуществления просветительной, научно-исследовательской и образовательной деятельности;</w:t>
      </w:r>
    </w:p>
    <w:p w:rsidR="00FB65F7" w:rsidRPr="00592055" w:rsidRDefault="00FB65F7" w:rsidP="00592055">
      <w:pPr>
        <w:autoSpaceDE w:val="0"/>
        <w:autoSpaceDN w:val="0"/>
        <w:adjustRightInd w:val="0"/>
        <w:spacing w:after="0" w:line="240" w:lineRule="auto"/>
        <w:ind w:firstLine="540"/>
        <w:jc w:val="both"/>
        <w:rPr>
          <w:rFonts w:ascii="Times New Roman" w:hAnsi="Times New Roman"/>
          <w:sz w:val="27"/>
          <w:szCs w:val="27"/>
        </w:rPr>
      </w:pPr>
      <w:r w:rsidRPr="00592055">
        <w:rPr>
          <w:rFonts w:ascii="Times New Roman" w:hAnsi="Times New Roman"/>
          <w:sz w:val="27"/>
          <w:szCs w:val="27"/>
        </w:rPr>
        <w:t>- хранения музейных предметов и музейных коллекций;</w:t>
      </w:r>
    </w:p>
    <w:p w:rsidR="00FB65F7" w:rsidRPr="00592055" w:rsidRDefault="00FB65F7" w:rsidP="00592055">
      <w:pPr>
        <w:autoSpaceDE w:val="0"/>
        <w:autoSpaceDN w:val="0"/>
        <w:adjustRightInd w:val="0"/>
        <w:spacing w:after="0" w:line="240" w:lineRule="auto"/>
        <w:ind w:firstLine="540"/>
        <w:jc w:val="both"/>
        <w:rPr>
          <w:rFonts w:ascii="Times New Roman" w:hAnsi="Times New Roman"/>
          <w:sz w:val="27"/>
          <w:szCs w:val="27"/>
        </w:rPr>
      </w:pPr>
      <w:r w:rsidRPr="00592055">
        <w:rPr>
          <w:rFonts w:ascii="Times New Roman" w:hAnsi="Times New Roman"/>
          <w:sz w:val="27"/>
          <w:szCs w:val="27"/>
        </w:rPr>
        <w:t>- выявления и собирания музейных предметов и музейных коллекций;</w:t>
      </w:r>
    </w:p>
    <w:p w:rsidR="00FB65F7" w:rsidRPr="00592055" w:rsidRDefault="00FB65F7" w:rsidP="00592055">
      <w:pPr>
        <w:autoSpaceDE w:val="0"/>
        <w:autoSpaceDN w:val="0"/>
        <w:adjustRightInd w:val="0"/>
        <w:spacing w:after="0" w:line="240" w:lineRule="auto"/>
        <w:ind w:firstLine="540"/>
        <w:jc w:val="both"/>
        <w:rPr>
          <w:rFonts w:ascii="Times New Roman" w:hAnsi="Times New Roman"/>
          <w:sz w:val="27"/>
          <w:szCs w:val="27"/>
        </w:rPr>
      </w:pPr>
      <w:r w:rsidRPr="00592055">
        <w:rPr>
          <w:rFonts w:ascii="Times New Roman" w:hAnsi="Times New Roman"/>
          <w:sz w:val="27"/>
          <w:szCs w:val="27"/>
        </w:rPr>
        <w:t>- изучения музейных предметов и музейных коллекций;</w:t>
      </w:r>
    </w:p>
    <w:p w:rsidR="00265FDF" w:rsidRPr="00592055" w:rsidRDefault="00FB65F7" w:rsidP="00592055">
      <w:pPr>
        <w:autoSpaceDE w:val="0"/>
        <w:autoSpaceDN w:val="0"/>
        <w:adjustRightInd w:val="0"/>
        <w:spacing w:after="0" w:line="240" w:lineRule="auto"/>
        <w:ind w:firstLine="540"/>
        <w:jc w:val="both"/>
        <w:rPr>
          <w:rFonts w:ascii="Times New Roman" w:hAnsi="Times New Roman"/>
          <w:sz w:val="27"/>
          <w:szCs w:val="27"/>
        </w:rPr>
      </w:pPr>
      <w:r w:rsidRPr="00592055">
        <w:rPr>
          <w:rFonts w:ascii="Times New Roman" w:hAnsi="Times New Roman"/>
          <w:sz w:val="27"/>
          <w:szCs w:val="27"/>
        </w:rPr>
        <w:t>- публикации музейных предметов и музейных коллекций.</w:t>
      </w:r>
    </w:p>
    <w:p w:rsidR="00246243" w:rsidRPr="00592055" w:rsidRDefault="00265FDF" w:rsidP="00592055">
      <w:pPr>
        <w:pStyle w:val="Default"/>
        <w:jc w:val="both"/>
        <w:rPr>
          <w:sz w:val="27"/>
          <w:szCs w:val="27"/>
        </w:rPr>
      </w:pPr>
      <w:r w:rsidRPr="00592055">
        <w:rPr>
          <w:sz w:val="27"/>
          <w:szCs w:val="27"/>
        </w:rPr>
        <w:t xml:space="preserve">В настоящее время на территории </w:t>
      </w:r>
      <w:r w:rsidR="004D1DEE" w:rsidRPr="00592055">
        <w:rPr>
          <w:sz w:val="27"/>
          <w:szCs w:val="27"/>
        </w:rPr>
        <w:t xml:space="preserve">Ракитянского  района действует </w:t>
      </w:r>
      <w:r w:rsidR="00D14FAB" w:rsidRPr="00592055">
        <w:rPr>
          <w:sz w:val="27"/>
          <w:szCs w:val="27"/>
        </w:rPr>
        <w:t>МУК «Ракитянский</w:t>
      </w:r>
      <w:r w:rsidR="004D1DEE" w:rsidRPr="00592055">
        <w:rPr>
          <w:sz w:val="27"/>
          <w:szCs w:val="27"/>
        </w:rPr>
        <w:t xml:space="preserve">  краеведческий музей</w:t>
      </w:r>
      <w:r w:rsidR="00D14FAB" w:rsidRPr="00592055">
        <w:rPr>
          <w:sz w:val="27"/>
          <w:szCs w:val="27"/>
        </w:rPr>
        <w:t>»</w:t>
      </w:r>
      <w:r w:rsidR="004D1DEE" w:rsidRPr="00592055">
        <w:rPr>
          <w:sz w:val="27"/>
          <w:szCs w:val="27"/>
        </w:rPr>
        <w:t xml:space="preserve"> и </w:t>
      </w:r>
      <w:r w:rsidR="00D14FAB" w:rsidRPr="00592055">
        <w:rPr>
          <w:sz w:val="27"/>
          <w:szCs w:val="27"/>
        </w:rPr>
        <w:t>МБУК «К</w:t>
      </w:r>
      <w:r w:rsidR="004D1DEE" w:rsidRPr="00592055">
        <w:rPr>
          <w:sz w:val="27"/>
          <w:szCs w:val="27"/>
        </w:rPr>
        <w:t>ультурно-исторический центр имени князей Юсуповых</w:t>
      </w:r>
      <w:r w:rsidR="00D14FAB" w:rsidRPr="00592055">
        <w:rPr>
          <w:sz w:val="27"/>
          <w:szCs w:val="27"/>
        </w:rPr>
        <w:t>»</w:t>
      </w:r>
      <w:r w:rsidR="004D1DEE" w:rsidRPr="00592055">
        <w:rPr>
          <w:sz w:val="27"/>
          <w:szCs w:val="27"/>
        </w:rPr>
        <w:t>. Сегодня  данные учреждения</w:t>
      </w:r>
      <w:r w:rsidRPr="00592055">
        <w:rPr>
          <w:sz w:val="27"/>
          <w:szCs w:val="27"/>
        </w:rPr>
        <w:t xml:space="preserve"> </w:t>
      </w:r>
      <w:r w:rsidR="004D1DEE" w:rsidRPr="00592055">
        <w:rPr>
          <w:sz w:val="27"/>
          <w:szCs w:val="27"/>
        </w:rPr>
        <w:t xml:space="preserve">занимают особое место </w:t>
      </w:r>
      <w:r w:rsidRPr="00592055">
        <w:rPr>
          <w:sz w:val="27"/>
          <w:szCs w:val="27"/>
        </w:rPr>
        <w:t xml:space="preserve">в общественной жизни Ракитянского района, </w:t>
      </w:r>
      <w:r w:rsidR="00EE0BB4" w:rsidRPr="00592055">
        <w:rPr>
          <w:sz w:val="27"/>
          <w:szCs w:val="27"/>
        </w:rPr>
        <w:t xml:space="preserve"> предоставляя населению   самые доступные и демократичные виды  культурных услуг.</w:t>
      </w:r>
      <w:r w:rsidRPr="00592055">
        <w:rPr>
          <w:sz w:val="27"/>
          <w:szCs w:val="27"/>
        </w:rPr>
        <w:t xml:space="preserve"> </w:t>
      </w:r>
      <w:r w:rsidR="00EE0BB4" w:rsidRPr="00592055">
        <w:rPr>
          <w:sz w:val="27"/>
          <w:szCs w:val="27"/>
        </w:rPr>
        <w:t xml:space="preserve">Районный краеведческий музей и культурно-исторический центр имени князей Юсуповых </w:t>
      </w:r>
      <w:r w:rsidRPr="00592055">
        <w:rPr>
          <w:sz w:val="27"/>
          <w:szCs w:val="27"/>
        </w:rPr>
        <w:t>совм</w:t>
      </w:r>
      <w:r w:rsidR="00EE0BB4" w:rsidRPr="00592055">
        <w:rPr>
          <w:sz w:val="27"/>
          <w:szCs w:val="27"/>
        </w:rPr>
        <w:t xml:space="preserve">ещают </w:t>
      </w:r>
      <w:r w:rsidRPr="00592055">
        <w:rPr>
          <w:sz w:val="27"/>
          <w:szCs w:val="27"/>
        </w:rPr>
        <w:t xml:space="preserve"> мн</w:t>
      </w:r>
      <w:r w:rsidR="00246243" w:rsidRPr="00592055">
        <w:rPr>
          <w:sz w:val="27"/>
          <w:szCs w:val="27"/>
        </w:rPr>
        <w:t>огообразные функции: научно-</w:t>
      </w:r>
      <w:r w:rsidR="00EE0BB4" w:rsidRPr="00592055">
        <w:rPr>
          <w:sz w:val="27"/>
          <w:szCs w:val="27"/>
        </w:rPr>
        <w:t>просветительские</w:t>
      </w:r>
      <w:r w:rsidRPr="00592055">
        <w:rPr>
          <w:sz w:val="27"/>
          <w:szCs w:val="27"/>
        </w:rPr>
        <w:t>, обр</w:t>
      </w:r>
      <w:r w:rsidR="00EE0BB4" w:rsidRPr="00592055">
        <w:rPr>
          <w:sz w:val="27"/>
          <w:szCs w:val="27"/>
        </w:rPr>
        <w:t xml:space="preserve">азовательные,  организации досуга и </w:t>
      </w:r>
      <w:r w:rsidRPr="00592055">
        <w:rPr>
          <w:sz w:val="27"/>
          <w:szCs w:val="27"/>
        </w:rPr>
        <w:t xml:space="preserve"> проведения различного рода общественных мероприятий. </w:t>
      </w:r>
      <w:r w:rsidR="00246243" w:rsidRPr="00592055">
        <w:rPr>
          <w:sz w:val="27"/>
          <w:szCs w:val="27"/>
        </w:rPr>
        <w:t>Деятельность музея</w:t>
      </w:r>
      <w:r w:rsidR="00EE0BB4" w:rsidRPr="00592055">
        <w:rPr>
          <w:sz w:val="27"/>
          <w:szCs w:val="27"/>
        </w:rPr>
        <w:t xml:space="preserve"> и культурно-исторического центра</w:t>
      </w:r>
      <w:r w:rsidR="00246243" w:rsidRPr="00592055">
        <w:rPr>
          <w:sz w:val="27"/>
          <w:szCs w:val="27"/>
        </w:rPr>
        <w:t xml:space="preserve"> направлена на сохранение и популяризацию культурного, исторического и природного наследия региона, привлечение внимания общества к их изучению, повышение качества услуг, предоставляемых в этой области. </w:t>
      </w:r>
    </w:p>
    <w:p w:rsidR="00592055" w:rsidRPr="00592055" w:rsidRDefault="00592055" w:rsidP="00592055">
      <w:pPr>
        <w:spacing w:after="0" w:line="240" w:lineRule="auto"/>
        <w:ind w:firstLine="720"/>
        <w:jc w:val="both"/>
        <w:rPr>
          <w:rFonts w:ascii="Times New Roman" w:hAnsi="Times New Roman"/>
          <w:sz w:val="27"/>
          <w:szCs w:val="27"/>
        </w:rPr>
      </w:pPr>
      <w:r w:rsidRPr="00592055">
        <w:rPr>
          <w:rFonts w:ascii="Times New Roman" w:hAnsi="Times New Roman"/>
          <w:sz w:val="27"/>
          <w:szCs w:val="27"/>
        </w:rPr>
        <w:t>Ракитянский краеведческий музей в последние годы активно работает над совершенствованием методов организации своей работы, что  выражается в увеличении основных показателей, характеризующих работу музея: рост фондов и   количества посетителей музея, числа выставок и экскурсий в музее и т.д.  Несомненно, это и результат более активной работы сотрудников музея с населением района, отделом по развитию туризма, с управлением образования, управлением социальной защиты.</w:t>
      </w:r>
    </w:p>
    <w:p w:rsidR="00592055" w:rsidRPr="00592055" w:rsidRDefault="00592055" w:rsidP="001C5B0E">
      <w:pPr>
        <w:spacing w:after="0" w:line="240" w:lineRule="auto"/>
        <w:ind w:firstLine="720"/>
        <w:jc w:val="both"/>
        <w:rPr>
          <w:rFonts w:ascii="Times New Roman" w:hAnsi="Times New Roman"/>
          <w:sz w:val="27"/>
          <w:szCs w:val="27"/>
        </w:rPr>
      </w:pPr>
      <w:r w:rsidRPr="00592055">
        <w:rPr>
          <w:rFonts w:ascii="Times New Roman" w:hAnsi="Times New Roman"/>
          <w:sz w:val="27"/>
          <w:szCs w:val="27"/>
        </w:rPr>
        <w:t xml:space="preserve">Музей в течение последних лет ведёт большую работу по установлению имён погибших во время Великой Отечественной войны и увековечиванию имён павших воинов на братских могилах в нашем районе. </w:t>
      </w:r>
    </w:p>
    <w:p w:rsidR="00592055" w:rsidRPr="00592055" w:rsidRDefault="00592055" w:rsidP="00592055">
      <w:pPr>
        <w:spacing w:after="0" w:line="240" w:lineRule="auto"/>
        <w:ind w:firstLine="709"/>
        <w:jc w:val="both"/>
        <w:rPr>
          <w:rFonts w:ascii="Times New Roman" w:hAnsi="Times New Roman"/>
          <w:sz w:val="27"/>
          <w:szCs w:val="27"/>
        </w:rPr>
      </w:pPr>
      <w:r w:rsidRPr="00592055">
        <w:rPr>
          <w:rFonts w:ascii="Times New Roman" w:hAnsi="Times New Roman"/>
          <w:sz w:val="27"/>
          <w:szCs w:val="27"/>
        </w:rPr>
        <w:t>Музей продолжает работу по сбору экспонатов, сохранению музейного фонда и музейных коллекций, их эффективному использованию.</w:t>
      </w:r>
    </w:p>
    <w:p w:rsidR="00592055" w:rsidRPr="00592055" w:rsidRDefault="00592055" w:rsidP="00BC128F">
      <w:pPr>
        <w:spacing w:after="0" w:line="240" w:lineRule="auto"/>
        <w:ind w:firstLine="720"/>
        <w:jc w:val="both"/>
        <w:rPr>
          <w:rFonts w:ascii="Times New Roman" w:hAnsi="Times New Roman"/>
          <w:sz w:val="27"/>
          <w:szCs w:val="27"/>
        </w:rPr>
      </w:pPr>
      <w:r w:rsidRPr="00592055">
        <w:rPr>
          <w:rFonts w:ascii="Times New Roman" w:hAnsi="Times New Roman"/>
          <w:sz w:val="27"/>
          <w:szCs w:val="27"/>
        </w:rPr>
        <w:t xml:space="preserve">МУК «Ракитянский краеведческий музей» включён в автоматизированную информационную систему ЕИПСК, для работы и технической поддержки  в Госкаталоге  Министерства культуры РФ был заключен договор с ФГБУ «ГИВЦ Минкультуры России». В Госкаталоге Министерства культуры РФ стали доступны для всеобщего обозрения 1561 предмет из фондов музея (при плане 1500), ведётся постоянное обновление информации на сайте музея </w:t>
      </w:r>
      <w:hyperlink r:id="rId13" w:history="1">
        <w:r w:rsidRPr="00592055">
          <w:rPr>
            <w:rStyle w:val="a9"/>
            <w:rFonts w:ascii="Times New Roman" w:hAnsi="Times New Roman"/>
            <w:sz w:val="27"/>
            <w:szCs w:val="27"/>
            <w:lang w:val="en-US"/>
          </w:rPr>
          <w:t>http</w:t>
        </w:r>
        <w:r w:rsidRPr="00592055">
          <w:rPr>
            <w:rStyle w:val="a9"/>
            <w:rFonts w:ascii="Times New Roman" w:hAnsi="Times New Roman"/>
            <w:sz w:val="27"/>
            <w:szCs w:val="27"/>
          </w:rPr>
          <w:t>://</w:t>
        </w:r>
        <w:r w:rsidRPr="00592055">
          <w:rPr>
            <w:rStyle w:val="a9"/>
            <w:rFonts w:ascii="Times New Roman" w:hAnsi="Times New Roman"/>
            <w:sz w:val="27"/>
            <w:szCs w:val="27"/>
            <w:lang w:val="en-US"/>
          </w:rPr>
          <w:t>rkmrakit</w:t>
        </w:r>
        <w:r w:rsidRPr="00592055">
          <w:rPr>
            <w:rStyle w:val="a9"/>
            <w:rFonts w:ascii="Times New Roman" w:hAnsi="Times New Roman"/>
            <w:sz w:val="27"/>
            <w:szCs w:val="27"/>
          </w:rPr>
          <w:t>.</w:t>
        </w:r>
        <w:r w:rsidRPr="00592055">
          <w:rPr>
            <w:rStyle w:val="a9"/>
            <w:rFonts w:ascii="Times New Roman" w:hAnsi="Times New Roman"/>
            <w:sz w:val="27"/>
            <w:szCs w:val="27"/>
            <w:lang w:val="en-US"/>
          </w:rPr>
          <w:t>ru</w:t>
        </w:r>
      </w:hyperlink>
      <w:r w:rsidRPr="00592055">
        <w:rPr>
          <w:rFonts w:ascii="Times New Roman" w:hAnsi="Times New Roman"/>
          <w:sz w:val="27"/>
          <w:szCs w:val="27"/>
        </w:rPr>
        <w:t xml:space="preserve">.,  переведенным в </w:t>
      </w:r>
      <w:smartTag w:uri="urn:schemas-microsoft-com:office:smarttags" w:element="metricconverter">
        <w:smartTagPr>
          <w:attr w:name="ProductID" w:val="2018 г"/>
        </w:smartTagPr>
        <w:r w:rsidRPr="00592055">
          <w:rPr>
            <w:rFonts w:ascii="Times New Roman" w:hAnsi="Times New Roman"/>
            <w:sz w:val="27"/>
            <w:szCs w:val="27"/>
          </w:rPr>
          <w:t>2018 г</w:t>
        </w:r>
      </w:smartTag>
      <w:r w:rsidRPr="00592055">
        <w:rPr>
          <w:rFonts w:ascii="Times New Roman" w:hAnsi="Times New Roman"/>
          <w:sz w:val="27"/>
          <w:szCs w:val="27"/>
        </w:rPr>
        <w:t>.</w:t>
      </w:r>
      <w:r>
        <w:rPr>
          <w:rFonts w:ascii="Times New Roman" w:hAnsi="Times New Roman"/>
          <w:sz w:val="27"/>
          <w:szCs w:val="27"/>
        </w:rPr>
        <w:t xml:space="preserve"> на платный хостинг.</w:t>
      </w:r>
    </w:p>
    <w:p w:rsidR="00553D7F" w:rsidRPr="00592055" w:rsidRDefault="00553D7F" w:rsidP="00553D7F">
      <w:pPr>
        <w:pStyle w:val="Default"/>
        <w:ind w:firstLine="709"/>
        <w:jc w:val="both"/>
        <w:rPr>
          <w:sz w:val="27"/>
          <w:szCs w:val="27"/>
        </w:rPr>
      </w:pPr>
      <w:r w:rsidRPr="00592055">
        <w:rPr>
          <w:sz w:val="27"/>
          <w:szCs w:val="27"/>
        </w:rPr>
        <w:t xml:space="preserve">Как видно из представленных данных, 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основного музейного фонда. </w:t>
      </w:r>
    </w:p>
    <w:p w:rsidR="00553D7F" w:rsidRPr="00592055" w:rsidRDefault="00553D7F" w:rsidP="00553D7F">
      <w:pPr>
        <w:pStyle w:val="Default"/>
        <w:ind w:firstLine="709"/>
        <w:jc w:val="both"/>
        <w:rPr>
          <w:sz w:val="27"/>
          <w:szCs w:val="27"/>
        </w:rPr>
      </w:pPr>
      <w:r w:rsidRPr="00592055">
        <w:rPr>
          <w:sz w:val="27"/>
          <w:szCs w:val="27"/>
        </w:rPr>
        <w:t>В рамках проекта по созданию сводного каталога музейных предметов Белгородской области в Ракитянском краеведческом музее приобретено компьютерное и фотооборудование для оцифровки музейных предметов; приобретена и установлена автоматизированная система учета музейных предметов «АС Музей-3»; на курсах повышения квалификации для музейных работников в сфере информационно-коммуникационных технологий обучены сотрудник</w:t>
      </w:r>
      <w:r w:rsidR="002F4F3D" w:rsidRPr="00592055">
        <w:rPr>
          <w:sz w:val="27"/>
          <w:szCs w:val="27"/>
        </w:rPr>
        <w:t>и</w:t>
      </w:r>
      <w:r w:rsidRPr="00592055">
        <w:rPr>
          <w:sz w:val="27"/>
          <w:szCs w:val="27"/>
        </w:rPr>
        <w:t xml:space="preserve">. </w:t>
      </w:r>
    </w:p>
    <w:p w:rsidR="00553D7F" w:rsidRPr="00592055" w:rsidRDefault="00553D7F" w:rsidP="00553D7F">
      <w:pPr>
        <w:pStyle w:val="Default"/>
        <w:ind w:firstLine="709"/>
        <w:jc w:val="both"/>
        <w:rPr>
          <w:sz w:val="27"/>
          <w:szCs w:val="27"/>
        </w:rPr>
      </w:pPr>
      <w:r w:rsidRPr="00592055">
        <w:rPr>
          <w:sz w:val="27"/>
          <w:szCs w:val="27"/>
        </w:rPr>
        <w:t>Музей осуществляет комплектование, хранение, учет и популяризацию музейных предметов и коллекций, проводит научные исследования в области истории, культуры,  экспозиционно-выставочную деятельность, обеспечивает экскурсионное, лекционное обслуживание посетителей и иную просветительскую деятельность, проводит</w:t>
      </w:r>
      <w:r w:rsidR="002F4F3D" w:rsidRPr="00592055">
        <w:rPr>
          <w:sz w:val="27"/>
          <w:szCs w:val="27"/>
        </w:rPr>
        <w:t xml:space="preserve"> </w:t>
      </w:r>
      <w:r w:rsidRPr="00592055">
        <w:rPr>
          <w:sz w:val="27"/>
          <w:szCs w:val="27"/>
        </w:rPr>
        <w:t xml:space="preserve">краеведческие чтения, семинары. </w:t>
      </w:r>
    </w:p>
    <w:p w:rsidR="00553D7F" w:rsidRPr="00592055" w:rsidRDefault="00553D7F" w:rsidP="00553D7F">
      <w:pPr>
        <w:pStyle w:val="Default"/>
        <w:ind w:firstLine="709"/>
        <w:jc w:val="both"/>
        <w:rPr>
          <w:sz w:val="27"/>
          <w:szCs w:val="27"/>
        </w:rPr>
      </w:pPr>
      <w:r w:rsidRPr="00592055">
        <w:rPr>
          <w:sz w:val="27"/>
          <w:szCs w:val="27"/>
        </w:rPr>
        <w:t xml:space="preserve">Миссия музея заключается в сохранении и представлении населению материального и нематериального культурного наследия края на основе современных музейных технологий. </w:t>
      </w:r>
    </w:p>
    <w:p w:rsidR="00E73F5E" w:rsidRPr="00E73F5E" w:rsidRDefault="00553D7F" w:rsidP="00E73F5E">
      <w:pPr>
        <w:pStyle w:val="Default"/>
        <w:ind w:firstLine="708"/>
        <w:jc w:val="both"/>
        <w:rPr>
          <w:color w:val="auto"/>
          <w:sz w:val="27"/>
          <w:szCs w:val="27"/>
        </w:rPr>
      </w:pPr>
      <w:r w:rsidRPr="00592055">
        <w:rPr>
          <w:color w:val="auto"/>
          <w:sz w:val="27"/>
          <w:szCs w:val="27"/>
        </w:rPr>
        <w:t xml:space="preserve">Существует необходимость в приобретении передвижного выставочного оборудования, дальнейшего развития издательской и научно-просветительской деятельности. Выполнение данных мероприятий будет способствовать развитию музейной деятельности в Ракитянском районе. </w:t>
      </w:r>
    </w:p>
    <w:p w:rsidR="00125F54" w:rsidRPr="002414BF" w:rsidRDefault="00585F52" w:rsidP="002414BF">
      <w:pPr>
        <w:pStyle w:val="a3"/>
        <w:widowControl w:val="0"/>
        <w:numPr>
          <w:ilvl w:val="0"/>
          <w:numId w:val="12"/>
        </w:numPr>
        <w:autoSpaceDE w:val="0"/>
        <w:autoSpaceDN w:val="0"/>
        <w:adjustRightInd w:val="0"/>
        <w:spacing w:after="0" w:line="240" w:lineRule="auto"/>
        <w:ind w:left="0" w:firstLine="0"/>
        <w:jc w:val="center"/>
        <w:rPr>
          <w:rFonts w:ascii="Times New Roman" w:hAnsi="Times New Roman"/>
          <w:b/>
          <w:bCs/>
          <w:sz w:val="27"/>
          <w:szCs w:val="27"/>
        </w:rPr>
      </w:pPr>
      <w:r w:rsidRPr="00DA1689">
        <w:rPr>
          <w:rFonts w:ascii="Times New Roman" w:hAnsi="Times New Roman"/>
          <w:b/>
          <w:bCs/>
          <w:sz w:val="27"/>
          <w:szCs w:val="27"/>
        </w:rPr>
        <w:t>Ц</w:t>
      </w:r>
      <w:r w:rsidR="00125F54" w:rsidRPr="00DA1689">
        <w:rPr>
          <w:rFonts w:ascii="Times New Roman" w:hAnsi="Times New Roman"/>
          <w:b/>
          <w:bCs/>
          <w:sz w:val="27"/>
          <w:szCs w:val="27"/>
        </w:rPr>
        <w:t>ель и задачи, сроки и этапы подпрограммы</w:t>
      </w:r>
      <w:r w:rsidR="00B73B41" w:rsidRPr="00DA1689">
        <w:rPr>
          <w:rFonts w:ascii="Times New Roman" w:hAnsi="Times New Roman"/>
          <w:b/>
          <w:bCs/>
          <w:sz w:val="27"/>
          <w:szCs w:val="27"/>
        </w:rPr>
        <w:t xml:space="preserve"> 3</w:t>
      </w:r>
    </w:p>
    <w:p w:rsidR="006539C9" w:rsidRPr="00DA1689" w:rsidRDefault="006539C9" w:rsidP="006539C9">
      <w:pPr>
        <w:pStyle w:val="Default"/>
        <w:ind w:firstLine="708"/>
        <w:jc w:val="both"/>
        <w:rPr>
          <w:sz w:val="27"/>
          <w:szCs w:val="27"/>
        </w:rPr>
      </w:pPr>
      <w:r w:rsidRPr="00DA1689">
        <w:rPr>
          <w:color w:val="auto"/>
          <w:sz w:val="27"/>
          <w:szCs w:val="27"/>
        </w:rPr>
        <w:t>Целью подпрограммы «Развитие музейного дела» является р</w:t>
      </w:r>
      <w:r w:rsidRPr="00DA1689">
        <w:rPr>
          <w:sz w:val="27"/>
          <w:szCs w:val="27"/>
        </w:rPr>
        <w:t>азвитие научно-просветительской музейной  деятельности, сохранности и безопасности музейных фондов района.</w:t>
      </w:r>
    </w:p>
    <w:p w:rsidR="006539C9" w:rsidRPr="00DA1689" w:rsidRDefault="006539C9" w:rsidP="006539C9">
      <w:pPr>
        <w:pStyle w:val="Default"/>
        <w:ind w:firstLine="708"/>
        <w:jc w:val="both"/>
        <w:rPr>
          <w:color w:val="auto"/>
          <w:sz w:val="27"/>
          <w:szCs w:val="27"/>
        </w:rPr>
      </w:pPr>
      <w:r w:rsidRPr="00DA1689">
        <w:rPr>
          <w:color w:val="auto"/>
          <w:sz w:val="27"/>
          <w:szCs w:val="27"/>
        </w:rPr>
        <w:t xml:space="preserve">Задачами подпрограммы </w:t>
      </w:r>
      <w:r w:rsidR="002565BB" w:rsidRPr="00DA1689">
        <w:rPr>
          <w:color w:val="auto"/>
          <w:sz w:val="27"/>
          <w:szCs w:val="27"/>
        </w:rPr>
        <w:t>являются</w:t>
      </w:r>
      <w:r w:rsidRPr="00DA1689">
        <w:rPr>
          <w:color w:val="auto"/>
          <w:sz w:val="27"/>
          <w:szCs w:val="27"/>
        </w:rPr>
        <w:t>:</w:t>
      </w:r>
    </w:p>
    <w:p w:rsidR="006539C9" w:rsidRPr="00DA1689" w:rsidRDefault="006539C9" w:rsidP="00ED51A9">
      <w:pPr>
        <w:pStyle w:val="a3"/>
        <w:numPr>
          <w:ilvl w:val="0"/>
          <w:numId w:val="14"/>
        </w:numPr>
        <w:tabs>
          <w:tab w:val="clear" w:pos="720"/>
          <w:tab w:val="num" w:pos="0"/>
          <w:tab w:val="left" w:pos="317"/>
        </w:tabs>
        <w:autoSpaceDE w:val="0"/>
        <w:autoSpaceDN w:val="0"/>
        <w:adjustRightInd w:val="0"/>
        <w:spacing w:after="0" w:line="240" w:lineRule="auto"/>
        <w:ind w:left="0" w:firstLine="360"/>
        <w:jc w:val="both"/>
        <w:rPr>
          <w:rFonts w:ascii="Times New Roman" w:hAnsi="Times New Roman"/>
          <w:sz w:val="27"/>
          <w:szCs w:val="27"/>
        </w:rPr>
      </w:pPr>
      <w:r w:rsidRPr="00DA1689">
        <w:rPr>
          <w:rFonts w:ascii="Times New Roman" w:hAnsi="Times New Roman"/>
          <w:sz w:val="27"/>
          <w:szCs w:val="27"/>
        </w:rPr>
        <w:t>Создание условий для сохранности и популяризации музейных коллекций.</w:t>
      </w:r>
    </w:p>
    <w:p w:rsidR="006539C9" w:rsidRDefault="006539C9" w:rsidP="00ED51A9">
      <w:pPr>
        <w:pStyle w:val="a3"/>
        <w:numPr>
          <w:ilvl w:val="0"/>
          <w:numId w:val="14"/>
        </w:numPr>
        <w:tabs>
          <w:tab w:val="clear" w:pos="720"/>
          <w:tab w:val="num" w:pos="0"/>
          <w:tab w:val="left" w:pos="317"/>
        </w:tabs>
        <w:autoSpaceDE w:val="0"/>
        <w:autoSpaceDN w:val="0"/>
        <w:adjustRightInd w:val="0"/>
        <w:spacing w:after="0" w:line="240" w:lineRule="auto"/>
        <w:ind w:left="0" w:firstLine="360"/>
        <w:jc w:val="both"/>
        <w:rPr>
          <w:rFonts w:ascii="Times New Roman" w:hAnsi="Times New Roman"/>
          <w:sz w:val="27"/>
          <w:szCs w:val="27"/>
        </w:rPr>
      </w:pPr>
      <w:r w:rsidRPr="00DA1689">
        <w:rPr>
          <w:rFonts w:ascii="Times New Roman" w:hAnsi="Times New Roman"/>
          <w:sz w:val="27"/>
          <w:szCs w:val="27"/>
        </w:rPr>
        <w:t>Повышение качества и доступности предоставляемых музеем услуг на территории Ракитянского района.</w:t>
      </w:r>
    </w:p>
    <w:p w:rsidR="002414BF" w:rsidRPr="00DA1689" w:rsidRDefault="002414BF" w:rsidP="00ED51A9">
      <w:pPr>
        <w:pStyle w:val="a3"/>
        <w:numPr>
          <w:ilvl w:val="0"/>
          <w:numId w:val="14"/>
        </w:numPr>
        <w:tabs>
          <w:tab w:val="clear" w:pos="720"/>
          <w:tab w:val="num" w:pos="0"/>
          <w:tab w:val="left" w:pos="317"/>
        </w:tabs>
        <w:autoSpaceDE w:val="0"/>
        <w:autoSpaceDN w:val="0"/>
        <w:adjustRightInd w:val="0"/>
        <w:spacing w:after="0" w:line="240" w:lineRule="auto"/>
        <w:ind w:left="0" w:firstLine="360"/>
        <w:jc w:val="both"/>
        <w:rPr>
          <w:rFonts w:ascii="Times New Roman" w:hAnsi="Times New Roman"/>
          <w:sz w:val="27"/>
          <w:szCs w:val="27"/>
        </w:rPr>
      </w:pPr>
      <w:r>
        <w:rPr>
          <w:rFonts w:ascii="Times New Roman" w:hAnsi="Times New Roman"/>
          <w:sz w:val="27"/>
          <w:szCs w:val="27"/>
        </w:rPr>
        <w:t>Обустройство и восстановление воинских захоронений, находящихся в муниципальной собственности.</w:t>
      </w:r>
    </w:p>
    <w:p w:rsidR="006539C9" w:rsidRPr="00DA1689" w:rsidRDefault="006539C9" w:rsidP="006539C9">
      <w:pPr>
        <w:pStyle w:val="Default"/>
        <w:jc w:val="both"/>
        <w:rPr>
          <w:color w:val="auto"/>
          <w:sz w:val="27"/>
          <w:szCs w:val="27"/>
        </w:rPr>
      </w:pPr>
      <w:r w:rsidRPr="00DA1689">
        <w:rPr>
          <w:color w:val="auto"/>
          <w:sz w:val="27"/>
          <w:szCs w:val="27"/>
        </w:rPr>
        <w:t xml:space="preserve">   </w:t>
      </w:r>
      <w:r w:rsidR="006A3051" w:rsidRPr="00DA1689">
        <w:rPr>
          <w:color w:val="auto"/>
          <w:sz w:val="27"/>
          <w:szCs w:val="27"/>
        </w:rPr>
        <w:tab/>
      </w:r>
      <w:r w:rsidRPr="00DA1689">
        <w:rPr>
          <w:color w:val="auto"/>
          <w:sz w:val="27"/>
          <w:szCs w:val="27"/>
        </w:rPr>
        <w:t xml:space="preserve">Сроки реализации подпрограммы – на протяжении всего периода реализации </w:t>
      </w:r>
      <w:r w:rsidR="006A3051" w:rsidRPr="00DA1689">
        <w:rPr>
          <w:color w:val="auto"/>
          <w:sz w:val="27"/>
          <w:szCs w:val="27"/>
        </w:rPr>
        <w:t>муниципальной</w:t>
      </w:r>
      <w:r w:rsidRPr="00DA1689">
        <w:rPr>
          <w:color w:val="auto"/>
          <w:sz w:val="27"/>
          <w:szCs w:val="27"/>
        </w:rPr>
        <w:t xml:space="preserve"> программы 201</w:t>
      </w:r>
      <w:r w:rsidR="006A3051" w:rsidRPr="00DA1689">
        <w:rPr>
          <w:color w:val="auto"/>
          <w:sz w:val="27"/>
          <w:szCs w:val="27"/>
        </w:rPr>
        <w:t>5</w:t>
      </w:r>
      <w:r w:rsidR="00DA1689" w:rsidRPr="00DA1689">
        <w:rPr>
          <w:color w:val="auto"/>
          <w:sz w:val="27"/>
          <w:szCs w:val="27"/>
        </w:rPr>
        <w:t>-202</w:t>
      </w:r>
      <w:r w:rsidR="00E14AFB">
        <w:rPr>
          <w:color w:val="auto"/>
          <w:sz w:val="27"/>
          <w:szCs w:val="27"/>
        </w:rPr>
        <w:t>0</w:t>
      </w:r>
      <w:r w:rsidRPr="00DA1689">
        <w:rPr>
          <w:color w:val="auto"/>
          <w:sz w:val="27"/>
          <w:szCs w:val="27"/>
        </w:rPr>
        <w:t xml:space="preserve"> гг. </w:t>
      </w:r>
      <w:r w:rsidR="00E14AFB">
        <w:rPr>
          <w:color w:val="auto"/>
          <w:sz w:val="27"/>
          <w:szCs w:val="27"/>
        </w:rPr>
        <w:t>и 2021 – 2025гг.</w:t>
      </w:r>
    </w:p>
    <w:p w:rsidR="00DA1689" w:rsidRPr="000F6BC3" w:rsidRDefault="00DA1689" w:rsidP="006539C9">
      <w:pPr>
        <w:pStyle w:val="Default"/>
        <w:jc w:val="both"/>
        <w:rPr>
          <w:color w:val="auto"/>
          <w:sz w:val="27"/>
          <w:szCs w:val="27"/>
          <w:highlight w:val="lightGray"/>
        </w:rPr>
      </w:pPr>
    </w:p>
    <w:p w:rsidR="00BC39FD" w:rsidRPr="00E14AFB" w:rsidRDefault="00585F52" w:rsidP="004013A7">
      <w:pPr>
        <w:pStyle w:val="a3"/>
        <w:widowControl w:val="0"/>
        <w:numPr>
          <w:ilvl w:val="0"/>
          <w:numId w:val="12"/>
        </w:numPr>
        <w:autoSpaceDE w:val="0"/>
        <w:autoSpaceDN w:val="0"/>
        <w:adjustRightInd w:val="0"/>
        <w:spacing w:after="0" w:line="240" w:lineRule="auto"/>
        <w:ind w:left="0" w:firstLine="0"/>
        <w:jc w:val="center"/>
        <w:rPr>
          <w:rFonts w:ascii="Times New Roman" w:hAnsi="Times New Roman"/>
          <w:b/>
          <w:sz w:val="27"/>
          <w:szCs w:val="27"/>
        </w:rPr>
      </w:pPr>
      <w:r w:rsidRPr="00E14AFB">
        <w:rPr>
          <w:rFonts w:ascii="Times New Roman" w:hAnsi="Times New Roman"/>
          <w:b/>
          <w:bCs/>
          <w:sz w:val="27"/>
          <w:szCs w:val="27"/>
        </w:rPr>
        <w:t>О</w:t>
      </w:r>
      <w:r w:rsidR="00125F54" w:rsidRPr="00E14AFB">
        <w:rPr>
          <w:rFonts w:ascii="Times New Roman" w:hAnsi="Times New Roman"/>
          <w:b/>
          <w:bCs/>
          <w:sz w:val="27"/>
          <w:szCs w:val="27"/>
        </w:rPr>
        <w:t xml:space="preserve">боснование формирования системы </w:t>
      </w:r>
    </w:p>
    <w:p w:rsidR="00125F54" w:rsidRPr="00E14AFB" w:rsidRDefault="00125F54" w:rsidP="00BC39FD">
      <w:pPr>
        <w:pStyle w:val="a3"/>
        <w:widowControl w:val="0"/>
        <w:autoSpaceDE w:val="0"/>
        <w:autoSpaceDN w:val="0"/>
        <w:adjustRightInd w:val="0"/>
        <w:spacing w:after="0" w:line="240" w:lineRule="auto"/>
        <w:ind w:left="0"/>
        <w:jc w:val="center"/>
        <w:rPr>
          <w:rFonts w:ascii="Times New Roman" w:hAnsi="Times New Roman"/>
          <w:b/>
          <w:sz w:val="27"/>
          <w:szCs w:val="27"/>
        </w:rPr>
      </w:pPr>
      <w:r w:rsidRPr="00E14AFB">
        <w:rPr>
          <w:rFonts w:ascii="Times New Roman" w:hAnsi="Times New Roman"/>
          <w:b/>
          <w:bCs/>
          <w:sz w:val="27"/>
          <w:szCs w:val="27"/>
        </w:rPr>
        <w:t>основных мероприятий и их краткое описание</w:t>
      </w:r>
    </w:p>
    <w:p w:rsidR="00125F54" w:rsidRPr="00E14AFB" w:rsidRDefault="00125F54" w:rsidP="00125F54">
      <w:pPr>
        <w:pStyle w:val="a3"/>
        <w:widowControl w:val="0"/>
        <w:autoSpaceDE w:val="0"/>
        <w:autoSpaceDN w:val="0"/>
        <w:adjustRightInd w:val="0"/>
        <w:spacing w:after="0" w:line="240" w:lineRule="auto"/>
        <w:ind w:left="0" w:firstLine="708"/>
        <w:jc w:val="both"/>
        <w:rPr>
          <w:rFonts w:ascii="Times New Roman" w:hAnsi="Times New Roman"/>
          <w:bCs/>
          <w:sz w:val="27"/>
          <w:szCs w:val="27"/>
        </w:rPr>
      </w:pPr>
    </w:p>
    <w:p w:rsidR="00585F52" w:rsidRPr="00E14AFB" w:rsidRDefault="00585F52" w:rsidP="006A5A0D">
      <w:pPr>
        <w:pStyle w:val="a3"/>
        <w:widowControl w:val="0"/>
        <w:autoSpaceDE w:val="0"/>
        <w:autoSpaceDN w:val="0"/>
        <w:adjustRightInd w:val="0"/>
        <w:spacing w:after="0" w:line="240" w:lineRule="auto"/>
        <w:ind w:left="0" w:firstLine="708"/>
        <w:jc w:val="both"/>
        <w:rPr>
          <w:rFonts w:ascii="Times New Roman" w:hAnsi="Times New Roman"/>
          <w:sz w:val="27"/>
          <w:szCs w:val="27"/>
        </w:rPr>
      </w:pPr>
      <w:r w:rsidRPr="00E14AFB">
        <w:rPr>
          <w:rFonts w:ascii="Times New Roman" w:hAnsi="Times New Roman"/>
          <w:sz w:val="27"/>
          <w:szCs w:val="27"/>
        </w:rPr>
        <w:t>В рамках данной подпрограммы</w:t>
      </w:r>
      <w:r w:rsidR="00B73B41" w:rsidRPr="00E14AFB">
        <w:rPr>
          <w:rFonts w:ascii="Times New Roman" w:hAnsi="Times New Roman"/>
          <w:sz w:val="27"/>
          <w:szCs w:val="27"/>
        </w:rPr>
        <w:t xml:space="preserve"> 3</w:t>
      </w:r>
      <w:r w:rsidRPr="00E14AFB">
        <w:rPr>
          <w:rFonts w:ascii="Times New Roman" w:hAnsi="Times New Roman"/>
          <w:sz w:val="27"/>
          <w:szCs w:val="27"/>
        </w:rPr>
        <w:t xml:space="preserve"> буд</w:t>
      </w:r>
      <w:r w:rsidR="00C83BEF" w:rsidRPr="00E14AFB">
        <w:rPr>
          <w:rFonts w:ascii="Times New Roman" w:hAnsi="Times New Roman"/>
          <w:sz w:val="27"/>
          <w:szCs w:val="27"/>
        </w:rPr>
        <w:t>ет реализовано</w:t>
      </w:r>
      <w:r w:rsidRPr="00E14AFB">
        <w:rPr>
          <w:rFonts w:ascii="Times New Roman" w:hAnsi="Times New Roman"/>
          <w:sz w:val="27"/>
          <w:szCs w:val="27"/>
        </w:rPr>
        <w:t xml:space="preserve"> следующ</w:t>
      </w:r>
      <w:r w:rsidR="00C83BEF" w:rsidRPr="00E14AFB">
        <w:rPr>
          <w:rFonts w:ascii="Times New Roman" w:hAnsi="Times New Roman"/>
          <w:sz w:val="27"/>
          <w:szCs w:val="27"/>
        </w:rPr>
        <w:t>е</w:t>
      </w:r>
      <w:r w:rsidRPr="00E14AFB">
        <w:rPr>
          <w:rFonts w:ascii="Times New Roman" w:hAnsi="Times New Roman"/>
          <w:sz w:val="27"/>
          <w:szCs w:val="27"/>
        </w:rPr>
        <w:t>е основн</w:t>
      </w:r>
      <w:r w:rsidR="00C83BEF" w:rsidRPr="00E14AFB">
        <w:rPr>
          <w:rFonts w:ascii="Times New Roman" w:hAnsi="Times New Roman"/>
          <w:sz w:val="27"/>
          <w:szCs w:val="27"/>
        </w:rPr>
        <w:t>о</w:t>
      </w:r>
      <w:r w:rsidRPr="00E14AFB">
        <w:rPr>
          <w:rFonts w:ascii="Times New Roman" w:hAnsi="Times New Roman"/>
          <w:sz w:val="27"/>
          <w:szCs w:val="27"/>
        </w:rPr>
        <w:t>е мероприяти</w:t>
      </w:r>
      <w:r w:rsidR="00C83BEF" w:rsidRPr="00E14AFB">
        <w:rPr>
          <w:rFonts w:ascii="Times New Roman" w:hAnsi="Times New Roman"/>
          <w:sz w:val="27"/>
          <w:szCs w:val="27"/>
        </w:rPr>
        <w:t>е</w:t>
      </w:r>
      <w:r w:rsidRPr="00E14AFB">
        <w:rPr>
          <w:rFonts w:ascii="Times New Roman" w:hAnsi="Times New Roman"/>
          <w:sz w:val="27"/>
          <w:szCs w:val="27"/>
        </w:rPr>
        <w:t xml:space="preserve">: </w:t>
      </w:r>
    </w:p>
    <w:p w:rsidR="003A2388" w:rsidRPr="00E14AFB" w:rsidRDefault="00ED51A9" w:rsidP="00ED51A9">
      <w:pPr>
        <w:pStyle w:val="Default"/>
        <w:ind w:firstLine="708"/>
        <w:jc w:val="both"/>
        <w:rPr>
          <w:color w:val="auto"/>
          <w:sz w:val="27"/>
          <w:szCs w:val="27"/>
        </w:rPr>
      </w:pPr>
      <w:r w:rsidRPr="00E14AFB">
        <w:rPr>
          <w:color w:val="auto"/>
          <w:sz w:val="27"/>
          <w:szCs w:val="27"/>
        </w:rPr>
        <w:t>Основное мероприятие 3.1 «</w:t>
      </w:r>
      <w:r w:rsidR="006A5A0D" w:rsidRPr="00E14AFB">
        <w:rPr>
          <w:color w:val="auto"/>
          <w:sz w:val="27"/>
          <w:szCs w:val="27"/>
        </w:rPr>
        <w:t xml:space="preserve">Обеспечение деятельности (оказание услуг) </w:t>
      </w:r>
      <w:r w:rsidR="003A2388" w:rsidRPr="00E14AFB">
        <w:rPr>
          <w:color w:val="auto"/>
          <w:sz w:val="27"/>
          <w:szCs w:val="27"/>
        </w:rPr>
        <w:t>м</w:t>
      </w:r>
      <w:r w:rsidRPr="00E14AFB">
        <w:rPr>
          <w:color w:val="auto"/>
          <w:sz w:val="27"/>
          <w:szCs w:val="27"/>
        </w:rPr>
        <w:t>униципального учреждения</w:t>
      </w:r>
      <w:r w:rsidR="006A5A0D" w:rsidRPr="00E14AFB">
        <w:rPr>
          <w:color w:val="auto"/>
          <w:sz w:val="27"/>
          <w:szCs w:val="27"/>
        </w:rPr>
        <w:t xml:space="preserve"> культуры «Р</w:t>
      </w:r>
      <w:r w:rsidRPr="00E14AFB">
        <w:rPr>
          <w:color w:val="auto"/>
          <w:sz w:val="27"/>
          <w:szCs w:val="27"/>
        </w:rPr>
        <w:t>акитянский краеведческий музей»</w:t>
      </w:r>
      <w:r w:rsidR="00EE0BB4" w:rsidRPr="00E14AFB">
        <w:rPr>
          <w:color w:val="auto"/>
          <w:sz w:val="27"/>
          <w:szCs w:val="27"/>
        </w:rPr>
        <w:t>, муниципального</w:t>
      </w:r>
      <w:r w:rsidR="00CE78B8" w:rsidRPr="00E14AFB">
        <w:rPr>
          <w:color w:val="auto"/>
          <w:sz w:val="27"/>
          <w:szCs w:val="27"/>
        </w:rPr>
        <w:t xml:space="preserve">  бюджетного</w:t>
      </w:r>
      <w:r w:rsidR="00EE0BB4" w:rsidRPr="00E14AFB">
        <w:rPr>
          <w:color w:val="auto"/>
          <w:sz w:val="27"/>
          <w:szCs w:val="27"/>
        </w:rPr>
        <w:t xml:space="preserve"> учреждения культуры «Культурно-исторический центр имени князей Юсуповых»</w:t>
      </w:r>
      <w:r w:rsidRPr="00E14AFB">
        <w:rPr>
          <w:color w:val="auto"/>
          <w:sz w:val="27"/>
          <w:szCs w:val="27"/>
        </w:rPr>
        <w:t xml:space="preserve"> </w:t>
      </w:r>
      <w:r w:rsidR="006A5A0D" w:rsidRPr="00E14AFB">
        <w:rPr>
          <w:color w:val="auto"/>
          <w:sz w:val="27"/>
          <w:szCs w:val="27"/>
        </w:rPr>
        <w:t xml:space="preserve">направлено на выполнение задач по </w:t>
      </w:r>
      <w:r w:rsidR="003A2388" w:rsidRPr="00E14AFB">
        <w:rPr>
          <w:color w:val="auto"/>
          <w:sz w:val="27"/>
          <w:szCs w:val="27"/>
        </w:rPr>
        <w:t>созданию условий для сохранности и п</w:t>
      </w:r>
      <w:r w:rsidR="00B73B41" w:rsidRPr="00E14AFB">
        <w:rPr>
          <w:color w:val="auto"/>
          <w:sz w:val="27"/>
          <w:szCs w:val="27"/>
        </w:rPr>
        <w:t>опуляризации музейных коллекций</w:t>
      </w:r>
      <w:r w:rsidR="00BA740C" w:rsidRPr="00E14AFB">
        <w:rPr>
          <w:color w:val="auto"/>
          <w:sz w:val="27"/>
          <w:szCs w:val="27"/>
        </w:rPr>
        <w:t xml:space="preserve"> и по повышению качества и доступности предоставляемых музеем услуг на территории Ракитянского района.</w:t>
      </w:r>
    </w:p>
    <w:p w:rsidR="003A2388" w:rsidRPr="00E14AFB" w:rsidRDefault="003A2388" w:rsidP="003A2388">
      <w:pPr>
        <w:pStyle w:val="Default"/>
        <w:ind w:firstLine="540"/>
        <w:jc w:val="both"/>
        <w:rPr>
          <w:color w:val="auto"/>
          <w:sz w:val="27"/>
          <w:szCs w:val="27"/>
        </w:rPr>
      </w:pPr>
      <w:r w:rsidRPr="00E14AFB">
        <w:rPr>
          <w:color w:val="auto"/>
          <w:sz w:val="27"/>
          <w:szCs w:val="27"/>
        </w:rPr>
        <w:t>В рамках данного основного мероприятия предп</w:t>
      </w:r>
      <w:r w:rsidR="00EE0BB4" w:rsidRPr="00E14AFB">
        <w:rPr>
          <w:color w:val="auto"/>
          <w:sz w:val="27"/>
          <w:szCs w:val="27"/>
        </w:rPr>
        <w:t>олагается реализация учреждениями</w:t>
      </w:r>
      <w:r w:rsidRPr="00E14AFB">
        <w:rPr>
          <w:color w:val="auto"/>
          <w:sz w:val="27"/>
          <w:szCs w:val="27"/>
        </w:rPr>
        <w:t xml:space="preserve"> общественно значимых мероприятий, направленных на популяризацию музейного дела, в том числе на:</w:t>
      </w:r>
    </w:p>
    <w:p w:rsidR="003A2388" w:rsidRPr="00E14AFB" w:rsidRDefault="003A2388" w:rsidP="003A2388">
      <w:pPr>
        <w:pStyle w:val="Default"/>
        <w:ind w:firstLine="540"/>
        <w:jc w:val="both"/>
        <w:rPr>
          <w:color w:val="auto"/>
          <w:sz w:val="27"/>
          <w:szCs w:val="27"/>
        </w:rPr>
      </w:pPr>
      <w:r w:rsidRPr="00E14AFB">
        <w:rPr>
          <w:color w:val="auto"/>
          <w:sz w:val="27"/>
          <w:szCs w:val="27"/>
        </w:rPr>
        <w:t>а) популяризацию музейных коллекций, деятельности музея;</w:t>
      </w:r>
    </w:p>
    <w:p w:rsidR="003A2388" w:rsidRPr="00E14AFB" w:rsidRDefault="003A2388" w:rsidP="003A2388">
      <w:pPr>
        <w:pStyle w:val="Default"/>
        <w:tabs>
          <w:tab w:val="left" w:pos="709"/>
        </w:tabs>
        <w:ind w:firstLine="540"/>
        <w:jc w:val="both"/>
        <w:rPr>
          <w:color w:val="auto"/>
          <w:sz w:val="27"/>
          <w:szCs w:val="27"/>
        </w:rPr>
      </w:pPr>
      <w:r w:rsidRPr="00E14AFB">
        <w:rPr>
          <w:color w:val="auto"/>
          <w:sz w:val="27"/>
          <w:szCs w:val="27"/>
        </w:rPr>
        <w:t>б) популяризацию народных художественных промыслов и ремесел  Ракитянского района;</w:t>
      </w:r>
    </w:p>
    <w:p w:rsidR="003A2388" w:rsidRPr="00E14AFB" w:rsidRDefault="003A2388" w:rsidP="003A2388">
      <w:pPr>
        <w:pStyle w:val="Default"/>
        <w:ind w:firstLine="540"/>
        <w:jc w:val="both"/>
        <w:rPr>
          <w:color w:val="auto"/>
          <w:sz w:val="27"/>
          <w:szCs w:val="27"/>
        </w:rPr>
      </w:pPr>
      <w:r w:rsidRPr="00E14AFB">
        <w:rPr>
          <w:color w:val="auto"/>
          <w:sz w:val="27"/>
          <w:szCs w:val="27"/>
        </w:rPr>
        <w:t>в) укрепление межрегиональных связей сотрудничества в музейном деле.</w:t>
      </w:r>
    </w:p>
    <w:p w:rsidR="006A5A0D" w:rsidRPr="00E14AFB" w:rsidRDefault="003A2388" w:rsidP="00C83BEF">
      <w:pPr>
        <w:pStyle w:val="Default"/>
        <w:ind w:firstLine="540"/>
        <w:jc w:val="both"/>
        <w:rPr>
          <w:color w:val="auto"/>
          <w:sz w:val="27"/>
          <w:szCs w:val="27"/>
        </w:rPr>
      </w:pPr>
      <w:r w:rsidRPr="00E14AFB">
        <w:rPr>
          <w:color w:val="auto"/>
          <w:sz w:val="27"/>
          <w:szCs w:val="27"/>
        </w:rPr>
        <w:t xml:space="preserve">Данное основное мероприятие направлено на повышение качества и доступности предоставляемых музеем услуг на территории Ракитянского района. </w:t>
      </w:r>
      <w:r w:rsidR="006A5A0D" w:rsidRPr="00E14AFB">
        <w:rPr>
          <w:color w:val="auto"/>
          <w:sz w:val="27"/>
          <w:szCs w:val="27"/>
        </w:rPr>
        <w:t>Включает в себя расходы, направленные на укрепление материально-технической базы, закупку товаров, работ и услуг в сфере информационно-коммуникационных технологий для музея и оказание им услуг (выполнение работ) в рамках выполнения муниципального задания (организация музейного обслуживания населения).</w:t>
      </w:r>
    </w:p>
    <w:p w:rsidR="006A5A0D" w:rsidRDefault="006A5A0D" w:rsidP="001C5B0E">
      <w:pPr>
        <w:pStyle w:val="Default"/>
        <w:jc w:val="both"/>
        <w:rPr>
          <w:color w:val="auto"/>
          <w:sz w:val="27"/>
          <w:szCs w:val="27"/>
          <w:highlight w:val="lightGray"/>
        </w:rPr>
      </w:pPr>
    </w:p>
    <w:p w:rsidR="00E73F5E" w:rsidRDefault="00E73F5E" w:rsidP="001C5B0E">
      <w:pPr>
        <w:pStyle w:val="Default"/>
        <w:jc w:val="both"/>
        <w:rPr>
          <w:color w:val="auto"/>
          <w:sz w:val="27"/>
          <w:szCs w:val="27"/>
          <w:highlight w:val="lightGray"/>
        </w:rPr>
      </w:pPr>
    </w:p>
    <w:p w:rsidR="001C1597" w:rsidRDefault="001C1597" w:rsidP="001C5B0E">
      <w:pPr>
        <w:pStyle w:val="Default"/>
        <w:jc w:val="both"/>
        <w:rPr>
          <w:color w:val="auto"/>
          <w:sz w:val="27"/>
          <w:szCs w:val="27"/>
          <w:highlight w:val="lightGray"/>
        </w:rPr>
      </w:pPr>
    </w:p>
    <w:p w:rsidR="001C1597" w:rsidRDefault="001C1597" w:rsidP="001C5B0E">
      <w:pPr>
        <w:pStyle w:val="Default"/>
        <w:jc w:val="both"/>
        <w:rPr>
          <w:color w:val="auto"/>
          <w:sz w:val="27"/>
          <w:szCs w:val="27"/>
          <w:highlight w:val="lightGray"/>
        </w:rPr>
      </w:pPr>
    </w:p>
    <w:p w:rsidR="001C1597" w:rsidRPr="000F6BC3" w:rsidRDefault="001C1597" w:rsidP="001C5B0E">
      <w:pPr>
        <w:pStyle w:val="Default"/>
        <w:jc w:val="both"/>
        <w:rPr>
          <w:color w:val="auto"/>
          <w:sz w:val="27"/>
          <w:szCs w:val="27"/>
          <w:highlight w:val="lightGray"/>
        </w:rPr>
      </w:pPr>
    </w:p>
    <w:p w:rsidR="009E0B18" w:rsidRPr="00E14AFB" w:rsidRDefault="009E0B18" w:rsidP="004013A7">
      <w:pPr>
        <w:pStyle w:val="a3"/>
        <w:widowControl w:val="0"/>
        <w:numPr>
          <w:ilvl w:val="0"/>
          <w:numId w:val="12"/>
        </w:numPr>
        <w:autoSpaceDE w:val="0"/>
        <w:autoSpaceDN w:val="0"/>
        <w:adjustRightInd w:val="0"/>
        <w:spacing w:after="120" w:line="240" w:lineRule="auto"/>
        <w:jc w:val="center"/>
        <w:rPr>
          <w:rFonts w:ascii="Times New Roman" w:hAnsi="Times New Roman"/>
          <w:b/>
          <w:bCs/>
          <w:sz w:val="27"/>
          <w:szCs w:val="27"/>
        </w:rPr>
      </w:pPr>
      <w:r w:rsidRPr="00E14AFB">
        <w:rPr>
          <w:rFonts w:ascii="Times New Roman" w:hAnsi="Times New Roman"/>
          <w:b/>
          <w:bCs/>
          <w:sz w:val="27"/>
          <w:szCs w:val="27"/>
        </w:rPr>
        <w:t>Прогноз конечных результатов подпрограммы</w:t>
      </w:r>
      <w:r w:rsidR="00B73B41" w:rsidRPr="00E14AFB">
        <w:rPr>
          <w:rFonts w:ascii="Times New Roman" w:hAnsi="Times New Roman"/>
          <w:b/>
          <w:bCs/>
          <w:sz w:val="27"/>
          <w:szCs w:val="27"/>
        </w:rPr>
        <w:t xml:space="preserve"> 3</w:t>
      </w:r>
    </w:p>
    <w:p w:rsidR="009E0B18" w:rsidRPr="00E14AFB" w:rsidRDefault="009E0B18" w:rsidP="009E0B18">
      <w:pPr>
        <w:pStyle w:val="a3"/>
        <w:widowControl w:val="0"/>
        <w:autoSpaceDE w:val="0"/>
        <w:autoSpaceDN w:val="0"/>
        <w:adjustRightInd w:val="0"/>
        <w:spacing w:after="120" w:line="240" w:lineRule="auto"/>
        <w:jc w:val="center"/>
        <w:rPr>
          <w:rFonts w:ascii="Times New Roman" w:hAnsi="Times New Roman"/>
          <w:b/>
          <w:bCs/>
          <w:sz w:val="27"/>
          <w:szCs w:val="27"/>
        </w:rPr>
      </w:pPr>
    </w:p>
    <w:p w:rsidR="002565BB" w:rsidRDefault="00B73B41" w:rsidP="00B73B41">
      <w:pPr>
        <w:pStyle w:val="a3"/>
        <w:tabs>
          <w:tab w:val="left" w:pos="142"/>
          <w:tab w:val="left" w:pos="709"/>
        </w:tabs>
        <w:autoSpaceDE w:val="0"/>
        <w:autoSpaceDN w:val="0"/>
        <w:adjustRightInd w:val="0"/>
        <w:spacing w:after="0" w:line="240" w:lineRule="auto"/>
        <w:ind w:left="0" w:firstLine="360"/>
        <w:jc w:val="both"/>
        <w:rPr>
          <w:rFonts w:ascii="Times New Roman" w:hAnsi="Times New Roman"/>
          <w:sz w:val="27"/>
          <w:szCs w:val="27"/>
        </w:rPr>
      </w:pPr>
      <w:r w:rsidRPr="00E14AFB">
        <w:rPr>
          <w:rFonts w:ascii="Times New Roman" w:hAnsi="Times New Roman"/>
          <w:sz w:val="27"/>
          <w:szCs w:val="27"/>
        </w:rPr>
        <w:tab/>
      </w:r>
      <w:r w:rsidR="002565BB" w:rsidRPr="00E14AFB">
        <w:rPr>
          <w:rFonts w:ascii="Times New Roman" w:hAnsi="Times New Roman"/>
          <w:sz w:val="27"/>
          <w:szCs w:val="27"/>
        </w:rPr>
        <w:t xml:space="preserve">Основными показателями </w:t>
      </w:r>
      <w:r w:rsidRPr="00E14AFB">
        <w:rPr>
          <w:rFonts w:ascii="Times New Roman" w:hAnsi="Times New Roman"/>
          <w:sz w:val="27"/>
          <w:szCs w:val="27"/>
        </w:rPr>
        <w:t xml:space="preserve">конечного результата реализации </w:t>
      </w:r>
      <w:r w:rsidR="002565BB" w:rsidRPr="00E14AFB">
        <w:rPr>
          <w:rFonts w:ascii="Times New Roman" w:hAnsi="Times New Roman"/>
          <w:sz w:val="27"/>
          <w:szCs w:val="27"/>
        </w:rPr>
        <w:t>подпрограммы</w:t>
      </w:r>
      <w:r w:rsidRPr="00E14AFB">
        <w:rPr>
          <w:rFonts w:ascii="Times New Roman" w:hAnsi="Times New Roman"/>
          <w:sz w:val="27"/>
          <w:szCs w:val="27"/>
        </w:rPr>
        <w:t xml:space="preserve"> 3</w:t>
      </w:r>
      <w:r w:rsidR="002565BB" w:rsidRPr="00E14AFB">
        <w:rPr>
          <w:rFonts w:ascii="Times New Roman" w:hAnsi="Times New Roman"/>
          <w:sz w:val="27"/>
          <w:szCs w:val="27"/>
        </w:rPr>
        <w:t xml:space="preserve"> являются:</w:t>
      </w:r>
    </w:p>
    <w:p w:rsidR="00E73F5E" w:rsidRPr="00E14AFB" w:rsidRDefault="00E73F5E" w:rsidP="00B73B41">
      <w:pPr>
        <w:pStyle w:val="a3"/>
        <w:tabs>
          <w:tab w:val="left" w:pos="142"/>
          <w:tab w:val="left" w:pos="709"/>
        </w:tabs>
        <w:autoSpaceDE w:val="0"/>
        <w:autoSpaceDN w:val="0"/>
        <w:adjustRightInd w:val="0"/>
        <w:spacing w:after="0" w:line="240" w:lineRule="auto"/>
        <w:ind w:left="0" w:firstLine="360"/>
        <w:jc w:val="both"/>
        <w:rPr>
          <w:rFonts w:ascii="Times New Roman" w:hAnsi="Times New Roman"/>
          <w:sz w:val="27"/>
          <w:szCs w:val="27"/>
        </w:rPr>
      </w:pPr>
    </w:p>
    <w:p w:rsidR="002565BB" w:rsidRPr="00E14AFB" w:rsidRDefault="001C5B0E" w:rsidP="001C5B0E">
      <w:pPr>
        <w:pStyle w:val="a3"/>
        <w:widowControl w:val="0"/>
        <w:autoSpaceDE w:val="0"/>
        <w:autoSpaceDN w:val="0"/>
        <w:adjustRightInd w:val="0"/>
        <w:spacing w:after="120" w:line="240" w:lineRule="auto"/>
        <w:rPr>
          <w:rFonts w:ascii="Times New Roman" w:hAnsi="Times New Roman"/>
          <w:b/>
          <w:bCs/>
          <w:sz w:val="27"/>
          <w:szCs w:val="27"/>
        </w:rPr>
      </w:pPr>
      <w:r>
        <w:rPr>
          <w:rFonts w:ascii="Times New Roman" w:hAnsi="Times New Roman"/>
          <w:b/>
          <w:bCs/>
          <w:sz w:val="27"/>
          <w:szCs w:val="27"/>
        </w:rPr>
        <w:t>1 этап</w:t>
      </w:r>
    </w:p>
    <w:tbl>
      <w:tblPr>
        <w:tblW w:w="9438"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993"/>
        <w:gridCol w:w="992"/>
        <w:gridCol w:w="871"/>
        <w:gridCol w:w="891"/>
        <w:gridCol w:w="931"/>
        <w:gridCol w:w="932"/>
      </w:tblGrid>
      <w:tr w:rsidR="00701A49" w:rsidRPr="000F6BC3">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r w:rsidRPr="00592055">
              <w:rPr>
                <w:rFonts w:ascii="Times New Roman" w:hAnsi="Times New Roman"/>
                <w:b/>
                <w:sz w:val="24"/>
                <w:szCs w:val="24"/>
              </w:rPr>
              <w:t>№</w:t>
            </w:r>
          </w:p>
        </w:tc>
        <w:tc>
          <w:tcPr>
            <w:tcW w:w="3261" w:type="dxa"/>
            <w:vMerge w:val="restart"/>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r w:rsidRPr="00592055">
              <w:rPr>
                <w:rFonts w:ascii="Times New Roman" w:hAnsi="Times New Roman"/>
                <w:b/>
                <w:sz w:val="24"/>
                <w:szCs w:val="24"/>
              </w:rPr>
              <w:t>Наименование показателя, единица измерения</w:t>
            </w:r>
          </w:p>
        </w:tc>
        <w:tc>
          <w:tcPr>
            <w:tcW w:w="5610" w:type="dxa"/>
            <w:gridSpan w:val="6"/>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r w:rsidRPr="00592055">
              <w:rPr>
                <w:rFonts w:ascii="Times New Roman" w:hAnsi="Times New Roman"/>
                <w:b/>
                <w:sz w:val="24"/>
                <w:szCs w:val="24"/>
              </w:rPr>
              <w:t>Значение показателя по годам реализации</w:t>
            </w:r>
          </w:p>
        </w:tc>
      </w:tr>
      <w:tr w:rsidR="00701A49" w:rsidRPr="000F6BC3">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ind w:firstLine="540"/>
              <w:jc w:val="both"/>
              <w:rPr>
                <w:rFonts w:ascii="Times New Roman" w:hAnsi="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ind w:firstLine="540"/>
              <w:jc w:val="both"/>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5 г"/>
              </w:smartTagPr>
              <w:r w:rsidRPr="00592055">
                <w:rPr>
                  <w:rFonts w:ascii="Times New Roman" w:hAnsi="Times New Roman"/>
                  <w:b/>
                  <w:sz w:val="24"/>
                  <w:szCs w:val="24"/>
                </w:rPr>
                <w:t>2015 г</w:t>
              </w:r>
            </w:smartTag>
            <w:r w:rsidRPr="00592055">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6 г"/>
              </w:smartTagPr>
              <w:r w:rsidRPr="00592055">
                <w:rPr>
                  <w:rFonts w:ascii="Times New Roman" w:hAnsi="Times New Roman"/>
                  <w:b/>
                  <w:sz w:val="24"/>
                  <w:szCs w:val="24"/>
                </w:rPr>
                <w:t>2016 г</w:t>
              </w:r>
            </w:smartTag>
            <w:r w:rsidRPr="00592055">
              <w:rPr>
                <w:rFonts w:ascii="Times New Roman" w:hAnsi="Times New Roman"/>
                <w:b/>
                <w:sz w:val="24"/>
                <w:szCs w:val="24"/>
              </w:rPr>
              <w:t>.</w:t>
            </w:r>
          </w:p>
        </w:tc>
        <w:tc>
          <w:tcPr>
            <w:tcW w:w="871"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7 г"/>
              </w:smartTagPr>
              <w:r w:rsidRPr="00592055">
                <w:rPr>
                  <w:rFonts w:ascii="Times New Roman" w:hAnsi="Times New Roman"/>
                  <w:b/>
                  <w:sz w:val="24"/>
                  <w:szCs w:val="24"/>
                </w:rPr>
                <w:t>2017 г</w:t>
              </w:r>
            </w:smartTag>
            <w:r w:rsidRPr="00592055">
              <w:rPr>
                <w:rFonts w:ascii="Times New Roman" w:hAnsi="Times New Roman"/>
                <w:b/>
                <w:sz w:val="24"/>
                <w:szCs w:val="24"/>
              </w:rPr>
              <w:t>.</w:t>
            </w:r>
          </w:p>
        </w:tc>
        <w:tc>
          <w:tcPr>
            <w:tcW w:w="891"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8 г"/>
              </w:smartTagPr>
              <w:r w:rsidRPr="00592055">
                <w:rPr>
                  <w:rFonts w:ascii="Times New Roman" w:hAnsi="Times New Roman"/>
                  <w:b/>
                  <w:sz w:val="24"/>
                  <w:szCs w:val="24"/>
                </w:rPr>
                <w:t>2018 г</w:t>
              </w:r>
            </w:smartTag>
            <w:r w:rsidRPr="00592055">
              <w:rPr>
                <w:rFonts w:ascii="Times New Roman" w:hAnsi="Times New Roman"/>
                <w:b/>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9 г"/>
              </w:smartTagPr>
              <w:r w:rsidRPr="00592055">
                <w:rPr>
                  <w:rFonts w:ascii="Times New Roman" w:hAnsi="Times New Roman"/>
                  <w:b/>
                  <w:sz w:val="24"/>
                  <w:szCs w:val="24"/>
                </w:rPr>
                <w:t>2019 г</w:t>
              </w:r>
            </w:smartTag>
            <w:r w:rsidRPr="00592055">
              <w:rPr>
                <w:rFonts w:ascii="Times New Roman" w:hAnsi="Times New Roman"/>
                <w:b/>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0 г"/>
              </w:smartTagPr>
              <w:r w:rsidRPr="00592055">
                <w:rPr>
                  <w:rFonts w:ascii="Times New Roman" w:hAnsi="Times New Roman"/>
                  <w:b/>
                  <w:sz w:val="24"/>
                  <w:szCs w:val="24"/>
                </w:rPr>
                <w:t>2020 г</w:t>
              </w:r>
            </w:smartTag>
            <w:r w:rsidRPr="00592055">
              <w:rPr>
                <w:rFonts w:ascii="Times New Roman" w:hAnsi="Times New Roman"/>
                <w:b/>
                <w:sz w:val="24"/>
                <w:szCs w:val="24"/>
              </w:rPr>
              <w:t>.</w:t>
            </w:r>
          </w:p>
        </w:tc>
      </w:tr>
      <w:tr w:rsidR="00701A49" w:rsidRPr="000F6BC3">
        <w:trPr>
          <w:tblCellSpacing w:w="5" w:type="nil"/>
        </w:trPr>
        <w:tc>
          <w:tcPr>
            <w:tcW w:w="567"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701A49" w:rsidRPr="001C5B0E" w:rsidRDefault="003405EF" w:rsidP="00B73B41">
            <w:pPr>
              <w:autoSpaceDE w:val="0"/>
              <w:autoSpaceDN w:val="0"/>
              <w:adjustRightInd w:val="0"/>
              <w:spacing w:after="0" w:line="240" w:lineRule="auto"/>
              <w:rPr>
                <w:rFonts w:ascii="Times New Roman" w:hAnsi="Times New Roman"/>
                <w:b/>
                <w:sz w:val="27"/>
                <w:szCs w:val="27"/>
              </w:rPr>
            </w:pPr>
            <w:r w:rsidRPr="001C5B0E">
              <w:rPr>
                <w:rFonts w:ascii="Times New Roman" w:hAnsi="Times New Roman"/>
                <w:b/>
                <w:sz w:val="27"/>
                <w:szCs w:val="27"/>
              </w:rPr>
              <w:t>Охват населения ракитянского района музейным обслуживанием</w:t>
            </w:r>
            <w:r w:rsidR="00701A49" w:rsidRPr="001C5B0E">
              <w:rPr>
                <w:rFonts w:ascii="Times New Roman" w:hAnsi="Times New Roman"/>
                <w:b/>
                <w:sz w:val="27"/>
                <w:szCs w:val="27"/>
              </w:rPr>
              <w:t>,</w:t>
            </w:r>
            <w:r w:rsidR="00B73B41" w:rsidRPr="001C5B0E">
              <w:rPr>
                <w:rFonts w:ascii="Times New Roman" w:hAnsi="Times New Roman"/>
                <w:b/>
                <w:sz w:val="27"/>
                <w:szCs w:val="27"/>
              </w:rPr>
              <w:t xml:space="preserve"> </w:t>
            </w:r>
            <w:r w:rsidR="00701A49" w:rsidRPr="001C5B0E">
              <w:rPr>
                <w:rFonts w:ascii="Times New Roman" w:hAnsi="Times New Roman"/>
                <w:b/>
                <w:sz w:val="27"/>
                <w:szCs w:val="27"/>
              </w:rPr>
              <w:t>%</w:t>
            </w:r>
          </w:p>
        </w:tc>
        <w:tc>
          <w:tcPr>
            <w:tcW w:w="993"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701A49" w:rsidRPr="00592055" w:rsidRDefault="00C0483E"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77,3</w:t>
            </w:r>
          </w:p>
        </w:tc>
        <w:tc>
          <w:tcPr>
            <w:tcW w:w="871" w:type="dxa"/>
            <w:tcBorders>
              <w:top w:val="single" w:sz="4" w:space="0" w:color="auto"/>
              <w:left w:val="single" w:sz="4" w:space="0" w:color="auto"/>
              <w:bottom w:val="single" w:sz="4" w:space="0" w:color="auto"/>
              <w:right w:val="single" w:sz="4" w:space="0" w:color="auto"/>
            </w:tcBorders>
          </w:tcPr>
          <w:p w:rsidR="00701A49" w:rsidRPr="00592055" w:rsidRDefault="003405EF"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79,0</w:t>
            </w:r>
          </w:p>
        </w:tc>
        <w:tc>
          <w:tcPr>
            <w:tcW w:w="891" w:type="dxa"/>
            <w:tcBorders>
              <w:top w:val="single" w:sz="4" w:space="0" w:color="auto"/>
              <w:left w:val="single" w:sz="4" w:space="0" w:color="auto"/>
              <w:bottom w:val="single" w:sz="4" w:space="0" w:color="auto"/>
              <w:right w:val="single" w:sz="4" w:space="0" w:color="auto"/>
            </w:tcBorders>
          </w:tcPr>
          <w:p w:rsidR="00701A49" w:rsidRPr="00592055" w:rsidRDefault="003405EF"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79,2</w:t>
            </w:r>
          </w:p>
        </w:tc>
        <w:tc>
          <w:tcPr>
            <w:tcW w:w="931" w:type="dxa"/>
            <w:tcBorders>
              <w:top w:val="single" w:sz="4" w:space="0" w:color="auto"/>
              <w:left w:val="single" w:sz="4" w:space="0" w:color="auto"/>
              <w:bottom w:val="single" w:sz="4" w:space="0" w:color="auto"/>
              <w:right w:val="single" w:sz="4" w:space="0" w:color="auto"/>
            </w:tcBorders>
          </w:tcPr>
          <w:p w:rsidR="00701A49" w:rsidRPr="00592055" w:rsidRDefault="00592055"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79,3</w:t>
            </w:r>
          </w:p>
        </w:tc>
        <w:tc>
          <w:tcPr>
            <w:tcW w:w="932" w:type="dxa"/>
            <w:tcBorders>
              <w:top w:val="single" w:sz="4" w:space="0" w:color="auto"/>
              <w:left w:val="single" w:sz="4" w:space="0" w:color="auto"/>
              <w:bottom w:val="single" w:sz="4" w:space="0" w:color="auto"/>
              <w:right w:val="single" w:sz="4" w:space="0" w:color="auto"/>
            </w:tcBorders>
          </w:tcPr>
          <w:p w:rsidR="00701A49" w:rsidRPr="00592055" w:rsidRDefault="00592055"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79,5</w:t>
            </w:r>
          </w:p>
        </w:tc>
      </w:tr>
      <w:tr w:rsidR="00701A49" w:rsidRPr="000F6BC3">
        <w:trPr>
          <w:tblCellSpacing w:w="5" w:type="nil"/>
        </w:trPr>
        <w:tc>
          <w:tcPr>
            <w:tcW w:w="567"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701A49" w:rsidRPr="001C5B0E" w:rsidRDefault="00701A49" w:rsidP="000D0D7A">
            <w:pPr>
              <w:autoSpaceDE w:val="0"/>
              <w:autoSpaceDN w:val="0"/>
              <w:adjustRightInd w:val="0"/>
              <w:spacing w:after="0" w:line="240" w:lineRule="auto"/>
              <w:rPr>
                <w:rFonts w:ascii="Times New Roman" w:hAnsi="Times New Roman"/>
                <w:sz w:val="27"/>
                <w:szCs w:val="27"/>
              </w:rPr>
            </w:pPr>
            <w:r w:rsidRPr="001C5B0E">
              <w:rPr>
                <w:rFonts w:ascii="Times New Roman" w:hAnsi="Times New Roman"/>
                <w:sz w:val="27"/>
                <w:szCs w:val="27"/>
              </w:rPr>
              <w:t>Доля музейных предметов, представленных (во всех формах) зрителю, в общем количестве музейных предметов основного фонда музея,</w:t>
            </w:r>
            <w:r w:rsidR="00B73B41" w:rsidRPr="001C5B0E">
              <w:rPr>
                <w:rFonts w:ascii="Times New Roman" w:hAnsi="Times New Roman"/>
                <w:sz w:val="27"/>
                <w:szCs w:val="27"/>
              </w:rPr>
              <w:t xml:space="preserve"> </w:t>
            </w:r>
            <w:r w:rsidRPr="001C5B0E">
              <w:rPr>
                <w:rFonts w:ascii="Times New Roman" w:hAnsi="Times New Roman"/>
                <w:sz w:val="27"/>
                <w:szCs w:val="27"/>
              </w:rPr>
              <w:t>%</w:t>
            </w:r>
          </w:p>
        </w:tc>
        <w:tc>
          <w:tcPr>
            <w:tcW w:w="993" w:type="dxa"/>
            <w:tcBorders>
              <w:top w:val="single" w:sz="4" w:space="0" w:color="auto"/>
              <w:left w:val="single" w:sz="4" w:space="0" w:color="auto"/>
              <w:bottom w:val="single" w:sz="4" w:space="0" w:color="auto"/>
              <w:right w:val="single" w:sz="4" w:space="0" w:color="auto"/>
            </w:tcBorders>
          </w:tcPr>
          <w:p w:rsidR="00701A49" w:rsidRPr="00592055" w:rsidRDefault="00701A49"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701A49" w:rsidRPr="00592055" w:rsidRDefault="00C0483E"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52,5</w:t>
            </w:r>
          </w:p>
        </w:tc>
        <w:tc>
          <w:tcPr>
            <w:tcW w:w="871" w:type="dxa"/>
            <w:tcBorders>
              <w:top w:val="single" w:sz="4" w:space="0" w:color="auto"/>
              <w:left w:val="single" w:sz="4" w:space="0" w:color="auto"/>
              <w:bottom w:val="single" w:sz="4" w:space="0" w:color="auto"/>
              <w:right w:val="single" w:sz="4" w:space="0" w:color="auto"/>
            </w:tcBorders>
          </w:tcPr>
          <w:p w:rsidR="00701A49" w:rsidRPr="00592055" w:rsidRDefault="003405EF"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82,0</w:t>
            </w:r>
          </w:p>
        </w:tc>
        <w:tc>
          <w:tcPr>
            <w:tcW w:w="891" w:type="dxa"/>
            <w:tcBorders>
              <w:top w:val="single" w:sz="4" w:space="0" w:color="auto"/>
              <w:left w:val="single" w:sz="4" w:space="0" w:color="auto"/>
              <w:bottom w:val="single" w:sz="4" w:space="0" w:color="auto"/>
              <w:right w:val="single" w:sz="4" w:space="0" w:color="auto"/>
            </w:tcBorders>
          </w:tcPr>
          <w:p w:rsidR="00701A49" w:rsidRPr="00592055" w:rsidRDefault="003405EF"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82,1</w:t>
            </w:r>
          </w:p>
        </w:tc>
        <w:tc>
          <w:tcPr>
            <w:tcW w:w="931" w:type="dxa"/>
            <w:tcBorders>
              <w:top w:val="single" w:sz="4" w:space="0" w:color="auto"/>
              <w:left w:val="single" w:sz="4" w:space="0" w:color="auto"/>
              <w:bottom w:val="single" w:sz="4" w:space="0" w:color="auto"/>
              <w:right w:val="single" w:sz="4" w:space="0" w:color="auto"/>
            </w:tcBorders>
          </w:tcPr>
          <w:p w:rsidR="00701A49" w:rsidRPr="00592055" w:rsidRDefault="003405EF" w:rsidP="000D0D7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82,2</w:t>
            </w:r>
          </w:p>
        </w:tc>
        <w:tc>
          <w:tcPr>
            <w:tcW w:w="932" w:type="dxa"/>
            <w:tcBorders>
              <w:top w:val="single" w:sz="4" w:space="0" w:color="auto"/>
              <w:left w:val="single" w:sz="4" w:space="0" w:color="auto"/>
              <w:bottom w:val="single" w:sz="4" w:space="0" w:color="auto"/>
              <w:right w:val="single" w:sz="4" w:space="0" w:color="auto"/>
            </w:tcBorders>
          </w:tcPr>
          <w:p w:rsidR="00701A49" w:rsidRPr="00592055" w:rsidRDefault="003405EF" w:rsidP="00592055">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82,</w:t>
            </w:r>
            <w:r w:rsidR="00592055">
              <w:rPr>
                <w:rFonts w:ascii="Times New Roman" w:hAnsi="Times New Roman"/>
                <w:sz w:val="24"/>
                <w:szCs w:val="24"/>
              </w:rPr>
              <w:t>3</w:t>
            </w:r>
          </w:p>
        </w:tc>
      </w:tr>
      <w:tr w:rsidR="002414BF" w:rsidRPr="000F6BC3">
        <w:trPr>
          <w:tblCellSpacing w:w="5" w:type="nil"/>
        </w:trPr>
        <w:tc>
          <w:tcPr>
            <w:tcW w:w="567" w:type="dxa"/>
            <w:tcBorders>
              <w:top w:val="single" w:sz="4" w:space="0" w:color="auto"/>
              <w:left w:val="single" w:sz="4" w:space="0" w:color="auto"/>
              <w:bottom w:val="single" w:sz="4" w:space="0" w:color="auto"/>
              <w:right w:val="single" w:sz="4" w:space="0" w:color="auto"/>
            </w:tcBorders>
          </w:tcPr>
          <w:p w:rsidR="002414BF" w:rsidRPr="00592055" w:rsidRDefault="002414BF"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2414BF" w:rsidRPr="001C5B0E" w:rsidRDefault="002414BF" w:rsidP="002414BF">
            <w:pPr>
              <w:pStyle w:val="a3"/>
              <w:tabs>
                <w:tab w:val="left" w:pos="317"/>
              </w:tabs>
              <w:autoSpaceDE w:val="0"/>
              <w:autoSpaceDN w:val="0"/>
              <w:adjustRightInd w:val="0"/>
              <w:spacing w:after="0" w:line="240" w:lineRule="auto"/>
              <w:ind w:left="0"/>
              <w:jc w:val="both"/>
              <w:rPr>
                <w:rFonts w:ascii="Times New Roman" w:hAnsi="Times New Roman"/>
                <w:sz w:val="27"/>
                <w:szCs w:val="27"/>
              </w:rPr>
            </w:pPr>
            <w:r>
              <w:rPr>
                <w:rFonts w:ascii="Times New Roman" w:hAnsi="Times New Roman"/>
                <w:sz w:val="27"/>
                <w:szCs w:val="27"/>
              </w:rPr>
              <w:t>Обустройство и восстановление воинских захоронений, находящихся в муниципальной собственности,ед.</w:t>
            </w:r>
          </w:p>
        </w:tc>
        <w:tc>
          <w:tcPr>
            <w:tcW w:w="993" w:type="dxa"/>
            <w:tcBorders>
              <w:top w:val="single" w:sz="4" w:space="0" w:color="auto"/>
              <w:left w:val="single" w:sz="4" w:space="0" w:color="auto"/>
              <w:bottom w:val="single" w:sz="4" w:space="0" w:color="auto"/>
              <w:right w:val="single" w:sz="4" w:space="0" w:color="auto"/>
            </w:tcBorders>
          </w:tcPr>
          <w:p w:rsidR="002414BF" w:rsidRPr="00592055" w:rsidRDefault="002414BF"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414BF" w:rsidRPr="00592055" w:rsidRDefault="002414BF"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71" w:type="dxa"/>
            <w:tcBorders>
              <w:top w:val="single" w:sz="4" w:space="0" w:color="auto"/>
              <w:left w:val="single" w:sz="4" w:space="0" w:color="auto"/>
              <w:bottom w:val="single" w:sz="4" w:space="0" w:color="auto"/>
              <w:right w:val="single" w:sz="4" w:space="0" w:color="auto"/>
            </w:tcBorders>
          </w:tcPr>
          <w:p w:rsidR="002414BF" w:rsidRPr="00592055" w:rsidRDefault="002414BF"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91" w:type="dxa"/>
            <w:tcBorders>
              <w:top w:val="single" w:sz="4" w:space="0" w:color="auto"/>
              <w:left w:val="single" w:sz="4" w:space="0" w:color="auto"/>
              <w:bottom w:val="single" w:sz="4" w:space="0" w:color="auto"/>
              <w:right w:val="single" w:sz="4" w:space="0" w:color="auto"/>
            </w:tcBorders>
          </w:tcPr>
          <w:p w:rsidR="002414BF" w:rsidRPr="00592055" w:rsidRDefault="002414BF"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tcPr>
          <w:p w:rsidR="002414BF" w:rsidRPr="00592055" w:rsidRDefault="002414BF" w:rsidP="000D0D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2414BF" w:rsidRPr="00592055" w:rsidRDefault="002414BF" w:rsidP="0059205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2414BF" w:rsidRDefault="002414BF" w:rsidP="00E73F5E">
      <w:pPr>
        <w:pStyle w:val="a3"/>
        <w:widowControl w:val="0"/>
        <w:autoSpaceDE w:val="0"/>
        <w:autoSpaceDN w:val="0"/>
        <w:adjustRightInd w:val="0"/>
        <w:spacing w:after="120" w:line="240" w:lineRule="auto"/>
        <w:ind w:left="0"/>
        <w:rPr>
          <w:rFonts w:ascii="Times New Roman" w:hAnsi="Times New Roman"/>
          <w:b/>
          <w:bCs/>
          <w:sz w:val="27"/>
          <w:szCs w:val="27"/>
        </w:rPr>
      </w:pPr>
    </w:p>
    <w:p w:rsidR="009E0B18" w:rsidRPr="001C5B0E" w:rsidRDefault="001C5B0E" w:rsidP="001C5B0E">
      <w:pPr>
        <w:pStyle w:val="a3"/>
        <w:widowControl w:val="0"/>
        <w:autoSpaceDE w:val="0"/>
        <w:autoSpaceDN w:val="0"/>
        <w:adjustRightInd w:val="0"/>
        <w:spacing w:after="120" w:line="240" w:lineRule="auto"/>
        <w:rPr>
          <w:rFonts w:ascii="Times New Roman" w:hAnsi="Times New Roman"/>
          <w:b/>
          <w:bCs/>
          <w:sz w:val="27"/>
          <w:szCs w:val="27"/>
        </w:rPr>
      </w:pPr>
      <w:r w:rsidRPr="001C5B0E">
        <w:rPr>
          <w:rFonts w:ascii="Times New Roman" w:hAnsi="Times New Roman"/>
          <w:b/>
          <w:bCs/>
          <w:sz w:val="27"/>
          <w:szCs w:val="27"/>
        </w:rPr>
        <w:t>2 этап</w:t>
      </w:r>
    </w:p>
    <w:tbl>
      <w:tblPr>
        <w:tblW w:w="9438"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993"/>
        <w:gridCol w:w="992"/>
        <w:gridCol w:w="871"/>
        <w:gridCol w:w="891"/>
        <w:gridCol w:w="1639"/>
        <w:gridCol w:w="224"/>
      </w:tblGrid>
      <w:tr w:rsidR="00592055" w:rsidRPr="00592055" w:rsidTr="00C14A0A">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r w:rsidRPr="00592055">
              <w:rPr>
                <w:rFonts w:ascii="Times New Roman" w:hAnsi="Times New Roman"/>
                <w:b/>
                <w:sz w:val="24"/>
                <w:szCs w:val="24"/>
              </w:rPr>
              <w:t>№</w:t>
            </w:r>
          </w:p>
        </w:tc>
        <w:tc>
          <w:tcPr>
            <w:tcW w:w="3261" w:type="dxa"/>
            <w:vMerge w:val="restart"/>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r w:rsidRPr="00592055">
              <w:rPr>
                <w:rFonts w:ascii="Times New Roman" w:hAnsi="Times New Roman"/>
                <w:b/>
                <w:sz w:val="24"/>
                <w:szCs w:val="24"/>
              </w:rPr>
              <w:t>Наименование показателя, единица измерения</w:t>
            </w:r>
          </w:p>
        </w:tc>
        <w:tc>
          <w:tcPr>
            <w:tcW w:w="5610" w:type="dxa"/>
            <w:gridSpan w:val="6"/>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r w:rsidRPr="00592055">
              <w:rPr>
                <w:rFonts w:ascii="Times New Roman" w:hAnsi="Times New Roman"/>
                <w:b/>
                <w:sz w:val="24"/>
                <w:szCs w:val="24"/>
              </w:rPr>
              <w:t>Значение показателя по годам реализации</w:t>
            </w:r>
          </w:p>
        </w:tc>
      </w:tr>
      <w:tr w:rsidR="00592055" w:rsidRPr="00592055" w:rsidTr="00592055">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ind w:firstLine="540"/>
              <w:jc w:val="both"/>
              <w:rPr>
                <w:rFonts w:ascii="Times New Roman" w:hAnsi="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ind w:firstLine="540"/>
              <w:jc w:val="both"/>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1 г"/>
              </w:smartTagPr>
              <w:r>
                <w:rPr>
                  <w:rFonts w:ascii="Times New Roman" w:hAnsi="Times New Roman"/>
                  <w:b/>
                  <w:sz w:val="24"/>
                  <w:szCs w:val="24"/>
                </w:rPr>
                <w:t>2021</w:t>
              </w:r>
              <w:r w:rsidRPr="00592055">
                <w:rPr>
                  <w:rFonts w:ascii="Times New Roman" w:hAnsi="Times New Roman"/>
                  <w:b/>
                  <w:sz w:val="24"/>
                  <w:szCs w:val="24"/>
                </w:rPr>
                <w:t xml:space="preserve"> г</w:t>
              </w:r>
            </w:smartTag>
            <w:r w:rsidRPr="00592055">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2 г"/>
              </w:smartTagPr>
              <w:r>
                <w:rPr>
                  <w:rFonts w:ascii="Times New Roman" w:hAnsi="Times New Roman"/>
                  <w:b/>
                  <w:sz w:val="24"/>
                  <w:szCs w:val="24"/>
                </w:rPr>
                <w:t>2022</w:t>
              </w:r>
              <w:r w:rsidRPr="00592055">
                <w:rPr>
                  <w:rFonts w:ascii="Times New Roman" w:hAnsi="Times New Roman"/>
                  <w:b/>
                  <w:sz w:val="24"/>
                  <w:szCs w:val="24"/>
                </w:rPr>
                <w:t xml:space="preserve"> г</w:t>
              </w:r>
            </w:smartTag>
            <w:r w:rsidRPr="00592055">
              <w:rPr>
                <w:rFonts w:ascii="Times New Roman" w:hAnsi="Times New Roman"/>
                <w:b/>
                <w:sz w:val="24"/>
                <w:szCs w:val="24"/>
              </w:rPr>
              <w:t>.</w:t>
            </w:r>
          </w:p>
        </w:tc>
        <w:tc>
          <w:tcPr>
            <w:tcW w:w="871"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3 г"/>
              </w:smartTagPr>
              <w:r>
                <w:rPr>
                  <w:rFonts w:ascii="Times New Roman" w:hAnsi="Times New Roman"/>
                  <w:b/>
                  <w:sz w:val="24"/>
                  <w:szCs w:val="24"/>
                </w:rPr>
                <w:t>2023</w:t>
              </w:r>
              <w:r w:rsidRPr="00592055">
                <w:rPr>
                  <w:rFonts w:ascii="Times New Roman" w:hAnsi="Times New Roman"/>
                  <w:b/>
                  <w:sz w:val="24"/>
                  <w:szCs w:val="24"/>
                </w:rPr>
                <w:t xml:space="preserve"> г</w:t>
              </w:r>
            </w:smartTag>
            <w:r w:rsidRPr="00592055">
              <w:rPr>
                <w:rFonts w:ascii="Times New Roman" w:hAnsi="Times New Roman"/>
                <w:b/>
                <w:sz w:val="24"/>
                <w:szCs w:val="24"/>
              </w:rPr>
              <w:t>.</w:t>
            </w:r>
          </w:p>
        </w:tc>
        <w:tc>
          <w:tcPr>
            <w:tcW w:w="891"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Pr="00592055">
              <w:rPr>
                <w:rFonts w:ascii="Times New Roman" w:hAnsi="Times New Roman"/>
                <w:b/>
                <w:sz w:val="24"/>
                <w:szCs w:val="24"/>
              </w:rPr>
              <w:t>г.</w:t>
            </w:r>
          </w:p>
        </w:tc>
        <w:tc>
          <w:tcPr>
            <w:tcW w:w="1639"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5 г"/>
              </w:smartTagPr>
              <w:r>
                <w:rPr>
                  <w:rFonts w:ascii="Times New Roman" w:hAnsi="Times New Roman"/>
                  <w:b/>
                  <w:sz w:val="24"/>
                  <w:szCs w:val="24"/>
                </w:rPr>
                <w:t>2025</w:t>
              </w:r>
              <w:r w:rsidRPr="00592055">
                <w:rPr>
                  <w:rFonts w:ascii="Times New Roman" w:hAnsi="Times New Roman"/>
                  <w:b/>
                  <w:sz w:val="24"/>
                  <w:szCs w:val="24"/>
                </w:rPr>
                <w:t xml:space="preserve"> г</w:t>
              </w:r>
            </w:smartTag>
            <w:r w:rsidRPr="00592055">
              <w:rPr>
                <w:rFonts w:ascii="Times New Roman" w:hAnsi="Times New Roman"/>
                <w:b/>
                <w:sz w:val="24"/>
                <w:szCs w:val="24"/>
              </w:rPr>
              <w:t>.</w:t>
            </w:r>
          </w:p>
        </w:tc>
        <w:tc>
          <w:tcPr>
            <w:tcW w:w="224"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p>
        </w:tc>
      </w:tr>
      <w:tr w:rsidR="00592055" w:rsidRPr="00592055" w:rsidTr="00592055">
        <w:trPr>
          <w:tblCellSpacing w:w="5" w:type="nil"/>
        </w:trPr>
        <w:tc>
          <w:tcPr>
            <w:tcW w:w="567"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592055" w:rsidRPr="001C5B0E" w:rsidRDefault="00592055" w:rsidP="00C14A0A">
            <w:pPr>
              <w:autoSpaceDE w:val="0"/>
              <w:autoSpaceDN w:val="0"/>
              <w:adjustRightInd w:val="0"/>
              <w:spacing w:after="0" w:line="240" w:lineRule="auto"/>
              <w:rPr>
                <w:rFonts w:ascii="Times New Roman" w:hAnsi="Times New Roman"/>
                <w:b/>
                <w:sz w:val="27"/>
                <w:szCs w:val="27"/>
              </w:rPr>
            </w:pPr>
            <w:r w:rsidRPr="001C5B0E">
              <w:rPr>
                <w:rFonts w:ascii="Times New Roman" w:hAnsi="Times New Roman"/>
                <w:b/>
                <w:sz w:val="27"/>
                <w:szCs w:val="27"/>
              </w:rPr>
              <w:t>Охват населения ракитянского района музейным обслуживанием, %</w:t>
            </w:r>
          </w:p>
        </w:tc>
        <w:tc>
          <w:tcPr>
            <w:tcW w:w="993"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79,5</w:t>
            </w:r>
          </w:p>
        </w:tc>
        <w:tc>
          <w:tcPr>
            <w:tcW w:w="992"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79,7</w:t>
            </w:r>
          </w:p>
        </w:tc>
        <w:tc>
          <w:tcPr>
            <w:tcW w:w="871"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79,9</w:t>
            </w:r>
          </w:p>
        </w:tc>
        <w:tc>
          <w:tcPr>
            <w:tcW w:w="891"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639"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w:t>
            </w:r>
          </w:p>
        </w:tc>
        <w:tc>
          <w:tcPr>
            <w:tcW w:w="224" w:type="dxa"/>
            <w:tcBorders>
              <w:top w:val="single" w:sz="4" w:space="0" w:color="auto"/>
              <w:left w:val="single" w:sz="4" w:space="0" w:color="auto"/>
              <w:bottom w:val="single" w:sz="4" w:space="0" w:color="auto"/>
              <w:right w:val="single" w:sz="4" w:space="0" w:color="auto"/>
            </w:tcBorders>
          </w:tcPr>
          <w:p w:rsidR="00592055" w:rsidRPr="00592055" w:rsidRDefault="00592055" w:rsidP="00592055">
            <w:pPr>
              <w:autoSpaceDE w:val="0"/>
              <w:autoSpaceDN w:val="0"/>
              <w:adjustRightInd w:val="0"/>
              <w:spacing w:after="0" w:line="240" w:lineRule="auto"/>
              <w:jc w:val="center"/>
              <w:rPr>
                <w:rFonts w:ascii="Times New Roman" w:hAnsi="Times New Roman"/>
                <w:b/>
                <w:sz w:val="24"/>
                <w:szCs w:val="24"/>
              </w:rPr>
            </w:pPr>
          </w:p>
        </w:tc>
      </w:tr>
      <w:tr w:rsidR="00592055" w:rsidRPr="00592055" w:rsidTr="00592055">
        <w:trPr>
          <w:tblCellSpacing w:w="5" w:type="nil"/>
        </w:trPr>
        <w:tc>
          <w:tcPr>
            <w:tcW w:w="567"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sidRPr="00592055">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592055" w:rsidRPr="001C5B0E" w:rsidRDefault="00592055" w:rsidP="00C14A0A">
            <w:pPr>
              <w:autoSpaceDE w:val="0"/>
              <w:autoSpaceDN w:val="0"/>
              <w:adjustRightInd w:val="0"/>
              <w:spacing w:after="0" w:line="240" w:lineRule="auto"/>
              <w:rPr>
                <w:rFonts w:ascii="Times New Roman" w:hAnsi="Times New Roman"/>
                <w:sz w:val="27"/>
                <w:szCs w:val="27"/>
              </w:rPr>
            </w:pPr>
            <w:r w:rsidRPr="001C5B0E">
              <w:rPr>
                <w:rFonts w:ascii="Times New Roman" w:hAnsi="Times New Roman"/>
                <w:sz w:val="27"/>
                <w:szCs w:val="27"/>
              </w:rPr>
              <w:t>Доля музейных предметов, представленных (во всех формах) зрителю, в общем количестве музейных предметов основного фонда музея, %</w:t>
            </w:r>
          </w:p>
        </w:tc>
        <w:tc>
          <w:tcPr>
            <w:tcW w:w="993"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82,3</w:t>
            </w:r>
          </w:p>
        </w:tc>
        <w:tc>
          <w:tcPr>
            <w:tcW w:w="992"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82,4</w:t>
            </w:r>
          </w:p>
        </w:tc>
        <w:tc>
          <w:tcPr>
            <w:tcW w:w="871"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82,5</w:t>
            </w:r>
          </w:p>
        </w:tc>
        <w:tc>
          <w:tcPr>
            <w:tcW w:w="891"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82,6</w:t>
            </w:r>
          </w:p>
        </w:tc>
        <w:tc>
          <w:tcPr>
            <w:tcW w:w="1639"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82,7</w:t>
            </w:r>
          </w:p>
        </w:tc>
        <w:tc>
          <w:tcPr>
            <w:tcW w:w="224" w:type="dxa"/>
            <w:tcBorders>
              <w:top w:val="single" w:sz="4" w:space="0" w:color="auto"/>
              <w:left w:val="single" w:sz="4" w:space="0" w:color="auto"/>
              <w:bottom w:val="single" w:sz="4" w:space="0" w:color="auto"/>
              <w:right w:val="single" w:sz="4" w:space="0" w:color="auto"/>
            </w:tcBorders>
          </w:tcPr>
          <w:p w:rsidR="00592055" w:rsidRPr="00592055" w:rsidRDefault="00592055" w:rsidP="00C14A0A">
            <w:pPr>
              <w:autoSpaceDE w:val="0"/>
              <w:autoSpaceDN w:val="0"/>
              <w:adjustRightInd w:val="0"/>
              <w:spacing w:after="0" w:line="240" w:lineRule="auto"/>
              <w:jc w:val="center"/>
              <w:rPr>
                <w:rFonts w:ascii="Times New Roman" w:hAnsi="Times New Roman"/>
                <w:b/>
                <w:sz w:val="24"/>
                <w:szCs w:val="24"/>
              </w:rPr>
            </w:pPr>
          </w:p>
        </w:tc>
      </w:tr>
      <w:tr w:rsidR="002414BF" w:rsidRPr="00592055" w:rsidTr="00592055">
        <w:trPr>
          <w:tblCellSpacing w:w="5" w:type="nil"/>
        </w:trPr>
        <w:tc>
          <w:tcPr>
            <w:tcW w:w="567" w:type="dxa"/>
            <w:tcBorders>
              <w:top w:val="single" w:sz="4" w:space="0" w:color="auto"/>
              <w:left w:val="single" w:sz="4" w:space="0" w:color="auto"/>
              <w:bottom w:val="single" w:sz="4" w:space="0" w:color="auto"/>
              <w:right w:val="single" w:sz="4" w:space="0" w:color="auto"/>
            </w:tcBorders>
          </w:tcPr>
          <w:p w:rsidR="002414BF" w:rsidRPr="00592055" w:rsidRDefault="002414BF"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2414BF" w:rsidRPr="001C5B0E" w:rsidRDefault="002414BF" w:rsidP="002414BF">
            <w:pPr>
              <w:pStyle w:val="a3"/>
              <w:tabs>
                <w:tab w:val="left" w:pos="317"/>
              </w:tabs>
              <w:autoSpaceDE w:val="0"/>
              <w:autoSpaceDN w:val="0"/>
              <w:adjustRightInd w:val="0"/>
              <w:spacing w:after="0" w:line="240" w:lineRule="auto"/>
              <w:ind w:left="0"/>
              <w:jc w:val="both"/>
              <w:rPr>
                <w:rFonts w:ascii="Times New Roman" w:hAnsi="Times New Roman"/>
                <w:sz w:val="27"/>
                <w:szCs w:val="27"/>
              </w:rPr>
            </w:pPr>
            <w:r>
              <w:rPr>
                <w:rFonts w:ascii="Times New Roman" w:hAnsi="Times New Roman"/>
                <w:sz w:val="27"/>
                <w:szCs w:val="27"/>
              </w:rPr>
              <w:t>Обустройство и восстановление воинских захоронений, находящихся в муниципальной собственности,ед.</w:t>
            </w:r>
          </w:p>
        </w:tc>
        <w:tc>
          <w:tcPr>
            <w:tcW w:w="993" w:type="dxa"/>
            <w:tcBorders>
              <w:top w:val="single" w:sz="4" w:space="0" w:color="auto"/>
              <w:left w:val="single" w:sz="4" w:space="0" w:color="auto"/>
              <w:bottom w:val="single" w:sz="4" w:space="0" w:color="auto"/>
              <w:right w:val="single" w:sz="4" w:space="0" w:color="auto"/>
            </w:tcBorders>
          </w:tcPr>
          <w:p w:rsidR="002414BF" w:rsidRDefault="002414BF"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14BF" w:rsidRDefault="006E04BB"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71" w:type="dxa"/>
            <w:tcBorders>
              <w:top w:val="single" w:sz="4" w:space="0" w:color="auto"/>
              <w:left w:val="single" w:sz="4" w:space="0" w:color="auto"/>
              <w:bottom w:val="single" w:sz="4" w:space="0" w:color="auto"/>
              <w:right w:val="single" w:sz="4" w:space="0" w:color="auto"/>
            </w:tcBorders>
          </w:tcPr>
          <w:p w:rsidR="002414BF" w:rsidRDefault="006E04BB"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91" w:type="dxa"/>
            <w:tcBorders>
              <w:top w:val="single" w:sz="4" w:space="0" w:color="auto"/>
              <w:left w:val="single" w:sz="4" w:space="0" w:color="auto"/>
              <w:bottom w:val="single" w:sz="4" w:space="0" w:color="auto"/>
              <w:right w:val="single" w:sz="4" w:space="0" w:color="auto"/>
            </w:tcBorders>
          </w:tcPr>
          <w:p w:rsidR="002414BF" w:rsidRDefault="002414BF"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tcPr>
          <w:p w:rsidR="002414BF" w:rsidRDefault="002414BF" w:rsidP="00C14A0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4" w:type="dxa"/>
            <w:tcBorders>
              <w:top w:val="single" w:sz="4" w:space="0" w:color="auto"/>
              <w:left w:val="single" w:sz="4" w:space="0" w:color="auto"/>
              <w:bottom w:val="single" w:sz="4" w:space="0" w:color="auto"/>
              <w:right w:val="single" w:sz="4" w:space="0" w:color="auto"/>
            </w:tcBorders>
          </w:tcPr>
          <w:p w:rsidR="002414BF" w:rsidRPr="00592055" w:rsidRDefault="002414BF" w:rsidP="00C14A0A">
            <w:pPr>
              <w:autoSpaceDE w:val="0"/>
              <w:autoSpaceDN w:val="0"/>
              <w:adjustRightInd w:val="0"/>
              <w:spacing w:after="0" w:line="240" w:lineRule="auto"/>
              <w:jc w:val="center"/>
              <w:rPr>
                <w:rFonts w:ascii="Times New Roman" w:hAnsi="Times New Roman"/>
                <w:b/>
                <w:sz w:val="24"/>
                <w:szCs w:val="24"/>
              </w:rPr>
            </w:pPr>
          </w:p>
        </w:tc>
      </w:tr>
    </w:tbl>
    <w:p w:rsidR="00F7286E" w:rsidRPr="00E73F5E" w:rsidRDefault="009E0B18" w:rsidP="00E73F5E">
      <w:pPr>
        <w:pStyle w:val="a3"/>
        <w:widowControl w:val="0"/>
        <w:autoSpaceDE w:val="0"/>
        <w:autoSpaceDN w:val="0"/>
        <w:adjustRightInd w:val="0"/>
        <w:spacing w:after="0" w:line="240" w:lineRule="auto"/>
        <w:ind w:left="0" w:firstLine="708"/>
        <w:jc w:val="both"/>
        <w:rPr>
          <w:rFonts w:ascii="Times New Roman" w:hAnsi="Times New Roman"/>
          <w:bCs/>
          <w:sz w:val="27"/>
          <w:szCs w:val="27"/>
        </w:rPr>
      </w:pPr>
      <w:r w:rsidRPr="00592055">
        <w:rPr>
          <w:rFonts w:ascii="Times New Roman" w:hAnsi="Times New Roman"/>
          <w:bCs/>
          <w:sz w:val="27"/>
          <w:szCs w:val="27"/>
        </w:rPr>
        <w:t xml:space="preserve">Исчерпывающий перечень показателей реализации данной </w:t>
      </w:r>
      <w:r w:rsidR="00E73F5E">
        <w:rPr>
          <w:rFonts w:ascii="Times New Roman" w:hAnsi="Times New Roman"/>
          <w:bCs/>
          <w:sz w:val="27"/>
          <w:szCs w:val="27"/>
        </w:rPr>
        <w:t xml:space="preserve">подпрограмм </w:t>
      </w:r>
      <w:r w:rsidR="00ED51A9" w:rsidRPr="00592055">
        <w:rPr>
          <w:rFonts w:ascii="Times New Roman" w:hAnsi="Times New Roman"/>
          <w:bCs/>
          <w:sz w:val="27"/>
          <w:szCs w:val="27"/>
        </w:rPr>
        <w:t xml:space="preserve">3 </w:t>
      </w:r>
      <w:r w:rsidRPr="00592055">
        <w:rPr>
          <w:rFonts w:ascii="Times New Roman" w:hAnsi="Times New Roman"/>
          <w:bCs/>
          <w:sz w:val="27"/>
          <w:szCs w:val="27"/>
        </w:rPr>
        <w:t xml:space="preserve">представлен в приложении № </w:t>
      </w:r>
      <w:r w:rsidR="00174E8B" w:rsidRPr="00592055">
        <w:rPr>
          <w:rFonts w:ascii="Times New Roman" w:hAnsi="Times New Roman"/>
          <w:bCs/>
          <w:sz w:val="27"/>
          <w:szCs w:val="27"/>
        </w:rPr>
        <w:t>1</w:t>
      </w:r>
      <w:r w:rsidRPr="00592055">
        <w:rPr>
          <w:rFonts w:ascii="Times New Roman" w:hAnsi="Times New Roman"/>
          <w:bCs/>
          <w:sz w:val="27"/>
          <w:szCs w:val="27"/>
        </w:rPr>
        <w:t xml:space="preserve"> к Программе.</w:t>
      </w:r>
    </w:p>
    <w:p w:rsidR="00BC6934" w:rsidRDefault="006560D2" w:rsidP="006560D2">
      <w:pPr>
        <w:widowControl w:val="0"/>
        <w:autoSpaceDE w:val="0"/>
        <w:autoSpaceDN w:val="0"/>
        <w:adjustRightInd w:val="0"/>
        <w:spacing w:after="0" w:line="240" w:lineRule="auto"/>
        <w:ind w:left="2844"/>
        <w:rPr>
          <w:rFonts w:ascii="Times New Roman" w:hAnsi="Times New Roman"/>
          <w:b/>
          <w:bCs/>
          <w:sz w:val="27"/>
          <w:szCs w:val="27"/>
        </w:rPr>
      </w:pPr>
      <w:r w:rsidRPr="00592055">
        <w:rPr>
          <w:rFonts w:ascii="Times New Roman" w:hAnsi="Times New Roman"/>
          <w:b/>
          <w:bCs/>
          <w:sz w:val="27"/>
          <w:szCs w:val="27"/>
        </w:rPr>
        <w:t xml:space="preserve">Паспорт </w:t>
      </w:r>
      <w:r w:rsidR="00BC71F0" w:rsidRPr="00592055">
        <w:rPr>
          <w:rFonts w:ascii="Times New Roman" w:hAnsi="Times New Roman"/>
          <w:b/>
          <w:bCs/>
          <w:sz w:val="27"/>
          <w:szCs w:val="27"/>
        </w:rPr>
        <w:t>подпрограммы</w:t>
      </w:r>
      <w:r w:rsidR="005B6B82">
        <w:rPr>
          <w:rFonts w:ascii="Times New Roman" w:hAnsi="Times New Roman"/>
          <w:b/>
          <w:bCs/>
          <w:sz w:val="27"/>
          <w:szCs w:val="27"/>
        </w:rPr>
        <w:t xml:space="preserve"> 4</w:t>
      </w:r>
    </w:p>
    <w:p w:rsidR="00BC6934" w:rsidRPr="00592055" w:rsidRDefault="00BC6934" w:rsidP="00BC6934">
      <w:pPr>
        <w:widowControl w:val="0"/>
        <w:autoSpaceDE w:val="0"/>
        <w:autoSpaceDN w:val="0"/>
        <w:adjustRightInd w:val="0"/>
        <w:spacing w:after="0" w:line="240" w:lineRule="auto"/>
        <w:jc w:val="center"/>
        <w:rPr>
          <w:rFonts w:ascii="Times New Roman" w:hAnsi="Times New Roman"/>
          <w:b/>
          <w:bCs/>
          <w:sz w:val="27"/>
          <w:szCs w:val="27"/>
        </w:rPr>
      </w:pPr>
      <w:r w:rsidRPr="00592055">
        <w:rPr>
          <w:rFonts w:ascii="Times New Roman" w:hAnsi="Times New Roman"/>
          <w:b/>
          <w:bCs/>
          <w:sz w:val="27"/>
          <w:szCs w:val="27"/>
        </w:rPr>
        <w:t>«</w:t>
      </w:r>
      <w:r w:rsidR="0050279D" w:rsidRPr="00592055">
        <w:rPr>
          <w:rFonts w:ascii="Times New Roman" w:hAnsi="Times New Roman"/>
          <w:b/>
          <w:sz w:val="27"/>
          <w:szCs w:val="27"/>
        </w:rPr>
        <w:t xml:space="preserve">Обеспечение </w:t>
      </w:r>
      <w:r w:rsidRPr="00592055">
        <w:rPr>
          <w:rFonts w:ascii="Times New Roman" w:hAnsi="Times New Roman"/>
          <w:b/>
          <w:sz w:val="27"/>
          <w:szCs w:val="27"/>
        </w:rPr>
        <w:t xml:space="preserve"> реализации муниципальной программы «Развитие культуры и искусства </w:t>
      </w:r>
      <w:r w:rsidR="00592055">
        <w:rPr>
          <w:rFonts w:ascii="Times New Roman" w:hAnsi="Times New Roman"/>
          <w:b/>
          <w:sz w:val="27"/>
          <w:szCs w:val="27"/>
        </w:rPr>
        <w:t>Ракитянского района на 2015-2025</w:t>
      </w:r>
      <w:r w:rsidRPr="00592055">
        <w:rPr>
          <w:rFonts w:ascii="Times New Roman" w:hAnsi="Times New Roman"/>
          <w:b/>
          <w:sz w:val="27"/>
          <w:szCs w:val="27"/>
        </w:rPr>
        <w:t xml:space="preserve"> годы</w:t>
      </w:r>
      <w:r w:rsidRPr="00592055">
        <w:rPr>
          <w:rFonts w:ascii="Times New Roman" w:hAnsi="Times New Roman"/>
          <w:b/>
          <w:bCs/>
          <w:sz w:val="27"/>
          <w:szCs w:val="27"/>
        </w:rPr>
        <w:t>»</w:t>
      </w:r>
    </w:p>
    <w:p w:rsidR="00BC71F0" w:rsidRPr="00592055" w:rsidRDefault="00BC71F0" w:rsidP="00BC6934">
      <w:pPr>
        <w:widowControl w:val="0"/>
        <w:autoSpaceDE w:val="0"/>
        <w:autoSpaceDN w:val="0"/>
        <w:adjustRightInd w:val="0"/>
        <w:spacing w:after="0" w:line="240" w:lineRule="auto"/>
        <w:ind w:left="720"/>
        <w:rPr>
          <w:rFonts w:ascii="Times New Roman" w:hAnsi="Times New Roman"/>
          <w:b/>
          <w:bCs/>
          <w:sz w:val="27"/>
          <w:szCs w:val="27"/>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601"/>
        <w:gridCol w:w="4819"/>
      </w:tblGrid>
      <w:tr w:rsidR="00BC71F0" w:rsidRPr="000F6BC3">
        <w:tc>
          <w:tcPr>
            <w:tcW w:w="652" w:type="dxa"/>
            <w:tcBorders>
              <w:top w:val="single" w:sz="4" w:space="0" w:color="auto"/>
              <w:bottom w:val="single" w:sz="4" w:space="0" w:color="auto"/>
              <w:right w:val="single" w:sz="4" w:space="0" w:color="auto"/>
            </w:tcBorders>
          </w:tcPr>
          <w:p w:rsidR="00BC71F0" w:rsidRPr="00592055" w:rsidRDefault="00BC71F0" w:rsidP="000D0D7A">
            <w:pPr>
              <w:autoSpaceDE w:val="0"/>
              <w:autoSpaceDN w:val="0"/>
              <w:adjustRightInd w:val="0"/>
              <w:spacing w:after="0" w:line="240" w:lineRule="auto"/>
              <w:jc w:val="center"/>
              <w:rPr>
                <w:rFonts w:ascii="Times New Roman" w:hAnsi="Times New Roman"/>
                <w:b/>
                <w:sz w:val="27"/>
                <w:szCs w:val="27"/>
                <w:lang w:eastAsia="ru-RU"/>
              </w:rPr>
            </w:pPr>
            <w:r w:rsidRPr="00592055">
              <w:rPr>
                <w:rFonts w:ascii="Times New Roman" w:hAnsi="Times New Roman"/>
                <w:b/>
                <w:sz w:val="27"/>
                <w:szCs w:val="27"/>
                <w:lang w:eastAsia="ru-RU"/>
              </w:rPr>
              <w:t>№</w:t>
            </w:r>
          </w:p>
        </w:tc>
        <w:tc>
          <w:tcPr>
            <w:tcW w:w="8420" w:type="dxa"/>
            <w:gridSpan w:val="2"/>
            <w:tcBorders>
              <w:top w:val="single" w:sz="4" w:space="0" w:color="auto"/>
              <w:left w:val="single" w:sz="4" w:space="0" w:color="auto"/>
              <w:bottom w:val="single" w:sz="4" w:space="0" w:color="auto"/>
            </w:tcBorders>
          </w:tcPr>
          <w:p w:rsidR="00BC71F0" w:rsidRPr="00592055" w:rsidRDefault="00BC71F0" w:rsidP="00D46421">
            <w:pPr>
              <w:widowControl w:val="0"/>
              <w:autoSpaceDE w:val="0"/>
              <w:autoSpaceDN w:val="0"/>
              <w:adjustRightInd w:val="0"/>
              <w:spacing w:after="0" w:line="240" w:lineRule="auto"/>
              <w:jc w:val="center"/>
              <w:rPr>
                <w:rFonts w:ascii="Times New Roman" w:hAnsi="Times New Roman"/>
                <w:bCs/>
                <w:sz w:val="27"/>
                <w:szCs w:val="27"/>
              </w:rPr>
            </w:pPr>
            <w:r w:rsidRPr="00592055">
              <w:rPr>
                <w:rFonts w:ascii="Times New Roman" w:hAnsi="Times New Roman"/>
                <w:sz w:val="27"/>
                <w:szCs w:val="27"/>
                <w:lang w:eastAsia="ru-RU"/>
              </w:rPr>
              <w:t xml:space="preserve">Наименование подпрограммы </w:t>
            </w:r>
            <w:r w:rsidR="001C004B">
              <w:rPr>
                <w:rFonts w:ascii="Times New Roman" w:hAnsi="Times New Roman"/>
                <w:sz w:val="27"/>
                <w:szCs w:val="27"/>
                <w:lang w:eastAsia="ru-RU"/>
              </w:rPr>
              <w:t>4</w:t>
            </w:r>
            <w:r w:rsidR="00D03787" w:rsidRPr="00592055">
              <w:rPr>
                <w:rFonts w:ascii="Times New Roman" w:hAnsi="Times New Roman"/>
                <w:sz w:val="27"/>
                <w:szCs w:val="27"/>
                <w:lang w:eastAsia="ru-RU"/>
              </w:rPr>
              <w:t xml:space="preserve"> </w:t>
            </w:r>
            <w:r w:rsidR="00D46421" w:rsidRPr="00592055">
              <w:rPr>
                <w:rFonts w:ascii="Times New Roman" w:hAnsi="Times New Roman"/>
                <w:bCs/>
                <w:sz w:val="27"/>
                <w:szCs w:val="27"/>
              </w:rPr>
              <w:t>«</w:t>
            </w:r>
            <w:r w:rsidR="0050279D" w:rsidRPr="00592055">
              <w:rPr>
                <w:rFonts w:ascii="Times New Roman" w:hAnsi="Times New Roman"/>
                <w:sz w:val="27"/>
                <w:szCs w:val="27"/>
              </w:rPr>
              <w:t>Обеспечение</w:t>
            </w:r>
            <w:r w:rsidR="00D46421" w:rsidRPr="00592055">
              <w:rPr>
                <w:rFonts w:ascii="Times New Roman" w:hAnsi="Times New Roman"/>
                <w:sz w:val="27"/>
                <w:szCs w:val="27"/>
              </w:rPr>
              <w:t xml:space="preserve"> реализации муниципальной программы «Развитие культуры и искусства </w:t>
            </w:r>
            <w:r w:rsidR="00592055" w:rsidRPr="00592055">
              <w:rPr>
                <w:rFonts w:ascii="Times New Roman" w:hAnsi="Times New Roman"/>
                <w:sz w:val="27"/>
                <w:szCs w:val="27"/>
              </w:rPr>
              <w:t>Ракитянского района на 2015-2025</w:t>
            </w:r>
            <w:r w:rsidR="00D46421" w:rsidRPr="00592055">
              <w:rPr>
                <w:rFonts w:ascii="Times New Roman" w:hAnsi="Times New Roman"/>
                <w:sz w:val="27"/>
                <w:szCs w:val="27"/>
              </w:rPr>
              <w:t xml:space="preserve"> годы</w:t>
            </w:r>
            <w:r w:rsidR="00D46421" w:rsidRPr="00592055">
              <w:rPr>
                <w:rFonts w:ascii="Times New Roman" w:hAnsi="Times New Roman"/>
                <w:bCs/>
                <w:sz w:val="27"/>
                <w:szCs w:val="27"/>
              </w:rPr>
              <w:t>»</w:t>
            </w:r>
          </w:p>
          <w:p w:rsidR="00D03787" w:rsidRPr="00592055" w:rsidRDefault="00D03787" w:rsidP="00ED51A9">
            <w:pPr>
              <w:widowControl w:val="0"/>
              <w:autoSpaceDE w:val="0"/>
              <w:autoSpaceDN w:val="0"/>
              <w:adjustRightInd w:val="0"/>
              <w:spacing w:after="0" w:line="240" w:lineRule="auto"/>
              <w:jc w:val="center"/>
              <w:rPr>
                <w:rFonts w:ascii="Times New Roman" w:hAnsi="Times New Roman"/>
                <w:bCs/>
                <w:sz w:val="27"/>
                <w:szCs w:val="27"/>
              </w:rPr>
            </w:pPr>
            <w:r w:rsidRPr="00592055">
              <w:rPr>
                <w:rFonts w:ascii="Times New Roman" w:hAnsi="Times New Roman"/>
                <w:bCs/>
                <w:sz w:val="27"/>
                <w:szCs w:val="27"/>
              </w:rPr>
              <w:t>(далее подпрограмма 4)</w:t>
            </w:r>
          </w:p>
        </w:tc>
      </w:tr>
      <w:tr w:rsidR="00BC71F0" w:rsidRPr="000F6BC3">
        <w:tc>
          <w:tcPr>
            <w:tcW w:w="652" w:type="dxa"/>
            <w:tcBorders>
              <w:top w:val="single" w:sz="4" w:space="0" w:color="auto"/>
              <w:bottom w:val="single" w:sz="4" w:space="0" w:color="auto"/>
              <w:right w:val="single" w:sz="4" w:space="0" w:color="auto"/>
            </w:tcBorders>
          </w:tcPr>
          <w:p w:rsidR="00BC71F0" w:rsidRPr="00592055" w:rsidRDefault="00BC71F0" w:rsidP="000D0D7A">
            <w:pPr>
              <w:autoSpaceDE w:val="0"/>
              <w:autoSpaceDN w:val="0"/>
              <w:adjustRightInd w:val="0"/>
              <w:spacing w:after="0" w:line="240" w:lineRule="auto"/>
              <w:jc w:val="center"/>
              <w:rPr>
                <w:rFonts w:ascii="Times New Roman" w:hAnsi="Times New Roman"/>
                <w:sz w:val="27"/>
                <w:szCs w:val="27"/>
                <w:lang w:eastAsia="ru-RU"/>
              </w:rPr>
            </w:pPr>
            <w:r w:rsidRPr="00592055">
              <w:rPr>
                <w:rFonts w:ascii="Times New Roman" w:hAnsi="Times New Roman"/>
                <w:sz w:val="27"/>
                <w:szCs w:val="27"/>
                <w:lang w:eastAsia="ru-RU"/>
              </w:rPr>
              <w:t>1</w:t>
            </w:r>
          </w:p>
        </w:tc>
        <w:tc>
          <w:tcPr>
            <w:tcW w:w="3601" w:type="dxa"/>
            <w:tcBorders>
              <w:top w:val="single" w:sz="4" w:space="0" w:color="auto"/>
              <w:left w:val="single" w:sz="4" w:space="0" w:color="auto"/>
              <w:bottom w:val="single" w:sz="4" w:space="0" w:color="auto"/>
              <w:right w:val="single" w:sz="4" w:space="0" w:color="auto"/>
            </w:tcBorders>
          </w:tcPr>
          <w:p w:rsidR="00BC71F0" w:rsidRPr="00592055" w:rsidRDefault="00BC71F0" w:rsidP="000D0D7A">
            <w:pPr>
              <w:autoSpaceDE w:val="0"/>
              <w:autoSpaceDN w:val="0"/>
              <w:adjustRightInd w:val="0"/>
              <w:spacing w:after="0" w:line="240" w:lineRule="auto"/>
              <w:jc w:val="both"/>
              <w:rPr>
                <w:rFonts w:ascii="Times New Roman" w:hAnsi="Times New Roman"/>
                <w:sz w:val="27"/>
                <w:szCs w:val="27"/>
                <w:lang w:eastAsia="ru-RU"/>
              </w:rPr>
            </w:pPr>
            <w:r w:rsidRPr="00592055">
              <w:rPr>
                <w:rFonts w:ascii="Times New Roman" w:hAnsi="Times New Roman"/>
                <w:sz w:val="27"/>
                <w:szCs w:val="27"/>
                <w:lang w:eastAsia="ru-RU"/>
              </w:rPr>
              <w:t>Соисполнитель</w:t>
            </w:r>
            <w:r w:rsidR="00AF7323" w:rsidRPr="00592055">
              <w:rPr>
                <w:rFonts w:ascii="Times New Roman" w:hAnsi="Times New Roman"/>
                <w:sz w:val="27"/>
                <w:szCs w:val="27"/>
                <w:lang w:eastAsia="ru-RU"/>
              </w:rPr>
              <w:t xml:space="preserve"> подпрограммы </w:t>
            </w:r>
            <w:r w:rsidR="006E04BB">
              <w:rPr>
                <w:rFonts w:ascii="Times New Roman" w:hAnsi="Times New Roman"/>
                <w:sz w:val="27"/>
                <w:szCs w:val="27"/>
                <w:lang w:eastAsia="ru-RU"/>
              </w:rPr>
              <w:t>4</w:t>
            </w:r>
          </w:p>
        </w:tc>
        <w:tc>
          <w:tcPr>
            <w:tcW w:w="4819" w:type="dxa"/>
            <w:tcBorders>
              <w:top w:val="single" w:sz="4" w:space="0" w:color="auto"/>
              <w:left w:val="single" w:sz="4" w:space="0" w:color="auto"/>
              <w:bottom w:val="single" w:sz="4" w:space="0" w:color="auto"/>
            </w:tcBorders>
          </w:tcPr>
          <w:p w:rsidR="00AF7323" w:rsidRPr="00592055" w:rsidRDefault="00BC71F0" w:rsidP="00052123">
            <w:pPr>
              <w:spacing w:after="0" w:line="240" w:lineRule="auto"/>
              <w:rPr>
                <w:rFonts w:ascii="Times New Roman" w:hAnsi="Times New Roman"/>
                <w:sz w:val="27"/>
                <w:szCs w:val="27"/>
              </w:rPr>
            </w:pPr>
            <w:r w:rsidRPr="00592055">
              <w:rPr>
                <w:rFonts w:ascii="Times New Roman" w:hAnsi="Times New Roman"/>
                <w:sz w:val="27"/>
                <w:szCs w:val="27"/>
              </w:rPr>
              <w:t>Управление культуры</w:t>
            </w:r>
            <w:r w:rsidR="0004040F" w:rsidRPr="00592055">
              <w:rPr>
                <w:rFonts w:ascii="Times New Roman" w:hAnsi="Times New Roman"/>
                <w:sz w:val="27"/>
                <w:szCs w:val="27"/>
              </w:rPr>
              <w:t xml:space="preserve"> </w:t>
            </w:r>
            <w:r w:rsidR="00052123" w:rsidRPr="00592055">
              <w:rPr>
                <w:rFonts w:ascii="Times New Roman" w:hAnsi="Times New Roman"/>
                <w:sz w:val="27"/>
                <w:szCs w:val="27"/>
              </w:rPr>
              <w:t xml:space="preserve"> администрации Ракитянского района</w:t>
            </w:r>
          </w:p>
        </w:tc>
      </w:tr>
      <w:tr w:rsidR="00BC71F0" w:rsidRPr="000F6BC3">
        <w:tc>
          <w:tcPr>
            <w:tcW w:w="652" w:type="dxa"/>
            <w:tcBorders>
              <w:top w:val="single" w:sz="4" w:space="0" w:color="auto"/>
              <w:bottom w:val="single" w:sz="4" w:space="0" w:color="auto"/>
              <w:right w:val="single" w:sz="4" w:space="0" w:color="auto"/>
            </w:tcBorders>
          </w:tcPr>
          <w:p w:rsidR="00BC71F0" w:rsidRPr="00592055" w:rsidRDefault="00BC71F0" w:rsidP="000D0D7A">
            <w:pPr>
              <w:autoSpaceDE w:val="0"/>
              <w:autoSpaceDN w:val="0"/>
              <w:adjustRightInd w:val="0"/>
              <w:spacing w:after="0" w:line="240" w:lineRule="auto"/>
              <w:jc w:val="center"/>
              <w:rPr>
                <w:rFonts w:ascii="Times New Roman" w:hAnsi="Times New Roman"/>
                <w:sz w:val="27"/>
                <w:szCs w:val="27"/>
                <w:lang w:eastAsia="ru-RU"/>
              </w:rPr>
            </w:pPr>
            <w:r w:rsidRPr="00592055">
              <w:rPr>
                <w:rFonts w:ascii="Times New Roman" w:hAnsi="Times New Roman"/>
                <w:sz w:val="27"/>
                <w:szCs w:val="27"/>
                <w:lang w:eastAsia="ru-RU"/>
              </w:rPr>
              <w:t>2</w:t>
            </w:r>
          </w:p>
        </w:tc>
        <w:tc>
          <w:tcPr>
            <w:tcW w:w="3601" w:type="dxa"/>
            <w:tcBorders>
              <w:top w:val="single" w:sz="4" w:space="0" w:color="auto"/>
              <w:left w:val="single" w:sz="4" w:space="0" w:color="auto"/>
              <w:bottom w:val="single" w:sz="4" w:space="0" w:color="auto"/>
              <w:right w:val="single" w:sz="4" w:space="0" w:color="auto"/>
            </w:tcBorders>
          </w:tcPr>
          <w:p w:rsidR="00BC71F0" w:rsidRPr="00592055" w:rsidRDefault="00BC71F0" w:rsidP="00AF7323">
            <w:pPr>
              <w:autoSpaceDE w:val="0"/>
              <w:autoSpaceDN w:val="0"/>
              <w:adjustRightInd w:val="0"/>
              <w:spacing w:after="0" w:line="240" w:lineRule="auto"/>
              <w:jc w:val="both"/>
              <w:rPr>
                <w:rFonts w:ascii="Times New Roman" w:hAnsi="Times New Roman"/>
                <w:sz w:val="27"/>
                <w:szCs w:val="27"/>
                <w:lang w:eastAsia="ru-RU"/>
              </w:rPr>
            </w:pPr>
            <w:r w:rsidRPr="00592055">
              <w:rPr>
                <w:rFonts w:ascii="Times New Roman" w:hAnsi="Times New Roman"/>
                <w:sz w:val="27"/>
                <w:szCs w:val="27"/>
                <w:lang w:eastAsia="ru-RU"/>
              </w:rPr>
              <w:t>Участники подпрограммы</w:t>
            </w:r>
            <w:r w:rsidR="00AF7323" w:rsidRPr="00592055">
              <w:rPr>
                <w:rFonts w:ascii="Times New Roman" w:hAnsi="Times New Roman"/>
                <w:sz w:val="27"/>
                <w:szCs w:val="27"/>
                <w:lang w:eastAsia="ru-RU"/>
              </w:rPr>
              <w:t xml:space="preserve"> </w:t>
            </w:r>
            <w:r w:rsidR="006E04BB">
              <w:rPr>
                <w:rFonts w:ascii="Times New Roman" w:hAnsi="Times New Roman"/>
                <w:sz w:val="27"/>
                <w:szCs w:val="27"/>
                <w:lang w:eastAsia="ru-RU"/>
              </w:rPr>
              <w:t>4</w:t>
            </w:r>
          </w:p>
        </w:tc>
        <w:tc>
          <w:tcPr>
            <w:tcW w:w="4819" w:type="dxa"/>
            <w:tcBorders>
              <w:top w:val="single" w:sz="4" w:space="0" w:color="auto"/>
              <w:left w:val="single" w:sz="4" w:space="0" w:color="auto"/>
              <w:bottom w:val="single" w:sz="4" w:space="0" w:color="auto"/>
            </w:tcBorders>
          </w:tcPr>
          <w:p w:rsidR="00AF7323" w:rsidRPr="00592055" w:rsidRDefault="00292475" w:rsidP="0004040F">
            <w:pPr>
              <w:spacing w:after="0" w:line="240" w:lineRule="auto"/>
              <w:rPr>
                <w:rFonts w:ascii="Times New Roman" w:hAnsi="Times New Roman"/>
                <w:sz w:val="27"/>
                <w:szCs w:val="27"/>
              </w:rPr>
            </w:pPr>
            <w:r w:rsidRPr="00592055">
              <w:rPr>
                <w:rFonts w:ascii="Times New Roman" w:hAnsi="Times New Roman"/>
                <w:sz w:val="27"/>
                <w:szCs w:val="27"/>
              </w:rPr>
              <w:t>Управление культуры  администрации Ракитянского района</w:t>
            </w:r>
          </w:p>
        </w:tc>
      </w:tr>
      <w:tr w:rsidR="00B0567F" w:rsidRPr="000F6BC3">
        <w:tc>
          <w:tcPr>
            <w:tcW w:w="652" w:type="dxa"/>
            <w:tcBorders>
              <w:top w:val="single" w:sz="4" w:space="0" w:color="auto"/>
              <w:bottom w:val="single" w:sz="4" w:space="0" w:color="auto"/>
              <w:right w:val="single" w:sz="4" w:space="0" w:color="auto"/>
            </w:tcBorders>
          </w:tcPr>
          <w:p w:rsidR="00B0567F" w:rsidRPr="00592055" w:rsidRDefault="00B0567F" w:rsidP="000D0D7A">
            <w:pPr>
              <w:autoSpaceDE w:val="0"/>
              <w:autoSpaceDN w:val="0"/>
              <w:adjustRightInd w:val="0"/>
              <w:spacing w:after="0" w:line="240" w:lineRule="auto"/>
              <w:jc w:val="center"/>
              <w:rPr>
                <w:rFonts w:ascii="Times New Roman" w:hAnsi="Times New Roman"/>
                <w:sz w:val="27"/>
                <w:szCs w:val="27"/>
                <w:lang w:eastAsia="ru-RU"/>
              </w:rPr>
            </w:pPr>
            <w:r w:rsidRPr="00592055">
              <w:rPr>
                <w:rFonts w:ascii="Times New Roman" w:hAnsi="Times New Roman"/>
                <w:sz w:val="27"/>
                <w:szCs w:val="27"/>
                <w:lang w:eastAsia="ru-RU"/>
              </w:rPr>
              <w:t>3</w:t>
            </w:r>
          </w:p>
        </w:tc>
        <w:tc>
          <w:tcPr>
            <w:tcW w:w="3601" w:type="dxa"/>
            <w:tcBorders>
              <w:top w:val="single" w:sz="4" w:space="0" w:color="auto"/>
              <w:left w:val="single" w:sz="4" w:space="0" w:color="auto"/>
              <w:bottom w:val="single" w:sz="4" w:space="0" w:color="auto"/>
              <w:right w:val="single" w:sz="4" w:space="0" w:color="auto"/>
            </w:tcBorders>
          </w:tcPr>
          <w:p w:rsidR="00B0567F" w:rsidRPr="00592055" w:rsidRDefault="00B0567F" w:rsidP="000D0D7A">
            <w:pPr>
              <w:autoSpaceDE w:val="0"/>
              <w:autoSpaceDN w:val="0"/>
              <w:adjustRightInd w:val="0"/>
              <w:spacing w:after="0" w:line="240" w:lineRule="auto"/>
              <w:jc w:val="both"/>
              <w:rPr>
                <w:rFonts w:ascii="Times New Roman" w:hAnsi="Times New Roman"/>
                <w:sz w:val="27"/>
                <w:szCs w:val="27"/>
                <w:lang w:eastAsia="ru-RU"/>
              </w:rPr>
            </w:pPr>
            <w:r w:rsidRPr="00592055">
              <w:rPr>
                <w:rFonts w:ascii="Times New Roman" w:hAnsi="Times New Roman"/>
                <w:sz w:val="27"/>
                <w:szCs w:val="27"/>
                <w:lang w:eastAsia="ru-RU"/>
              </w:rPr>
              <w:t>Цели подпрограммы</w:t>
            </w:r>
            <w:r w:rsidR="00AF7323" w:rsidRPr="00592055">
              <w:rPr>
                <w:rFonts w:ascii="Times New Roman" w:hAnsi="Times New Roman"/>
                <w:sz w:val="27"/>
                <w:szCs w:val="27"/>
                <w:lang w:eastAsia="ru-RU"/>
              </w:rPr>
              <w:t xml:space="preserve"> </w:t>
            </w:r>
            <w:r w:rsidR="006E04BB">
              <w:rPr>
                <w:rFonts w:ascii="Times New Roman" w:hAnsi="Times New Roman"/>
                <w:sz w:val="27"/>
                <w:szCs w:val="27"/>
                <w:lang w:eastAsia="ru-RU"/>
              </w:rPr>
              <w:t>4</w:t>
            </w:r>
          </w:p>
        </w:tc>
        <w:tc>
          <w:tcPr>
            <w:tcW w:w="4819" w:type="dxa"/>
            <w:tcBorders>
              <w:top w:val="single" w:sz="4" w:space="0" w:color="auto"/>
              <w:left w:val="single" w:sz="4" w:space="0" w:color="auto"/>
              <w:bottom w:val="single" w:sz="4" w:space="0" w:color="auto"/>
            </w:tcBorders>
          </w:tcPr>
          <w:p w:rsidR="00AF7323" w:rsidRPr="00592055" w:rsidRDefault="00CD043A" w:rsidP="0050279D">
            <w:pPr>
              <w:autoSpaceDE w:val="0"/>
              <w:autoSpaceDN w:val="0"/>
              <w:adjustRightInd w:val="0"/>
              <w:spacing w:after="0" w:line="240" w:lineRule="auto"/>
              <w:rPr>
                <w:rFonts w:ascii="Times New Roman" w:hAnsi="Times New Roman"/>
                <w:bCs/>
                <w:sz w:val="27"/>
                <w:szCs w:val="27"/>
              </w:rPr>
            </w:pPr>
            <w:r w:rsidRPr="00592055">
              <w:rPr>
                <w:rFonts w:ascii="Times New Roman" w:hAnsi="Times New Roman"/>
                <w:bCs/>
                <w:sz w:val="27"/>
                <w:szCs w:val="27"/>
              </w:rPr>
              <w:t>Обеспечение деятельности учреждений культуры и искусства на территории района</w:t>
            </w:r>
          </w:p>
        </w:tc>
      </w:tr>
      <w:tr w:rsidR="00B0567F" w:rsidRPr="000F6BC3">
        <w:tc>
          <w:tcPr>
            <w:tcW w:w="652" w:type="dxa"/>
            <w:tcBorders>
              <w:top w:val="single" w:sz="4" w:space="0" w:color="auto"/>
              <w:bottom w:val="single" w:sz="4" w:space="0" w:color="auto"/>
              <w:right w:val="single" w:sz="4" w:space="0" w:color="auto"/>
            </w:tcBorders>
          </w:tcPr>
          <w:p w:rsidR="00B0567F" w:rsidRPr="00592055" w:rsidRDefault="00B0567F" w:rsidP="000D0D7A">
            <w:pPr>
              <w:autoSpaceDE w:val="0"/>
              <w:autoSpaceDN w:val="0"/>
              <w:adjustRightInd w:val="0"/>
              <w:spacing w:after="0" w:line="240" w:lineRule="auto"/>
              <w:jc w:val="center"/>
              <w:rPr>
                <w:rFonts w:ascii="Times New Roman" w:hAnsi="Times New Roman"/>
                <w:sz w:val="27"/>
                <w:szCs w:val="27"/>
                <w:lang w:eastAsia="ru-RU"/>
              </w:rPr>
            </w:pPr>
            <w:r w:rsidRPr="00592055">
              <w:rPr>
                <w:rFonts w:ascii="Times New Roman" w:hAnsi="Times New Roman"/>
                <w:sz w:val="27"/>
                <w:szCs w:val="27"/>
                <w:lang w:eastAsia="ru-RU"/>
              </w:rPr>
              <w:t>4</w:t>
            </w:r>
          </w:p>
        </w:tc>
        <w:tc>
          <w:tcPr>
            <w:tcW w:w="3601" w:type="dxa"/>
            <w:tcBorders>
              <w:top w:val="single" w:sz="4" w:space="0" w:color="auto"/>
              <w:left w:val="single" w:sz="4" w:space="0" w:color="auto"/>
              <w:bottom w:val="single" w:sz="4" w:space="0" w:color="auto"/>
              <w:right w:val="single" w:sz="4" w:space="0" w:color="auto"/>
            </w:tcBorders>
          </w:tcPr>
          <w:p w:rsidR="00B0567F" w:rsidRPr="00592055" w:rsidRDefault="00B0567F" w:rsidP="000D0D7A">
            <w:pPr>
              <w:autoSpaceDE w:val="0"/>
              <w:autoSpaceDN w:val="0"/>
              <w:adjustRightInd w:val="0"/>
              <w:spacing w:after="0" w:line="240" w:lineRule="auto"/>
              <w:jc w:val="both"/>
              <w:rPr>
                <w:rFonts w:ascii="Times New Roman" w:hAnsi="Times New Roman"/>
                <w:sz w:val="27"/>
                <w:szCs w:val="27"/>
                <w:lang w:eastAsia="ru-RU"/>
              </w:rPr>
            </w:pPr>
            <w:r w:rsidRPr="00592055">
              <w:rPr>
                <w:rFonts w:ascii="Times New Roman" w:hAnsi="Times New Roman"/>
                <w:sz w:val="27"/>
                <w:szCs w:val="27"/>
                <w:lang w:eastAsia="ru-RU"/>
              </w:rPr>
              <w:t>Задачи подпрограммы</w:t>
            </w:r>
            <w:r w:rsidR="00AF7323" w:rsidRPr="00592055">
              <w:rPr>
                <w:rFonts w:ascii="Times New Roman" w:hAnsi="Times New Roman"/>
                <w:sz w:val="27"/>
                <w:szCs w:val="27"/>
                <w:lang w:eastAsia="ru-RU"/>
              </w:rPr>
              <w:t xml:space="preserve"> </w:t>
            </w:r>
            <w:r w:rsidR="006E04BB">
              <w:rPr>
                <w:rFonts w:ascii="Times New Roman" w:hAnsi="Times New Roman"/>
                <w:sz w:val="27"/>
                <w:szCs w:val="27"/>
                <w:lang w:eastAsia="ru-RU"/>
              </w:rPr>
              <w:t>4</w:t>
            </w:r>
          </w:p>
        </w:tc>
        <w:tc>
          <w:tcPr>
            <w:tcW w:w="4819" w:type="dxa"/>
            <w:tcBorders>
              <w:top w:val="single" w:sz="4" w:space="0" w:color="auto"/>
              <w:left w:val="single" w:sz="4" w:space="0" w:color="auto"/>
              <w:bottom w:val="single" w:sz="4" w:space="0" w:color="auto"/>
            </w:tcBorders>
          </w:tcPr>
          <w:p w:rsidR="00B0567F" w:rsidRPr="00592055" w:rsidRDefault="000D0D7A" w:rsidP="004013A7">
            <w:pPr>
              <w:numPr>
                <w:ilvl w:val="0"/>
                <w:numId w:val="17"/>
              </w:numPr>
              <w:tabs>
                <w:tab w:val="left" w:pos="0"/>
                <w:tab w:val="left" w:pos="317"/>
              </w:tabs>
              <w:spacing w:after="0" w:line="240" w:lineRule="auto"/>
              <w:ind w:left="0" w:hanging="43"/>
              <w:jc w:val="both"/>
              <w:rPr>
                <w:rFonts w:ascii="Times New Roman" w:hAnsi="Times New Roman"/>
                <w:bCs/>
                <w:sz w:val="27"/>
                <w:szCs w:val="27"/>
              </w:rPr>
            </w:pPr>
            <w:r w:rsidRPr="00592055">
              <w:rPr>
                <w:rFonts w:ascii="Times New Roman" w:hAnsi="Times New Roman"/>
                <w:bCs/>
                <w:sz w:val="27"/>
                <w:szCs w:val="27"/>
              </w:rPr>
              <w:t>Исполнение муниципальных функций уп</w:t>
            </w:r>
            <w:r w:rsidR="0004040F" w:rsidRPr="00592055">
              <w:rPr>
                <w:rFonts w:ascii="Times New Roman" w:hAnsi="Times New Roman"/>
                <w:bCs/>
                <w:sz w:val="27"/>
                <w:szCs w:val="27"/>
              </w:rPr>
              <w:t xml:space="preserve">равлением культуры </w:t>
            </w:r>
            <w:r w:rsidRPr="00592055">
              <w:rPr>
                <w:rFonts w:ascii="Times New Roman" w:hAnsi="Times New Roman"/>
                <w:bCs/>
                <w:sz w:val="27"/>
                <w:szCs w:val="27"/>
              </w:rPr>
              <w:t xml:space="preserve"> администрации Ракитянского района в соответствии с действующим законодательством</w:t>
            </w:r>
          </w:p>
          <w:p w:rsidR="002E4368" w:rsidRPr="00592055" w:rsidRDefault="00AE3573" w:rsidP="00ED51A9">
            <w:pPr>
              <w:numPr>
                <w:ilvl w:val="0"/>
                <w:numId w:val="17"/>
              </w:numPr>
              <w:tabs>
                <w:tab w:val="left" w:pos="0"/>
                <w:tab w:val="left" w:pos="317"/>
              </w:tabs>
              <w:spacing w:after="0" w:line="240" w:lineRule="auto"/>
              <w:ind w:left="0" w:hanging="43"/>
              <w:jc w:val="both"/>
              <w:rPr>
                <w:rFonts w:ascii="Times New Roman" w:hAnsi="Times New Roman"/>
                <w:bCs/>
                <w:sz w:val="27"/>
                <w:szCs w:val="27"/>
              </w:rPr>
            </w:pPr>
            <w:r w:rsidRPr="00592055">
              <w:rPr>
                <w:rFonts w:ascii="Times New Roman" w:hAnsi="Times New Roman"/>
                <w:bCs/>
                <w:sz w:val="27"/>
                <w:szCs w:val="27"/>
              </w:rPr>
              <w:t>Осуществление мер</w:t>
            </w:r>
            <w:r w:rsidR="00CB1C60" w:rsidRPr="00592055">
              <w:rPr>
                <w:rFonts w:ascii="Times New Roman" w:hAnsi="Times New Roman"/>
                <w:bCs/>
                <w:sz w:val="27"/>
                <w:szCs w:val="27"/>
              </w:rPr>
              <w:t xml:space="preserve"> социальной</w:t>
            </w:r>
            <w:r w:rsidR="0050279D" w:rsidRPr="00592055">
              <w:rPr>
                <w:rFonts w:ascii="Times New Roman" w:hAnsi="Times New Roman"/>
                <w:bCs/>
                <w:sz w:val="27"/>
                <w:szCs w:val="27"/>
              </w:rPr>
              <w:t xml:space="preserve"> </w:t>
            </w:r>
            <w:r w:rsidRPr="00592055">
              <w:rPr>
                <w:rFonts w:ascii="Times New Roman" w:hAnsi="Times New Roman"/>
                <w:bCs/>
                <w:sz w:val="27"/>
                <w:szCs w:val="27"/>
              </w:rPr>
              <w:t xml:space="preserve"> поддержки</w:t>
            </w:r>
            <w:r w:rsidR="00CB1C60" w:rsidRPr="00592055">
              <w:rPr>
                <w:rFonts w:ascii="Times New Roman" w:hAnsi="Times New Roman"/>
                <w:bCs/>
                <w:sz w:val="27"/>
                <w:szCs w:val="27"/>
              </w:rPr>
              <w:t xml:space="preserve"> работников культуры</w:t>
            </w:r>
            <w:r w:rsidRPr="00592055">
              <w:rPr>
                <w:rFonts w:ascii="Times New Roman" w:hAnsi="Times New Roman"/>
                <w:bCs/>
                <w:sz w:val="27"/>
                <w:szCs w:val="27"/>
              </w:rPr>
              <w:t xml:space="preserve"> в сфере развития культуры и искусства района</w:t>
            </w:r>
          </w:p>
        </w:tc>
      </w:tr>
      <w:tr w:rsidR="00B0567F" w:rsidRPr="000F6BC3">
        <w:tc>
          <w:tcPr>
            <w:tcW w:w="652" w:type="dxa"/>
            <w:tcBorders>
              <w:top w:val="single" w:sz="4" w:space="0" w:color="auto"/>
              <w:bottom w:val="single" w:sz="4" w:space="0" w:color="auto"/>
              <w:right w:val="single" w:sz="4" w:space="0" w:color="auto"/>
            </w:tcBorders>
          </w:tcPr>
          <w:p w:rsidR="00B0567F" w:rsidRPr="00592055" w:rsidRDefault="00B0567F" w:rsidP="000D0D7A">
            <w:pPr>
              <w:autoSpaceDE w:val="0"/>
              <w:autoSpaceDN w:val="0"/>
              <w:adjustRightInd w:val="0"/>
              <w:spacing w:after="0" w:line="240" w:lineRule="auto"/>
              <w:jc w:val="center"/>
              <w:rPr>
                <w:rFonts w:ascii="Times New Roman" w:hAnsi="Times New Roman"/>
                <w:sz w:val="27"/>
                <w:szCs w:val="27"/>
                <w:lang w:eastAsia="ru-RU"/>
              </w:rPr>
            </w:pPr>
            <w:r w:rsidRPr="00592055">
              <w:rPr>
                <w:rFonts w:ascii="Times New Roman" w:hAnsi="Times New Roman"/>
                <w:sz w:val="27"/>
                <w:szCs w:val="27"/>
                <w:lang w:eastAsia="ru-RU"/>
              </w:rPr>
              <w:t>5</w:t>
            </w:r>
          </w:p>
        </w:tc>
        <w:tc>
          <w:tcPr>
            <w:tcW w:w="3601" w:type="dxa"/>
            <w:tcBorders>
              <w:top w:val="single" w:sz="4" w:space="0" w:color="auto"/>
              <w:left w:val="single" w:sz="4" w:space="0" w:color="auto"/>
              <w:bottom w:val="single" w:sz="4" w:space="0" w:color="auto"/>
              <w:right w:val="single" w:sz="4" w:space="0" w:color="auto"/>
            </w:tcBorders>
          </w:tcPr>
          <w:p w:rsidR="00B0567F" w:rsidRPr="00592055" w:rsidRDefault="00B0567F" w:rsidP="00DA7DEC">
            <w:pPr>
              <w:autoSpaceDE w:val="0"/>
              <w:autoSpaceDN w:val="0"/>
              <w:adjustRightInd w:val="0"/>
              <w:spacing w:after="0" w:line="240" w:lineRule="auto"/>
              <w:rPr>
                <w:rFonts w:ascii="Times New Roman" w:hAnsi="Times New Roman"/>
                <w:sz w:val="27"/>
                <w:szCs w:val="27"/>
                <w:lang w:eastAsia="ru-RU"/>
              </w:rPr>
            </w:pPr>
            <w:r w:rsidRPr="00592055">
              <w:rPr>
                <w:rFonts w:ascii="Times New Roman" w:hAnsi="Times New Roman"/>
                <w:sz w:val="27"/>
                <w:szCs w:val="27"/>
                <w:lang w:eastAsia="ru-RU"/>
              </w:rPr>
              <w:t>Сроки и этапы реализации подпрограммы</w:t>
            </w:r>
            <w:r w:rsidR="002E4368" w:rsidRPr="00592055">
              <w:rPr>
                <w:rFonts w:ascii="Times New Roman" w:hAnsi="Times New Roman"/>
                <w:sz w:val="27"/>
                <w:szCs w:val="27"/>
                <w:lang w:eastAsia="ru-RU"/>
              </w:rPr>
              <w:t xml:space="preserve"> </w:t>
            </w:r>
            <w:r w:rsidR="006E04BB">
              <w:rPr>
                <w:rFonts w:ascii="Times New Roman" w:hAnsi="Times New Roman"/>
                <w:sz w:val="27"/>
                <w:szCs w:val="27"/>
                <w:lang w:eastAsia="ru-RU"/>
              </w:rPr>
              <w:t>4</w:t>
            </w:r>
          </w:p>
        </w:tc>
        <w:tc>
          <w:tcPr>
            <w:tcW w:w="4819" w:type="dxa"/>
            <w:tcBorders>
              <w:top w:val="single" w:sz="4" w:space="0" w:color="auto"/>
              <w:left w:val="single" w:sz="4" w:space="0" w:color="auto"/>
              <w:bottom w:val="single" w:sz="4" w:space="0" w:color="auto"/>
            </w:tcBorders>
          </w:tcPr>
          <w:p w:rsidR="002E4368" w:rsidRPr="00592055" w:rsidRDefault="00B0567F" w:rsidP="00592055">
            <w:pPr>
              <w:autoSpaceDE w:val="0"/>
              <w:autoSpaceDN w:val="0"/>
              <w:adjustRightInd w:val="0"/>
              <w:spacing w:after="0" w:line="240" w:lineRule="auto"/>
              <w:jc w:val="both"/>
              <w:rPr>
                <w:rFonts w:ascii="Times New Roman" w:hAnsi="Times New Roman"/>
                <w:bCs/>
                <w:sz w:val="27"/>
                <w:szCs w:val="27"/>
              </w:rPr>
            </w:pPr>
            <w:r w:rsidRPr="00592055">
              <w:rPr>
                <w:rFonts w:ascii="Times New Roman" w:hAnsi="Times New Roman"/>
                <w:bCs/>
                <w:sz w:val="27"/>
                <w:szCs w:val="27"/>
              </w:rPr>
              <w:t>2015</w:t>
            </w:r>
            <w:r w:rsidR="00EC4D55" w:rsidRPr="00592055">
              <w:rPr>
                <w:rFonts w:ascii="Times New Roman" w:hAnsi="Times New Roman"/>
                <w:bCs/>
                <w:sz w:val="27"/>
                <w:szCs w:val="27"/>
              </w:rPr>
              <w:t xml:space="preserve"> - </w:t>
            </w:r>
            <w:r w:rsidRPr="00592055">
              <w:rPr>
                <w:rFonts w:ascii="Times New Roman" w:hAnsi="Times New Roman"/>
                <w:bCs/>
                <w:sz w:val="27"/>
                <w:szCs w:val="27"/>
              </w:rPr>
              <w:t xml:space="preserve">2020 год, </w:t>
            </w:r>
          </w:p>
          <w:p w:rsidR="00592055" w:rsidRPr="00592055" w:rsidRDefault="00592055" w:rsidP="00592055">
            <w:pPr>
              <w:autoSpaceDE w:val="0"/>
              <w:autoSpaceDN w:val="0"/>
              <w:adjustRightInd w:val="0"/>
              <w:spacing w:after="0" w:line="240" w:lineRule="auto"/>
              <w:jc w:val="both"/>
              <w:rPr>
                <w:rFonts w:ascii="Times New Roman" w:hAnsi="Times New Roman"/>
                <w:bCs/>
                <w:sz w:val="27"/>
                <w:szCs w:val="27"/>
              </w:rPr>
            </w:pPr>
            <w:r w:rsidRPr="00592055">
              <w:rPr>
                <w:rFonts w:ascii="Times New Roman" w:hAnsi="Times New Roman"/>
                <w:bCs/>
                <w:sz w:val="27"/>
                <w:szCs w:val="27"/>
              </w:rPr>
              <w:t>2021</w:t>
            </w:r>
            <w:r w:rsidR="00DE4A90">
              <w:rPr>
                <w:rFonts w:ascii="Times New Roman" w:hAnsi="Times New Roman"/>
                <w:bCs/>
                <w:sz w:val="27"/>
                <w:szCs w:val="27"/>
              </w:rPr>
              <w:t xml:space="preserve"> </w:t>
            </w:r>
            <w:r w:rsidRPr="00592055">
              <w:rPr>
                <w:rFonts w:ascii="Times New Roman" w:hAnsi="Times New Roman"/>
                <w:bCs/>
                <w:sz w:val="27"/>
                <w:szCs w:val="27"/>
              </w:rPr>
              <w:t>-</w:t>
            </w:r>
            <w:r w:rsidR="00DE4A90">
              <w:rPr>
                <w:rFonts w:ascii="Times New Roman" w:hAnsi="Times New Roman"/>
                <w:bCs/>
                <w:sz w:val="27"/>
                <w:szCs w:val="27"/>
              </w:rPr>
              <w:t xml:space="preserve"> </w:t>
            </w:r>
            <w:r w:rsidRPr="00592055">
              <w:rPr>
                <w:rFonts w:ascii="Times New Roman" w:hAnsi="Times New Roman"/>
                <w:bCs/>
                <w:sz w:val="27"/>
                <w:szCs w:val="27"/>
              </w:rPr>
              <w:t>2025 год</w:t>
            </w:r>
          </w:p>
        </w:tc>
      </w:tr>
      <w:tr w:rsidR="00B0567F" w:rsidRPr="000F6BC3">
        <w:tc>
          <w:tcPr>
            <w:tcW w:w="652" w:type="dxa"/>
            <w:tcBorders>
              <w:top w:val="single" w:sz="4" w:space="0" w:color="auto"/>
              <w:bottom w:val="single" w:sz="4" w:space="0" w:color="auto"/>
              <w:right w:val="single" w:sz="4" w:space="0" w:color="auto"/>
            </w:tcBorders>
          </w:tcPr>
          <w:p w:rsidR="00B0567F" w:rsidRPr="00076541" w:rsidRDefault="00B0567F" w:rsidP="000D0D7A">
            <w:pPr>
              <w:autoSpaceDE w:val="0"/>
              <w:autoSpaceDN w:val="0"/>
              <w:adjustRightInd w:val="0"/>
              <w:spacing w:after="0" w:line="240" w:lineRule="auto"/>
              <w:jc w:val="center"/>
              <w:rPr>
                <w:rFonts w:ascii="Times New Roman" w:hAnsi="Times New Roman"/>
                <w:sz w:val="27"/>
                <w:szCs w:val="27"/>
                <w:lang w:eastAsia="ru-RU"/>
              </w:rPr>
            </w:pPr>
            <w:r w:rsidRPr="00076541">
              <w:rPr>
                <w:rFonts w:ascii="Times New Roman" w:hAnsi="Times New Roman"/>
                <w:sz w:val="27"/>
                <w:szCs w:val="27"/>
                <w:lang w:eastAsia="ru-RU"/>
              </w:rPr>
              <w:t>6</w:t>
            </w:r>
          </w:p>
        </w:tc>
        <w:tc>
          <w:tcPr>
            <w:tcW w:w="3601" w:type="dxa"/>
            <w:tcBorders>
              <w:top w:val="single" w:sz="4" w:space="0" w:color="auto"/>
              <w:left w:val="single" w:sz="4" w:space="0" w:color="auto"/>
              <w:bottom w:val="single" w:sz="4" w:space="0" w:color="auto"/>
              <w:right w:val="single" w:sz="4" w:space="0" w:color="auto"/>
            </w:tcBorders>
          </w:tcPr>
          <w:p w:rsidR="00B0567F" w:rsidRPr="00076541" w:rsidRDefault="00B0567F" w:rsidP="00DA7DEC">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sz w:val="27"/>
                <w:szCs w:val="27"/>
                <w:lang w:eastAsia="ru-RU"/>
              </w:rPr>
              <w:t xml:space="preserve">Объемы бюджетных ассигнований подпрограммы </w:t>
            </w:r>
            <w:r w:rsidR="002E4368" w:rsidRPr="00076541">
              <w:rPr>
                <w:rFonts w:ascii="Times New Roman" w:hAnsi="Times New Roman"/>
                <w:sz w:val="27"/>
                <w:szCs w:val="27"/>
                <w:lang w:eastAsia="ru-RU"/>
              </w:rPr>
              <w:t xml:space="preserve">4 </w:t>
            </w:r>
            <w:r w:rsidRPr="00076541">
              <w:rPr>
                <w:rFonts w:ascii="Times New Roman" w:hAnsi="Times New Roman"/>
                <w:sz w:val="27"/>
                <w:szCs w:val="27"/>
                <w:lang w:eastAsia="ru-RU"/>
              </w:rP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Объем бюджетных ассигнований на реализацию подпрограммы за счет муниципального бюджета составляет 156767тыс. рублей, в том числе по годам:</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2015 год – 27014 тыс. рублей;</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2016 год – 27298 тыс. рублей;</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2017 год – 36596 тыс. рублей;</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2018 год – 26079 тыс. рублей;</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2019 год – 24536 тыс. рублей;</w:t>
            </w:r>
          </w:p>
          <w:p w:rsidR="002E4368" w:rsidRPr="00076541" w:rsidRDefault="001C004B" w:rsidP="001C004B">
            <w:pPr>
              <w:spacing w:after="0" w:line="240" w:lineRule="auto"/>
              <w:jc w:val="both"/>
              <w:rPr>
                <w:rFonts w:ascii="Times New Roman" w:hAnsi="Times New Roman"/>
                <w:color w:val="000000"/>
                <w:sz w:val="27"/>
                <w:szCs w:val="27"/>
              </w:rPr>
            </w:pPr>
            <w:r w:rsidRPr="001C004B">
              <w:rPr>
                <w:rFonts w:ascii="Times New Roman" w:hAnsi="Times New Roman"/>
                <w:sz w:val="27"/>
                <w:szCs w:val="27"/>
              </w:rPr>
              <w:t>2020 год – 15244 тыс. рублей;</w:t>
            </w:r>
          </w:p>
        </w:tc>
      </w:tr>
      <w:tr w:rsidR="00592055" w:rsidRPr="000F6BC3">
        <w:tc>
          <w:tcPr>
            <w:tcW w:w="652" w:type="dxa"/>
            <w:tcBorders>
              <w:top w:val="single" w:sz="4" w:space="0" w:color="auto"/>
              <w:bottom w:val="single" w:sz="4" w:space="0" w:color="auto"/>
              <w:right w:val="single" w:sz="4" w:space="0" w:color="auto"/>
            </w:tcBorders>
          </w:tcPr>
          <w:p w:rsidR="00592055" w:rsidRPr="00076541" w:rsidRDefault="00592055" w:rsidP="000D0D7A">
            <w:pPr>
              <w:autoSpaceDE w:val="0"/>
              <w:autoSpaceDN w:val="0"/>
              <w:adjustRightInd w:val="0"/>
              <w:spacing w:after="0" w:line="240" w:lineRule="auto"/>
              <w:jc w:val="center"/>
              <w:rPr>
                <w:rFonts w:ascii="Times New Roman" w:hAnsi="Times New Roman"/>
                <w:sz w:val="27"/>
                <w:szCs w:val="27"/>
                <w:lang w:eastAsia="ru-RU"/>
              </w:rPr>
            </w:pPr>
            <w:r w:rsidRPr="00076541">
              <w:rPr>
                <w:rFonts w:ascii="Times New Roman" w:hAnsi="Times New Roman"/>
                <w:sz w:val="27"/>
                <w:szCs w:val="27"/>
                <w:lang w:eastAsia="ru-RU"/>
              </w:rPr>
              <w:t>7</w:t>
            </w:r>
          </w:p>
        </w:tc>
        <w:tc>
          <w:tcPr>
            <w:tcW w:w="3601" w:type="dxa"/>
            <w:tcBorders>
              <w:top w:val="single" w:sz="4" w:space="0" w:color="auto"/>
              <w:left w:val="single" w:sz="4" w:space="0" w:color="auto"/>
              <w:bottom w:val="single" w:sz="4" w:space="0" w:color="auto"/>
              <w:right w:val="single" w:sz="4" w:space="0" w:color="auto"/>
            </w:tcBorders>
          </w:tcPr>
          <w:p w:rsidR="00592055" w:rsidRPr="00076541" w:rsidRDefault="00592055" w:rsidP="00C14A0A">
            <w:pPr>
              <w:autoSpaceDE w:val="0"/>
              <w:autoSpaceDN w:val="0"/>
              <w:adjustRightInd w:val="0"/>
              <w:spacing w:after="0" w:line="240" w:lineRule="auto"/>
              <w:rPr>
                <w:rFonts w:ascii="Times New Roman" w:hAnsi="Times New Roman"/>
                <w:sz w:val="27"/>
                <w:szCs w:val="27"/>
                <w:lang w:eastAsia="ru-RU"/>
              </w:rPr>
            </w:pPr>
            <w:r w:rsidRPr="00076541">
              <w:rPr>
                <w:rFonts w:ascii="Times New Roman" w:hAnsi="Times New Roman"/>
                <w:sz w:val="27"/>
                <w:szCs w:val="27"/>
                <w:lang w:eastAsia="ru-RU"/>
              </w:rPr>
              <w:t>Объемы бюджетных ассигнований подпрограммы 4 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Объем бюджетных ассигнований на реализацию подпрограммы за счет муниципального бюджета составляет 56369 тыс. рублей, в том числе по годам:</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2021 год – 9267 тыс. рублей;</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2022 год – 7458 тыс. рублей;</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2023 год – 7494  тыс. рублей;</w:t>
            </w:r>
          </w:p>
          <w:p w:rsidR="001C004B" w:rsidRPr="001C004B" w:rsidRDefault="001C004B" w:rsidP="001C004B">
            <w:pPr>
              <w:spacing w:after="0"/>
              <w:jc w:val="both"/>
              <w:rPr>
                <w:rFonts w:ascii="Times New Roman" w:hAnsi="Times New Roman"/>
                <w:sz w:val="27"/>
                <w:szCs w:val="27"/>
              </w:rPr>
            </w:pPr>
            <w:r w:rsidRPr="001C004B">
              <w:rPr>
                <w:rFonts w:ascii="Times New Roman" w:hAnsi="Times New Roman"/>
                <w:sz w:val="27"/>
                <w:szCs w:val="27"/>
              </w:rPr>
              <w:t>2024 год – 15750 тыс. рублей;</w:t>
            </w:r>
          </w:p>
          <w:p w:rsidR="00592055" w:rsidRPr="00076541" w:rsidRDefault="001C004B" w:rsidP="001C004B">
            <w:pPr>
              <w:spacing w:after="0" w:line="240" w:lineRule="auto"/>
              <w:jc w:val="both"/>
              <w:rPr>
                <w:rFonts w:ascii="Times New Roman" w:hAnsi="Times New Roman"/>
                <w:sz w:val="27"/>
                <w:szCs w:val="27"/>
              </w:rPr>
            </w:pPr>
            <w:r w:rsidRPr="001C004B">
              <w:rPr>
                <w:rFonts w:ascii="Times New Roman" w:hAnsi="Times New Roman"/>
                <w:sz w:val="27"/>
                <w:szCs w:val="27"/>
              </w:rPr>
              <w:t>2025 год – 16400 тыс. рублей;</w:t>
            </w:r>
          </w:p>
        </w:tc>
      </w:tr>
      <w:tr w:rsidR="00592055" w:rsidRPr="000F6BC3">
        <w:tc>
          <w:tcPr>
            <w:tcW w:w="652" w:type="dxa"/>
            <w:tcBorders>
              <w:top w:val="single" w:sz="4" w:space="0" w:color="auto"/>
              <w:bottom w:val="single" w:sz="4" w:space="0" w:color="auto"/>
              <w:right w:val="single" w:sz="4" w:space="0" w:color="auto"/>
            </w:tcBorders>
          </w:tcPr>
          <w:p w:rsidR="00592055" w:rsidRPr="00953139" w:rsidRDefault="00592055" w:rsidP="000D0D7A">
            <w:pPr>
              <w:autoSpaceDE w:val="0"/>
              <w:autoSpaceDN w:val="0"/>
              <w:adjustRightInd w:val="0"/>
              <w:spacing w:after="0" w:line="240" w:lineRule="auto"/>
              <w:jc w:val="center"/>
              <w:rPr>
                <w:rFonts w:ascii="Times New Roman" w:hAnsi="Times New Roman"/>
                <w:sz w:val="27"/>
                <w:szCs w:val="27"/>
                <w:lang w:eastAsia="ru-RU"/>
              </w:rPr>
            </w:pPr>
            <w:r w:rsidRPr="00953139">
              <w:rPr>
                <w:rFonts w:ascii="Times New Roman" w:hAnsi="Times New Roman"/>
                <w:sz w:val="27"/>
                <w:szCs w:val="27"/>
                <w:lang w:eastAsia="ru-RU"/>
              </w:rPr>
              <w:t>8</w:t>
            </w:r>
          </w:p>
        </w:tc>
        <w:tc>
          <w:tcPr>
            <w:tcW w:w="3601" w:type="dxa"/>
            <w:tcBorders>
              <w:top w:val="single" w:sz="4" w:space="0" w:color="auto"/>
              <w:left w:val="single" w:sz="4" w:space="0" w:color="auto"/>
              <w:bottom w:val="single" w:sz="4" w:space="0" w:color="auto"/>
              <w:right w:val="single" w:sz="4" w:space="0" w:color="auto"/>
            </w:tcBorders>
          </w:tcPr>
          <w:p w:rsidR="00592055" w:rsidRPr="00953139" w:rsidRDefault="00592055" w:rsidP="00DA7DEC">
            <w:pPr>
              <w:autoSpaceDE w:val="0"/>
              <w:autoSpaceDN w:val="0"/>
              <w:adjustRightInd w:val="0"/>
              <w:spacing w:after="0" w:line="240" w:lineRule="auto"/>
              <w:rPr>
                <w:rFonts w:ascii="Times New Roman" w:hAnsi="Times New Roman"/>
                <w:sz w:val="27"/>
                <w:szCs w:val="27"/>
                <w:lang w:eastAsia="ru-RU"/>
              </w:rPr>
            </w:pPr>
            <w:r w:rsidRPr="00953139">
              <w:rPr>
                <w:rFonts w:ascii="Times New Roman" w:hAnsi="Times New Roman"/>
                <w:sz w:val="27"/>
                <w:szCs w:val="27"/>
                <w:lang w:eastAsia="ru-RU"/>
              </w:rPr>
              <w:t>Ко</w:t>
            </w:r>
            <w:r w:rsidR="00D50B98">
              <w:rPr>
                <w:rFonts w:ascii="Times New Roman" w:hAnsi="Times New Roman"/>
                <w:sz w:val="27"/>
                <w:szCs w:val="27"/>
                <w:lang w:eastAsia="ru-RU"/>
              </w:rPr>
              <w:t xml:space="preserve">нечные результаты подпрограммы </w:t>
            </w:r>
            <w:r w:rsidR="006E04BB">
              <w:rPr>
                <w:rFonts w:ascii="Times New Roman" w:hAnsi="Times New Roman"/>
                <w:sz w:val="27"/>
                <w:szCs w:val="27"/>
                <w:lang w:eastAsia="ru-RU"/>
              </w:rPr>
              <w:t>4</w:t>
            </w:r>
          </w:p>
        </w:tc>
        <w:tc>
          <w:tcPr>
            <w:tcW w:w="4819" w:type="dxa"/>
            <w:tcBorders>
              <w:top w:val="single" w:sz="4" w:space="0" w:color="auto"/>
              <w:left w:val="single" w:sz="4" w:space="0" w:color="auto"/>
              <w:bottom w:val="single" w:sz="4" w:space="0" w:color="auto"/>
            </w:tcBorders>
          </w:tcPr>
          <w:p w:rsidR="00592055" w:rsidRPr="00953139" w:rsidRDefault="00592055" w:rsidP="00253D46">
            <w:pPr>
              <w:autoSpaceDE w:val="0"/>
              <w:autoSpaceDN w:val="0"/>
              <w:adjustRightInd w:val="0"/>
              <w:spacing w:after="0" w:line="240" w:lineRule="auto"/>
              <w:jc w:val="both"/>
              <w:rPr>
                <w:rFonts w:ascii="Times New Roman" w:hAnsi="Times New Roman"/>
                <w:sz w:val="27"/>
                <w:szCs w:val="27"/>
              </w:rPr>
            </w:pPr>
            <w:r w:rsidRPr="00953139">
              <w:rPr>
                <w:rFonts w:ascii="Times New Roman" w:hAnsi="Times New Roman"/>
                <w:sz w:val="27"/>
                <w:szCs w:val="27"/>
              </w:rPr>
              <w:t>Уровень удовлетворенности населения Ракитянского района качеством предоставления муниципальных услуг в сфере культуры –</w:t>
            </w:r>
            <w:r w:rsidR="00953139" w:rsidRPr="00953139">
              <w:rPr>
                <w:rFonts w:ascii="Times New Roman" w:hAnsi="Times New Roman"/>
                <w:sz w:val="27"/>
                <w:szCs w:val="27"/>
              </w:rPr>
              <w:t>97,5 к 2025 году.</w:t>
            </w:r>
          </w:p>
        </w:tc>
      </w:tr>
    </w:tbl>
    <w:p w:rsidR="00ED51A9" w:rsidRPr="000F6BC3" w:rsidRDefault="00ED51A9" w:rsidP="00BC71F0">
      <w:pPr>
        <w:pStyle w:val="a3"/>
        <w:widowControl w:val="0"/>
        <w:autoSpaceDE w:val="0"/>
        <w:autoSpaceDN w:val="0"/>
        <w:adjustRightInd w:val="0"/>
        <w:spacing w:after="120"/>
        <w:jc w:val="both"/>
        <w:rPr>
          <w:rFonts w:ascii="Times New Roman" w:hAnsi="Times New Roman"/>
          <w:bCs/>
          <w:sz w:val="27"/>
          <w:szCs w:val="27"/>
          <w:highlight w:val="lightGray"/>
        </w:rPr>
      </w:pPr>
    </w:p>
    <w:p w:rsidR="00BC71F0" w:rsidRPr="00953139" w:rsidRDefault="00BC71F0" w:rsidP="004013A7">
      <w:pPr>
        <w:pStyle w:val="a3"/>
        <w:widowControl w:val="0"/>
        <w:numPr>
          <w:ilvl w:val="0"/>
          <w:numId w:val="6"/>
        </w:numPr>
        <w:autoSpaceDE w:val="0"/>
        <w:autoSpaceDN w:val="0"/>
        <w:adjustRightInd w:val="0"/>
        <w:spacing w:after="0" w:line="240" w:lineRule="auto"/>
        <w:ind w:left="0" w:firstLine="0"/>
        <w:jc w:val="center"/>
        <w:rPr>
          <w:rFonts w:ascii="Times New Roman" w:hAnsi="Times New Roman"/>
          <w:b/>
          <w:bCs/>
          <w:sz w:val="27"/>
          <w:szCs w:val="27"/>
        </w:rPr>
      </w:pPr>
      <w:r w:rsidRPr="00953139">
        <w:rPr>
          <w:rFonts w:ascii="Times New Roman" w:hAnsi="Times New Roman"/>
          <w:b/>
          <w:bCs/>
          <w:sz w:val="27"/>
          <w:szCs w:val="27"/>
        </w:rPr>
        <w:t>Характеристика сферы реализации подпрограммы</w:t>
      </w:r>
      <w:r w:rsidR="006E04BB">
        <w:rPr>
          <w:rFonts w:ascii="Times New Roman" w:hAnsi="Times New Roman"/>
          <w:b/>
          <w:bCs/>
          <w:sz w:val="27"/>
          <w:szCs w:val="27"/>
        </w:rPr>
        <w:t xml:space="preserve"> 4</w:t>
      </w:r>
      <w:r w:rsidRPr="00953139">
        <w:rPr>
          <w:rFonts w:ascii="Times New Roman" w:hAnsi="Times New Roman"/>
          <w:b/>
          <w:bCs/>
          <w:sz w:val="27"/>
          <w:szCs w:val="27"/>
        </w:rPr>
        <w:t>, описание основных проблем в указанной сфере и прогноз её развития</w:t>
      </w:r>
    </w:p>
    <w:p w:rsidR="00BC71F0" w:rsidRPr="00953139" w:rsidRDefault="00BC71F0" w:rsidP="00BC71F0">
      <w:pPr>
        <w:pStyle w:val="a3"/>
        <w:widowControl w:val="0"/>
        <w:autoSpaceDE w:val="0"/>
        <w:autoSpaceDN w:val="0"/>
        <w:adjustRightInd w:val="0"/>
        <w:spacing w:after="0" w:line="240" w:lineRule="auto"/>
        <w:ind w:left="0"/>
        <w:rPr>
          <w:rFonts w:ascii="Times New Roman" w:hAnsi="Times New Roman"/>
          <w:b/>
          <w:bCs/>
          <w:sz w:val="27"/>
          <w:szCs w:val="27"/>
        </w:rPr>
      </w:pPr>
    </w:p>
    <w:p w:rsidR="00BC71F0" w:rsidRPr="00953139" w:rsidRDefault="00BC71F0" w:rsidP="00BC71F0">
      <w:pPr>
        <w:pStyle w:val="a3"/>
        <w:autoSpaceDE w:val="0"/>
        <w:autoSpaceDN w:val="0"/>
        <w:adjustRightInd w:val="0"/>
        <w:spacing w:after="0" w:line="240" w:lineRule="auto"/>
        <w:ind w:left="0" w:firstLine="708"/>
        <w:jc w:val="both"/>
        <w:rPr>
          <w:rFonts w:ascii="Times New Roman" w:hAnsi="Times New Roman"/>
          <w:color w:val="000000"/>
          <w:sz w:val="27"/>
          <w:szCs w:val="27"/>
        </w:rPr>
      </w:pPr>
      <w:r w:rsidRPr="00953139">
        <w:rPr>
          <w:rFonts w:ascii="Times New Roman" w:hAnsi="Times New Roman"/>
          <w:color w:val="000000"/>
          <w:sz w:val="27"/>
          <w:szCs w:val="27"/>
        </w:rPr>
        <w:t>Управление культуры</w:t>
      </w:r>
      <w:r w:rsidR="0004040F" w:rsidRPr="00953139">
        <w:rPr>
          <w:rFonts w:ascii="Times New Roman" w:hAnsi="Times New Roman"/>
          <w:color w:val="000000"/>
          <w:sz w:val="27"/>
          <w:szCs w:val="27"/>
        </w:rPr>
        <w:t xml:space="preserve"> </w:t>
      </w:r>
      <w:r w:rsidR="00284544" w:rsidRPr="00953139">
        <w:rPr>
          <w:rFonts w:ascii="Times New Roman" w:hAnsi="Times New Roman"/>
          <w:color w:val="000000"/>
          <w:sz w:val="27"/>
          <w:szCs w:val="27"/>
        </w:rPr>
        <w:t xml:space="preserve"> администрации Ракитянского</w:t>
      </w:r>
      <w:r w:rsidRPr="00953139">
        <w:rPr>
          <w:rFonts w:ascii="Times New Roman" w:hAnsi="Times New Roman"/>
          <w:color w:val="000000"/>
          <w:sz w:val="27"/>
          <w:szCs w:val="27"/>
        </w:rPr>
        <w:t xml:space="preserve"> района, в пределах своей компетенции участву</w:t>
      </w:r>
      <w:r w:rsidR="00DD222A" w:rsidRPr="00953139">
        <w:rPr>
          <w:rFonts w:ascii="Times New Roman" w:hAnsi="Times New Roman"/>
          <w:color w:val="000000"/>
          <w:sz w:val="27"/>
          <w:szCs w:val="27"/>
        </w:rPr>
        <w:t>ет</w:t>
      </w:r>
      <w:r w:rsidRPr="00953139">
        <w:rPr>
          <w:rFonts w:ascii="Times New Roman" w:hAnsi="Times New Roman"/>
          <w:color w:val="000000"/>
          <w:sz w:val="27"/>
          <w:szCs w:val="27"/>
        </w:rPr>
        <w:t xml:space="preserve"> в реализации государственной политики в сфере культуры. Полномочия управления культуры</w:t>
      </w:r>
      <w:r w:rsidR="00284544" w:rsidRPr="00953139">
        <w:rPr>
          <w:rFonts w:ascii="Times New Roman" w:hAnsi="Times New Roman"/>
          <w:color w:val="000000"/>
          <w:sz w:val="27"/>
          <w:szCs w:val="27"/>
        </w:rPr>
        <w:t xml:space="preserve"> и кинофикации администрации Ракитянского</w:t>
      </w:r>
      <w:r w:rsidRPr="00953139">
        <w:rPr>
          <w:rFonts w:ascii="Times New Roman" w:hAnsi="Times New Roman"/>
          <w:color w:val="000000"/>
          <w:sz w:val="27"/>
          <w:szCs w:val="27"/>
        </w:rPr>
        <w:t xml:space="preserve"> района определены </w:t>
      </w:r>
      <w:r w:rsidR="00C62D6A" w:rsidRPr="00953139">
        <w:rPr>
          <w:rFonts w:ascii="Times New Roman" w:hAnsi="Times New Roman"/>
          <w:color w:val="000000"/>
          <w:sz w:val="27"/>
          <w:szCs w:val="27"/>
        </w:rPr>
        <w:t>П</w:t>
      </w:r>
      <w:r w:rsidR="00284544" w:rsidRPr="00953139">
        <w:rPr>
          <w:rFonts w:ascii="Times New Roman" w:hAnsi="Times New Roman"/>
          <w:color w:val="000000"/>
          <w:sz w:val="27"/>
          <w:szCs w:val="27"/>
        </w:rPr>
        <w:t xml:space="preserve">оложением, </w:t>
      </w:r>
      <w:r w:rsidR="00C62D6A" w:rsidRPr="00953139">
        <w:rPr>
          <w:rFonts w:ascii="Times New Roman" w:hAnsi="Times New Roman"/>
          <w:color w:val="000000"/>
          <w:sz w:val="27"/>
          <w:szCs w:val="27"/>
        </w:rPr>
        <w:t>которое утверждено</w:t>
      </w:r>
      <w:r w:rsidR="00284544" w:rsidRPr="00953139">
        <w:rPr>
          <w:rFonts w:ascii="Times New Roman" w:hAnsi="Times New Roman"/>
          <w:color w:val="000000"/>
          <w:sz w:val="27"/>
          <w:szCs w:val="27"/>
        </w:rPr>
        <w:t xml:space="preserve"> </w:t>
      </w:r>
      <w:r w:rsidRPr="00953139">
        <w:rPr>
          <w:rFonts w:ascii="Times New Roman" w:hAnsi="Times New Roman"/>
          <w:color w:val="000000"/>
          <w:sz w:val="27"/>
          <w:szCs w:val="27"/>
        </w:rPr>
        <w:t xml:space="preserve">решением Муниципального совета </w:t>
      </w:r>
      <w:r w:rsidR="00E265B9" w:rsidRPr="00953139">
        <w:rPr>
          <w:rFonts w:ascii="Times New Roman" w:hAnsi="Times New Roman"/>
          <w:color w:val="000000"/>
          <w:sz w:val="27"/>
          <w:szCs w:val="27"/>
        </w:rPr>
        <w:t xml:space="preserve">муниципального района </w:t>
      </w:r>
      <w:r w:rsidR="00284544" w:rsidRPr="00953139">
        <w:rPr>
          <w:rFonts w:ascii="Times New Roman" w:hAnsi="Times New Roman"/>
          <w:color w:val="000000"/>
          <w:sz w:val="27"/>
          <w:szCs w:val="27"/>
        </w:rPr>
        <w:t>«</w:t>
      </w:r>
      <w:r w:rsidR="00E265B9" w:rsidRPr="00953139">
        <w:rPr>
          <w:rFonts w:ascii="Times New Roman" w:hAnsi="Times New Roman"/>
          <w:color w:val="000000"/>
          <w:sz w:val="27"/>
          <w:szCs w:val="27"/>
        </w:rPr>
        <w:t>Ракитянский</w:t>
      </w:r>
      <w:r w:rsidR="00284544" w:rsidRPr="00953139">
        <w:rPr>
          <w:rFonts w:ascii="Times New Roman" w:hAnsi="Times New Roman"/>
          <w:color w:val="000000"/>
          <w:sz w:val="27"/>
          <w:szCs w:val="27"/>
        </w:rPr>
        <w:t xml:space="preserve"> район </w:t>
      </w:r>
      <w:r w:rsidR="00E265B9" w:rsidRPr="00953139">
        <w:rPr>
          <w:rFonts w:ascii="Times New Roman" w:hAnsi="Times New Roman"/>
          <w:color w:val="000000"/>
          <w:sz w:val="27"/>
          <w:szCs w:val="27"/>
        </w:rPr>
        <w:t>Белгород</w:t>
      </w:r>
      <w:r w:rsidR="00284544" w:rsidRPr="00953139">
        <w:rPr>
          <w:rFonts w:ascii="Times New Roman" w:hAnsi="Times New Roman"/>
          <w:color w:val="000000"/>
          <w:sz w:val="27"/>
          <w:szCs w:val="27"/>
        </w:rPr>
        <w:t>ской области»</w:t>
      </w:r>
      <w:r w:rsidRPr="00953139">
        <w:rPr>
          <w:rFonts w:ascii="Times New Roman" w:hAnsi="Times New Roman"/>
          <w:color w:val="000000"/>
          <w:sz w:val="27"/>
          <w:szCs w:val="27"/>
        </w:rPr>
        <w:t xml:space="preserve"> </w:t>
      </w:r>
      <w:r w:rsidR="00284544" w:rsidRPr="00953139">
        <w:rPr>
          <w:rFonts w:ascii="Times New Roman" w:hAnsi="Times New Roman"/>
          <w:color w:val="000000"/>
          <w:sz w:val="27"/>
          <w:szCs w:val="27"/>
        </w:rPr>
        <w:t xml:space="preserve">№ 10 </w:t>
      </w:r>
      <w:r w:rsidRPr="00953139">
        <w:rPr>
          <w:rFonts w:ascii="Times New Roman" w:hAnsi="Times New Roman"/>
          <w:color w:val="000000"/>
          <w:sz w:val="27"/>
          <w:szCs w:val="27"/>
        </w:rPr>
        <w:t xml:space="preserve">от </w:t>
      </w:r>
      <w:r w:rsidR="00284544" w:rsidRPr="00953139">
        <w:rPr>
          <w:rFonts w:ascii="Times New Roman" w:hAnsi="Times New Roman"/>
          <w:color w:val="000000"/>
          <w:sz w:val="27"/>
          <w:szCs w:val="27"/>
        </w:rPr>
        <w:t>29 апреля</w:t>
      </w:r>
      <w:r w:rsidRPr="00953139">
        <w:rPr>
          <w:rFonts w:ascii="Times New Roman" w:hAnsi="Times New Roman"/>
          <w:color w:val="000000"/>
          <w:sz w:val="27"/>
          <w:szCs w:val="27"/>
        </w:rPr>
        <w:t xml:space="preserve"> 201</w:t>
      </w:r>
      <w:r w:rsidR="00284544" w:rsidRPr="00953139">
        <w:rPr>
          <w:rFonts w:ascii="Times New Roman" w:hAnsi="Times New Roman"/>
          <w:color w:val="000000"/>
          <w:sz w:val="27"/>
          <w:szCs w:val="27"/>
        </w:rPr>
        <w:t>4</w:t>
      </w:r>
      <w:r w:rsidRPr="00953139">
        <w:rPr>
          <w:rFonts w:ascii="Times New Roman" w:hAnsi="Times New Roman"/>
          <w:color w:val="000000"/>
          <w:sz w:val="27"/>
          <w:szCs w:val="27"/>
        </w:rPr>
        <w:t xml:space="preserve"> года «</w:t>
      </w:r>
      <w:r w:rsidR="00E265B9" w:rsidRPr="00953139">
        <w:rPr>
          <w:rFonts w:ascii="Times New Roman" w:hAnsi="Times New Roman"/>
          <w:color w:val="000000"/>
          <w:sz w:val="27"/>
          <w:szCs w:val="27"/>
        </w:rPr>
        <w:t>Об утверждении Поло</w:t>
      </w:r>
      <w:r w:rsidR="00284544" w:rsidRPr="00953139">
        <w:rPr>
          <w:rFonts w:ascii="Times New Roman" w:hAnsi="Times New Roman"/>
          <w:color w:val="000000"/>
          <w:sz w:val="27"/>
          <w:szCs w:val="27"/>
        </w:rPr>
        <w:t>жения об У</w:t>
      </w:r>
      <w:r w:rsidR="0004040F" w:rsidRPr="00953139">
        <w:rPr>
          <w:rFonts w:ascii="Times New Roman" w:hAnsi="Times New Roman"/>
          <w:color w:val="000000"/>
          <w:sz w:val="27"/>
          <w:szCs w:val="27"/>
        </w:rPr>
        <w:t>правлении культуры</w:t>
      </w:r>
      <w:r w:rsidRPr="00953139">
        <w:rPr>
          <w:rFonts w:ascii="Times New Roman" w:hAnsi="Times New Roman"/>
          <w:color w:val="000000"/>
          <w:sz w:val="27"/>
          <w:szCs w:val="27"/>
        </w:rPr>
        <w:t>».</w:t>
      </w:r>
    </w:p>
    <w:p w:rsidR="00004EEB" w:rsidRPr="00953139" w:rsidRDefault="00004EEB" w:rsidP="00BC71F0">
      <w:pPr>
        <w:pStyle w:val="a3"/>
        <w:autoSpaceDE w:val="0"/>
        <w:autoSpaceDN w:val="0"/>
        <w:adjustRightInd w:val="0"/>
        <w:spacing w:after="0" w:line="240" w:lineRule="auto"/>
        <w:ind w:left="0" w:firstLine="708"/>
        <w:jc w:val="both"/>
        <w:rPr>
          <w:rFonts w:ascii="Times New Roman" w:hAnsi="Times New Roman"/>
          <w:color w:val="000000"/>
          <w:sz w:val="27"/>
          <w:szCs w:val="27"/>
        </w:rPr>
      </w:pPr>
      <w:r w:rsidRPr="00953139">
        <w:rPr>
          <w:rFonts w:ascii="Times New Roman" w:hAnsi="Times New Roman"/>
          <w:color w:val="000000"/>
          <w:sz w:val="27"/>
          <w:szCs w:val="27"/>
        </w:rPr>
        <w:t xml:space="preserve">Было </w:t>
      </w:r>
      <w:r w:rsidR="00A34172" w:rsidRPr="00953139">
        <w:rPr>
          <w:rFonts w:ascii="Times New Roman" w:hAnsi="Times New Roman"/>
          <w:color w:val="000000"/>
          <w:sz w:val="27"/>
          <w:szCs w:val="27"/>
        </w:rPr>
        <w:t>разработана стратегия,</w:t>
      </w:r>
      <w:r w:rsidRPr="00953139">
        <w:rPr>
          <w:rFonts w:ascii="Times New Roman" w:hAnsi="Times New Roman"/>
          <w:color w:val="000000"/>
          <w:sz w:val="27"/>
          <w:szCs w:val="27"/>
        </w:rPr>
        <w:t xml:space="preserve"> определяющ</w:t>
      </w:r>
      <w:r w:rsidR="00A34172" w:rsidRPr="00953139">
        <w:rPr>
          <w:rFonts w:ascii="Times New Roman" w:hAnsi="Times New Roman"/>
          <w:color w:val="000000"/>
          <w:sz w:val="27"/>
          <w:szCs w:val="27"/>
        </w:rPr>
        <w:t>ая</w:t>
      </w:r>
      <w:r w:rsidRPr="00953139">
        <w:rPr>
          <w:rFonts w:ascii="Times New Roman" w:hAnsi="Times New Roman"/>
          <w:color w:val="000000"/>
          <w:sz w:val="27"/>
          <w:szCs w:val="27"/>
        </w:rPr>
        <w:t xml:space="preserve"> основные приоритеты и направления развития культуры и искусства в Ракитянском районе.</w:t>
      </w:r>
    </w:p>
    <w:p w:rsidR="00D1659B" w:rsidRPr="00953139" w:rsidRDefault="00D1659B" w:rsidP="00D1659B">
      <w:pPr>
        <w:autoSpaceDE w:val="0"/>
        <w:autoSpaceDN w:val="0"/>
        <w:adjustRightInd w:val="0"/>
        <w:spacing w:after="0" w:line="240" w:lineRule="auto"/>
        <w:ind w:firstLine="708"/>
        <w:jc w:val="both"/>
        <w:rPr>
          <w:rFonts w:ascii="Times New Roman" w:hAnsi="Times New Roman"/>
          <w:sz w:val="27"/>
          <w:szCs w:val="27"/>
        </w:rPr>
      </w:pPr>
      <w:r w:rsidRPr="00953139">
        <w:rPr>
          <w:rFonts w:ascii="Times New Roman" w:hAnsi="Times New Roman"/>
          <w:sz w:val="27"/>
          <w:szCs w:val="27"/>
        </w:rPr>
        <w:t xml:space="preserve">С целью создания прозрачной системы взаимодействия в сфере культуры с населением ведется сайт управления культуры </w:t>
      </w:r>
      <w:r w:rsidR="00993C09" w:rsidRPr="00953139">
        <w:rPr>
          <w:rFonts w:ascii="Times New Roman" w:hAnsi="Times New Roman"/>
          <w:sz w:val="27"/>
          <w:szCs w:val="27"/>
        </w:rPr>
        <w:t>администрации Ракитянского района</w:t>
      </w:r>
      <w:r w:rsidRPr="00953139">
        <w:rPr>
          <w:rFonts w:ascii="Times New Roman" w:hAnsi="Times New Roman"/>
          <w:sz w:val="27"/>
          <w:szCs w:val="27"/>
        </w:rPr>
        <w:t xml:space="preserve"> в сети Интернет </w:t>
      </w:r>
      <w:r w:rsidR="00993C09" w:rsidRPr="00953139">
        <w:rPr>
          <w:rFonts w:ascii="Times New Roman" w:hAnsi="Times New Roman"/>
          <w:sz w:val="27"/>
          <w:szCs w:val="27"/>
        </w:rPr>
        <w:t>–</w:t>
      </w:r>
      <w:r w:rsidRPr="00953139">
        <w:rPr>
          <w:rFonts w:ascii="Times New Roman" w:hAnsi="Times New Roman"/>
          <w:sz w:val="27"/>
          <w:szCs w:val="27"/>
        </w:rPr>
        <w:t xml:space="preserve"> </w:t>
      </w:r>
      <w:r w:rsidR="00993C09" w:rsidRPr="00953139">
        <w:rPr>
          <w:rFonts w:ascii="Times New Roman" w:hAnsi="Times New Roman"/>
          <w:sz w:val="27"/>
          <w:szCs w:val="27"/>
          <w:lang w:val="en-US"/>
        </w:rPr>
        <w:t>http</w:t>
      </w:r>
      <w:r w:rsidR="00993C09" w:rsidRPr="00953139">
        <w:rPr>
          <w:rFonts w:ascii="Times New Roman" w:hAnsi="Times New Roman"/>
          <w:sz w:val="27"/>
          <w:szCs w:val="27"/>
        </w:rPr>
        <w:t>://</w:t>
      </w:r>
      <w:r w:rsidR="00993C09" w:rsidRPr="00953139">
        <w:rPr>
          <w:rFonts w:ascii="Times New Roman" w:hAnsi="Times New Roman"/>
          <w:sz w:val="27"/>
          <w:szCs w:val="27"/>
          <w:lang w:val="en-US"/>
        </w:rPr>
        <w:t>kultrakita</w:t>
      </w:r>
      <w:r w:rsidR="00993C09" w:rsidRPr="00953139">
        <w:rPr>
          <w:rFonts w:ascii="Times New Roman" w:hAnsi="Times New Roman"/>
          <w:sz w:val="27"/>
          <w:szCs w:val="27"/>
        </w:rPr>
        <w:t>.ru.</w:t>
      </w:r>
      <w:r w:rsidRPr="00953139">
        <w:rPr>
          <w:rFonts w:ascii="Times New Roman" w:hAnsi="Times New Roman"/>
          <w:sz w:val="27"/>
          <w:szCs w:val="27"/>
        </w:rPr>
        <w:t xml:space="preserve"> На данном сайте представлен широкий спектр информации о деятельности управления и учреждений культуры </w:t>
      </w:r>
      <w:r w:rsidR="00DA6E17" w:rsidRPr="00953139">
        <w:rPr>
          <w:rFonts w:ascii="Times New Roman" w:hAnsi="Times New Roman"/>
          <w:sz w:val="27"/>
          <w:szCs w:val="27"/>
        </w:rPr>
        <w:t>района</w:t>
      </w:r>
      <w:r w:rsidR="00996D9B" w:rsidRPr="00953139">
        <w:rPr>
          <w:rFonts w:ascii="Times New Roman" w:hAnsi="Times New Roman"/>
          <w:sz w:val="27"/>
          <w:szCs w:val="27"/>
        </w:rPr>
        <w:t>.</w:t>
      </w:r>
    </w:p>
    <w:p w:rsidR="00BC71F0" w:rsidRPr="00953139" w:rsidRDefault="00BC71F0" w:rsidP="00BC71F0">
      <w:pPr>
        <w:pStyle w:val="a3"/>
        <w:autoSpaceDE w:val="0"/>
        <w:autoSpaceDN w:val="0"/>
        <w:adjustRightInd w:val="0"/>
        <w:spacing w:after="0" w:line="240" w:lineRule="auto"/>
        <w:ind w:left="0" w:firstLine="720"/>
        <w:jc w:val="both"/>
        <w:rPr>
          <w:rFonts w:ascii="Times New Roman" w:hAnsi="Times New Roman"/>
          <w:color w:val="000000"/>
          <w:sz w:val="27"/>
          <w:szCs w:val="27"/>
        </w:rPr>
      </w:pPr>
      <w:r w:rsidRPr="00953139">
        <w:rPr>
          <w:rFonts w:ascii="Times New Roman" w:hAnsi="Times New Roman"/>
          <w:color w:val="000000"/>
          <w:sz w:val="27"/>
          <w:szCs w:val="27"/>
        </w:rPr>
        <w:t>В последние годы основные преобразования в сфере культуры касались следующих направлений:</w:t>
      </w:r>
    </w:p>
    <w:p w:rsidR="00BC71F0" w:rsidRPr="00953139" w:rsidRDefault="00BC71F0" w:rsidP="00BC71F0">
      <w:pPr>
        <w:pStyle w:val="a3"/>
        <w:tabs>
          <w:tab w:val="left" w:pos="993"/>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проведение административной реформы, в рамках которой была проведена работа по разработке административных регламентов и стандартов муниципальных услуг, оказываемых органами местного самоуправления, в целях обеспечения эффективности деятельности органов власти и местного самоуправления и прозрачности административных процедур для потребителей;</w:t>
      </w:r>
    </w:p>
    <w:p w:rsidR="00BC71F0" w:rsidRPr="00953139" w:rsidRDefault="00BC71F0" w:rsidP="00BC71F0">
      <w:pPr>
        <w:pStyle w:val="a3"/>
        <w:tabs>
          <w:tab w:val="left" w:pos="993"/>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проведение реформы муниципальных учреждений в рамках бюджетной реформы. В рамках этого направления реформирования были введены новые типы муни</w:t>
      </w:r>
      <w:r w:rsidR="000D0D7A" w:rsidRPr="00953139">
        <w:rPr>
          <w:rFonts w:ascii="Times New Roman" w:hAnsi="Times New Roman"/>
          <w:color w:val="000000"/>
          <w:sz w:val="27"/>
          <w:szCs w:val="27"/>
        </w:rPr>
        <w:t xml:space="preserve">ципальных учреждений: казенные </w:t>
      </w:r>
      <w:r w:rsidRPr="00953139">
        <w:rPr>
          <w:rFonts w:ascii="Times New Roman" w:hAnsi="Times New Roman"/>
          <w:color w:val="000000"/>
          <w:sz w:val="27"/>
          <w:szCs w:val="27"/>
        </w:rPr>
        <w:t>и бюджетные, введены субсидии на финансирование муниципальных заданий и на содержание имущества бюджетных и автономных учреждений, а также система иных субсидий; проведена работа по разработке методик и расчету нормативных затрат на выполнение работ и оказание услуг учреждениями;</w:t>
      </w:r>
    </w:p>
    <w:p w:rsidR="00BC71F0" w:rsidRPr="00953139" w:rsidRDefault="00BC71F0" w:rsidP="00BC71F0">
      <w:pPr>
        <w:pStyle w:val="a3"/>
        <w:tabs>
          <w:tab w:val="left" w:pos="993"/>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проведение значительных работ по информатизации отрасли: внедрение информационно-коммуникационных технологий в деятельность учреждений культуры, автоматизация отдельных процессов в учреждениях, создание модельных домов культуры и модельных библиотек.</w:t>
      </w:r>
    </w:p>
    <w:p w:rsidR="00BC71F0" w:rsidRPr="00953139" w:rsidRDefault="00BC71F0" w:rsidP="00BC71F0">
      <w:pPr>
        <w:pStyle w:val="a3"/>
        <w:autoSpaceDE w:val="0"/>
        <w:autoSpaceDN w:val="0"/>
        <w:adjustRightInd w:val="0"/>
        <w:spacing w:after="0" w:line="240" w:lineRule="auto"/>
        <w:ind w:left="0" w:firstLine="720"/>
        <w:jc w:val="both"/>
        <w:rPr>
          <w:rFonts w:ascii="Times New Roman" w:hAnsi="Times New Roman"/>
          <w:color w:val="000000"/>
          <w:sz w:val="27"/>
          <w:szCs w:val="27"/>
        </w:rPr>
      </w:pPr>
      <w:r w:rsidRPr="00953139">
        <w:rPr>
          <w:rFonts w:ascii="Times New Roman" w:hAnsi="Times New Roman"/>
          <w:color w:val="000000"/>
          <w:sz w:val="27"/>
          <w:szCs w:val="27"/>
        </w:rPr>
        <w:t>В рамках структурных реформ на период 201</w:t>
      </w:r>
      <w:r w:rsidR="00953139" w:rsidRPr="00953139">
        <w:rPr>
          <w:rFonts w:ascii="Times New Roman" w:hAnsi="Times New Roman"/>
          <w:color w:val="000000"/>
          <w:sz w:val="27"/>
          <w:szCs w:val="27"/>
        </w:rPr>
        <w:t>5-2025</w:t>
      </w:r>
      <w:r w:rsidR="00395B11" w:rsidRPr="00953139">
        <w:rPr>
          <w:rFonts w:ascii="Times New Roman" w:hAnsi="Times New Roman"/>
          <w:color w:val="000000"/>
          <w:sz w:val="27"/>
          <w:szCs w:val="27"/>
        </w:rPr>
        <w:t xml:space="preserve"> годы</w:t>
      </w:r>
      <w:r w:rsidRPr="00953139">
        <w:rPr>
          <w:rFonts w:ascii="Times New Roman" w:hAnsi="Times New Roman"/>
          <w:color w:val="000000"/>
          <w:sz w:val="27"/>
          <w:szCs w:val="27"/>
        </w:rPr>
        <w:t xml:space="preserve"> предусматривается:</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повышение качества и расширение спектра муниципальных услуг в сфере культуры;</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обеспечение доступности к культурному продукту путем информатизации отрасли;</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формирование конкурентной среды в отрасли культуры путем расширения</w:t>
      </w:r>
      <w:r w:rsidRPr="00953139">
        <w:rPr>
          <w:rFonts w:ascii="Times New Roman" w:hAnsi="Times New Roman"/>
          <w:i/>
          <w:color w:val="000000"/>
          <w:sz w:val="27"/>
          <w:szCs w:val="27"/>
        </w:rPr>
        <w:t xml:space="preserve"> </w:t>
      </w:r>
      <w:r w:rsidRPr="00953139">
        <w:rPr>
          <w:rFonts w:ascii="Times New Roman" w:hAnsi="Times New Roman"/>
          <w:color w:val="000000"/>
          <w:sz w:val="27"/>
          <w:szCs w:val="27"/>
        </w:rPr>
        <w:t xml:space="preserve">системы грантовой поддержки творческих проектов, лучших организаций в данной области; </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создание условий для творческой самореализации жителей района;</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вовлечение населения в создание и продвижение культурного продукта;</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xml:space="preserve">- расширение участия в культурной жизни категорий населения, нуждающихся в дополнительных мерах социальной поддержки; </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развитие виртуальных, дистанционных и нестационарных форм культурного обслуживания населения;</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xml:space="preserve">- создание единого современного информационного ресурса сферы культуры </w:t>
      </w:r>
      <w:r w:rsidR="0027360A" w:rsidRPr="00953139">
        <w:rPr>
          <w:rFonts w:ascii="Times New Roman" w:hAnsi="Times New Roman"/>
          <w:color w:val="000000"/>
          <w:sz w:val="27"/>
          <w:szCs w:val="27"/>
        </w:rPr>
        <w:t>Ракитянского</w:t>
      </w:r>
      <w:r w:rsidRPr="00953139">
        <w:rPr>
          <w:rFonts w:ascii="Times New Roman" w:hAnsi="Times New Roman"/>
          <w:color w:val="000000"/>
          <w:sz w:val="27"/>
          <w:szCs w:val="27"/>
        </w:rPr>
        <w:t xml:space="preserve"> района;</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разработка и реализация брендинговых проектов в сфере культуры;</w:t>
      </w:r>
    </w:p>
    <w:p w:rsidR="00BC71F0" w:rsidRPr="00953139" w:rsidRDefault="00BC71F0" w:rsidP="00293D86">
      <w:pPr>
        <w:pStyle w:val="a3"/>
        <w:tabs>
          <w:tab w:val="left" w:pos="709"/>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поддержка одаренных детей и талантливой молодежи.</w:t>
      </w:r>
    </w:p>
    <w:p w:rsidR="00BC71F0" w:rsidRPr="00953139" w:rsidRDefault="00BC71F0" w:rsidP="00BC71F0">
      <w:pPr>
        <w:pStyle w:val="a3"/>
        <w:autoSpaceDE w:val="0"/>
        <w:autoSpaceDN w:val="0"/>
        <w:adjustRightInd w:val="0"/>
        <w:spacing w:after="0" w:line="240" w:lineRule="auto"/>
        <w:ind w:left="0" w:firstLine="720"/>
        <w:jc w:val="both"/>
        <w:rPr>
          <w:rFonts w:ascii="Times New Roman" w:hAnsi="Times New Roman"/>
          <w:color w:val="000000"/>
          <w:sz w:val="27"/>
          <w:szCs w:val="27"/>
        </w:rPr>
      </w:pPr>
      <w:r w:rsidRPr="00953139">
        <w:rPr>
          <w:rFonts w:ascii="Times New Roman" w:hAnsi="Times New Roman"/>
          <w:color w:val="000000"/>
          <w:sz w:val="27"/>
          <w:szCs w:val="27"/>
        </w:rPr>
        <w:t>В рамках структурных реформ управлением культуры</w:t>
      </w:r>
      <w:r w:rsidR="0004040F" w:rsidRPr="00953139">
        <w:rPr>
          <w:rFonts w:ascii="Times New Roman" w:hAnsi="Times New Roman"/>
          <w:color w:val="000000"/>
          <w:sz w:val="27"/>
          <w:szCs w:val="27"/>
        </w:rPr>
        <w:t xml:space="preserve"> </w:t>
      </w:r>
      <w:r w:rsidR="00293D86" w:rsidRPr="00953139">
        <w:rPr>
          <w:rFonts w:ascii="Times New Roman" w:hAnsi="Times New Roman"/>
          <w:color w:val="000000"/>
          <w:sz w:val="27"/>
          <w:szCs w:val="27"/>
        </w:rPr>
        <w:t xml:space="preserve"> администрации Ракитянского</w:t>
      </w:r>
      <w:r w:rsidRPr="00953139">
        <w:rPr>
          <w:rFonts w:ascii="Times New Roman" w:hAnsi="Times New Roman"/>
          <w:color w:val="000000"/>
          <w:sz w:val="27"/>
          <w:szCs w:val="27"/>
        </w:rPr>
        <w:t xml:space="preserve"> района запланирована реализация следующих мероприятий: </w:t>
      </w:r>
    </w:p>
    <w:p w:rsidR="00BC71F0" w:rsidRPr="00953139" w:rsidRDefault="00BC71F0" w:rsidP="00BC71F0">
      <w:pPr>
        <w:pStyle w:val="a3"/>
        <w:tabs>
          <w:tab w:val="left" w:pos="993"/>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FF0000"/>
          <w:sz w:val="27"/>
          <w:szCs w:val="27"/>
        </w:rPr>
        <w:tab/>
      </w:r>
      <w:r w:rsidRPr="00953139">
        <w:rPr>
          <w:rFonts w:ascii="Times New Roman" w:hAnsi="Times New Roman"/>
          <w:color w:val="000000"/>
          <w:sz w:val="27"/>
          <w:szCs w:val="27"/>
        </w:rPr>
        <w:t>- создание механизма стимулирования работников учреждений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BC71F0" w:rsidRPr="00953139" w:rsidRDefault="00BC71F0" w:rsidP="00BC71F0">
      <w:pPr>
        <w:pStyle w:val="a3"/>
        <w:tabs>
          <w:tab w:val="left" w:pos="993"/>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xml:space="preserve">-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регионе в соответствии с Указом Президента Российской Федерации от 7 мая </w:t>
      </w:r>
      <w:smartTag w:uri="urn:schemas-microsoft-com:office:smarttags" w:element="metricconverter">
        <w:smartTagPr>
          <w:attr w:name="ProductID" w:val="2012 г"/>
        </w:smartTagPr>
        <w:r w:rsidRPr="00953139">
          <w:rPr>
            <w:rFonts w:ascii="Times New Roman" w:hAnsi="Times New Roman"/>
            <w:color w:val="000000"/>
            <w:sz w:val="27"/>
            <w:szCs w:val="27"/>
          </w:rPr>
          <w:t>2012 г</w:t>
        </w:r>
      </w:smartTag>
      <w:r w:rsidRPr="00953139">
        <w:rPr>
          <w:rFonts w:ascii="Times New Roman" w:hAnsi="Times New Roman"/>
          <w:color w:val="000000"/>
          <w:sz w:val="27"/>
          <w:szCs w:val="27"/>
        </w:rPr>
        <w:t>. № 597 «О мероприятиях по реализации государственной социальной политики»;</w:t>
      </w:r>
    </w:p>
    <w:p w:rsidR="00BC71F0" w:rsidRPr="00953139" w:rsidRDefault="00BC71F0" w:rsidP="00BC71F0">
      <w:pPr>
        <w:pStyle w:val="a3"/>
        <w:tabs>
          <w:tab w:val="left" w:pos="993"/>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создание предпосылок для появления в бюджетном секторе конкурентоспособных специалистов и менеджеров, сохранение и развитие кадрового потен</w:t>
      </w:r>
      <w:r w:rsidR="0000598A" w:rsidRPr="00953139">
        <w:rPr>
          <w:rFonts w:ascii="Times New Roman" w:hAnsi="Times New Roman"/>
          <w:color w:val="000000"/>
          <w:sz w:val="27"/>
          <w:szCs w:val="27"/>
        </w:rPr>
        <w:t>циала работников сферы культуры;</w:t>
      </w:r>
    </w:p>
    <w:p w:rsidR="0000598A" w:rsidRPr="00953139" w:rsidRDefault="0000598A" w:rsidP="00BC71F0">
      <w:pPr>
        <w:pStyle w:val="a3"/>
        <w:tabs>
          <w:tab w:val="left" w:pos="993"/>
        </w:tabs>
        <w:autoSpaceDE w:val="0"/>
        <w:autoSpaceDN w:val="0"/>
        <w:adjustRightInd w:val="0"/>
        <w:spacing w:after="0" w:line="240" w:lineRule="auto"/>
        <w:ind w:left="0"/>
        <w:jc w:val="both"/>
        <w:rPr>
          <w:rFonts w:ascii="Times New Roman" w:hAnsi="Times New Roman"/>
          <w:color w:val="000000"/>
          <w:sz w:val="27"/>
          <w:szCs w:val="27"/>
        </w:rPr>
      </w:pPr>
      <w:r w:rsidRPr="00953139">
        <w:rPr>
          <w:rFonts w:ascii="Times New Roman" w:hAnsi="Times New Roman"/>
          <w:color w:val="000000"/>
          <w:sz w:val="27"/>
          <w:szCs w:val="27"/>
        </w:rPr>
        <w:tab/>
        <w:t>- социальная поддержка работников культуры, работающих в сельских населенных пунктах, поселках городского типа, в части оплаты жилья, отопления и освещения.</w:t>
      </w:r>
    </w:p>
    <w:p w:rsidR="00BC71F0" w:rsidRPr="00953139" w:rsidRDefault="00BC71F0" w:rsidP="00BC71F0">
      <w:pPr>
        <w:pStyle w:val="a3"/>
        <w:autoSpaceDE w:val="0"/>
        <w:autoSpaceDN w:val="0"/>
        <w:adjustRightInd w:val="0"/>
        <w:spacing w:after="0" w:line="240" w:lineRule="auto"/>
        <w:ind w:left="0" w:firstLine="720"/>
        <w:jc w:val="both"/>
        <w:rPr>
          <w:rFonts w:ascii="Times New Roman" w:hAnsi="Times New Roman"/>
          <w:sz w:val="27"/>
          <w:szCs w:val="27"/>
        </w:rPr>
      </w:pPr>
      <w:r w:rsidRPr="00953139">
        <w:rPr>
          <w:rFonts w:ascii="Times New Roman" w:hAnsi="Times New Roman"/>
          <w:color w:val="000000"/>
          <w:sz w:val="27"/>
          <w:szCs w:val="27"/>
        </w:rPr>
        <w:t xml:space="preserve">В случае если данная подпрограмма не будет реализована, могут возникнуть риски исполнения поручений Президента РФ и Правительства РФ, </w:t>
      </w:r>
      <w:r w:rsidRPr="00953139">
        <w:rPr>
          <w:rFonts w:ascii="Times New Roman" w:hAnsi="Times New Roman"/>
          <w:sz w:val="27"/>
          <w:szCs w:val="27"/>
        </w:rPr>
        <w:t>Правительства Белгородской области по вопросам в сфере культуры.</w:t>
      </w:r>
    </w:p>
    <w:p w:rsidR="00DC70BD" w:rsidRPr="00953139" w:rsidRDefault="00DC70BD" w:rsidP="00DC70BD">
      <w:pPr>
        <w:spacing w:line="240" w:lineRule="auto"/>
        <w:ind w:firstLine="709"/>
        <w:jc w:val="both"/>
        <w:rPr>
          <w:rFonts w:ascii="Times New Roman" w:hAnsi="Times New Roman"/>
          <w:sz w:val="27"/>
          <w:szCs w:val="27"/>
        </w:rPr>
      </w:pPr>
      <w:r w:rsidRPr="00953139">
        <w:rPr>
          <w:rFonts w:ascii="Times New Roman" w:hAnsi="Times New Roman"/>
          <w:sz w:val="27"/>
          <w:szCs w:val="27"/>
        </w:rPr>
        <w:t xml:space="preserve">Улучшение состояния материально-технической базы является одним из ведущих условий эффективной деятельности учреждений культуры. В  связи с достижением системной планомерной деятельности учреждений культуры возможно регулярное укрепление материально-технической базы. </w:t>
      </w:r>
    </w:p>
    <w:p w:rsidR="00BC71F0" w:rsidRDefault="00A2126F" w:rsidP="00F7286E">
      <w:pPr>
        <w:pStyle w:val="a3"/>
        <w:widowControl w:val="0"/>
        <w:numPr>
          <w:ilvl w:val="0"/>
          <w:numId w:val="6"/>
        </w:numPr>
        <w:autoSpaceDE w:val="0"/>
        <w:autoSpaceDN w:val="0"/>
        <w:adjustRightInd w:val="0"/>
        <w:spacing w:after="0" w:line="240" w:lineRule="auto"/>
        <w:ind w:left="0" w:firstLine="0"/>
        <w:jc w:val="center"/>
        <w:rPr>
          <w:rFonts w:ascii="Times New Roman" w:hAnsi="Times New Roman"/>
          <w:b/>
          <w:bCs/>
          <w:color w:val="000000"/>
          <w:sz w:val="27"/>
          <w:szCs w:val="27"/>
        </w:rPr>
      </w:pPr>
      <w:r w:rsidRPr="00953139">
        <w:rPr>
          <w:rFonts w:ascii="Times New Roman" w:hAnsi="Times New Roman"/>
          <w:b/>
          <w:bCs/>
          <w:color w:val="000000"/>
          <w:sz w:val="27"/>
          <w:szCs w:val="27"/>
        </w:rPr>
        <w:t>Ц</w:t>
      </w:r>
      <w:r w:rsidR="00BC71F0" w:rsidRPr="00953139">
        <w:rPr>
          <w:rFonts w:ascii="Times New Roman" w:hAnsi="Times New Roman"/>
          <w:b/>
          <w:bCs/>
          <w:color w:val="000000"/>
          <w:sz w:val="27"/>
          <w:szCs w:val="27"/>
        </w:rPr>
        <w:t>ель и задачи, сроки и этапы подпрограммы</w:t>
      </w:r>
      <w:r w:rsidR="006E04BB">
        <w:rPr>
          <w:rFonts w:ascii="Times New Roman" w:hAnsi="Times New Roman"/>
          <w:b/>
          <w:bCs/>
          <w:color w:val="000000"/>
          <w:sz w:val="27"/>
          <w:szCs w:val="27"/>
        </w:rPr>
        <w:t xml:space="preserve"> 4</w:t>
      </w:r>
    </w:p>
    <w:p w:rsidR="00F7286E" w:rsidRPr="00F7286E" w:rsidRDefault="00F7286E" w:rsidP="00F7286E">
      <w:pPr>
        <w:pStyle w:val="a3"/>
        <w:widowControl w:val="0"/>
        <w:autoSpaceDE w:val="0"/>
        <w:autoSpaceDN w:val="0"/>
        <w:adjustRightInd w:val="0"/>
        <w:spacing w:after="0" w:line="240" w:lineRule="auto"/>
        <w:ind w:left="0"/>
        <w:rPr>
          <w:rFonts w:ascii="Times New Roman" w:hAnsi="Times New Roman"/>
          <w:b/>
          <w:bCs/>
          <w:color w:val="000000"/>
          <w:sz w:val="27"/>
          <w:szCs w:val="27"/>
        </w:rPr>
      </w:pPr>
    </w:p>
    <w:p w:rsidR="00727E57" w:rsidRPr="00953139" w:rsidRDefault="00BC71F0" w:rsidP="00727E57">
      <w:pPr>
        <w:widowControl w:val="0"/>
        <w:autoSpaceDE w:val="0"/>
        <w:autoSpaceDN w:val="0"/>
        <w:adjustRightInd w:val="0"/>
        <w:spacing w:after="0" w:line="240" w:lineRule="auto"/>
        <w:ind w:firstLine="708"/>
        <w:jc w:val="both"/>
        <w:rPr>
          <w:rFonts w:ascii="Times New Roman" w:hAnsi="Times New Roman"/>
          <w:color w:val="FF0000"/>
          <w:sz w:val="27"/>
          <w:szCs w:val="27"/>
        </w:rPr>
      </w:pPr>
      <w:r w:rsidRPr="00953139">
        <w:rPr>
          <w:rFonts w:ascii="Times New Roman" w:hAnsi="Times New Roman"/>
          <w:b/>
          <w:color w:val="000000"/>
          <w:sz w:val="27"/>
          <w:szCs w:val="27"/>
        </w:rPr>
        <w:t>Целью</w:t>
      </w:r>
      <w:r w:rsidRPr="00953139">
        <w:rPr>
          <w:rFonts w:ascii="Times New Roman" w:hAnsi="Times New Roman"/>
          <w:color w:val="000000"/>
          <w:sz w:val="27"/>
          <w:szCs w:val="27"/>
        </w:rPr>
        <w:t xml:space="preserve"> подпрограммы</w:t>
      </w:r>
      <w:r w:rsidR="00A2126F" w:rsidRPr="00953139">
        <w:rPr>
          <w:rFonts w:ascii="Times New Roman" w:hAnsi="Times New Roman"/>
          <w:color w:val="000000"/>
          <w:sz w:val="27"/>
          <w:szCs w:val="27"/>
        </w:rPr>
        <w:t xml:space="preserve"> </w:t>
      </w:r>
      <w:r w:rsidR="006E04BB">
        <w:rPr>
          <w:rFonts w:ascii="Times New Roman" w:hAnsi="Times New Roman"/>
          <w:color w:val="000000"/>
          <w:sz w:val="27"/>
          <w:szCs w:val="27"/>
        </w:rPr>
        <w:t>4</w:t>
      </w:r>
      <w:r w:rsidRPr="00953139">
        <w:rPr>
          <w:rFonts w:ascii="Times New Roman" w:hAnsi="Times New Roman"/>
          <w:color w:val="FF0000"/>
          <w:sz w:val="27"/>
          <w:szCs w:val="27"/>
        </w:rPr>
        <w:t xml:space="preserve"> </w:t>
      </w:r>
      <w:r w:rsidRPr="00953139">
        <w:rPr>
          <w:rFonts w:ascii="Times New Roman" w:hAnsi="Times New Roman"/>
          <w:color w:val="000000"/>
          <w:sz w:val="27"/>
          <w:szCs w:val="27"/>
        </w:rPr>
        <w:t xml:space="preserve">является </w:t>
      </w:r>
      <w:r w:rsidR="0050279D" w:rsidRPr="00953139">
        <w:rPr>
          <w:rFonts w:ascii="Times New Roman" w:hAnsi="Times New Roman"/>
          <w:color w:val="000000"/>
          <w:sz w:val="27"/>
          <w:szCs w:val="27"/>
        </w:rPr>
        <w:t>обеспечение</w:t>
      </w:r>
      <w:r w:rsidR="00525FB1" w:rsidRPr="00953139">
        <w:rPr>
          <w:rFonts w:ascii="Times New Roman" w:hAnsi="Times New Roman"/>
          <w:color w:val="000000"/>
          <w:sz w:val="27"/>
          <w:szCs w:val="27"/>
        </w:rPr>
        <w:t xml:space="preserve"> </w:t>
      </w:r>
      <w:r w:rsidR="00AF6171" w:rsidRPr="00953139">
        <w:rPr>
          <w:rFonts w:ascii="Times New Roman" w:hAnsi="Times New Roman"/>
          <w:color w:val="000000"/>
          <w:sz w:val="27"/>
          <w:szCs w:val="27"/>
        </w:rPr>
        <w:t>деятельности учреждений культуры и искусства на территории района.</w:t>
      </w:r>
    </w:p>
    <w:p w:rsidR="00727E57" w:rsidRPr="00953139" w:rsidRDefault="00BC71F0" w:rsidP="00727E57">
      <w:pPr>
        <w:widowControl w:val="0"/>
        <w:autoSpaceDE w:val="0"/>
        <w:autoSpaceDN w:val="0"/>
        <w:adjustRightInd w:val="0"/>
        <w:spacing w:after="0" w:line="240" w:lineRule="auto"/>
        <w:ind w:firstLine="708"/>
        <w:jc w:val="both"/>
        <w:rPr>
          <w:rFonts w:ascii="Times New Roman" w:hAnsi="Times New Roman"/>
          <w:color w:val="FF0000"/>
          <w:sz w:val="27"/>
          <w:szCs w:val="27"/>
        </w:rPr>
      </w:pPr>
      <w:r w:rsidRPr="00953139">
        <w:rPr>
          <w:rFonts w:ascii="Times New Roman" w:hAnsi="Times New Roman"/>
          <w:b/>
          <w:color w:val="000000"/>
          <w:sz w:val="27"/>
          <w:szCs w:val="27"/>
        </w:rPr>
        <w:t>Задач</w:t>
      </w:r>
      <w:r w:rsidR="00727E57" w:rsidRPr="00953139">
        <w:rPr>
          <w:rFonts w:ascii="Times New Roman" w:hAnsi="Times New Roman"/>
          <w:b/>
          <w:color w:val="000000"/>
          <w:sz w:val="27"/>
          <w:szCs w:val="27"/>
        </w:rPr>
        <w:t>ами</w:t>
      </w:r>
      <w:r w:rsidRPr="00953139">
        <w:rPr>
          <w:rFonts w:ascii="Times New Roman" w:hAnsi="Times New Roman"/>
          <w:color w:val="000000"/>
          <w:sz w:val="27"/>
          <w:szCs w:val="27"/>
        </w:rPr>
        <w:t xml:space="preserve"> подпрограммы</w:t>
      </w:r>
      <w:r w:rsidR="006E04BB">
        <w:rPr>
          <w:rFonts w:ascii="Times New Roman" w:hAnsi="Times New Roman"/>
          <w:color w:val="000000"/>
          <w:sz w:val="27"/>
          <w:szCs w:val="27"/>
        </w:rPr>
        <w:t xml:space="preserve"> 4</w:t>
      </w:r>
      <w:r w:rsidRPr="00953139">
        <w:rPr>
          <w:rFonts w:ascii="Times New Roman" w:hAnsi="Times New Roman"/>
          <w:color w:val="000000"/>
          <w:sz w:val="27"/>
          <w:szCs w:val="27"/>
        </w:rPr>
        <w:t xml:space="preserve"> является </w:t>
      </w:r>
      <w:r w:rsidR="00727E57" w:rsidRPr="00953139">
        <w:rPr>
          <w:rFonts w:ascii="Times New Roman" w:hAnsi="Times New Roman"/>
          <w:bCs/>
          <w:color w:val="000000"/>
          <w:sz w:val="27"/>
          <w:szCs w:val="27"/>
        </w:rPr>
        <w:t>исполнение муниципальных функций уп</w:t>
      </w:r>
      <w:r w:rsidR="0004040F" w:rsidRPr="00953139">
        <w:rPr>
          <w:rFonts w:ascii="Times New Roman" w:hAnsi="Times New Roman"/>
          <w:bCs/>
          <w:color w:val="000000"/>
          <w:sz w:val="27"/>
          <w:szCs w:val="27"/>
        </w:rPr>
        <w:t>равлением культуры</w:t>
      </w:r>
      <w:r w:rsidR="00727E57" w:rsidRPr="00953139">
        <w:rPr>
          <w:rFonts w:ascii="Times New Roman" w:hAnsi="Times New Roman"/>
          <w:bCs/>
          <w:color w:val="000000"/>
          <w:sz w:val="27"/>
          <w:szCs w:val="27"/>
        </w:rPr>
        <w:t xml:space="preserve"> администрации</w:t>
      </w:r>
      <w:r w:rsidR="00727E57" w:rsidRPr="00953139">
        <w:rPr>
          <w:rFonts w:ascii="Times New Roman" w:hAnsi="Times New Roman"/>
          <w:bCs/>
          <w:sz w:val="27"/>
          <w:szCs w:val="27"/>
        </w:rPr>
        <w:t xml:space="preserve"> Ракитянского района в соответствии с действующим законодательством; осуществление мер </w:t>
      </w:r>
      <w:r w:rsidR="00537DAD" w:rsidRPr="00953139">
        <w:rPr>
          <w:rFonts w:ascii="Times New Roman" w:hAnsi="Times New Roman"/>
          <w:bCs/>
          <w:sz w:val="27"/>
          <w:szCs w:val="27"/>
        </w:rPr>
        <w:t>социальной</w:t>
      </w:r>
      <w:r w:rsidR="00727E57" w:rsidRPr="00953139">
        <w:rPr>
          <w:rFonts w:ascii="Times New Roman" w:hAnsi="Times New Roman"/>
          <w:bCs/>
          <w:sz w:val="27"/>
          <w:szCs w:val="27"/>
        </w:rPr>
        <w:t xml:space="preserve"> поддержки </w:t>
      </w:r>
      <w:r w:rsidR="00537DAD" w:rsidRPr="00953139">
        <w:rPr>
          <w:rFonts w:ascii="Times New Roman" w:hAnsi="Times New Roman"/>
          <w:bCs/>
          <w:sz w:val="27"/>
          <w:szCs w:val="27"/>
        </w:rPr>
        <w:t>работников культурыв сфере развития культуры и искусства района.</w:t>
      </w:r>
    </w:p>
    <w:p w:rsidR="00BC71F0" w:rsidRPr="00953139" w:rsidRDefault="00727E57" w:rsidP="006A678F">
      <w:pPr>
        <w:widowControl w:val="0"/>
        <w:tabs>
          <w:tab w:val="left" w:pos="0"/>
          <w:tab w:val="left" w:pos="317"/>
        </w:tabs>
        <w:autoSpaceDE w:val="0"/>
        <w:autoSpaceDN w:val="0"/>
        <w:adjustRightInd w:val="0"/>
        <w:spacing w:after="0" w:line="240" w:lineRule="auto"/>
        <w:jc w:val="both"/>
        <w:rPr>
          <w:rFonts w:ascii="Times New Roman" w:hAnsi="Times New Roman"/>
          <w:color w:val="000000"/>
          <w:sz w:val="27"/>
          <w:szCs w:val="27"/>
        </w:rPr>
      </w:pPr>
      <w:r w:rsidRPr="00953139">
        <w:rPr>
          <w:rFonts w:ascii="Times New Roman" w:hAnsi="Times New Roman"/>
          <w:bCs/>
          <w:sz w:val="27"/>
          <w:szCs w:val="27"/>
        </w:rPr>
        <w:tab/>
      </w:r>
      <w:r w:rsidRPr="00953139">
        <w:rPr>
          <w:rFonts w:ascii="Times New Roman" w:hAnsi="Times New Roman"/>
          <w:bCs/>
          <w:sz w:val="27"/>
          <w:szCs w:val="27"/>
        </w:rPr>
        <w:tab/>
      </w:r>
      <w:r w:rsidR="00BC71F0" w:rsidRPr="00953139">
        <w:rPr>
          <w:rFonts w:ascii="Times New Roman" w:hAnsi="Times New Roman"/>
          <w:color w:val="000000"/>
          <w:sz w:val="27"/>
          <w:szCs w:val="27"/>
        </w:rPr>
        <w:t>Сроки реализации подпрограммы</w:t>
      </w:r>
      <w:r w:rsidR="006E04BB">
        <w:rPr>
          <w:rFonts w:ascii="Times New Roman" w:hAnsi="Times New Roman"/>
          <w:color w:val="000000"/>
          <w:sz w:val="27"/>
          <w:szCs w:val="27"/>
        </w:rPr>
        <w:t xml:space="preserve"> 4</w:t>
      </w:r>
      <w:r w:rsidR="00BC71F0" w:rsidRPr="00953139">
        <w:rPr>
          <w:rFonts w:ascii="Times New Roman" w:hAnsi="Times New Roman"/>
          <w:color w:val="000000"/>
          <w:sz w:val="27"/>
          <w:szCs w:val="27"/>
        </w:rPr>
        <w:t xml:space="preserve"> – на протяжении всего периода реализации муниципальной программы – 201</w:t>
      </w:r>
      <w:r w:rsidR="006A678F" w:rsidRPr="00953139">
        <w:rPr>
          <w:rFonts w:ascii="Times New Roman" w:hAnsi="Times New Roman"/>
          <w:color w:val="000000"/>
          <w:sz w:val="27"/>
          <w:szCs w:val="27"/>
        </w:rPr>
        <w:t>5</w:t>
      </w:r>
      <w:r w:rsidR="00BC71F0" w:rsidRPr="00953139">
        <w:rPr>
          <w:rFonts w:ascii="Times New Roman" w:hAnsi="Times New Roman"/>
          <w:color w:val="000000"/>
          <w:sz w:val="27"/>
          <w:szCs w:val="27"/>
        </w:rPr>
        <w:t xml:space="preserve">-2020 гг. </w:t>
      </w:r>
      <w:r w:rsidR="00953139" w:rsidRPr="00953139">
        <w:rPr>
          <w:rFonts w:ascii="Times New Roman" w:hAnsi="Times New Roman"/>
          <w:color w:val="000000"/>
          <w:sz w:val="27"/>
          <w:szCs w:val="27"/>
        </w:rPr>
        <w:t>и 2021-2025гг.</w:t>
      </w:r>
    </w:p>
    <w:p w:rsidR="00BC71F0" w:rsidRPr="000F6BC3" w:rsidRDefault="00BC71F0" w:rsidP="00BC71F0">
      <w:pPr>
        <w:widowControl w:val="0"/>
        <w:autoSpaceDE w:val="0"/>
        <w:autoSpaceDN w:val="0"/>
        <w:adjustRightInd w:val="0"/>
        <w:spacing w:after="0" w:line="240" w:lineRule="auto"/>
        <w:ind w:firstLine="708"/>
        <w:jc w:val="both"/>
        <w:rPr>
          <w:rFonts w:ascii="Times New Roman" w:hAnsi="Times New Roman"/>
          <w:color w:val="000000"/>
          <w:sz w:val="27"/>
          <w:szCs w:val="27"/>
          <w:highlight w:val="lightGray"/>
        </w:rPr>
      </w:pPr>
    </w:p>
    <w:p w:rsidR="005E4AF0" w:rsidRPr="00953139" w:rsidRDefault="00BC71F0" w:rsidP="004013A7">
      <w:pPr>
        <w:pStyle w:val="a3"/>
        <w:widowControl w:val="0"/>
        <w:numPr>
          <w:ilvl w:val="0"/>
          <w:numId w:val="6"/>
        </w:numPr>
        <w:autoSpaceDE w:val="0"/>
        <w:autoSpaceDN w:val="0"/>
        <w:adjustRightInd w:val="0"/>
        <w:spacing w:after="0" w:line="240" w:lineRule="auto"/>
        <w:ind w:left="0" w:firstLine="0"/>
        <w:jc w:val="center"/>
        <w:rPr>
          <w:rFonts w:ascii="Times New Roman" w:hAnsi="Times New Roman"/>
          <w:b/>
          <w:color w:val="000000"/>
          <w:sz w:val="27"/>
          <w:szCs w:val="27"/>
        </w:rPr>
      </w:pPr>
      <w:r w:rsidRPr="00953139">
        <w:rPr>
          <w:rFonts w:ascii="Times New Roman" w:hAnsi="Times New Roman"/>
          <w:b/>
          <w:bCs/>
          <w:color w:val="000000"/>
          <w:sz w:val="27"/>
          <w:szCs w:val="27"/>
        </w:rPr>
        <w:t xml:space="preserve">Обоснование формирования системы </w:t>
      </w:r>
    </w:p>
    <w:p w:rsidR="00BC71F0" w:rsidRDefault="005E4AF0" w:rsidP="00F7286E">
      <w:pPr>
        <w:pStyle w:val="a3"/>
        <w:widowControl w:val="0"/>
        <w:autoSpaceDE w:val="0"/>
        <w:autoSpaceDN w:val="0"/>
        <w:adjustRightInd w:val="0"/>
        <w:spacing w:after="0" w:line="240" w:lineRule="auto"/>
        <w:ind w:left="0"/>
        <w:jc w:val="center"/>
        <w:rPr>
          <w:rFonts w:ascii="Times New Roman" w:hAnsi="Times New Roman"/>
          <w:b/>
          <w:bCs/>
          <w:color w:val="000000"/>
          <w:sz w:val="27"/>
          <w:szCs w:val="27"/>
        </w:rPr>
      </w:pPr>
      <w:r w:rsidRPr="00953139">
        <w:rPr>
          <w:rFonts w:ascii="Times New Roman" w:hAnsi="Times New Roman"/>
          <w:b/>
          <w:bCs/>
          <w:color w:val="000000"/>
          <w:sz w:val="27"/>
          <w:szCs w:val="27"/>
        </w:rPr>
        <w:t xml:space="preserve">     </w:t>
      </w:r>
      <w:r w:rsidR="00BC71F0" w:rsidRPr="00953139">
        <w:rPr>
          <w:rFonts w:ascii="Times New Roman" w:hAnsi="Times New Roman"/>
          <w:b/>
          <w:bCs/>
          <w:color w:val="000000"/>
          <w:sz w:val="27"/>
          <w:szCs w:val="27"/>
        </w:rPr>
        <w:t>основных мероприятий и их краткое описание</w:t>
      </w:r>
    </w:p>
    <w:p w:rsidR="00F7286E" w:rsidRPr="00F7286E" w:rsidRDefault="00F7286E" w:rsidP="00F7286E">
      <w:pPr>
        <w:pStyle w:val="a3"/>
        <w:widowControl w:val="0"/>
        <w:autoSpaceDE w:val="0"/>
        <w:autoSpaceDN w:val="0"/>
        <w:adjustRightInd w:val="0"/>
        <w:spacing w:after="0" w:line="240" w:lineRule="auto"/>
        <w:ind w:left="0"/>
        <w:jc w:val="center"/>
        <w:rPr>
          <w:rFonts w:ascii="Times New Roman" w:hAnsi="Times New Roman"/>
          <w:b/>
          <w:color w:val="000000"/>
          <w:sz w:val="27"/>
          <w:szCs w:val="27"/>
        </w:rPr>
      </w:pPr>
    </w:p>
    <w:p w:rsidR="00ED51A9" w:rsidRPr="00953139" w:rsidRDefault="00BC71F0" w:rsidP="00ED51A9">
      <w:pPr>
        <w:pStyle w:val="a3"/>
        <w:widowControl w:val="0"/>
        <w:autoSpaceDE w:val="0"/>
        <w:autoSpaceDN w:val="0"/>
        <w:adjustRightInd w:val="0"/>
        <w:spacing w:after="0" w:line="240" w:lineRule="auto"/>
        <w:ind w:left="0" w:firstLine="708"/>
        <w:jc w:val="both"/>
        <w:rPr>
          <w:rFonts w:ascii="Times New Roman" w:hAnsi="Times New Roman"/>
          <w:color w:val="000000"/>
          <w:sz w:val="27"/>
          <w:szCs w:val="27"/>
        </w:rPr>
      </w:pPr>
      <w:r w:rsidRPr="00953139">
        <w:rPr>
          <w:rFonts w:ascii="Times New Roman" w:hAnsi="Times New Roman"/>
          <w:color w:val="000000"/>
          <w:sz w:val="27"/>
          <w:szCs w:val="27"/>
        </w:rPr>
        <w:t>В рамках данной подпрограммы</w:t>
      </w:r>
      <w:r w:rsidR="006E04BB">
        <w:rPr>
          <w:rFonts w:ascii="Times New Roman" w:hAnsi="Times New Roman"/>
          <w:color w:val="000000"/>
          <w:sz w:val="27"/>
          <w:szCs w:val="27"/>
        </w:rPr>
        <w:t xml:space="preserve"> 4</w:t>
      </w:r>
      <w:r w:rsidRPr="00953139">
        <w:rPr>
          <w:rFonts w:ascii="Times New Roman" w:hAnsi="Times New Roman"/>
          <w:color w:val="000000"/>
          <w:sz w:val="27"/>
          <w:szCs w:val="27"/>
        </w:rPr>
        <w:t xml:space="preserve"> будут реализованы следующие основные мероприятия: </w:t>
      </w:r>
    </w:p>
    <w:p w:rsidR="00ED51A9" w:rsidRPr="00953139" w:rsidRDefault="00B17621" w:rsidP="00ED51A9">
      <w:pPr>
        <w:pStyle w:val="a3"/>
        <w:widowControl w:val="0"/>
        <w:autoSpaceDE w:val="0"/>
        <w:autoSpaceDN w:val="0"/>
        <w:adjustRightInd w:val="0"/>
        <w:spacing w:after="0" w:line="240" w:lineRule="auto"/>
        <w:ind w:left="0" w:firstLine="708"/>
        <w:jc w:val="both"/>
        <w:rPr>
          <w:rFonts w:ascii="Times New Roman" w:hAnsi="Times New Roman"/>
          <w:color w:val="000000"/>
          <w:sz w:val="27"/>
          <w:szCs w:val="27"/>
        </w:rPr>
      </w:pPr>
      <w:r w:rsidRPr="00953139">
        <w:rPr>
          <w:rFonts w:ascii="Times New Roman" w:hAnsi="Times New Roman"/>
          <w:bCs/>
          <w:color w:val="000000"/>
          <w:sz w:val="27"/>
          <w:szCs w:val="27"/>
        </w:rPr>
        <w:t xml:space="preserve">Основное </w:t>
      </w:r>
      <w:r w:rsidR="006E04BB">
        <w:rPr>
          <w:rFonts w:ascii="Times New Roman" w:hAnsi="Times New Roman"/>
          <w:bCs/>
          <w:color w:val="000000"/>
          <w:sz w:val="27"/>
          <w:szCs w:val="27"/>
        </w:rPr>
        <w:t>мероприятие 4</w:t>
      </w:r>
      <w:r w:rsidRPr="00953139">
        <w:rPr>
          <w:rFonts w:ascii="Times New Roman" w:hAnsi="Times New Roman"/>
          <w:bCs/>
          <w:color w:val="000000"/>
          <w:sz w:val="27"/>
          <w:szCs w:val="27"/>
        </w:rPr>
        <w:t>.1 «Обеспечение функций органов местного самоуправления».</w:t>
      </w:r>
    </w:p>
    <w:p w:rsidR="00B17621" w:rsidRPr="00953139" w:rsidRDefault="006E04BB" w:rsidP="00ED51A9">
      <w:pPr>
        <w:pStyle w:val="a3"/>
        <w:widowControl w:val="0"/>
        <w:autoSpaceDE w:val="0"/>
        <w:autoSpaceDN w:val="0"/>
        <w:adjustRightInd w:val="0"/>
        <w:spacing w:after="0" w:line="240" w:lineRule="auto"/>
        <w:ind w:left="0" w:firstLine="708"/>
        <w:jc w:val="both"/>
        <w:rPr>
          <w:rFonts w:ascii="Times New Roman" w:hAnsi="Times New Roman"/>
          <w:color w:val="000000"/>
          <w:sz w:val="27"/>
          <w:szCs w:val="27"/>
        </w:rPr>
      </w:pPr>
      <w:r>
        <w:rPr>
          <w:rFonts w:ascii="Times New Roman" w:hAnsi="Times New Roman"/>
          <w:bCs/>
          <w:color w:val="000000"/>
          <w:sz w:val="27"/>
          <w:szCs w:val="27"/>
        </w:rPr>
        <w:t>Основное мероприятие 4</w:t>
      </w:r>
      <w:r w:rsidR="00B17621" w:rsidRPr="00953139">
        <w:rPr>
          <w:rFonts w:ascii="Times New Roman" w:hAnsi="Times New Roman"/>
          <w:bCs/>
          <w:color w:val="000000"/>
          <w:sz w:val="27"/>
          <w:szCs w:val="27"/>
        </w:rPr>
        <w:t>.2 «Обеспечение деятельности муниципальных учреждений».</w:t>
      </w:r>
    </w:p>
    <w:p w:rsidR="00BC71F0" w:rsidRPr="00953139" w:rsidRDefault="00B17621" w:rsidP="00B17621">
      <w:pPr>
        <w:pStyle w:val="a3"/>
        <w:widowControl w:val="0"/>
        <w:tabs>
          <w:tab w:val="left" w:pos="1134"/>
        </w:tabs>
        <w:autoSpaceDE w:val="0"/>
        <w:autoSpaceDN w:val="0"/>
        <w:adjustRightInd w:val="0"/>
        <w:spacing w:after="0" w:line="240" w:lineRule="auto"/>
        <w:ind w:left="0" w:firstLine="709"/>
        <w:jc w:val="both"/>
        <w:rPr>
          <w:rFonts w:ascii="Times New Roman" w:hAnsi="Times New Roman"/>
          <w:bCs/>
          <w:color w:val="000000"/>
          <w:sz w:val="27"/>
          <w:szCs w:val="27"/>
        </w:rPr>
      </w:pPr>
      <w:r w:rsidRPr="00953139">
        <w:rPr>
          <w:rFonts w:ascii="Times New Roman" w:hAnsi="Times New Roman"/>
          <w:bCs/>
          <w:color w:val="000000"/>
          <w:sz w:val="27"/>
          <w:szCs w:val="27"/>
        </w:rPr>
        <w:t>Данные мероприятия направлены на р</w:t>
      </w:r>
      <w:r w:rsidR="00BC71F0" w:rsidRPr="00953139">
        <w:rPr>
          <w:rFonts w:ascii="Times New Roman" w:hAnsi="Times New Roman"/>
          <w:bCs/>
          <w:color w:val="000000"/>
          <w:sz w:val="27"/>
          <w:szCs w:val="27"/>
        </w:rPr>
        <w:t>уководство и управление в сфере установленных функций органа исполнительной власти муниципального района.</w:t>
      </w:r>
    </w:p>
    <w:p w:rsidR="00BC71F0" w:rsidRPr="00953139" w:rsidRDefault="00BC71F0" w:rsidP="00BC71F0">
      <w:pPr>
        <w:widowControl w:val="0"/>
        <w:autoSpaceDE w:val="0"/>
        <w:autoSpaceDN w:val="0"/>
        <w:adjustRightInd w:val="0"/>
        <w:spacing w:after="0" w:line="240" w:lineRule="auto"/>
        <w:ind w:firstLine="708"/>
        <w:jc w:val="both"/>
        <w:rPr>
          <w:rFonts w:ascii="Times New Roman" w:hAnsi="Times New Roman"/>
          <w:color w:val="000000"/>
          <w:sz w:val="27"/>
          <w:szCs w:val="27"/>
        </w:rPr>
      </w:pPr>
      <w:r w:rsidRPr="00953139">
        <w:rPr>
          <w:rFonts w:ascii="Times New Roman" w:hAnsi="Times New Roman"/>
          <w:color w:val="000000"/>
          <w:sz w:val="27"/>
          <w:szCs w:val="27"/>
        </w:rPr>
        <w:t>Реализация данн</w:t>
      </w:r>
      <w:r w:rsidR="00D059F8" w:rsidRPr="00953139">
        <w:rPr>
          <w:rFonts w:ascii="Times New Roman" w:hAnsi="Times New Roman"/>
          <w:color w:val="000000"/>
          <w:sz w:val="27"/>
          <w:szCs w:val="27"/>
        </w:rPr>
        <w:t>ых мероприятий</w:t>
      </w:r>
      <w:r w:rsidRPr="00953139">
        <w:rPr>
          <w:rFonts w:ascii="Times New Roman" w:hAnsi="Times New Roman"/>
          <w:color w:val="000000"/>
          <w:sz w:val="27"/>
          <w:szCs w:val="27"/>
        </w:rPr>
        <w:t xml:space="preserve"> направлена на выполнени</w:t>
      </w:r>
      <w:r w:rsidR="00D059F8" w:rsidRPr="00953139">
        <w:rPr>
          <w:rFonts w:ascii="Times New Roman" w:hAnsi="Times New Roman"/>
          <w:color w:val="000000"/>
          <w:sz w:val="27"/>
          <w:szCs w:val="27"/>
        </w:rPr>
        <w:t>е задач</w:t>
      </w:r>
      <w:r w:rsidRPr="00953139">
        <w:rPr>
          <w:rFonts w:ascii="Times New Roman" w:hAnsi="Times New Roman"/>
          <w:color w:val="000000"/>
          <w:sz w:val="27"/>
          <w:szCs w:val="27"/>
        </w:rPr>
        <w:t xml:space="preserve"> по исполнению муниципальных функций управлением культуры</w:t>
      </w:r>
      <w:r w:rsidR="00C66B8A" w:rsidRPr="00953139">
        <w:rPr>
          <w:rFonts w:ascii="Times New Roman" w:hAnsi="Times New Roman"/>
          <w:color w:val="000000"/>
          <w:sz w:val="27"/>
          <w:szCs w:val="27"/>
        </w:rPr>
        <w:t xml:space="preserve"> и </w:t>
      </w:r>
      <w:r w:rsidR="0050279D" w:rsidRPr="00953139">
        <w:rPr>
          <w:rFonts w:ascii="Times New Roman" w:hAnsi="Times New Roman"/>
          <w:color w:val="000000"/>
          <w:sz w:val="27"/>
          <w:szCs w:val="27"/>
        </w:rPr>
        <w:t>ки</w:t>
      </w:r>
      <w:r w:rsidR="00C66B8A" w:rsidRPr="00953139">
        <w:rPr>
          <w:rFonts w:ascii="Times New Roman" w:hAnsi="Times New Roman"/>
          <w:color w:val="000000"/>
          <w:sz w:val="27"/>
          <w:szCs w:val="27"/>
        </w:rPr>
        <w:t>нофикации</w:t>
      </w:r>
      <w:r w:rsidRPr="00953139">
        <w:rPr>
          <w:rFonts w:ascii="Times New Roman" w:hAnsi="Times New Roman"/>
          <w:color w:val="000000"/>
          <w:sz w:val="27"/>
          <w:szCs w:val="27"/>
        </w:rPr>
        <w:t xml:space="preserve"> администрации </w:t>
      </w:r>
      <w:r w:rsidR="00C66B8A" w:rsidRPr="00953139">
        <w:rPr>
          <w:rFonts w:ascii="Times New Roman" w:hAnsi="Times New Roman"/>
          <w:color w:val="000000"/>
          <w:sz w:val="27"/>
          <w:szCs w:val="27"/>
        </w:rPr>
        <w:t>Ракитянского</w:t>
      </w:r>
      <w:r w:rsidRPr="00953139">
        <w:rPr>
          <w:rFonts w:ascii="Times New Roman" w:hAnsi="Times New Roman"/>
          <w:color w:val="000000"/>
          <w:sz w:val="27"/>
          <w:szCs w:val="27"/>
        </w:rPr>
        <w:t xml:space="preserve"> района в соответствии с действующим законодательством и обеспечивает стабильное функционирование сферы культуры, соблюдение норм российского законодательства и законодательства Белгородской области в данной сфере, выполнение поручений Президента РФ, Правительства РФ и федеральных органов государственной власти в области реализации программы.</w:t>
      </w:r>
    </w:p>
    <w:p w:rsidR="00BC71F0" w:rsidRPr="00953139" w:rsidRDefault="00ED51A9" w:rsidP="00BC71F0">
      <w:pPr>
        <w:widowControl w:val="0"/>
        <w:autoSpaceDE w:val="0"/>
        <w:autoSpaceDN w:val="0"/>
        <w:adjustRightInd w:val="0"/>
        <w:spacing w:after="0" w:line="240" w:lineRule="auto"/>
        <w:ind w:firstLine="708"/>
        <w:jc w:val="both"/>
        <w:rPr>
          <w:rFonts w:ascii="Times New Roman" w:hAnsi="Times New Roman"/>
          <w:color w:val="000000"/>
          <w:sz w:val="27"/>
          <w:szCs w:val="27"/>
        </w:rPr>
      </w:pPr>
      <w:r w:rsidRPr="00953139">
        <w:rPr>
          <w:rFonts w:ascii="Times New Roman" w:hAnsi="Times New Roman"/>
          <w:color w:val="000000"/>
          <w:sz w:val="27"/>
          <w:szCs w:val="27"/>
        </w:rPr>
        <w:t>Данные мероприятия направлены</w:t>
      </w:r>
      <w:r w:rsidR="00BC71F0" w:rsidRPr="00953139">
        <w:rPr>
          <w:rFonts w:ascii="Times New Roman" w:hAnsi="Times New Roman"/>
          <w:color w:val="000000"/>
          <w:sz w:val="27"/>
          <w:szCs w:val="27"/>
        </w:rPr>
        <w:t xml:space="preserve"> также на реализацию структурных реформ в сфере культуры. </w:t>
      </w:r>
    </w:p>
    <w:p w:rsidR="00490D5B" w:rsidRPr="00953139" w:rsidRDefault="00BC71F0" w:rsidP="00490D5B">
      <w:pPr>
        <w:widowControl w:val="0"/>
        <w:autoSpaceDE w:val="0"/>
        <w:autoSpaceDN w:val="0"/>
        <w:adjustRightInd w:val="0"/>
        <w:spacing w:after="0" w:line="240" w:lineRule="auto"/>
        <w:ind w:firstLine="708"/>
        <w:jc w:val="both"/>
        <w:rPr>
          <w:rFonts w:ascii="Times New Roman" w:hAnsi="Times New Roman"/>
          <w:sz w:val="27"/>
          <w:szCs w:val="27"/>
        </w:rPr>
      </w:pPr>
      <w:r w:rsidRPr="00953139">
        <w:rPr>
          <w:rFonts w:ascii="Times New Roman" w:hAnsi="Times New Roman"/>
          <w:sz w:val="27"/>
          <w:szCs w:val="27"/>
        </w:rPr>
        <w:t>В рамках основн</w:t>
      </w:r>
      <w:r w:rsidR="00D059F8" w:rsidRPr="00953139">
        <w:rPr>
          <w:rFonts w:ascii="Times New Roman" w:hAnsi="Times New Roman"/>
          <w:sz w:val="27"/>
          <w:szCs w:val="27"/>
        </w:rPr>
        <w:t>ых мероприятий</w:t>
      </w:r>
      <w:r w:rsidRPr="00953139">
        <w:rPr>
          <w:rFonts w:ascii="Times New Roman" w:hAnsi="Times New Roman"/>
          <w:sz w:val="27"/>
          <w:szCs w:val="27"/>
        </w:rPr>
        <w:t xml:space="preserve"> будет осуществляться финансирование текущей деятельности управления культуры</w:t>
      </w:r>
      <w:r w:rsidR="009D7E2E" w:rsidRPr="00953139">
        <w:rPr>
          <w:rFonts w:ascii="Times New Roman" w:hAnsi="Times New Roman"/>
          <w:sz w:val="27"/>
          <w:szCs w:val="27"/>
        </w:rPr>
        <w:t xml:space="preserve"> и кинофикации</w:t>
      </w:r>
      <w:r w:rsidRPr="00953139">
        <w:rPr>
          <w:rFonts w:ascii="Times New Roman" w:hAnsi="Times New Roman"/>
          <w:sz w:val="27"/>
          <w:szCs w:val="27"/>
        </w:rPr>
        <w:t xml:space="preserve"> администрации </w:t>
      </w:r>
      <w:r w:rsidR="009D7E2E" w:rsidRPr="00953139">
        <w:rPr>
          <w:rFonts w:ascii="Times New Roman" w:hAnsi="Times New Roman"/>
          <w:sz w:val="27"/>
          <w:szCs w:val="27"/>
        </w:rPr>
        <w:t>Ракитянского</w:t>
      </w:r>
      <w:r w:rsidRPr="00953139">
        <w:rPr>
          <w:rFonts w:ascii="Times New Roman" w:hAnsi="Times New Roman"/>
          <w:sz w:val="27"/>
          <w:szCs w:val="27"/>
        </w:rPr>
        <w:t xml:space="preserve"> района за счет средств муниципального бюджета.</w:t>
      </w:r>
    </w:p>
    <w:p w:rsidR="00BC71F0" w:rsidRPr="00953139" w:rsidRDefault="00736164" w:rsidP="00490D5B">
      <w:pPr>
        <w:widowControl w:val="0"/>
        <w:autoSpaceDE w:val="0"/>
        <w:autoSpaceDN w:val="0"/>
        <w:adjustRightInd w:val="0"/>
        <w:spacing w:after="0" w:line="240" w:lineRule="auto"/>
        <w:ind w:firstLine="708"/>
        <w:jc w:val="both"/>
        <w:rPr>
          <w:rFonts w:ascii="Times New Roman" w:hAnsi="Times New Roman"/>
          <w:color w:val="000000"/>
          <w:sz w:val="27"/>
          <w:szCs w:val="27"/>
        </w:rPr>
      </w:pPr>
      <w:r w:rsidRPr="00953139">
        <w:rPr>
          <w:rFonts w:ascii="Times New Roman" w:hAnsi="Times New Roman"/>
          <w:bCs/>
          <w:sz w:val="27"/>
          <w:szCs w:val="27"/>
        </w:rPr>
        <w:t xml:space="preserve">Основное мероприятие </w:t>
      </w:r>
      <w:r w:rsidR="006E04BB">
        <w:rPr>
          <w:rFonts w:ascii="Times New Roman" w:hAnsi="Times New Roman"/>
          <w:bCs/>
          <w:sz w:val="27"/>
          <w:szCs w:val="27"/>
        </w:rPr>
        <w:t>4</w:t>
      </w:r>
      <w:r w:rsidR="00C263C9" w:rsidRPr="00953139">
        <w:rPr>
          <w:rFonts w:ascii="Times New Roman" w:hAnsi="Times New Roman"/>
          <w:bCs/>
          <w:sz w:val="27"/>
          <w:szCs w:val="27"/>
        </w:rPr>
        <w:t xml:space="preserve">.3 </w:t>
      </w:r>
      <w:r w:rsidRPr="00953139">
        <w:rPr>
          <w:rFonts w:ascii="Times New Roman" w:hAnsi="Times New Roman"/>
          <w:bCs/>
          <w:sz w:val="27"/>
          <w:szCs w:val="27"/>
        </w:rPr>
        <w:t>«Осуществление</w:t>
      </w:r>
      <w:r w:rsidR="00CB1C60" w:rsidRPr="00953139">
        <w:rPr>
          <w:rFonts w:ascii="Times New Roman" w:hAnsi="Times New Roman"/>
          <w:bCs/>
          <w:sz w:val="27"/>
          <w:szCs w:val="27"/>
        </w:rPr>
        <w:t xml:space="preserve"> мер социальной</w:t>
      </w:r>
      <w:r w:rsidR="0050279D" w:rsidRPr="00953139">
        <w:rPr>
          <w:rFonts w:ascii="Times New Roman" w:hAnsi="Times New Roman"/>
          <w:bCs/>
          <w:sz w:val="27"/>
          <w:szCs w:val="27"/>
        </w:rPr>
        <w:t xml:space="preserve"> </w:t>
      </w:r>
      <w:r w:rsidR="00CB1C60" w:rsidRPr="00953139">
        <w:rPr>
          <w:rFonts w:ascii="Times New Roman" w:hAnsi="Times New Roman"/>
          <w:bCs/>
          <w:sz w:val="27"/>
          <w:szCs w:val="27"/>
        </w:rPr>
        <w:t xml:space="preserve"> поддержки работников культуры в сфере развития культуры и искусства района</w:t>
      </w:r>
      <w:r w:rsidRPr="00953139">
        <w:rPr>
          <w:rFonts w:ascii="Times New Roman" w:hAnsi="Times New Roman"/>
          <w:bCs/>
          <w:sz w:val="27"/>
          <w:szCs w:val="27"/>
        </w:rPr>
        <w:t>»</w:t>
      </w:r>
      <w:r w:rsidR="00BC71F0" w:rsidRPr="00953139">
        <w:rPr>
          <w:rFonts w:ascii="Times New Roman" w:hAnsi="Times New Roman"/>
          <w:bCs/>
          <w:sz w:val="27"/>
          <w:szCs w:val="27"/>
        </w:rPr>
        <w:t>.</w:t>
      </w:r>
    </w:p>
    <w:p w:rsidR="00CB1C60" w:rsidRPr="00953139" w:rsidRDefault="00CB1C60" w:rsidP="00CB1C60">
      <w:pPr>
        <w:pStyle w:val="a3"/>
        <w:widowControl w:val="0"/>
        <w:tabs>
          <w:tab w:val="left" w:pos="1134"/>
        </w:tabs>
        <w:autoSpaceDE w:val="0"/>
        <w:autoSpaceDN w:val="0"/>
        <w:adjustRightInd w:val="0"/>
        <w:spacing w:after="0" w:line="240" w:lineRule="auto"/>
        <w:ind w:left="0"/>
        <w:jc w:val="both"/>
        <w:rPr>
          <w:rFonts w:ascii="Times New Roman" w:hAnsi="Times New Roman"/>
          <w:bCs/>
          <w:color w:val="000000"/>
          <w:sz w:val="27"/>
          <w:szCs w:val="27"/>
        </w:rPr>
      </w:pPr>
      <w:r w:rsidRPr="00953139">
        <w:rPr>
          <w:rFonts w:ascii="Times New Roman" w:hAnsi="Times New Roman"/>
          <w:bCs/>
          <w:sz w:val="27"/>
          <w:szCs w:val="27"/>
        </w:rPr>
        <w:t xml:space="preserve">          Реализация основного мероприятия направлена на социаль</w:t>
      </w:r>
      <w:r w:rsidR="00931DB5" w:rsidRPr="00953139">
        <w:rPr>
          <w:rFonts w:ascii="Times New Roman" w:hAnsi="Times New Roman"/>
          <w:bCs/>
          <w:sz w:val="27"/>
          <w:szCs w:val="27"/>
        </w:rPr>
        <w:t>ную поддержку работников культуры муниципальных учреждений культуры, расположенных в сельских населенных пунктах, поселках городского типа, в</w:t>
      </w:r>
      <w:r w:rsidR="0050279D" w:rsidRPr="00953139">
        <w:rPr>
          <w:rFonts w:ascii="Times New Roman" w:hAnsi="Times New Roman"/>
          <w:bCs/>
          <w:sz w:val="27"/>
          <w:szCs w:val="27"/>
        </w:rPr>
        <w:t xml:space="preserve"> части оплаты жилья, отопления и освещения.</w:t>
      </w:r>
      <w:r w:rsidR="00931DB5" w:rsidRPr="00953139">
        <w:rPr>
          <w:rFonts w:ascii="Times New Roman" w:hAnsi="Times New Roman"/>
          <w:bCs/>
          <w:sz w:val="27"/>
          <w:szCs w:val="27"/>
        </w:rPr>
        <w:t xml:space="preserve">  </w:t>
      </w:r>
    </w:p>
    <w:p w:rsidR="00BC71F0" w:rsidRPr="00953139" w:rsidRDefault="00BC71F0" w:rsidP="00BC71F0">
      <w:pPr>
        <w:widowControl w:val="0"/>
        <w:autoSpaceDE w:val="0"/>
        <w:autoSpaceDN w:val="0"/>
        <w:adjustRightInd w:val="0"/>
        <w:spacing w:after="0" w:line="240" w:lineRule="auto"/>
        <w:ind w:firstLine="708"/>
        <w:jc w:val="both"/>
        <w:rPr>
          <w:rFonts w:ascii="Times New Roman" w:hAnsi="Times New Roman"/>
          <w:color w:val="000000"/>
          <w:sz w:val="27"/>
          <w:szCs w:val="27"/>
        </w:rPr>
      </w:pPr>
      <w:r w:rsidRPr="00953139">
        <w:rPr>
          <w:rFonts w:ascii="Times New Roman" w:hAnsi="Times New Roman"/>
          <w:color w:val="000000"/>
          <w:sz w:val="27"/>
          <w:szCs w:val="27"/>
        </w:rPr>
        <w:t xml:space="preserve">Данное мероприятие направлено на </w:t>
      </w:r>
      <w:r w:rsidR="0050279D" w:rsidRPr="00953139">
        <w:rPr>
          <w:rFonts w:ascii="Times New Roman" w:hAnsi="Times New Roman"/>
          <w:color w:val="000000"/>
          <w:sz w:val="27"/>
          <w:szCs w:val="27"/>
        </w:rPr>
        <w:t>повышение престижа профессии работников муниципальных учреждений культуры, а так же на их социальную защиту.</w:t>
      </w:r>
    </w:p>
    <w:p w:rsidR="0050279D" w:rsidRPr="00953139" w:rsidRDefault="0050279D" w:rsidP="00BC71F0">
      <w:pPr>
        <w:widowControl w:val="0"/>
        <w:autoSpaceDE w:val="0"/>
        <w:autoSpaceDN w:val="0"/>
        <w:adjustRightInd w:val="0"/>
        <w:spacing w:after="0" w:line="240" w:lineRule="auto"/>
        <w:ind w:firstLine="708"/>
        <w:jc w:val="both"/>
        <w:rPr>
          <w:rFonts w:ascii="Times New Roman" w:hAnsi="Times New Roman"/>
          <w:color w:val="000000"/>
          <w:sz w:val="27"/>
          <w:szCs w:val="27"/>
        </w:rPr>
      </w:pPr>
      <w:r w:rsidRPr="00953139">
        <w:rPr>
          <w:rFonts w:ascii="Times New Roman" w:hAnsi="Times New Roman"/>
          <w:color w:val="000000"/>
          <w:sz w:val="27"/>
          <w:szCs w:val="27"/>
        </w:rPr>
        <w:t>Финансирование мероприятия осуществляется из</w:t>
      </w:r>
      <w:r w:rsidR="0070300D" w:rsidRPr="00953139">
        <w:rPr>
          <w:rFonts w:ascii="Times New Roman" w:hAnsi="Times New Roman"/>
          <w:color w:val="000000"/>
          <w:sz w:val="27"/>
          <w:szCs w:val="27"/>
        </w:rPr>
        <w:t xml:space="preserve"> средств</w:t>
      </w:r>
      <w:r w:rsidRPr="00953139">
        <w:rPr>
          <w:rFonts w:ascii="Times New Roman" w:hAnsi="Times New Roman"/>
          <w:color w:val="000000"/>
          <w:sz w:val="27"/>
          <w:szCs w:val="27"/>
        </w:rPr>
        <w:t xml:space="preserve"> муниципального бюджета</w:t>
      </w:r>
      <w:r w:rsidR="0070300D" w:rsidRPr="00953139">
        <w:rPr>
          <w:rFonts w:ascii="Times New Roman" w:hAnsi="Times New Roman"/>
          <w:color w:val="000000"/>
          <w:sz w:val="27"/>
          <w:szCs w:val="27"/>
        </w:rPr>
        <w:t>.</w:t>
      </w:r>
    </w:p>
    <w:p w:rsidR="00BC71F0" w:rsidRPr="000F6BC3" w:rsidRDefault="00BC71F0" w:rsidP="00BC71F0">
      <w:pPr>
        <w:pStyle w:val="a3"/>
        <w:autoSpaceDE w:val="0"/>
        <w:autoSpaceDN w:val="0"/>
        <w:adjustRightInd w:val="0"/>
        <w:ind w:left="0" w:firstLine="709"/>
        <w:jc w:val="both"/>
        <w:rPr>
          <w:rFonts w:ascii="Times New Roman" w:hAnsi="Times New Roman"/>
          <w:color w:val="FF0000"/>
          <w:sz w:val="27"/>
          <w:szCs w:val="27"/>
          <w:highlight w:val="lightGray"/>
        </w:rPr>
      </w:pPr>
    </w:p>
    <w:p w:rsidR="00380FB3" w:rsidRPr="00BC128F" w:rsidRDefault="00380FB3" w:rsidP="007E56DA">
      <w:pPr>
        <w:pStyle w:val="a3"/>
        <w:widowControl w:val="0"/>
        <w:numPr>
          <w:ilvl w:val="0"/>
          <w:numId w:val="6"/>
        </w:numPr>
        <w:autoSpaceDE w:val="0"/>
        <w:autoSpaceDN w:val="0"/>
        <w:adjustRightInd w:val="0"/>
        <w:spacing w:after="120" w:line="240" w:lineRule="auto"/>
        <w:ind w:left="426"/>
        <w:jc w:val="center"/>
        <w:rPr>
          <w:rFonts w:ascii="Times New Roman" w:hAnsi="Times New Roman"/>
          <w:b/>
          <w:bCs/>
          <w:sz w:val="27"/>
          <w:szCs w:val="27"/>
        </w:rPr>
      </w:pPr>
      <w:r w:rsidRPr="00BC128F">
        <w:rPr>
          <w:rFonts w:ascii="Times New Roman" w:hAnsi="Times New Roman"/>
          <w:b/>
          <w:bCs/>
          <w:sz w:val="27"/>
          <w:szCs w:val="27"/>
        </w:rPr>
        <w:t>Прогноз конечных результатов подпрограммы</w:t>
      </w:r>
      <w:r w:rsidR="006E04BB">
        <w:rPr>
          <w:rFonts w:ascii="Times New Roman" w:hAnsi="Times New Roman"/>
          <w:b/>
          <w:bCs/>
          <w:sz w:val="27"/>
          <w:szCs w:val="27"/>
        </w:rPr>
        <w:t xml:space="preserve"> 4</w:t>
      </w:r>
    </w:p>
    <w:p w:rsidR="00A32D6F" w:rsidRPr="000F6BC3" w:rsidRDefault="00A32D6F" w:rsidP="00A32D6F">
      <w:pPr>
        <w:pStyle w:val="a3"/>
        <w:widowControl w:val="0"/>
        <w:autoSpaceDE w:val="0"/>
        <w:autoSpaceDN w:val="0"/>
        <w:adjustRightInd w:val="0"/>
        <w:spacing w:after="120" w:line="240" w:lineRule="auto"/>
        <w:rPr>
          <w:rFonts w:ascii="Times New Roman" w:hAnsi="Times New Roman"/>
          <w:b/>
          <w:bCs/>
          <w:sz w:val="27"/>
          <w:szCs w:val="27"/>
          <w:highlight w:val="lightGray"/>
        </w:rPr>
      </w:pPr>
    </w:p>
    <w:p w:rsidR="00380FB3" w:rsidRDefault="004F7B51" w:rsidP="00490D5B">
      <w:pPr>
        <w:pStyle w:val="a3"/>
        <w:widowControl w:val="0"/>
        <w:autoSpaceDE w:val="0"/>
        <w:autoSpaceDN w:val="0"/>
        <w:adjustRightInd w:val="0"/>
        <w:spacing w:after="120" w:line="240" w:lineRule="auto"/>
        <w:ind w:left="0" w:firstLine="770"/>
        <w:jc w:val="both"/>
        <w:rPr>
          <w:rFonts w:ascii="Times New Roman" w:hAnsi="Times New Roman"/>
          <w:color w:val="000000"/>
          <w:sz w:val="27"/>
          <w:szCs w:val="27"/>
        </w:rPr>
      </w:pPr>
      <w:r w:rsidRPr="00953139">
        <w:rPr>
          <w:rFonts w:ascii="Times New Roman" w:hAnsi="Times New Roman"/>
          <w:color w:val="000000"/>
          <w:sz w:val="27"/>
          <w:szCs w:val="27"/>
        </w:rPr>
        <w:t>Основным показателем конечного резу</w:t>
      </w:r>
      <w:r w:rsidR="006E04BB">
        <w:rPr>
          <w:rFonts w:ascii="Times New Roman" w:hAnsi="Times New Roman"/>
          <w:color w:val="000000"/>
          <w:sz w:val="27"/>
          <w:szCs w:val="27"/>
        </w:rPr>
        <w:t>льтата реализации подпрограммы 4</w:t>
      </w:r>
      <w:r w:rsidRPr="00953139">
        <w:rPr>
          <w:rFonts w:ascii="Times New Roman" w:hAnsi="Times New Roman"/>
          <w:color w:val="000000"/>
          <w:sz w:val="27"/>
          <w:szCs w:val="27"/>
        </w:rPr>
        <w:t xml:space="preserve"> является уровень удовлетворенности населения Ракитянского района качеством предоставления муниципальных услуг в сфере культуры </w:t>
      </w:r>
      <w:r w:rsidR="00C0483E" w:rsidRPr="00953139">
        <w:rPr>
          <w:rFonts w:ascii="Times New Roman" w:hAnsi="Times New Roman"/>
          <w:color w:val="000000"/>
          <w:sz w:val="27"/>
          <w:szCs w:val="27"/>
        </w:rPr>
        <w:t>–</w:t>
      </w:r>
      <w:r w:rsidRPr="00953139">
        <w:rPr>
          <w:rFonts w:ascii="Times New Roman" w:hAnsi="Times New Roman"/>
          <w:color w:val="000000"/>
          <w:sz w:val="27"/>
          <w:szCs w:val="27"/>
        </w:rPr>
        <w:t xml:space="preserve"> 95</w:t>
      </w:r>
      <w:r w:rsidR="00C0483E" w:rsidRPr="00953139">
        <w:rPr>
          <w:rFonts w:ascii="Times New Roman" w:hAnsi="Times New Roman"/>
          <w:color w:val="000000"/>
          <w:sz w:val="27"/>
          <w:szCs w:val="27"/>
        </w:rPr>
        <w:t>,5</w:t>
      </w:r>
      <w:r w:rsidRPr="00953139">
        <w:rPr>
          <w:rFonts w:ascii="Times New Roman" w:hAnsi="Times New Roman"/>
          <w:color w:val="000000"/>
          <w:sz w:val="27"/>
          <w:szCs w:val="27"/>
        </w:rPr>
        <w:t xml:space="preserve">% </w:t>
      </w:r>
      <w:r w:rsidR="00A32D6F" w:rsidRPr="00953139">
        <w:rPr>
          <w:rFonts w:ascii="Times New Roman" w:hAnsi="Times New Roman"/>
          <w:color w:val="000000"/>
          <w:sz w:val="27"/>
          <w:szCs w:val="27"/>
        </w:rPr>
        <w:t>к</w:t>
      </w:r>
      <w:r w:rsidRPr="00953139">
        <w:rPr>
          <w:rFonts w:ascii="Times New Roman" w:hAnsi="Times New Roman"/>
          <w:color w:val="000000"/>
          <w:sz w:val="27"/>
          <w:szCs w:val="27"/>
        </w:rPr>
        <w:t xml:space="preserve"> 2020 году</w:t>
      </w:r>
      <w:r w:rsidR="00953139" w:rsidRPr="00953139">
        <w:rPr>
          <w:rFonts w:ascii="Times New Roman" w:hAnsi="Times New Roman"/>
          <w:color w:val="000000"/>
          <w:sz w:val="27"/>
          <w:szCs w:val="27"/>
        </w:rPr>
        <w:t xml:space="preserve"> и 97,5 к 2025году</w:t>
      </w:r>
      <w:r w:rsidRPr="00953139">
        <w:rPr>
          <w:rFonts w:ascii="Times New Roman" w:hAnsi="Times New Roman"/>
          <w:color w:val="000000"/>
          <w:sz w:val="27"/>
          <w:szCs w:val="27"/>
        </w:rPr>
        <w:t>.</w:t>
      </w:r>
    </w:p>
    <w:p w:rsidR="00F7286E" w:rsidRPr="00F7286E" w:rsidRDefault="00F7286E" w:rsidP="00490D5B">
      <w:pPr>
        <w:pStyle w:val="a3"/>
        <w:widowControl w:val="0"/>
        <w:autoSpaceDE w:val="0"/>
        <w:autoSpaceDN w:val="0"/>
        <w:adjustRightInd w:val="0"/>
        <w:spacing w:after="120" w:line="240" w:lineRule="auto"/>
        <w:ind w:left="0" w:firstLine="770"/>
        <w:jc w:val="both"/>
        <w:rPr>
          <w:rFonts w:ascii="Times New Roman" w:hAnsi="Times New Roman"/>
          <w:b/>
          <w:color w:val="000000"/>
          <w:sz w:val="27"/>
          <w:szCs w:val="27"/>
        </w:rPr>
      </w:pPr>
      <w:r w:rsidRPr="00F7286E">
        <w:rPr>
          <w:rFonts w:ascii="Times New Roman" w:hAnsi="Times New Roman"/>
          <w:b/>
          <w:color w:val="000000"/>
          <w:sz w:val="27"/>
          <w:szCs w:val="27"/>
        </w:rPr>
        <w:t>1 этап</w:t>
      </w:r>
    </w:p>
    <w:p w:rsidR="00A32D6F" w:rsidRPr="00953139" w:rsidRDefault="00A32D6F" w:rsidP="00A32D6F">
      <w:pPr>
        <w:pStyle w:val="a3"/>
        <w:widowControl w:val="0"/>
        <w:autoSpaceDE w:val="0"/>
        <w:autoSpaceDN w:val="0"/>
        <w:adjustRightInd w:val="0"/>
        <w:spacing w:after="120" w:line="240" w:lineRule="auto"/>
        <w:ind w:left="0" w:firstLine="360"/>
        <w:jc w:val="both"/>
        <w:rPr>
          <w:rFonts w:ascii="Times New Roman" w:hAnsi="Times New Roman"/>
          <w:b/>
          <w:bCs/>
          <w:sz w:val="12"/>
          <w:szCs w:val="27"/>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26"/>
        <w:gridCol w:w="2693"/>
        <w:gridCol w:w="992"/>
        <w:gridCol w:w="992"/>
        <w:gridCol w:w="1134"/>
        <w:gridCol w:w="1134"/>
        <w:gridCol w:w="993"/>
        <w:gridCol w:w="992"/>
      </w:tblGrid>
      <w:tr w:rsidR="00DE4A90" w:rsidRPr="00953139" w:rsidTr="00F7286E">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r w:rsidRPr="00953139">
              <w:rPr>
                <w:rFonts w:ascii="Times New Roman" w:hAnsi="Times New Roman"/>
                <w:b/>
                <w:sz w:val="24"/>
                <w:szCs w:val="24"/>
              </w:rPr>
              <w:t>№</w:t>
            </w:r>
          </w:p>
        </w:tc>
        <w:tc>
          <w:tcPr>
            <w:tcW w:w="2693" w:type="dxa"/>
            <w:vMerge w:val="restart"/>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r w:rsidRPr="00953139">
              <w:rPr>
                <w:rFonts w:ascii="Times New Roman" w:hAnsi="Times New Roman"/>
                <w:b/>
                <w:sz w:val="24"/>
                <w:szCs w:val="24"/>
              </w:rPr>
              <w:t>Наименование показателя, единица измерения</w:t>
            </w:r>
          </w:p>
        </w:tc>
        <w:tc>
          <w:tcPr>
            <w:tcW w:w="6237" w:type="dxa"/>
            <w:gridSpan w:val="6"/>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r w:rsidRPr="00953139">
              <w:rPr>
                <w:rFonts w:ascii="Times New Roman" w:hAnsi="Times New Roman"/>
                <w:b/>
                <w:sz w:val="24"/>
                <w:szCs w:val="24"/>
              </w:rPr>
              <w:t>Значение показателя по годам реализации</w:t>
            </w:r>
          </w:p>
        </w:tc>
      </w:tr>
      <w:tr w:rsidR="00DE4A90" w:rsidRPr="00953139" w:rsidTr="00F7286E">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ind w:firstLine="540"/>
              <w:jc w:val="both"/>
              <w:rPr>
                <w:rFonts w:ascii="Times New Roman" w:hAnsi="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ind w:firstLine="540"/>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5 г"/>
              </w:smartTagPr>
              <w:r w:rsidRPr="00953139">
                <w:rPr>
                  <w:rFonts w:ascii="Times New Roman" w:hAnsi="Times New Roman"/>
                  <w:b/>
                  <w:sz w:val="24"/>
                  <w:szCs w:val="24"/>
                </w:rPr>
                <w:t>2015 г</w:t>
              </w:r>
            </w:smartTag>
            <w:r w:rsidRPr="00953139">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6 г"/>
              </w:smartTagPr>
              <w:r w:rsidRPr="00953139">
                <w:rPr>
                  <w:rFonts w:ascii="Times New Roman" w:hAnsi="Times New Roman"/>
                  <w:b/>
                  <w:sz w:val="24"/>
                  <w:szCs w:val="24"/>
                </w:rPr>
                <w:t>2016 г</w:t>
              </w:r>
            </w:smartTag>
            <w:r w:rsidRPr="00953139">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7 г"/>
              </w:smartTagPr>
              <w:r w:rsidRPr="00953139">
                <w:rPr>
                  <w:rFonts w:ascii="Times New Roman" w:hAnsi="Times New Roman"/>
                  <w:b/>
                  <w:sz w:val="24"/>
                  <w:szCs w:val="24"/>
                </w:rPr>
                <w:t>2017 г</w:t>
              </w:r>
            </w:smartTag>
            <w:r w:rsidRPr="00953139">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8 г"/>
              </w:smartTagPr>
              <w:r w:rsidRPr="00953139">
                <w:rPr>
                  <w:rFonts w:ascii="Times New Roman" w:hAnsi="Times New Roman"/>
                  <w:b/>
                  <w:sz w:val="24"/>
                  <w:szCs w:val="24"/>
                </w:rPr>
                <w:t>2018 г</w:t>
              </w:r>
            </w:smartTag>
            <w:r w:rsidRPr="00953139">
              <w:rPr>
                <w:rFonts w:ascii="Times New Roman" w:hAnsi="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9 г"/>
              </w:smartTagPr>
              <w:r w:rsidRPr="00953139">
                <w:rPr>
                  <w:rFonts w:ascii="Times New Roman" w:hAnsi="Times New Roman"/>
                  <w:b/>
                  <w:sz w:val="24"/>
                  <w:szCs w:val="24"/>
                </w:rPr>
                <w:t>2019 г</w:t>
              </w:r>
            </w:smartTag>
            <w:r w:rsidRPr="00953139">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0 г"/>
              </w:smartTagPr>
              <w:r w:rsidRPr="00953139">
                <w:rPr>
                  <w:rFonts w:ascii="Times New Roman" w:hAnsi="Times New Roman"/>
                  <w:b/>
                  <w:sz w:val="24"/>
                  <w:szCs w:val="24"/>
                </w:rPr>
                <w:t>2020 г</w:t>
              </w:r>
            </w:smartTag>
            <w:r w:rsidRPr="00953139">
              <w:rPr>
                <w:rFonts w:ascii="Times New Roman" w:hAnsi="Times New Roman"/>
                <w:b/>
                <w:sz w:val="24"/>
                <w:szCs w:val="24"/>
              </w:rPr>
              <w:t>.</w:t>
            </w:r>
          </w:p>
        </w:tc>
      </w:tr>
      <w:tr w:rsidR="00DE4A90" w:rsidRPr="00953139" w:rsidTr="00F7286E">
        <w:trPr>
          <w:tblCellSpacing w:w="5" w:type="nil"/>
        </w:trPr>
        <w:tc>
          <w:tcPr>
            <w:tcW w:w="426"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autoSpaceDE w:val="0"/>
              <w:autoSpaceDN w:val="0"/>
              <w:adjustRightInd w:val="0"/>
              <w:spacing w:after="0" w:line="240" w:lineRule="auto"/>
              <w:jc w:val="center"/>
              <w:rPr>
                <w:rFonts w:ascii="Times New Roman" w:hAnsi="Times New Roman"/>
                <w:color w:val="000000"/>
                <w:sz w:val="24"/>
                <w:szCs w:val="24"/>
              </w:rPr>
            </w:pPr>
            <w:r w:rsidRPr="00953139">
              <w:rPr>
                <w:rFonts w:ascii="Times New Roman" w:hAnsi="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DE4A90" w:rsidRPr="00DE4A90" w:rsidRDefault="00DE4A90" w:rsidP="00A871B8">
            <w:pPr>
              <w:autoSpaceDE w:val="0"/>
              <w:autoSpaceDN w:val="0"/>
              <w:adjustRightInd w:val="0"/>
              <w:spacing w:after="0" w:line="240" w:lineRule="auto"/>
              <w:rPr>
                <w:rFonts w:ascii="Times New Roman" w:hAnsi="Times New Roman"/>
                <w:color w:val="000000"/>
                <w:sz w:val="27"/>
                <w:szCs w:val="27"/>
              </w:rPr>
            </w:pPr>
            <w:r w:rsidRPr="00DE4A90">
              <w:rPr>
                <w:rFonts w:ascii="Times New Roman" w:hAnsi="Times New Roman"/>
                <w:color w:val="000000"/>
                <w:sz w:val="27"/>
                <w:szCs w:val="27"/>
              </w:rPr>
              <w:t>Уровень удовлетворенности населения Ракитянского района качеством предоставления муниципальных услуг в сфере культуры, %</w:t>
            </w:r>
          </w:p>
        </w:tc>
        <w:tc>
          <w:tcPr>
            <w:tcW w:w="992"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pStyle w:val="ConsPlusNormal"/>
              <w:widowControl/>
              <w:ind w:firstLine="0"/>
              <w:jc w:val="center"/>
              <w:outlineLvl w:val="1"/>
              <w:rPr>
                <w:rFonts w:ascii="Times New Roman" w:hAnsi="Times New Roman" w:cs="Times New Roman"/>
                <w:color w:val="000000"/>
                <w:sz w:val="24"/>
                <w:szCs w:val="24"/>
              </w:rPr>
            </w:pPr>
            <w:r w:rsidRPr="00953139">
              <w:rPr>
                <w:rFonts w:ascii="Times New Roman" w:hAnsi="Times New Roman" w:cs="Times New Roman"/>
                <w:color w:val="000000"/>
                <w:sz w:val="24"/>
                <w:szCs w:val="24"/>
              </w:rPr>
              <w:t>78</w:t>
            </w:r>
          </w:p>
        </w:tc>
        <w:tc>
          <w:tcPr>
            <w:tcW w:w="992"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pStyle w:val="ConsPlusNormal"/>
              <w:widowControl/>
              <w:ind w:firstLine="0"/>
              <w:jc w:val="center"/>
              <w:outlineLvl w:val="1"/>
              <w:rPr>
                <w:rFonts w:ascii="Times New Roman" w:hAnsi="Times New Roman" w:cs="Times New Roman"/>
                <w:color w:val="000000"/>
                <w:sz w:val="24"/>
                <w:szCs w:val="24"/>
              </w:rPr>
            </w:pPr>
            <w:r w:rsidRPr="00953139">
              <w:rPr>
                <w:rFonts w:ascii="Times New Roman" w:hAnsi="Times New Roman" w:cs="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pStyle w:val="ConsPlusNormal"/>
              <w:widowControl/>
              <w:ind w:firstLine="0"/>
              <w:jc w:val="center"/>
              <w:outlineLvl w:val="1"/>
              <w:rPr>
                <w:rFonts w:ascii="Times New Roman" w:hAnsi="Times New Roman" w:cs="Times New Roman"/>
                <w:color w:val="000000"/>
                <w:sz w:val="24"/>
                <w:szCs w:val="24"/>
              </w:rPr>
            </w:pPr>
            <w:r w:rsidRPr="00953139">
              <w:rPr>
                <w:rFonts w:ascii="Times New Roman" w:hAnsi="Times New Roman" w:cs="Times New Roman"/>
                <w:color w:val="000000"/>
                <w:sz w:val="24"/>
                <w:szCs w:val="24"/>
              </w:rPr>
              <w:t>95,2</w:t>
            </w:r>
          </w:p>
        </w:tc>
        <w:tc>
          <w:tcPr>
            <w:tcW w:w="1134"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pStyle w:val="ConsPlusNormal"/>
              <w:widowControl/>
              <w:ind w:firstLine="0"/>
              <w:jc w:val="center"/>
              <w:outlineLvl w:val="1"/>
              <w:rPr>
                <w:rFonts w:ascii="Times New Roman" w:hAnsi="Times New Roman" w:cs="Times New Roman"/>
                <w:color w:val="000000"/>
                <w:sz w:val="24"/>
                <w:szCs w:val="24"/>
              </w:rPr>
            </w:pPr>
            <w:r w:rsidRPr="00953139">
              <w:rPr>
                <w:rFonts w:ascii="Times New Roman" w:hAnsi="Times New Roman" w:cs="Times New Roman"/>
                <w:color w:val="000000"/>
                <w:sz w:val="24"/>
                <w:szCs w:val="24"/>
              </w:rPr>
              <w:t>95,3</w:t>
            </w:r>
          </w:p>
        </w:tc>
        <w:tc>
          <w:tcPr>
            <w:tcW w:w="993"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pStyle w:val="ConsPlusNormal"/>
              <w:widowControl/>
              <w:ind w:firstLine="0"/>
              <w:jc w:val="center"/>
              <w:outlineLvl w:val="1"/>
              <w:rPr>
                <w:rFonts w:ascii="Times New Roman" w:hAnsi="Times New Roman" w:cs="Times New Roman"/>
                <w:color w:val="000000"/>
                <w:sz w:val="24"/>
                <w:szCs w:val="24"/>
              </w:rPr>
            </w:pPr>
            <w:r w:rsidRPr="00953139">
              <w:rPr>
                <w:rFonts w:ascii="Times New Roman" w:hAnsi="Times New Roman" w:cs="Times New Roman"/>
                <w:color w:val="000000"/>
                <w:sz w:val="24"/>
                <w:szCs w:val="24"/>
              </w:rPr>
              <w:t>95,4</w:t>
            </w:r>
          </w:p>
        </w:tc>
        <w:tc>
          <w:tcPr>
            <w:tcW w:w="992" w:type="dxa"/>
            <w:tcBorders>
              <w:top w:val="single" w:sz="4" w:space="0" w:color="auto"/>
              <w:left w:val="single" w:sz="4" w:space="0" w:color="auto"/>
              <w:bottom w:val="single" w:sz="4" w:space="0" w:color="auto"/>
              <w:right w:val="single" w:sz="4" w:space="0" w:color="auto"/>
            </w:tcBorders>
          </w:tcPr>
          <w:p w:rsidR="00DE4A90" w:rsidRPr="00953139" w:rsidRDefault="00DE4A90" w:rsidP="004013A7">
            <w:pPr>
              <w:pStyle w:val="ConsPlusNormal"/>
              <w:widowControl/>
              <w:ind w:firstLine="0"/>
              <w:jc w:val="center"/>
              <w:outlineLvl w:val="1"/>
              <w:rPr>
                <w:rFonts w:ascii="Times New Roman" w:hAnsi="Times New Roman" w:cs="Times New Roman"/>
                <w:color w:val="000000"/>
                <w:sz w:val="24"/>
                <w:szCs w:val="24"/>
              </w:rPr>
            </w:pPr>
            <w:r w:rsidRPr="00953139">
              <w:rPr>
                <w:rFonts w:ascii="Times New Roman" w:hAnsi="Times New Roman" w:cs="Times New Roman"/>
                <w:color w:val="000000"/>
                <w:sz w:val="24"/>
                <w:szCs w:val="24"/>
              </w:rPr>
              <w:t>95,5</w:t>
            </w:r>
          </w:p>
        </w:tc>
      </w:tr>
    </w:tbl>
    <w:p w:rsidR="00F7286E" w:rsidRDefault="00F7286E" w:rsidP="00F7286E">
      <w:pPr>
        <w:pStyle w:val="a3"/>
        <w:widowControl w:val="0"/>
        <w:autoSpaceDE w:val="0"/>
        <w:autoSpaceDN w:val="0"/>
        <w:adjustRightInd w:val="0"/>
        <w:spacing w:after="0" w:line="240" w:lineRule="auto"/>
        <w:ind w:left="0"/>
        <w:jc w:val="both"/>
        <w:rPr>
          <w:rFonts w:ascii="Times New Roman" w:hAnsi="Times New Roman"/>
          <w:b/>
          <w:bCs/>
          <w:sz w:val="27"/>
          <w:szCs w:val="27"/>
        </w:rPr>
      </w:pPr>
    </w:p>
    <w:p w:rsidR="00BC128F" w:rsidRPr="00F7286E" w:rsidRDefault="00F7286E" w:rsidP="00F7286E">
      <w:pPr>
        <w:pStyle w:val="a3"/>
        <w:widowControl w:val="0"/>
        <w:autoSpaceDE w:val="0"/>
        <w:autoSpaceDN w:val="0"/>
        <w:adjustRightInd w:val="0"/>
        <w:spacing w:after="0" w:line="240" w:lineRule="auto"/>
        <w:ind w:left="0"/>
        <w:jc w:val="both"/>
        <w:rPr>
          <w:rFonts w:ascii="Times New Roman" w:hAnsi="Times New Roman"/>
          <w:b/>
          <w:bCs/>
          <w:sz w:val="27"/>
          <w:szCs w:val="27"/>
        </w:rPr>
      </w:pPr>
      <w:r w:rsidRPr="00F7286E">
        <w:rPr>
          <w:rFonts w:ascii="Times New Roman" w:hAnsi="Times New Roman"/>
          <w:b/>
          <w:bCs/>
          <w:sz w:val="27"/>
          <w:szCs w:val="27"/>
        </w:rPr>
        <w:t>2 этап</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26"/>
        <w:gridCol w:w="2693"/>
        <w:gridCol w:w="1276"/>
        <w:gridCol w:w="1134"/>
        <w:gridCol w:w="1275"/>
        <w:gridCol w:w="1276"/>
        <w:gridCol w:w="1106"/>
        <w:gridCol w:w="170"/>
      </w:tblGrid>
      <w:tr w:rsidR="00DE4A90" w:rsidRPr="00953139" w:rsidTr="00DE4A90">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r w:rsidRPr="00953139">
              <w:rPr>
                <w:rFonts w:ascii="Times New Roman" w:hAnsi="Times New Roman"/>
                <w:b/>
                <w:sz w:val="24"/>
                <w:szCs w:val="24"/>
              </w:rPr>
              <w:t>№</w:t>
            </w:r>
          </w:p>
        </w:tc>
        <w:tc>
          <w:tcPr>
            <w:tcW w:w="2693" w:type="dxa"/>
            <w:vMerge w:val="restart"/>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r w:rsidRPr="00953139">
              <w:rPr>
                <w:rFonts w:ascii="Times New Roman" w:hAnsi="Times New Roman"/>
                <w:b/>
                <w:sz w:val="24"/>
                <w:szCs w:val="24"/>
              </w:rPr>
              <w:t>Наименование показателя, единица измерения</w:t>
            </w:r>
          </w:p>
        </w:tc>
        <w:tc>
          <w:tcPr>
            <w:tcW w:w="6237" w:type="dxa"/>
            <w:gridSpan w:val="6"/>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r w:rsidRPr="00953139">
              <w:rPr>
                <w:rFonts w:ascii="Times New Roman" w:hAnsi="Times New Roman"/>
                <w:b/>
                <w:sz w:val="24"/>
                <w:szCs w:val="24"/>
              </w:rPr>
              <w:t>Значение показателя по годам реализации</w:t>
            </w:r>
          </w:p>
        </w:tc>
      </w:tr>
      <w:tr w:rsidR="00DE4A90" w:rsidRPr="00953139" w:rsidTr="00DE4A90">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ind w:firstLine="540"/>
              <w:jc w:val="both"/>
              <w:rPr>
                <w:rFonts w:ascii="Times New Roman" w:hAnsi="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ind w:firstLine="540"/>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1 г"/>
              </w:smartTagPr>
              <w:r>
                <w:rPr>
                  <w:rFonts w:ascii="Times New Roman" w:hAnsi="Times New Roman"/>
                  <w:b/>
                  <w:sz w:val="24"/>
                  <w:szCs w:val="24"/>
                </w:rPr>
                <w:t>2021</w:t>
              </w:r>
              <w:r w:rsidRPr="00953139">
                <w:rPr>
                  <w:rFonts w:ascii="Times New Roman" w:hAnsi="Times New Roman"/>
                  <w:b/>
                  <w:sz w:val="24"/>
                  <w:szCs w:val="24"/>
                </w:rPr>
                <w:t xml:space="preserve"> г</w:t>
              </w:r>
            </w:smartTag>
            <w:r w:rsidRPr="00953139">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2 г"/>
              </w:smartTagPr>
              <w:r>
                <w:rPr>
                  <w:rFonts w:ascii="Times New Roman" w:hAnsi="Times New Roman"/>
                  <w:b/>
                  <w:sz w:val="24"/>
                  <w:szCs w:val="24"/>
                </w:rPr>
                <w:t>2022</w:t>
              </w:r>
              <w:r w:rsidRPr="00953139">
                <w:rPr>
                  <w:rFonts w:ascii="Times New Roman" w:hAnsi="Times New Roman"/>
                  <w:b/>
                  <w:sz w:val="24"/>
                  <w:szCs w:val="24"/>
                </w:rPr>
                <w:t xml:space="preserve"> г</w:t>
              </w:r>
            </w:smartTag>
            <w:r w:rsidRPr="00953139">
              <w:rPr>
                <w:rFonts w:ascii="Times New Roman" w:hAnsi="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3 г"/>
              </w:smartTagPr>
              <w:r>
                <w:rPr>
                  <w:rFonts w:ascii="Times New Roman" w:hAnsi="Times New Roman"/>
                  <w:b/>
                  <w:sz w:val="24"/>
                  <w:szCs w:val="24"/>
                </w:rPr>
                <w:t>2023</w:t>
              </w:r>
              <w:r w:rsidRPr="00953139">
                <w:rPr>
                  <w:rFonts w:ascii="Times New Roman" w:hAnsi="Times New Roman"/>
                  <w:b/>
                  <w:sz w:val="24"/>
                  <w:szCs w:val="24"/>
                </w:rPr>
                <w:t xml:space="preserve"> г</w:t>
              </w:r>
            </w:smartTag>
            <w:r w:rsidRPr="00953139">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4 г"/>
              </w:smartTagPr>
              <w:r>
                <w:rPr>
                  <w:rFonts w:ascii="Times New Roman" w:hAnsi="Times New Roman"/>
                  <w:b/>
                  <w:sz w:val="24"/>
                  <w:szCs w:val="24"/>
                </w:rPr>
                <w:t>2024</w:t>
              </w:r>
              <w:r w:rsidRPr="00953139">
                <w:rPr>
                  <w:rFonts w:ascii="Times New Roman" w:hAnsi="Times New Roman"/>
                  <w:b/>
                  <w:sz w:val="24"/>
                  <w:szCs w:val="24"/>
                </w:rPr>
                <w:t xml:space="preserve"> г</w:t>
              </w:r>
            </w:smartTag>
            <w:r w:rsidRPr="00953139">
              <w:rPr>
                <w:rFonts w:ascii="Times New Roman" w:hAnsi="Times New Roman"/>
                <w:b/>
                <w:sz w:val="24"/>
                <w:szCs w:val="24"/>
              </w:rPr>
              <w:t>.</w:t>
            </w:r>
          </w:p>
        </w:tc>
        <w:tc>
          <w:tcPr>
            <w:tcW w:w="1106"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25 г"/>
              </w:smartTagPr>
              <w:r>
                <w:rPr>
                  <w:rFonts w:ascii="Times New Roman" w:hAnsi="Times New Roman"/>
                  <w:b/>
                  <w:sz w:val="24"/>
                  <w:szCs w:val="24"/>
                </w:rPr>
                <w:t>2025</w:t>
              </w:r>
              <w:r w:rsidRPr="00953139">
                <w:rPr>
                  <w:rFonts w:ascii="Times New Roman" w:hAnsi="Times New Roman"/>
                  <w:b/>
                  <w:sz w:val="24"/>
                  <w:szCs w:val="24"/>
                </w:rPr>
                <w:t xml:space="preserve"> г</w:t>
              </w:r>
            </w:smartTag>
            <w:r w:rsidRPr="00953139">
              <w:rPr>
                <w:rFonts w:ascii="Times New Roman" w:hAnsi="Times New Roman"/>
                <w:b/>
                <w:sz w:val="24"/>
                <w:szCs w:val="24"/>
              </w:rPr>
              <w:t>.</w:t>
            </w:r>
          </w:p>
        </w:tc>
        <w:tc>
          <w:tcPr>
            <w:tcW w:w="170"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b/>
                <w:sz w:val="24"/>
                <w:szCs w:val="24"/>
              </w:rPr>
            </w:pPr>
          </w:p>
        </w:tc>
      </w:tr>
      <w:tr w:rsidR="00DE4A90" w:rsidRPr="00953139" w:rsidTr="00DE4A90">
        <w:trPr>
          <w:tblCellSpacing w:w="5" w:type="nil"/>
        </w:trPr>
        <w:tc>
          <w:tcPr>
            <w:tcW w:w="426"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autoSpaceDE w:val="0"/>
              <w:autoSpaceDN w:val="0"/>
              <w:adjustRightInd w:val="0"/>
              <w:spacing w:after="0" w:line="240" w:lineRule="auto"/>
              <w:jc w:val="center"/>
              <w:rPr>
                <w:rFonts w:ascii="Times New Roman" w:hAnsi="Times New Roman"/>
                <w:color w:val="000000"/>
                <w:sz w:val="24"/>
                <w:szCs w:val="24"/>
              </w:rPr>
            </w:pPr>
            <w:r w:rsidRPr="00953139">
              <w:rPr>
                <w:rFonts w:ascii="Times New Roman" w:hAnsi="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DE4A90" w:rsidRPr="00DE4A90" w:rsidRDefault="00DE4A90" w:rsidP="00C14A0A">
            <w:pPr>
              <w:autoSpaceDE w:val="0"/>
              <w:autoSpaceDN w:val="0"/>
              <w:adjustRightInd w:val="0"/>
              <w:spacing w:after="0" w:line="240" w:lineRule="auto"/>
              <w:rPr>
                <w:rFonts w:ascii="Times New Roman" w:hAnsi="Times New Roman"/>
                <w:color w:val="000000"/>
                <w:sz w:val="27"/>
                <w:szCs w:val="27"/>
              </w:rPr>
            </w:pPr>
            <w:r w:rsidRPr="00DE4A90">
              <w:rPr>
                <w:rFonts w:ascii="Times New Roman" w:hAnsi="Times New Roman"/>
                <w:color w:val="000000"/>
                <w:sz w:val="27"/>
                <w:szCs w:val="27"/>
              </w:rPr>
              <w:t>Уровень удовлетворенности населения Ракитянского района качеством предоставления муниципальных услуг в сфере культуры, %</w:t>
            </w:r>
          </w:p>
        </w:tc>
        <w:tc>
          <w:tcPr>
            <w:tcW w:w="1276"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95,7</w:t>
            </w:r>
          </w:p>
        </w:tc>
        <w:tc>
          <w:tcPr>
            <w:tcW w:w="1134"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275"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96,5</w:t>
            </w:r>
          </w:p>
        </w:tc>
        <w:tc>
          <w:tcPr>
            <w:tcW w:w="1276"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106"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pStyle w:val="ConsPlusNormal"/>
              <w:widowControl/>
              <w:ind w:firstLine="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170" w:type="dxa"/>
            <w:tcBorders>
              <w:top w:val="single" w:sz="4" w:space="0" w:color="auto"/>
              <w:left w:val="single" w:sz="4" w:space="0" w:color="auto"/>
              <w:bottom w:val="single" w:sz="4" w:space="0" w:color="auto"/>
              <w:right w:val="single" w:sz="4" w:space="0" w:color="auto"/>
            </w:tcBorders>
          </w:tcPr>
          <w:p w:rsidR="00DE4A90" w:rsidRPr="00953139" w:rsidRDefault="00DE4A90" w:rsidP="00C14A0A">
            <w:pPr>
              <w:pStyle w:val="ConsPlusNormal"/>
              <w:widowControl/>
              <w:ind w:firstLine="0"/>
              <w:jc w:val="center"/>
              <w:outlineLvl w:val="1"/>
              <w:rPr>
                <w:rFonts w:ascii="Times New Roman" w:hAnsi="Times New Roman" w:cs="Times New Roman"/>
                <w:color w:val="000000"/>
                <w:sz w:val="24"/>
                <w:szCs w:val="24"/>
              </w:rPr>
            </w:pPr>
          </w:p>
        </w:tc>
      </w:tr>
    </w:tbl>
    <w:p w:rsidR="00953139" w:rsidRPr="00953139" w:rsidRDefault="00953139" w:rsidP="00953139">
      <w:pPr>
        <w:pStyle w:val="a3"/>
        <w:widowControl w:val="0"/>
        <w:autoSpaceDE w:val="0"/>
        <w:autoSpaceDN w:val="0"/>
        <w:adjustRightInd w:val="0"/>
        <w:spacing w:after="0" w:line="240" w:lineRule="auto"/>
        <w:ind w:left="0"/>
        <w:jc w:val="both"/>
        <w:rPr>
          <w:rFonts w:ascii="Times New Roman" w:hAnsi="Times New Roman"/>
          <w:bCs/>
          <w:sz w:val="27"/>
          <w:szCs w:val="27"/>
        </w:rPr>
      </w:pPr>
    </w:p>
    <w:p w:rsidR="00380FB3" w:rsidRPr="00953139" w:rsidRDefault="00380FB3" w:rsidP="00380FB3">
      <w:pPr>
        <w:pStyle w:val="a3"/>
        <w:widowControl w:val="0"/>
        <w:autoSpaceDE w:val="0"/>
        <w:autoSpaceDN w:val="0"/>
        <w:adjustRightInd w:val="0"/>
        <w:spacing w:after="0" w:line="240" w:lineRule="auto"/>
        <w:ind w:left="0" w:firstLine="708"/>
        <w:jc w:val="both"/>
        <w:rPr>
          <w:rFonts w:ascii="Times New Roman" w:hAnsi="Times New Roman"/>
          <w:bCs/>
          <w:sz w:val="27"/>
          <w:szCs w:val="27"/>
        </w:rPr>
      </w:pPr>
      <w:r w:rsidRPr="00953139">
        <w:rPr>
          <w:rFonts w:ascii="Times New Roman" w:hAnsi="Times New Roman"/>
          <w:bCs/>
          <w:sz w:val="27"/>
          <w:szCs w:val="27"/>
        </w:rPr>
        <w:t xml:space="preserve">Исчерпывающий перечень показателей реализации данной подпрограммы представлен в приложении № </w:t>
      </w:r>
      <w:r w:rsidR="001C34DB" w:rsidRPr="00953139">
        <w:rPr>
          <w:rFonts w:ascii="Times New Roman" w:hAnsi="Times New Roman"/>
          <w:bCs/>
          <w:sz w:val="27"/>
          <w:szCs w:val="27"/>
        </w:rPr>
        <w:t>1</w:t>
      </w:r>
      <w:r w:rsidRPr="00953139">
        <w:rPr>
          <w:rFonts w:ascii="Times New Roman" w:hAnsi="Times New Roman"/>
          <w:bCs/>
          <w:sz w:val="27"/>
          <w:szCs w:val="27"/>
        </w:rPr>
        <w:t xml:space="preserve"> к Программе.</w:t>
      </w:r>
    </w:p>
    <w:p w:rsidR="00380FB3" w:rsidRPr="00953139" w:rsidRDefault="00380FB3" w:rsidP="00380FB3">
      <w:pPr>
        <w:pStyle w:val="a3"/>
        <w:widowControl w:val="0"/>
        <w:autoSpaceDE w:val="0"/>
        <w:autoSpaceDN w:val="0"/>
        <w:adjustRightInd w:val="0"/>
        <w:spacing w:after="0" w:line="240" w:lineRule="auto"/>
        <w:ind w:left="0" w:firstLine="708"/>
        <w:jc w:val="both"/>
        <w:rPr>
          <w:rFonts w:ascii="Times New Roman" w:hAnsi="Times New Roman"/>
          <w:bCs/>
          <w:sz w:val="27"/>
          <w:szCs w:val="27"/>
        </w:rPr>
      </w:pPr>
    </w:p>
    <w:p w:rsidR="006E04BB" w:rsidRPr="003C7484" w:rsidRDefault="006E04BB" w:rsidP="006E04BB">
      <w:pPr>
        <w:pStyle w:val="aff0"/>
        <w:shd w:val="clear" w:color="auto" w:fill="auto"/>
        <w:spacing w:after="0" w:line="240" w:lineRule="auto"/>
        <w:jc w:val="center"/>
        <w:rPr>
          <w:rFonts w:ascii="Times New Roman" w:hAnsi="Times New Roman"/>
          <w:color w:val="000000"/>
          <w:spacing w:val="0"/>
          <w:sz w:val="27"/>
          <w:szCs w:val="27"/>
          <w:lang w:bidi="ru-RU"/>
        </w:rPr>
      </w:pPr>
      <w:r>
        <w:rPr>
          <w:rFonts w:ascii="Times New Roman" w:hAnsi="Times New Roman"/>
          <w:color w:val="000000"/>
          <w:spacing w:val="0"/>
          <w:sz w:val="27"/>
          <w:szCs w:val="27"/>
          <w:lang w:bidi="ru-RU"/>
        </w:rPr>
        <w:t xml:space="preserve">                              Паспорт подпрограммы 5</w:t>
      </w:r>
      <w:r w:rsidRPr="003C7484">
        <w:rPr>
          <w:rFonts w:ascii="Times New Roman" w:hAnsi="Times New Roman"/>
          <w:color w:val="000000"/>
          <w:spacing w:val="0"/>
          <w:sz w:val="27"/>
          <w:szCs w:val="27"/>
          <w:lang w:bidi="ru-RU"/>
        </w:rPr>
        <w:t xml:space="preserve"> </w:t>
      </w:r>
    </w:p>
    <w:p w:rsidR="006E04BB" w:rsidRPr="003C7484" w:rsidRDefault="006E04BB" w:rsidP="006E04BB">
      <w:pPr>
        <w:pStyle w:val="aff0"/>
        <w:shd w:val="clear" w:color="auto" w:fill="auto"/>
        <w:spacing w:after="0" w:line="240" w:lineRule="auto"/>
        <w:jc w:val="center"/>
        <w:rPr>
          <w:rFonts w:ascii="Times New Roman" w:hAnsi="Times New Roman"/>
          <w:color w:val="000000"/>
          <w:spacing w:val="0"/>
          <w:sz w:val="27"/>
          <w:szCs w:val="27"/>
          <w:lang w:bidi="ru-RU"/>
        </w:rPr>
      </w:pPr>
      <w:r w:rsidRPr="003C7484">
        <w:rPr>
          <w:rFonts w:ascii="Times New Roman" w:hAnsi="Times New Roman"/>
          <w:color w:val="000000"/>
          <w:spacing w:val="0"/>
          <w:sz w:val="27"/>
          <w:szCs w:val="27"/>
          <w:lang w:bidi="ru-RU"/>
        </w:rPr>
        <w:t>«Развитие внутреннего и въездного туризма»</w:t>
      </w:r>
    </w:p>
    <w:p w:rsidR="006E04BB" w:rsidRPr="003C7484" w:rsidRDefault="006E04BB" w:rsidP="006E04BB">
      <w:pPr>
        <w:pStyle w:val="aff0"/>
        <w:shd w:val="clear" w:color="auto" w:fill="auto"/>
        <w:spacing w:after="0" w:line="240" w:lineRule="auto"/>
        <w:jc w:val="center"/>
        <w:rPr>
          <w:rFonts w:ascii="Times New Roman" w:hAnsi="Times New Roman"/>
          <w:spacing w:val="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85"/>
        <w:gridCol w:w="4814"/>
      </w:tblGrid>
      <w:tr w:rsidR="006E04BB" w:rsidRPr="003C7484" w:rsidTr="00E74C03">
        <w:tc>
          <w:tcPr>
            <w:tcW w:w="846" w:type="dxa"/>
          </w:tcPr>
          <w:p w:rsidR="006E04BB" w:rsidRPr="003C7484" w:rsidRDefault="006E04BB" w:rsidP="00E74C03">
            <w:pPr>
              <w:pStyle w:val="aff0"/>
              <w:shd w:val="clear" w:color="auto" w:fill="auto"/>
              <w:spacing w:after="0" w:line="240" w:lineRule="auto"/>
              <w:jc w:val="center"/>
              <w:rPr>
                <w:rFonts w:ascii="Times New Roman" w:hAnsi="Times New Roman"/>
                <w:b w:val="0"/>
                <w:spacing w:val="0"/>
                <w:sz w:val="27"/>
                <w:szCs w:val="27"/>
              </w:rPr>
            </w:pPr>
            <w:r w:rsidRPr="003C7484">
              <w:rPr>
                <w:rFonts w:ascii="Times New Roman" w:hAnsi="Times New Roman"/>
                <w:b w:val="0"/>
                <w:spacing w:val="0"/>
                <w:sz w:val="27"/>
                <w:szCs w:val="27"/>
              </w:rPr>
              <w:t>№ п/п</w:t>
            </w:r>
          </w:p>
        </w:tc>
        <w:tc>
          <w:tcPr>
            <w:tcW w:w="8499" w:type="dxa"/>
            <w:gridSpan w:val="2"/>
          </w:tcPr>
          <w:p w:rsidR="006E04BB" w:rsidRPr="003C7484" w:rsidRDefault="008833E3" w:rsidP="00E74C03">
            <w:pPr>
              <w:pStyle w:val="aff0"/>
              <w:shd w:val="clear" w:color="auto" w:fill="auto"/>
              <w:spacing w:after="0" w:line="240" w:lineRule="auto"/>
              <w:jc w:val="center"/>
              <w:rPr>
                <w:rFonts w:ascii="Times New Roman" w:hAnsi="Times New Roman"/>
                <w:b w:val="0"/>
                <w:spacing w:val="0"/>
                <w:sz w:val="27"/>
                <w:szCs w:val="27"/>
              </w:rPr>
            </w:pPr>
            <w:r>
              <w:rPr>
                <w:rFonts w:ascii="Times New Roman" w:hAnsi="Times New Roman"/>
                <w:color w:val="000000"/>
                <w:spacing w:val="0"/>
                <w:sz w:val="27"/>
                <w:szCs w:val="27"/>
                <w:lang w:bidi="ru-RU"/>
              </w:rPr>
              <w:t>Наименование подпрограммы 5</w:t>
            </w:r>
            <w:r w:rsidR="006E04BB" w:rsidRPr="002414BF">
              <w:rPr>
                <w:rFonts w:ascii="Times New Roman" w:hAnsi="Times New Roman"/>
                <w:color w:val="000000"/>
                <w:spacing w:val="0"/>
                <w:sz w:val="27"/>
                <w:szCs w:val="27"/>
                <w:lang w:bidi="ru-RU"/>
              </w:rPr>
              <w:t>: «Развитие внутреннего и въездного туризма»</w:t>
            </w:r>
            <w:r>
              <w:rPr>
                <w:rFonts w:ascii="Times New Roman" w:hAnsi="Times New Roman"/>
                <w:b w:val="0"/>
                <w:color w:val="000000"/>
                <w:spacing w:val="0"/>
                <w:sz w:val="27"/>
                <w:szCs w:val="27"/>
                <w:lang w:bidi="ru-RU"/>
              </w:rPr>
              <w:t xml:space="preserve"> (далее – подпрограмма 5</w:t>
            </w:r>
            <w:r w:rsidR="006E04BB" w:rsidRPr="003C7484">
              <w:rPr>
                <w:rFonts w:ascii="Times New Roman" w:hAnsi="Times New Roman"/>
                <w:b w:val="0"/>
                <w:color w:val="000000"/>
                <w:spacing w:val="0"/>
                <w:sz w:val="27"/>
                <w:szCs w:val="27"/>
                <w:lang w:bidi="ru-RU"/>
              </w:rPr>
              <w:t>)</w:t>
            </w:r>
          </w:p>
        </w:tc>
      </w:tr>
      <w:tr w:rsidR="006E04BB" w:rsidRPr="003C7484" w:rsidTr="00E74C03">
        <w:tc>
          <w:tcPr>
            <w:tcW w:w="846" w:type="dxa"/>
          </w:tcPr>
          <w:p w:rsidR="006E04BB" w:rsidRPr="003C7484" w:rsidRDefault="006E04BB" w:rsidP="00E74C03">
            <w:pPr>
              <w:pStyle w:val="aff0"/>
              <w:numPr>
                <w:ilvl w:val="0"/>
                <w:numId w:val="34"/>
              </w:numPr>
              <w:shd w:val="clear" w:color="auto" w:fill="auto"/>
              <w:spacing w:after="0" w:line="240" w:lineRule="auto"/>
              <w:rPr>
                <w:rFonts w:ascii="Times New Roman" w:hAnsi="Times New Roman"/>
                <w:b w:val="0"/>
                <w:spacing w:val="0"/>
                <w:sz w:val="27"/>
                <w:szCs w:val="27"/>
              </w:rPr>
            </w:pPr>
          </w:p>
        </w:tc>
        <w:tc>
          <w:tcPr>
            <w:tcW w:w="3685" w:type="dxa"/>
          </w:tcPr>
          <w:p w:rsidR="006E04BB" w:rsidRPr="003C7484" w:rsidRDefault="006E04BB" w:rsidP="00E74C03">
            <w:pPr>
              <w:pStyle w:val="aff0"/>
              <w:shd w:val="clear" w:color="auto" w:fill="auto"/>
              <w:spacing w:after="0" w:line="240" w:lineRule="auto"/>
              <w:rPr>
                <w:rFonts w:ascii="Times New Roman" w:hAnsi="Times New Roman"/>
                <w:b w:val="0"/>
                <w:spacing w:val="0"/>
                <w:sz w:val="27"/>
                <w:szCs w:val="27"/>
              </w:rPr>
            </w:pPr>
            <w:r w:rsidRPr="003C7484">
              <w:rPr>
                <w:rFonts w:ascii="Times New Roman" w:hAnsi="Times New Roman"/>
                <w:b w:val="0"/>
                <w:color w:val="000000"/>
                <w:spacing w:val="0"/>
                <w:sz w:val="27"/>
                <w:szCs w:val="27"/>
                <w:lang w:bidi="ru-RU"/>
              </w:rPr>
              <w:t xml:space="preserve">Соисполнители подпрограммы </w:t>
            </w:r>
            <w:r w:rsidR="008833E3">
              <w:rPr>
                <w:rFonts w:ascii="Times New Roman" w:hAnsi="Times New Roman"/>
                <w:b w:val="0"/>
                <w:color w:val="000000"/>
                <w:spacing w:val="0"/>
                <w:sz w:val="27"/>
                <w:szCs w:val="27"/>
                <w:lang w:bidi="ru-RU"/>
              </w:rPr>
              <w:t>5</w:t>
            </w:r>
          </w:p>
        </w:tc>
        <w:tc>
          <w:tcPr>
            <w:tcW w:w="4814" w:type="dxa"/>
          </w:tcPr>
          <w:p w:rsidR="006E04BB" w:rsidRPr="003C7484" w:rsidRDefault="006E04BB" w:rsidP="00E74C03">
            <w:pPr>
              <w:pStyle w:val="2"/>
              <w:shd w:val="clear" w:color="auto" w:fill="auto"/>
              <w:spacing w:before="0" w:line="240" w:lineRule="auto"/>
              <w:ind w:firstLine="0"/>
              <w:rPr>
                <w:rFonts w:ascii="Times New Roman" w:hAnsi="Times New Roman"/>
                <w:color w:val="000000"/>
                <w:spacing w:val="0"/>
                <w:sz w:val="27"/>
                <w:szCs w:val="27"/>
                <w:lang w:bidi="ru-RU"/>
              </w:rPr>
            </w:pPr>
            <w:r w:rsidRPr="003C7484">
              <w:rPr>
                <w:rFonts w:ascii="Times New Roman" w:hAnsi="Times New Roman"/>
                <w:color w:val="000000"/>
                <w:spacing w:val="0"/>
                <w:sz w:val="27"/>
                <w:szCs w:val="27"/>
                <w:lang w:bidi="ru-RU"/>
              </w:rPr>
              <w:t>Управление культуры администрации Ракитянского района</w:t>
            </w:r>
          </w:p>
        </w:tc>
      </w:tr>
      <w:tr w:rsidR="006E04BB" w:rsidRPr="003C7484" w:rsidTr="00E74C03">
        <w:tc>
          <w:tcPr>
            <w:tcW w:w="846" w:type="dxa"/>
          </w:tcPr>
          <w:p w:rsidR="006E04BB" w:rsidRPr="003C7484" w:rsidRDefault="006E04BB" w:rsidP="00E74C03">
            <w:pPr>
              <w:pStyle w:val="aff0"/>
              <w:numPr>
                <w:ilvl w:val="0"/>
                <w:numId w:val="34"/>
              </w:numPr>
              <w:shd w:val="clear" w:color="auto" w:fill="auto"/>
              <w:spacing w:after="0" w:line="240" w:lineRule="auto"/>
              <w:jc w:val="center"/>
              <w:rPr>
                <w:rFonts w:ascii="Times New Roman" w:hAnsi="Times New Roman"/>
                <w:b w:val="0"/>
                <w:spacing w:val="0"/>
                <w:sz w:val="27"/>
                <w:szCs w:val="27"/>
              </w:rPr>
            </w:pPr>
          </w:p>
        </w:tc>
        <w:tc>
          <w:tcPr>
            <w:tcW w:w="3685" w:type="dxa"/>
          </w:tcPr>
          <w:p w:rsidR="006E04BB" w:rsidRPr="003C7484" w:rsidRDefault="006E04BB" w:rsidP="008833E3">
            <w:pPr>
              <w:pStyle w:val="2"/>
              <w:shd w:val="clear" w:color="auto" w:fill="auto"/>
              <w:spacing w:before="0" w:line="240" w:lineRule="auto"/>
              <w:ind w:left="100" w:firstLine="0"/>
              <w:jc w:val="left"/>
              <w:rPr>
                <w:rFonts w:ascii="Times New Roman" w:hAnsi="Times New Roman"/>
                <w:spacing w:val="0"/>
                <w:sz w:val="27"/>
                <w:szCs w:val="27"/>
              </w:rPr>
            </w:pPr>
            <w:r w:rsidRPr="003C7484">
              <w:rPr>
                <w:rFonts w:ascii="Times New Roman" w:hAnsi="Times New Roman"/>
                <w:color w:val="000000"/>
                <w:spacing w:val="0"/>
                <w:sz w:val="27"/>
                <w:szCs w:val="27"/>
                <w:lang w:bidi="ru-RU"/>
              </w:rPr>
              <w:t xml:space="preserve">Участники подпрограммы </w:t>
            </w:r>
            <w:r w:rsidR="008833E3">
              <w:rPr>
                <w:rFonts w:ascii="Times New Roman" w:hAnsi="Times New Roman"/>
                <w:color w:val="000000"/>
                <w:spacing w:val="0"/>
                <w:sz w:val="27"/>
                <w:szCs w:val="27"/>
                <w:lang w:bidi="ru-RU"/>
              </w:rPr>
              <w:t>5</w:t>
            </w:r>
          </w:p>
        </w:tc>
        <w:tc>
          <w:tcPr>
            <w:tcW w:w="4814" w:type="dxa"/>
          </w:tcPr>
          <w:p w:rsidR="006E04BB" w:rsidRPr="003C7484" w:rsidRDefault="006E04BB" w:rsidP="00E74C03">
            <w:pPr>
              <w:pStyle w:val="2"/>
              <w:shd w:val="clear" w:color="auto" w:fill="auto"/>
              <w:spacing w:before="0" w:line="240" w:lineRule="auto"/>
              <w:ind w:firstLine="0"/>
              <w:rPr>
                <w:rFonts w:ascii="Times New Roman" w:hAnsi="Times New Roman"/>
                <w:color w:val="000000"/>
                <w:spacing w:val="0"/>
                <w:sz w:val="27"/>
                <w:szCs w:val="27"/>
                <w:lang w:bidi="ru-RU"/>
              </w:rPr>
            </w:pPr>
            <w:r w:rsidRPr="003C7484">
              <w:rPr>
                <w:rFonts w:ascii="Times New Roman" w:hAnsi="Times New Roman"/>
                <w:color w:val="000000"/>
                <w:spacing w:val="0"/>
                <w:sz w:val="27"/>
                <w:szCs w:val="27"/>
                <w:lang w:bidi="ru-RU"/>
              </w:rPr>
              <w:t>Управление культуры администрации Ракитянского района</w:t>
            </w:r>
          </w:p>
        </w:tc>
      </w:tr>
      <w:tr w:rsidR="006E04BB" w:rsidRPr="003C7484" w:rsidTr="00E74C03">
        <w:tc>
          <w:tcPr>
            <w:tcW w:w="846" w:type="dxa"/>
          </w:tcPr>
          <w:p w:rsidR="006E04BB" w:rsidRPr="003C7484" w:rsidRDefault="006E04BB" w:rsidP="00E74C03">
            <w:pPr>
              <w:pStyle w:val="aff0"/>
              <w:numPr>
                <w:ilvl w:val="0"/>
                <w:numId w:val="34"/>
              </w:numPr>
              <w:shd w:val="clear" w:color="auto" w:fill="auto"/>
              <w:spacing w:after="0" w:line="240" w:lineRule="auto"/>
              <w:jc w:val="center"/>
              <w:rPr>
                <w:rFonts w:ascii="Times New Roman" w:hAnsi="Times New Roman"/>
                <w:b w:val="0"/>
                <w:spacing w:val="0"/>
                <w:sz w:val="27"/>
                <w:szCs w:val="27"/>
              </w:rPr>
            </w:pPr>
          </w:p>
        </w:tc>
        <w:tc>
          <w:tcPr>
            <w:tcW w:w="3685" w:type="dxa"/>
          </w:tcPr>
          <w:p w:rsidR="006E04BB" w:rsidRPr="003C7484" w:rsidRDefault="008833E3" w:rsidP="00E74C03">
            <w:pPr>
              <w:pStyle w:val="2"/>
              <w:shd w:val="clear" w:color="auto" w:fill="auto"/>
              <w:spacing w:before="0" w:line="240" w:lineRule="auto"/>
              <w:ind w:left="100" w:firstLine="0"/>
              <w:jc w:val="left"/>
              <w:rPr>
                <w:rFonts w:ascii="Times New Roman" w:hAnsi="Times New Roman"/>
                <w:spacing w:val="0"/>
                <w:sz w:val="27"/>
                <w:szCs w:val="27"/>
              </w:rPr>
            </w:pPr>
            <w:r>
              <w:rPr>
                <w:rFonts w:ascii="Times New Roman" w:hAnsi="Times New Roman"/>
                <w:color w:val="000000"/>
                <w:spacing w:val="0"/>
                <w:sz w:val="27"/>
                <w:szCs w:val="27"/>
                <w:lang w:bidi="ru-RU"/>
              </w:rPr>
              <w:t>Цель (цели) подпрограммы 5</w:t>
            </w:r>
          </w:p>
        </w:tc>
        <w:tc>
          <w:tcPr>
            <w:tcW w:w="4814" w:type="dxa"/>
          </w:tcPr>
          <w:p w:rsidR="006E04BB" w:rsidRPr="003C7484" w:rsidRDefault="006E04BB" w:rsidP="00E74C03">
            <w:pPr>
              <w:pStyle w:val="2"/>
              <w:shd w:val="clear" w:color="auto" w:fill="auto"/>
              <w:spacing w:before="0" w:line="240" w:lineRule="auto"/>
              <w:ind w:firstLine="0"/>
              <w:rPr>
                <w:rFonts w:ascii="Times New Roman" w:hAnsi="Times New Roman"/>
                <w:spacing w:val="0"/>
                <w:sz w:val="27"/>
                <w:szCs w:val="27"/>
              </w:rPr>
            </w:pPr>
            <w:r w:rsidRPr="003C7484">
              <w:rPr>
                <w:rFonts w:ascii="Times New Roman" w:hAnsi="Times New Roman"/>
                <w:spacing w:val="0"/>
                <w:sz w:val="27"/>
                <w:szCs w:val="27"/>
              </w:rPr>
              <w:t>Создание в Ракитянском районе благоприятных условий для развития туризма, форм</w:t>
            </w:r>
            <w:r w:rsidRPr="003C7484">
              <w:rPr>
                <w:rFonts w:ascii="Times New Roman" w:hAnsi="Times New Roman"/>
                <w:color w:val="000000"/>
                <w:spacing w:val="0"/>
                <w:sz w:val="27"/>
                <w:szCs w:val="27"/>
                <w:lang w:bidi="ru-RU"/>
              </w:rPr>
              <w:t>ирование конкурентоспособного туристско-рекреационного кластера при эффективном использовании и сохранении всех имеющихся туристских ресурсов района</w:t>
            </w:r>
          </w:p>
        </w:tc>
      </w:tr>
      <w:tr w:rsidR="006E04BB" w:rsidRPr="003C7484" w:rsidTr="00E74C03">
        <w:tc>
          <w:tcPr>
            <w:tcW w:w="846" w:type="dxa"/>
          </w:tcPr>
          <w:p w:rsidR="006E04BB" w:rsidRPr="003C7484" w:rsidRDefault="006E04BB" w:rsidP="00E74C03">
            <w:pPr>
              <w:pStyle w:val="aff0"/>
              <w:numPr>
                <w:ilvl w:val="0"/>
                <w:numId w:val="34"/>
              </w:numPr>
              <w:shd w:val="clear" w:color="auto" w:fill="auto"/>
              <w:spacing w:after="0" w:line="240" w:lineRule="auto"/>
              <w:jc w:val="center"/>
              <w:rPr>
                <w:rFonts w:ascii="Times New Roman" w:hAnsi="Times New Roman"/>
                <w:b w:val="0"/>
                <w:spacing w:val="0"/>
                <w:sz w:val="27"/>
                <w:szCs w:val="27"/>
              </w:rPr>
            </w:pPr>
          </w:p>
        </w:tc>
        <w:tc>
          <w:tcPr>
            <w:tcW w:w="3685" w:type="dxa"/>
          </w:tcPr>
          <w:p w:rsidR="006E04BB" w:rsidRPr="003C7484" w:rsidRDefault="008833E3" w:rsidP="00E74C03">
            <w:pPr>
              <w:pStyle w:val="2"/>
              <w:shd w:val="clear" w:color="auto" w:fill="auto"/>
              <w:spacing w:before="0" w:line="240" w:lineRule="auto"/>
              <w:ind w:left="100" w:firstLine="0"/>
              <w:jc w:val="left"/>
              <w:rPr>
                <w:rFonts w:ascii="Times New Roman" w:hAnsi="Times New Roman"/>
                <w:spacing w:val="0"/>
                <w:sz w:val="27"/>
                <w:szCs w:val="27"/>
              </w:rPr>
            </w:pPr>
            <w:r>
              <w:rPr>
                <w:rFonts w:ascii="Times New Roman" w:hAnsi="Times New Roman"/>
                <w:color w:val="000000"/>
                <w:spacing w:val="0"/>
                <w:sz w:val="27"/>
                <w:szCs w:val="27"/>
                <w:lang w:bidi="ru-RU"/>
              </w:rPr>
              <w:t>Задачи подпрограммы 5</w:t>
            </w:r>
          </w:p>
        </w:tc>
        <w:tc>
          <w:tcPr>
            <w:tcW w:w="4814" w:type="dxa"/>
          </w:tcPr>
          <w:p w:rsidR="006E04BB" w:rsidRPr="003C7484" w:rsidRDefault="006E04BB" w:rsidP="00E74C03">
            <w:pPr>
              <w:pStyle w:val="2"/>
              <w:shd w:val="clear" w:color="auto" w:fill="auto"/>
              <w:tabs>
                <w:tab w:val="left" w:pos="269"/>
              </w:tabs>
              <w:spacing w:before="0" w:line="240" w:lineRule="auto"/>
              <w:ind w:firstLine="0"/>
              <w:rPr>
                <w:rFonts w:ascii="Times New Roman" w:hAnsi="Times New Roman"/>
                <w:spacing w:val="0"/>
                <w:sz w:val="27"/>
                <w:szCs w:val="27"/>
              </w:rPr>
            </w:pPr>
            <w:r>
              <w:rPr>
                <w:rFonts w:ascii="Times New Roman" w:hAnsi="Times New Roman"/>
                <w:color w:val="000000"/>
                <w:spacing w:val="0"/>
                <w:sz w:val="27"/>
                <w:szCs w:val="27"/>
                <w:lang w:bidi="ru-RU"/>
              </w:rPr>
              <w:t>1.</w:t>
            </w:r>
            <w:r w:rsidRPr="003C7484">
              <w:rPr>
                <w:rFonts w:ascii="Times New Roman" w:hAnsi="Times New Roman"/>
                <w:color w:val="000000"/>
                <w:spacing w:val="0"/>
                <w:sz w:val="27"/>
                <w:szCs w:val="27"/>
                <w:lang w:bidi="ru-RU"/>
              </w:rPr>
              <w:t>Формирование имиджа Ракитянского района как привлекательной туристской территории.</w:t>
            </w:r>
          </w:p>
          <w:p w:rsidR="006E04BB" w:rsidRPr="003C7484" w:rsidRDefault="006E04BB" w:rsidP="00E74C03">
            <w:pPr>
              <w:pStyle w:val="2"/>
              <w:shd w:val="clear" w:color="auto" w:fill="auto"/>
              <w:tabs>
                <w:tab w:val="left" w:pos="278"/>
              </w:tabs>
              <w:spacing w:before="0" w:line="240" w:lineRule="auto"/>
              <w:ind w:firstLine="0"/>
              <w:rPr>
                <w:rFonts w:ascii="Times New Roman" w:hAnsi="Times New Roman"/>
                <w:spacing w:val="0"/>
                <w:sz w:val="27"/>
                <w:szCs w:val="27"/>
              </w:rPr>
            </w:pPr>
            <w:r>
              <w:rPr>
                <w:rFonts w:ascii="Times New Roman" w:hAnsi="Times New Roman"/>
                <w:color w:val="000000"/>
                <w:spacing w:val="0"/>
                <w:sz w:val="27"/>
                <w:szCs w:val="27"/>
                <w:lang w:bidi="ru-RU"/>
              </w:rPr>
              <w:t>2.</w:t>
            </w:r>
            <w:r w:rsidRPr="003C7484">
              <w:rPr>
                <w:rFonts w:ascii="Times New Roman" w:hAnsi="Times New Roman"/>
                <w:color w:val="000000"/>
                <w:spacing w:val="0"/>
                <w:sz w:val="27"/>
                <w:szCs w:val="27"/>
                <w:lang w:bidi="ru-RU"/>
              </w:rPr>
              <w:t>Развитие инфраструктуры туристско-рекреационного кластера Ракитянского района.</w:t>
            </w:r>
          </w:p>
          <w:p w:rsidR="006E04BB" w:rsidRPr="003C7484" w:rsidRDefault="006E04BB" w:rsidP="00E74C03">
            <w:pPr>
              <w:pStyle w:val="2"/>
              <w:shd w:val="clear" w:color="auto" w:fill="auto"/>
              <w:tabs>
                <w:tab w:val="left" w:pos="269"/>
              </w:tabs>
              <w:spacing w:before="0" w:line="240" w:lineRule="auto"/>
              <w:ind w:firstLine="0"/>
              <w:rPr>
                <w:rFonts w:ascii="Times New Roman" w:hAnsi="Times New Roman"/>
                <w:spacing w:val="0"/>
                <w:sz w:val="27"/>
                <w:szCs w:val="27"/>
              </w:rPr>
            </w:pPr>
            <w:r>
              <w:rPr>
                <w:rFonts w:ascii="Times New Roman" w:hAnsi="Times New Roman"/>
                <w:color w:val="000000"/>
                <w:spacing w:val="0"/>
                <w:sz w:val="27"/>
                <w:szCs w:val="27"/>
                <w:lang w:bidi="ru-RU"/>
              </w:rPr>
              <w:t>3.</w:t>
            </w:r>
            <w:r w:rsidRPr="003C7484">
              <w:rPr>
                <w:rFonts w:ascii="Times New Roman" w:hAnsi="Times New Roman"/>
                <w:color w:val="000000"/>
                <w:spacing w:val="0"/>
                <w:sz w:val="27"/>
                <w:szCs w:val="27"/>
                <w:lang w:bidi="ru-RU"/>
              </w:rPr>
              <w:t>Создание безбарьерной среды для посещения основных туристских объектов района</w:t>
            </w:r>
          </w:p>
        </w:tc>
      </w:tr>
      <w:tr w:rsidR="006E04BB" w:rsidRPr="003C7484" w:rsidTr="00E74C03">
        <w:tc>
          <w:tcPr>
            <w:tcW w:w="846" w:type="dxa"/>
          </w:tcPr>
          <w:p w:rsidR="006E04BB" w:rsidRPr="003C7484" w:rsidRDefault="006E04BB" w:rsidP="00E74C03">
            <w:pPr>
              <w:pStyle w:val="aff0"/>
              <w:numPr>
                <w:ilvl w:val="0"/>
                <w:numId w:val="34"/>
              </w:numPr>
              <w:shd w:val="clear" w:color="auto" w:fill="auto"/>
              <w:spacing w:after="0" w:line="240" w:lineRule="auto"/>
              <w:jc w:val="center"/>
              <w:rPr>
                <w:rFonts w:ascii="Times New Roman" w:hAnsi="Times New Roman"/>
                <w:b w:val="0"/>
                <w:spacing w:val="0"/>
                <w:sz w:val="27"/>
                <w:szCs w:val="27"/>
              </w:rPr>
            </w:pPr>
          </w:p>
        </w:tc>
        <w:tc>
          <w:tcPr>
            <w:tcW w:w="3685" w:type="dxa"/>
          </w:tcPr>
          <w:p w:rsidR="006E04BB" w:rsidRPr="003C7484" w:rsidRDefault="006E04BB" w:rsidP="00E74C03">
            <w:pPr>
              <w:pStyle w:val="2"/>
              <w:shd w:val="clear" w:color="auto" w:fill="auto"/>
              <w:spacing w:before="0" w:line="240" w:lineRule="auto"/>
              <w:ind w:left="100" w:firstLine="0"/>
              <w:jc w:val="left"/>
              <w:rPr>
                <w:rFonts w:ascii="Times New Roman" w:hAnsi="Times New Roman"/>
                <w:spacing w:val="0"/>
                <w:sz w:val="27"/>
                <w:szCs w:val="27"/>
              </w:rPr>
            </w:pPr>
            <w:r w:rsidRPr="003C7484">
              <w:rPr>
                <w:rFonts w:ascii="Times New Roman" w:hAnsi="Times New Roman"/>
                <w:color w:val="000000"/>
                <w:spacing w:val="0"/>
                <w:sz w:val="27"/>
                <w:szCs w:val="27"/>
                <w:lang w:bidi="ru-RU"/>
              </w:rPr>
              <w:t>Сроки и</w:t>
            </w:r>
            <w:r w:rsidR="008833E3">
              <w:rPr>
                <w:rFonts w:ascii="Times New Roman" w:hAnsi="Times New Roman"/>
                <w:color w:val="000000"/>
                <w:spacing w:val="0"/>
                <w:sz w:val="27"/>
                <w:szCs w:val="27"/>
                <w:lang w:bidi="ru-RU"/>
              </w:rPr>
              <w:t xml:space="preserve"> этапы реализации подпрограммы 5</w:t>
            </w:r>
          </w:p>
        </w:tc>
        <w:tc>
          <w:tcPr>
            <w:tcW w:w="4814" w:type="dxa"/>
          </w:tcPr>
          <w:p w:rsidR="006E04BB" w:rsidRPr="003C7484" w:rsidRDefault="006E04BB" w:rsidP="00E74C03">
            <w:pPr>
              <w:pStyle w:val="2"/>
              <w:shd w:val="clear" w:color="auto" w:fill="auto"/>
              <w:spacing w:before="0" w:line="240" w:lineRule="auto"/>
              <w:ind w:firstLine="0"/>
              <w:rPr>
                <w:rFonts w:ascii="Times New Roman" w:hAnsi="Times New Roman"/>
                <w:spacing w:val="0"/>
                <w:sz w:val="27"/>
                <w:szCs w:val="27"/>
              </w:rPr>
            </w:pPr>
            <w:r w:rsidRPr="003C7484">
              <w:rPr>
                <w:rFonts w:ascii="Times New Roman" w:hAnsi="Times New Roman"/>
                <w:color w:val="000000"/>
                <w:spacing w:val="0"/>
                <w:sz w:val="27"/>
                <w:szCs w:val="27"/>
                <w:lang w:bidi="ru-RU"/>
              </w:rPr>
              <w:t>2020 - 2025 годы.</w:t>
            </w:r>
          </w:p>
          <w:p w:rsidR="006E04BB" w:rsidRPr="003C7484" w:rsidRDefault="006E04BB" w:rsidP="00E74C03">
            <w:pPr>
              <w:pStyle w:val="2"/>
              <w:shd w:val="clear" w:color="auto" w:fill="auto"/>
              <w:spacing w:before="60" w:line="240" w:lineRule="auto"/>
              <w:ind w:firstLine="0"/>
              <w:rPr>
                <w:rFonts w:ascii="Times New Roman" w:hAnsi="Times New Roman"/>
                <w:spacing w:val="0"/>
                <w:sz w:val="27"/>
                <w:szCs w:val="27"/>
              </w:rPr>
            </w:pPr>
            <w:r w:rsidRPr="003C7484">
              <w:rPr>
                <w:rFonts w:ascii="Times New Roman" w:hAnsi="Times New Roman"/>
                <w:color w:val="000000"/>
                <w:spacing w:val="0"/>
                <w:sz w:val="27"/>
                <w:szCs w:val="27"/>
                <w:lang w:bidi="ru-RU"/>
              </w:rPr>
              <w:t>Этапы реализации не выделяются</w:t>
            </w:r>
          </w:p>
        </w:tc>
      </w:tr>
      <w:tr w:rsidR="006E04BB" w:rsidRPr="003C7484" w:rsidTr="00E74C03">
        <w:tc>
          <w:tcPr>
            <w:tcW w:w="846" w:type="dxa"/>
          </w:tcPr>
          <w:p w:rsidR="006E04BB" w:rsidRPr="003C7484" w:rsidRDefault="006E04BB" w:rsidP="00E74C03">
            <w:pPr>
              <w:pStyle w:val="aff0"/>
              <w:numPr>
                <w:ilvl w:val="0"/>
                <w:numId w:val="34"/>
              </w:numPr>
              <w:shd w:val="clear" w:color="auto" w:fill="auto"/>
              <w:spacing w:after="0" w:line="240" w:lineRule="auto"/>
              <w:jc w:val="center"/>
              <w:rPr>
                <w:rFonts w:ascii="Times New Roman" w:hAnsi="Times New Roman"/>
                <w:b w:val="0"/>
                <w:spacing w:val="0"/>
                <w:sz w:val="27"/>
                <w:szCs w:val="27"/>
              </w:rPr>
            </w:pPr>
          </w:p>
        </w:tc>
        <w:tc>
          <w:tcPr>
            <w:tcW w:w="3685" w:type="dxa"/>
          </w:tcPr>
          <w:p w:rsidR="006E04BB" w:rsidRPr="003C7484" w:rsidRDefault="006E04BB" w:rsidP="00E74C03">
            <w:pPr>
              <w:pStyle w:val="2"/>
              <w:shd w:val="clear" w:color="auto" w:fill="auto"/>
              <w:spacing w:before="0" w:line="240" w:lineRule="auto"/>
              <w:ind w:left="100" w:firstLine="0"/>
              <w:jc w:val="left"/>
              <w:rPr>
                <w:rFonts w:ascii="Times New Roman" w:hAnsi="Times New Roman"/>
                <w:spacing w:val="0"/>
                <w:sz w:val="27"/>
                <w:szCs w:val="27"/>
              </w:rPr>
            </w:pPr>
            <w:r w:rsidRPr="003C7484">
              <w:rPr>
                <w:rFonts w:ascii="Times New Roman" w:hAnsi="Times New Roman"/>
                <w:color w:val="000000"/>
                <w:spacing w:val="0"/>
                <w:sz w:val="27"/>
                <w:szCs w:val="27"/>
                <w:lang w:bidi="ru-RU"/>
              </w:rPr>
              <w:t>Объемы бюдже</w:t>
            </w:r>
            <w:r w:rsidR="008833E3">
              <w:rPr>
                <w:rFonts w:ascii="Times New Roman" w:hAnsi="Times New Roman"/>
                <w:color w:val="000000"/>
                <w:spacing w:val="0"/>
                <w:sz w:val="27"/>
                <w:szCs w:val="27"/>
                <w:lang w:bidi="ru-RU"/>
              </w:rPr>
              <w:t>тных ассигнований подпрограммы 5</w:t>
            </w:r>
            <w:r w:rsidRPr="003C7484">
              <w:rPr>
                <w:rFonts w:ascii="Times New Roman" w:hAnsi="Times New Roman"/>
                <w:color w:val="000000"/>
                <w:spacing w:val="0"/>
                <w:sz w:val="27"/>
                <w:szCs w:val="27"/>
                <w:lang w:bidi="ru-RU"/>
              </w:rPr>
              <w:t xml:space="preserve"> за счет средств областного бюджета, а также прогнозный объем средств, привлекаемых из других источников</w:t>
            </w:r>
          </w:p>
        </w:tc>
        <w:tc>
          <w:tcPr>
            <w:tcW w:w="4814" w:type="dxa"/>
            <w:vAlign w:val="bottom"/>
          </w:tcPr>
          <w:p w:rsidR="00DF2B70" w:rsidRPr="005E229A" w:rsidRDefault="00DF2B70" w:rsidP="00DF2B70">
            <w:pPr>
              <w:pStyle w:val="2"/>
              <w:shd w:val="clear" w:color="auto" w:fill="auto"/>
              <w:spacing w:before="0" w:line="240" w:lineRule="auto"/>
              <w:ind w:firstLine="0"/>
              <w:rPr>
                <w:rFonts w:ascii="Times New Roman" w:hAnsi="Times New Roman"/>
                <w:spacing w:val="0"/>
                <w:sz w:val="27"/>
                <w:szCs w:val="27"/>
              </w:rPr>
            </w:pPr>
            <w:r w:rsidRPr="003C7484">
              <w:rPr>
                <w:rFonts w:ascii="Times New Roman" w:hAnsi="Times New Roman"/>
                <w:color w:val="000000"/>
                <w:spacing w:val="0"/>
                <w:sz w:val="27"/>
                <w:szCs w:val="27"/>
              </w:rPr>
              <w:t>Объ</w:t>
            </w:r>
            <w:r>
              <w:rPr>
                <w:rFonts w:ascii="Times New Roman" w:hAnsi="Times New Roman"/>
                <w:color w:val="000000"/>
                <w:spacing w:val="0"/>
                <w:sz w:val="27"/>
                <w:szCs w:val="27"/>
              </w:rPr>
              <w:t>ем финансирования подпрограммы 5</w:t>
            </w:r>
            <w:r w:rsidRPr="003C7484">
              <w:rPr>
                <w:rFonts w:ascii="Times New Roman" w:hAnsi="Times New Roman"/>
                <w:color w:val="000000"/>
                <w:spacing w:val="0"/>
                <w:sz w:val="27"/>
                <w:szCs w:val="27"/>
              </w:rPr>
              <w:t xml:space="preserve"> в </w:t>
            </w:r>
            <w:r w:rsidRPr="005E229A">
              <w:rPr>
                <w:rFonts w:ascii="Times New Roman" w:hAnsi="Times New Roman"/>
                <w:spacing w:val="0"/>
                <w:sz w:val="27"/>
                <w:szCs w:val="27"/>
              </w:rPr>
              <w:t>2020-2025 годах за счет средств районного бюджета составит 900 тыс.рублей, в том числе по годам:</w:t>
            </w:r>
          </w:p>
          <w:p w:rsidR="00DF2B70" w:rsidRPr="005E229A" w:rsidRDefault="00DF2B70" w:rsidP="00DF2B70">
            <w:pPr>
              <w:pStyle w:val="2"/>
              <w:shd w:val="clear" w:color="auto" w:fill="auto"/>
              <w:spacing w:before="0" w:line="240" w:lineRule="auto"/>
              <w:ind w:firstLine="0"/>
              <w:rPr>
                <w:rFonts w:ascii="Times New Roman" w:hAnsi="Times New Roman"/>
                <w:spacing w:val="0"/>
                <w:sz w:val="27"/>
                <w:szCs w:val="27"/>
              </w:rPr>
            </w:pPr>
            <w:r w:rsidRPr="005E229A">
              <w:rPr>
                <w:rFonts w:ascii="Times New Roman" w:hAnsi="Times New Roman"/>
                <w:spacing w:val="0"/>
                <w:sz w:val="27"/>
                <w:szCs w:val="27"/>
              </w:rPr>
              <w:t>2020год - 150 тыс. рублей;</w:t>
            </w:r>
          </w:p>
          <w:p w:rsidR="00DF2B70" w:rsidRPr="005E229A" w:rsidRDefault="00DF2B70" w:rsidP="00DF2B70">
            <w:pPr>
              <w:pStyle w:val="2"/>
              <w:shd w:val="clear" w:color="auto" w:fill="auto"/>
              <w:tabs>
                <w:tab w:val="left" w:pos="614"/>
              </w:tabs>
              <w:spacing w:before="0" w:line="240" w:lineRule="auto"/>
              <w:ind w:firstLine="0"/>
              <w:rPr>
                <w:rFonts w:ascii="Times New Roman" w:hAnsi="Times New Roman"/>
                <w:spacing w:val="0"/>
                <w:sz w:val="27"/>
                <w:szCs w:val="27"/>
              </w:rPr>
            </w:pPr>
            <w:r w:rsidRPr="005E229A">
              <w:rPr>
                <w:rFonts w:ascii="Times New Roman" w:hAnsi="Times New Roman"/>
                <w:spacing w:val="0"/>
                <w:sz w:val="27"/>
                <w:szCs w:val="27"/>
              </w:rPr>
              <w:t xml:space="preserve">2021год </w:t>
            </w:r>
            <w:r w:rsidRPr="005E229A">
              <w:rPr>
                <w:rStyle w:val="11"/>
                <w:rFonts w:ascii="Times New Roman" w:hAnsi="Times New Roman"/>
                <w:spacing w:val="0"/>
                <w:sz w:val="27"/>
                <w:szCs w:val="27"/>
              </w:rPr>
              <w:t xml:space="preserve">- </w:t>
            </w:r>
            <w:r w:rsidRPr="005E229A">
              <w:rPr>
                <w:rFonts w:ascii="Times New Roman" w:hAnsi="Times New Roman"/>
                <w:spacing w:val="0"/>
                <w:sz w:val="27"/>
                <w:szCs w:val="27"/>
              </w:rPr>
              <w:t>150 тыс. рублей;</w:t>
            </w:r>
          </w:p>
          <w:p w:rsidR="00DF2B70" w:rsidRPr="005E229A" w:rsidRDefault="00DF2B70" w:rsidP="00DF2B70">
            <w:pPr>
              <w:pStyle w:val="30"/>
              <w:shd w:val="clear" w:color="auto" w:fill="auto"/>
              <w:tabs>
                <w:tab w:val="left" w:pos="600"/>
              </w:tabs>
              <w:spacing w:before="0" w:line="240" w:lineRule="auto"/>
              <w:rPr>
                <w:color w:val="auto"/>
                <w:spacing w:val="0"/>
                <w:sz w:val="27"/>
                <w:szCs w:val="27"/>
              </w:rPr>
            </w:pPr>
            <w:r w:rsidRPr="005E229A">
              <w:rPr>
                <w:rStyle w:val="11"/>
                <w:color w:val="auto"/>
                <w:spacing w:val="0"/>
                <w:sz w:val="27"/>
                <w:szCs w:val="27"/>
              </w:rPr>
              <w:t>2022год - 150 тыс. рублей;</w:t>
            </w:r>
          </w:p>
          <w:p w:rsidR="00DF2B70" w:rsidRPr="005E229A" w:rsidRDefault="00DF2B70" w:rsidP="00DF2B70">
            <w:pPr>
              <w:pStyle w:val="30"/>
              <w:shd w:val="clear" w:color="auto" w:fill="auto"/>
              <w:tabs>
                <w:tab w:val="left" w:pos="610"/>
              </w:tabs>
              <w:spacing w:before="0" w:line="240" w:lineRule="auto"/>
              <w:rPr>
                <w:color w:val="auto"/>
                <w:spacing w:val="0"/>
                <w:sz w:val="27"/>
                <w:szCs w:val="27"/>
              </w:rPr>
            </w:pPr>
            <w:r w:rsidRPr="005E229A">
              <w:rPr>
                <w:rStyle w:val="11"/>
                <w:color w:val="auto"/>
                <w:spacing w:val="0"/>
                <w:sz w:val="27"/>
                <w:szCs w:val="27"/>
              </w:rPr>
              <w:t>2023год - 150 тыс. рублей;</w:t>
            </w:r>
          </w:p>
          <w:p w:rsidR="00DF2B70" w:rsidRPr="005E229A" w:rsidRDefault="00DF2B70" w:rsidP="00DF2B70">
            <w:pPr>
              <w:pStyle w:val="30"/>
              <w:shd w:val="clear" w:color="auto" w:fill="auto"/>
              <w:tabs>
                <w:tab w:val="left" w:pos="610"/>
              </w:tabs>
              <w:spacing w:before="0" w:line="240" w:lineRule="auto"/>
              <w:rPr>
                <w:color w:val="auto"/>
                <w:spacing w:val="0"/>
                <w:sz w:val="27"/>
                <w:szCs w:val="27"/>
              </w:rPr>
            </w:pPr>
            <w:r w:rsidRPr="005E229A">
              <w:rPr>
                <w:color w:val="auto"/>
                <w:spacing w:val="0"/>
                <w:sz w:val="27"/>
                <w:szCs w:val="27"/>
              </w:rPr>
              <w:t>2024</w:t>
            </w:r>
            <w:r w:rsidRPr="005E229A">
              <w:rPr>
                <w:rStyle w:val="11"/>
                <w:color w:val="auto"/>
                <w:spacing w:val="0"/>
                <w:sz w:val="27"/>
                <w:szCs w:val="27"/>
              </w:rPr>
              <w:t>год-  150 тыс. рублей;</w:t>
            </w:r>
          </w:p>
          <w:p w:rsidR="006E04BB" w:rsidRPr="003C7484" w:rsidRDefault="00DF2B70" w:rsidP="00DF2B70">
            <w:pPr>
              <w:pStyle w:val="30"/>
              <w:shd w:val="clear" w:color="auto" w:fill="auto"/>
              <w:tabs>
                <w:tab w:val="left" w:pos="610"/>
              </w:tabs>
              <w:spacing w:before="0" w:line="240" w:lineRule="auto"/>
              <w:rPr>
                <w:spacing w:val="0"/>
                <w:sz w:val="27"/>
                <w:szCs w:val="27"/>
              </w:rPr>
            </w:pPr>
            <w:r w:rsidRPr="005E229A">
              <w:rPr>
                <w:rStyle w:val="11"/>
                <w:color w:val="auto"/>
                <w:spacing w:val="0"/>
                <w:sz w:val="27"/>
                <w:szCs w:val="27"/>
              </w:rPr>
              <w:t xml:space="preserve">2025год </w:t>
            </w:r>
            <w:r w:rsidRPr="005E229A">
              <w:rPr>
                <w:color w:val="auto"/>
                <w:spacing w:val="0"/>
                <w:sz w:val="27"/>
                <w:szCs w:val="27"/>
              </w:rPr>
              <w:t xml:space="preserve">- </w:t>
            </w:r>
            <w:r w:rsidRPr="005E229A">
              <w:rPr>
                <w:rStyle w:val="11"/>
                <w:color w:val="auto"/>
                <w:spacing w:val="0"/>
                <w:sz w:val="27"/>
                <w:szCs w:val="27"/>
              </w:rPr>
              <w:t>150 тыс. рублей;</w:t>
            </w:r>
          </w:p>
        </w:tc>
      </w:tr>
      <w:tr w:rsidR="006E04BB" w:rsidRPr="003C7484" w:rsidTr="00E74C03">
        <w:tc>
          <w:tcPr>
            <w:tcW w:w="846" w:type="dxa"/>
          </w:tcPr>
          <w:p w:rsidR="006E04BB" w:rsidRPr="003C7484" w:rsidRDefault="006E04BB" w:rsidP="00E74C03">
            <w:pPr>
              <w:pStyle w:val="aff0"/>
              <w:numPr>
                <w:ilvl w:val="0"/>
                <w:numId w:val="34"/>
              </w:numPr>
              <w:shd w:val="clear" w:color="auto" w:fill="auto"/>
              <w:spacing w:after="0" w:line="240" w:lineRule="auto"/>
              <w:jc w:val="center"/>
              <w:rPr>
                <w:rFonts w:ascii="Times New Roman" w:hAnsi="Times New Roman"/>
                <w:b w:val="0"/>
                <w:spacing w:val="0"/>
                <w:sz w:val="27"/>
                <w:szCs w:val="27"/>
              </w:rPr>
            </w:pPr>
          </w:p>
        </w:tc>
        <w:tc>
          <w:tcPr>
            <w:tcW w:w="3685" w:type="dxa"/>
          </w:tcPr>
          <w:p w:rsidR="006E04BB" w:rsidRPr="003C7484" w:rsidRDefault="006E04BB" w:rsidP="00E74C03">
            <w:pPr>
              <w:pStyle w:val="30"/>
              <w:shd w:val="clear" w:color="auto" w:fill="auto"/>
              <w:spacing w:before="0" w:line="240" w:lineRule="auto"/>
              <w:rPr>
                <w:spacing w:val="0"/>
                <w:sz w:val="27"/>
                <w:szCs w:val="27"/>
              </w:rPr>
            </w:pPr>
            <w:r w:rsidRPr="003C7484">
              <w:rPr>
                <w:rStyle w:val="11"/>
                <w:spacing w:val="0"/>
                <w:sz w:val="27"/>
                <w:szCs w:val="27"/>
              </w:rPr>
              <w:t>Ко</w:t>
            </w:r>
            <w:r w:rsidR="008833E3">
              <w:rPr>
                <w:rStyle w:val="11"/>
                <w:spacing w:val="0"/>
                <w:sz w:val="27"/>
                <w:szCs w:val="27"/>
              </w:rPr>
              <w:t>нечные результаты подпрограммы 5</w:t>
            </w:r>
          </w:p>
        </w:tc>
        <w:tc>
          <w:tcPr>
            <w:tcW w:w="4814" w:type="dxa"/>
            <w:vAlign w:val="bottom"/>
          </w:tcPr>
          <w:p w:rsidR="006E04BB" w:rsidRPr="003C7484" w:rsidRDefault="006E04BB" w:rsidP="00E74C03">
            <w:pPr>
              <w:pStyle w:val="30"/>
              <w:shd w:val="clear" w:color="auto" w:fill="auto"/>
              <w:tabs>
                <w:tab w:val="left" w:pos="274"/>
              </w:tabs>
              <w:spacing w:before="0" w:line="240" w:lineRule="auto"/>
              <w:rPr>
                <w:spacing w:val="0"/>
                <w:sz w:val="27"/>
                <w:szCs w:val="27"/>
              </w:rPr>
            </w:pPr>
            <w:r w:rsidRPr="003C7484">
              <w:rPr>
                <w:rStyle w:val="11"/>
                <w:spacing w:val="0"/>
                <w:sz w:val="27"/>
                <w:szCs w:val="27"/>
              </w:rPr>
              <w:t>Увеличение туристско-экскурсионного потока до 52 тыс. человек в 2025 году.</w:t>
            </w:r>
          </w:p>
          <w:p w:rsidR="006E04BB" w:rsidRPr="003C7484" w:rsidRDefault="006E04BB" w:rsidP="00E74C03">
            <w:pPr>
              <w:pStyle w:val="30"/>
              <w:shd w:val="clear" w:color="auto" w:fill="auto"/>
              <w:tabs>
                <w:tab w:val="left" w:pos="274"/>
              </w:tabs>
              <w:spacing w:before="0" w:line="240" w:lineRule="auto"/>
              <w:rPr>
                <w:spacing w:val="0"/>
                <w:sz w:val="27"/>
                <w:szCs w:val="27"/>
              </w:rPr>
            </w:pPr>
          </w:p>
        </w:tc>
      </w:tr>
    </w:tbl>
    <w:p w:rsidR="006E04BB" w:rsidRPr="003C7484" w:rsidRDefault="006E04BB" w:rsidP="006E04BB">
      <w:pPr>
        <w:pStyle w:val="aff0"/>
        <w:shd w:val="clear" w:color="auto" w:fill="auto"/>
        <w:spacing w:after="0" w:line="240" w:lineRule="auto"/>
        <w:jc w:val="center"/>
        <w:rPr>
          <w:rFonts w:ascii="Times New Roman" w:hAnsi="Times New Roman"/>
          <w:b w:val="0"/>
          <w:spacing w:val="0"/>
          <w:sz w:val="27"/>
          <w:szCs w:val="27"/>
        </w:rPr>
      </w:pPr>
    </w:p>
    <w:p w:rsidR="006E04BB" w:rsidRPr="003C7484" w:rsidRDefault="006E04BB" w:rsidP="006E04BB">
      <w:pPr>
        <w:pStyle w:val="13"/>
        <w:keepNext/>
        <w:keepLines/>
        <w:numPr>
          <w:ilvl w:val="0"/>
          <w:numId w:val="33"/>
        </w:numPr>
        <w:shd w:val="clear" w:color="auto" w:fill="auto"/>
        <w:tabs>
          <w:tab w:val="left" w:pos="-426"/>
        </w:tabs>
        <w:spacing w:before="0" w:after="0" w:line="240" w:lineRule="auto"/>
        <w:ind w:left="-426" w:right="-567"/>
        <w:jc w:val="center"/>
        <w:rPr>
          <w:rFonts w:ascii="Times New Roman" w:hAnsi="Times New Roman"/>
          <w:spacing w:val="0"/>
          <w:sz w:val="27"/>
          <w:szCs w:val="27"/>
        </w:rPr>
      </w:pPr>
      <w:bookmarkStart w:id="1" w:name="bookmark0"/>
      <w:r w:rsidRPr="003C7484">
        <w:rPr>
          <w:rFonts w:ascii="Times New Roman" w:hAnsi="Times New Roman"/>
          <w:color w:val="000000"/>
          <w:spacing w:val="0"/>
          <w:sz w:val="27"/>
          <w:szCs w:val="27"/>
          <w:lang w:bidi="ru-RU"/>
        </w:rPr>
        <w:t>Характеристика</w:t>
      </w:r>
      <w:r w:rsidR="008833E3">
        <w:rPr>
          <w:rFonts w:ascii="Times New Roman" w:hAnsi="Times New Roman"/>
          <w:color w:val="000000"/>
          <w:spacing w:val="0"/>
          <w:sz w:val="27"/>
          <w:szCs w:val="27"/>
          <w:lang w:bidi="ru-RU"/>
        </w:rPr>
        <w:t xml:space="preserve"> сферы реализации подпрограммы 5</w:t>
      </w:r>
      <w:r w:rsidRPr="003C7484">
        <w:rPr>
          <w:rFonts w:ascii="Times New Roman" w:hAnsi="Times New Roman"/>
          <w:color w:val="000000"/>
          <w:spacing w:val="0"/>
          <w:sz w:val="27"/>
          <w:szCs w:val="27"/>
          <w:lang w:bidi="ru-RU"/>
        </w:rPr>
        <w:t>,</w:t>
      </w:r>
    </w:p>
    <w:p w:rsidR="006E04BB" w:rsidRPr="003C7484" w:rsidRDefault="006E04BB" w:rsidP="006E04BB">
      <w:pPr>
        <w:pStyle w:val="13"/>
        <w:keepNext/>
        <w:keepLines/>
        <w:shd w:val="clear" w:color="auto" w:fill="auto"/>
        <w:tabs>
          <w:tab w:val="left" w:pos="-426"/>
        </w:tabs>
        <w:spacing w:before="0" w:after="0" w:line="240" w:lineRule="auto"/>
        <w:ind w:left="-426" w:right="-567"/>
        <w:jc w:val="center"/>
        <w:rPr>
          <w:rFonts w:ascii="Times New Roman" w:hAnsi="Times New Roman"/>
          <w:spacing w:val="0"/>
          <w:sz w:val="27"/>
          <w:szCs w:val="27"/>
        </w:rPr>
      </w:pPr>
      <w:r w:rsidRPr="003C7484">
        <w:rPr>
          <w:rFonts w:ascii="Times New Roman" w:hAnsi="Times New Roman"/>
          <w:color w:val="000000"/>
          <w:spacing w:val="0"/>
          <w:sz w:val="27"/>
          <w:szCs w:val="27"/>
          <w:lang w:bidi="ru-RU"/>
        </w:rPr>
        <w:t>описание основных проблем в указанной сфере и прогноз её развития</w:t>
      </w:r>
      <w:bookmarkEnd w:id="1"/>
    </w:p>
    <w:p w:rsidR="006E04BB" w:rsidRPr="00EB591D" w:rsidRDefault="006E04BB" w:rsidP="006E04BB">
      <w:pPr>
        <w:pStyle w:val="30"/>
        <w:shd w:val="clear" w:color="auto" w:fill="auto"/>
        <w:spacing w:before="0" w:line="240" w:lineRule="auto"/>
        <w:ind w:left="40" w:right="20" w:firstLine="811"/>
        <w:rPr>
          <w:spacing w:val="0"/>
          <w:sz w:val="27"/>
          <w:szCs w:val="27"/>
        </w:rPr>
      </w:pPr>
      <w:r w:rsidRPr="003C7484">
        <w:rPr>
          <w:spacing w:val="0"/>
          <w:sz w:val="27"/>
          <w:szCs w:val="27"/>
        </w:rPr>
        <w:t>Одним из приоритетных направлений Стратегии социально</w:t>
      </w:r>
      <w:r w:rsidRPr="00EB591D">
        <w:rPr>
          <w:spacing w:val="0"/>
          <w:sz w:val="27"/>
          <w:szCs w:val="27"/>
        </w:rPr>
        <w:t>-экономического развития Белгородской области на период до 2025 года является формирование в Белгородской области конкурентоспособного туристско-рекреационного кластера при эффективном использовании и сохранении туристско-рекреационных ресурсов региона.</w:t>
      </w:r>
    </w:p>
    <w:p w:rsidR="006E04BB" w:rsidRPr="00EB591D" w:rsidRDefault="006E04BB" w:rsidP="006E04BB">
      <w:pPr>
        <w:pStyle w:val="30"/>
        <w:shd w:val="clear" w:color="auto" w:fill="auto"/>
        <w:spacing w:before="0" w:line="240" w:lineRule="auto"/>
        <w:ind w:left="40" w:right="20" w:firstLine="811"/>
        <w:rPr>
          <w:spacing w:val="0"/>
          <w:sz w:val="27"/>
          <w:szCs w:val="27"/>
        </w:rPr>
      </w:pPr>
      <w:r w:rsidRPr="00EB591D">
        <w:rPr>
          <w:spacing w:val="0"/>
          <w:sz w:val="27"/>
          <w:szCs w:val="27"/>
        </w:rPr>
        <w:t>Для обеспечения реализации данного направления требуется развитие всех составляющих его элементов: природного комплекса, историко-культурного наследия, средств размещения, туристских фирм, предприятий питания и индустрии развлечений (парки, музеи, театры), транспорта (автомобильный, железнодорожный, авиационный), финансовой инфраструктуры (страховые компании, банки, фонды), предприятий, производящих сувенирную продукцию.</w:t>
      </w:r>
    </w:p>
    <w:p w:rsidR="006E04BB" w:rsidRPr="00EB591D" w:rsidRDefault="006E04BB" w:rsidP="006E04BB">
      <w:pPr>
        <w:pStyle w:val="30"/>
        <w:shd w:val="clear" w:color="auto" w:fill="auto"/>
        <w:spacing w:before="0" w:line="240" w:lineRule="auto"/>
        <w:ind w:left="40" w:right="20" w:firstLine="811"/>
        <w:rPr>
          <w:spacing w:val="0"/>
          <w:sz w:val="27"/>
          <w:szCs w:val="27"/>
        </w:rPr>
      </w:pPr>
      <w:r w:rsidRPr="00EB591D">
        <w:rPr>
          <w:spacing w:val="0"/>
          <w:sz w:val="27"/>
          <w:szCs w:val="27"/>
        </w:rPr>
        <w:t>Необходимо их объединение посредством общественных организаций и системы туристских маршрутов в единое туристическое пространство в целях реализации принципа комплексности туристского продукта. При этом каждый из элементов единого туристического пространства должен представлять интерес для туриста и функционировать как самостоятельный туристский продукт и в то же время быть частью сети туристических маршрутов.</w:t>
      </w:r>
    </w:p>
    <w:p w:rsidR="006E04BB" w:rsidRPr="00EB591D" w:rsidRDefault="006E04BB" w:rsidP="006E04BB">
      <w:pPr>
        <w:pStyle w:val="30"/>
        <w:shd w:val="clear" w:color="auto" w:fill="auto"/>
        <w:spacing w:before="0" w:line="240" w:lineRule="auto"/>
        <w:ind w:left="40" w:right="20" w:firstLine="811"/>
        <w:rPr>
          <w:spacing w:val="0"/>
          <w:sz w:val="27"/>
          <w:szCs w:val="27"/>
        </w:rPr>
      </w:pPr>
      <w:r w:rsidRPr="00EB591D">
        <w:rPr>
          <w:spacing w:val="0"/>
          <w:sz w:val="27"/>
          <w:szCs w:val="27"/>
        </w:rPr>
        <w:t>В Ракитянском районе Белгородской области имеются все предпосылки для того, чтобы сфера туризма стала одной из значимых составляющих экономического и социокультурного развития района, существенным источником пополнения районного бюджета.</w:t>
      </w:r>
    </w:p>
    <w:p w:rsidR="006E04BB" w:rsidRPr="003C7484" w:rsidRDefault="006E04BB" w:rsidP="006E04BB">
      <w:pPr>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Уникальность Ракитянского района состоит в гармоничном сочетании истории и современности, богатой природы и развитого сельского хозяйства, традиционных форм хозяйствования и инновационных производственных технологий.</w:t>
      </w:r>
    </w:p>
    <w:p w:rsidR="006E04BB" w:rsidRPr="003C7484" w:rsidRDefault="006E04BB" w:rsidP="006E04BB">
      <w:pPr>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Ракитянский район расположен в северо – западной части Белгородской области в 740 км.от г.Москвы и в 65 км. от областного центра. </w:t>
      </w:r>
    </w:p>
    <w:p w:rsidR="006E04BB" w:rsidRPr="003C7484" w:rsidRDefault="006E04BB" w:rsidP="006E04BB">
      <w:pPr>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Район граничит на севере с Беловским районом Курской области, на западе – с Краснояружским, на северо – востоке с Ивнянским, на востоке с Яковлевским, на юге с Борисовским, на юго - западе с Грайворонским районами Белгородской области. </w:t>
      </w:r>
    </w:p>
    <w:p w:rsidR="006E04BB" w:rsidRPr="003C7484" w:rsidRDefault="006E04BB" w:rsidP="006E04BB">
      <w:pPr>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Через территорию района проходит автодорога Томаровка – Красная Яруга – граница Украины. Имеются 3 железнодорожные станции: Готня, Сумовская, Малинов Яр.</w:t>
      </w:r>
    </w:p>
    <w:p w:rsidR="006E04BB" w:rsidRPr="003C7484" w:rsidRDefault="006E04BB" w:rsidP="006E04BB">
      <w:pPr>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В состав района входят 2 городских поселения: «Поселок Ракитное» и «Поселок Пролетарский» и 11 сельских: Бобравское, Венгеровское, Дмитриевское, Зинаидинское, Илёк-Кошарское, Нижнепенское, Вышнепенское, Солдатское, Трефиловское, Введено-Готнянское, Центральное. Общее количество населенных пунктов - 62.</w:t>
      </w:r>
    </w:p>
    <w:p w:rsidR="006E04BB" w:rsidRPr="003C7484" w:rsidRDefault="006E04BB" w:rsidP="006E04BB">
      <w:pPr>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Ракитянский район расположен на юго-западных склонах Среднерусской возвышенности в бассейнах рек Ворсклы и Псел. В целом климат района умеренно-континентальный, наиболее ровный и прохладный по области. Природа разнообразна и красива. Общая длина рек, протекающих по территории, составляет 86 км.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Ракитянский район имеет развитую инфраструктуру: 350 объектов розничной торговли; 39общедоступных предприятий общественного питания; 114 предприятий бытового обслуживания населения;  60 учреждений культуры; 1 усадьба - музей истории культуры Ракитянского района Анатолия Ивановича Борисенко заслуженного работника культуры РФ, почетного гражданина Ракитянского района; 1 частный мини-музей «Назад в СССР» А.Н. Воловикова; 3 туристических комплекса имеющие сертификаты о присвоении им категории «3 подковы»: «Малинов Яр» (ИП Качалов Ю.А.), «Тихая заводь» (КФХ Волоснов В.А.) и «Затерянный рай» (ИП Кудлаев С.А.); 3 мини-гостиницы (ООО «Спектр», «Тихая заводь» КФХ Волоснов В.А., «Юна» ИП  и «Атлас» ИП Мозговой С.В.); 4 банно-оздоровительных комплекса (п.Пролетарский: ИП Бочаров В.И. и  ИП Керус И.И., с.Центральное: администрация поселения, с.Бобрава  «Витязь»); 3 надомных ремесленных мастерских по лозоплетению (с.Зинаидино ИП Шепиль Н.С.), художественной ковке (с.Н.Пены ИП Лифинцев В.Н.) и резьбе по дереву(с.Сумовка ИП Пономаренко А.М.); 3 физкультурно-оздоровительных комплекса; многофункциональные спортивные площадки; пейнтбольный клуб; 2 плавательных бассейна; Ледовая арена «Дружба»; парк «Зеленая дубрава»; разветвленная сеть автомобильных дорог общей протяженностью 655,2км. и т.д.</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Сопутствующие туристические услуги включают ресторанно-торговое, банковское, информационное обслуживание, предоставление спортивно-оздоровительного инвентаря, специальных видов связи, обеспечение сувенирами, туристской символикой и другие.</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Культурно-историческое наследие Ракитянского района представляет собой уникальные  памятники культуры и природы, разнообразие фауны и флоры. Знаменательные  события, имена выдающихся деятелей России хранит культурная память поколений. Среди них: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 Дворцовый комплекс и парк князей Юсуповых;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-Свято-Никольский храм и могила архимандрита Серафима (Тяпочкина);</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Сквер воинской Славы;</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 Аллея Героев Советского Союза;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 Братская могила;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 Аллея трудовой Славы;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- 5 православных храмов, 1 храм-часовня;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- 5 памятников археологии; </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- 3 памятника природы; </w:t>
      </w:r>
    </w:p>
    <w:p w:rsidR="006E04BB" w:rsidRPr="003C7484" w:rsidRDefault="006E04BB" w:rsidP="006E04BB">
      <w:pPr>
        <w:autoSpaceDE w:val="0"/>
        <w:autoSpaceDN w:val="0"/>
        <w:adjustRightInd w:val="0"/>
        <w:spacing w:after="0"/>
        <w:ind w:left="40" w:firstLine="811"/>
        <w:jc w:val="both"/>
        <w:rPr>
          <w:rFonts w:ascii="Times New Roman" w:hAnsi="Times New Roman"/>
          <w:sz w:val="27"/>
          <w:szCs w:val="27"/>
        </w:rPr>
      </w:pPr>
      <w:r w:rsidRPr="003C7484">
        <w:rPr>
          <w:rFonts w:ascii="Times New Roman" w:hAnsi="Times New Roman"/>
          <w:sz w:val="27"/>
          <w:szCs w:val="27"/>
        </w:rPr>
        <w:t xml:space="preserve">- 10 памятников архитектуры; </w:t>
      </w:r>
    </w:p>
    <w:p w:rsidR="006E04BB" w:rsidRPr="003C7484" w:rsidRDefault="006E04BB" w:rsidP="006E04BB">
      <w:pPr>
        <w:autoSpaceDE w:val="0"/>
        <w:autoSpaceDN w:val="0"/>
        <w:adjustRightInd w:val="0"/>
        <w:spacing w:after="0"/>
        <w:ind w:left="40" w:firstLine="811"/>
        <w:jc w:val="both"/>
        <w:rPr>
          <w:rFonts w:ascii="Times New Roman" w:hAnsi="Times New Roman"/>
          <w:sz w:val="27"/>
          <w:szCs w:val="27"/>
        </w:rPr>
      </w:pPr>
      <w:r w:rsidRPr="003C7484">
        <w:rPr>
          <w:rFonts w:ascii="Times New Roman" w:hAnsi="Times New Roman"/>
          <w:sz w:val="27"/>
          <w:szCs w:val="27"/>
        </w:rPr>
        <w:t xml:space="preserve">- 22 исторических памятника; </w:t>
      </w:r>
    </w:p>
    <w:p w:rsidR="006E04BB" w:rsidRPr="003C7484" w:rsidRDefault="006E04BB" w:rsidP="006E04BB">
      <w:pPr>
        <w:autoSpaceDE w:val="0"/>
        <w:autoSpaceDN w:val="0"/>
        <w:adjustRightInd w:val="0"/>
        <w:spacing w:after="0"/>
        <w:ind w:left="40" w:firstLine="811"/>
        <w:jc w:val="both"/>
        <w:rPr>
          <w:rFonts w:ascii="Times New Roman" w:hAnsi="Times New Roman"/>
          <w:sz w:val="27"/>
          <w:szCs w:val="27"/>
        </w:rPr>
      </w:pPr>
      <w:r w:rsidRPr="003C7484">
        <w:rPr>
          <w:rFonts w:ascii="Times New Roman" w:hAnsi="Times New Roman"/>
          <w:sz w:val="27"/>
          <w:szCs w:val="27"/>
        </w:rPr>
        <w:t>- 24 курганных памятника;</w:t>
      </w:r>
    </w:p>
    <w:p w:rsidR="006E04BB" w:rsidRPr="003C7484" w:rsidRDefault="006E04BB" w:rsidP="006E04BB">
      <w:pPr>
        <w:autoSpaceDE w:val="0"/>
        <w:autoSpaceDN w:val="0"/>
        <w:adjustRightInd w:val="0"/>
        <w:spacing w:after="0"/>
        <w:ind w:left="40" w:firstLine="811"/>
        <w:jc w:val="both"/>
        <w:rPr>
          <w:rFonts w:ascii="Times New Roman" w:hAnsi="Times New Roman"/>
          <w:sz w:val="27"/>
          <w:szCs w:val="27"/>
        </w:rPr>
      </w:pPr>
      <w:r w:rsidRPr="003C7484">
        <w:rPr>
          <w:rFonts w:ascii="Times New Roman" w:hAnsi="Times New Roman"/>
          <w:sz w:val="27"/>
          <w:szCs w:val="27"/>
        </w:rPr>
        <w:t>- 190 родников и колодцев;</w:t>
      </w:r>
    </w:p>
    <w:p w:rsidR="006E04BB" w:rsidRDefault="006E04BB" w:rsidP="006E04BB">
      <w:pPr>
        <w:autoSpaceDE w:val="0"/>
        <w:autoSpaceDN w:val="0"/>
        <w:adjustRightInd w:val="0"/>
        <w:spacing w:after="0"/>
        <w:ind w:left="40" w:firstLine="811"/>
        <w:jc w:val="both"/>
        <w:rPr>
          <w:rFonts w:ascii="Times New Roman" w:hAnsi="Times New Roman"/>
          <w:sz w:val="27"/>
          <w:szCs w:val="27"/>
        </w:rPr>
      </w:pPr>
      <w:r w:rsidRPr="003C7484">
        <w:rPr>
          <w:rFonts w:ascii="Times New Roman" w:hAnsi="Times New Roman"/>
          <w:sz w:val="27"/>
          <w:szCs w:val="27"/>
        </w:rPr>
        <w:t>- более 30 рек, озер и прудов и т.д.</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С учетом географических, климатических, исторических и культурных факторов наиболее целесообразно развивать в Ракитянском районе следующие виды туризма: культурный (познавательный), паломнический  и событийный туризм.</w:t>
      </w:r>
    </w:p>
    <w:p w:rsidR="006E04BB" w:rsidRPr="003C7484" w:rsidRDefault="006E04BB" w:rsidP="006E04BB">
      <w:pPr>
        <w:pStyle w:val="af9"/>
        <w:ind w:left="40" w:firstLine="811"/>
        <w:jc w:val="both"/>
        <w:rPr>
          <w:b w:val="0"/>
          <w:sz w:val="27"/>
          <w:szCs w:val="27"/>
        </w:rPr>
      </w:pPr>
      <w:r w:rsidRPr="003C7484">
        <w:rPr>
          <w:b w:val="0"/>
          <w:sz w:val="27"/>
          <w:szCs w:val="27"/>
        </w:rPr>
        <w:t>С 2013 года развитие всех видов туризма в районе осуществлялось в рамках долгосрочной целевой программы «Развитие внутреннего и въездного туризма в Ракитянском районе на 2013-2017 годы», утвержденной постановлением администрации Ракитянского района №148 от 21.11.2013г.</w:t>
      </w:r>
    </w:p>
    <w:p w:rsidR="006E04BB" w:rsidRPr="00EB591D" w:rsidRDefault="006E04BB" w:rsidP="006E04BB">
      <w:pPr>
        <w:pStyle w:val="30"/>
        <w:shd w:val="clear" w:color="auto" w:fill="auto"/>
        <w:spacing w:before="0" w:line="240" w:lineRule="auto"/>
        <w:ind w:left="40" w:right="20" w:firstLine="811"/>
        <w:rPr>
          <w:spacing w:val="0"/>
          <w:sz w:val="27"/>
          <w:szCs w:val="27"/>
        </w:rPr>
      </w:pPr>
      <w:r w:rsidRPr="00EB591D">
        <w:rPr>
          <w:spacing w:val="0"/>
          <w:sz w:val="27"/>
          <w:szCs w:val="27"/>
        </w:rPr>
        <w:t>Несмотря на хороший туристско-рекреационный потенциал района, темпы развития туристской отрасли недостаточно высокие. Жители области для целей, связанных с отдыхом, предпочитают выезжать за пределы района и региона в целом.</w:t>
      </w:r>
    </w:p>
    <w:p w:rsidR="006E04BB" w:rsidRPr="00EB591D" w:rsidRDefault="006E04BB" w:rsidP="006E04BB">
      <w:pPr>
        <w:pStyle w:val="30"/>
        <w:shd w:val="clear" w:color="auto" w:fill="auto"/>
        <w:spacing w:before="0" w:line="240" w:lineRule="auto"/>
        <w:ind w:left="40" w:firstLine="811"/>
        <w:rPr>
          <w:spacing w:val="0"/>
          <w:sz w:val="27"/>
          <w:szCs w:val="27"/>
        </w:rPr>
      </w:pPr>
      <w:r w:rsidRPr="00EB591D">
        <w:rPr>
          <w:spacing w:val="0"/>
          <w:sz w:val="27"/>
          <w:szCs w:val="27"/>
        </w:rPr>
        <w:t>К основным проблемам развития туризма в Ракитянском районе можно отнести:</w:t>
      </w:r>
    </w:p>
    <w:p w:rsidR="006E04BB" w:rsidRPr="00EB591D" w:rsidRDefault="006E04BB" w:rsidP="006E04BB">
      <w:pPr>
        <w:pStyle w:val="30"/>
        <w:numPr>
          <w:ilvl w:val="0"/>
          <w:numId w:val="29"/>
        </w:numPr>
        <w:shd w:val="clear" w:color="auto" w:fill="auto"/>
        <w:spacing w:before="0" w:line="240" w:lineRule="auto"/>
        <w:ind w:left="40" w:right="20" w:firstLine="811"/>
        <w:rPr>
          <w:spacing w:val="0"/>
          <w:sz w:val="27"/>
          <w:szCs w:val="27"/>
        </w:rPr>
      </w:pPr>
      <w:r w:rsidRPr="00EB591D">
        <w:rPr>
          <w:spacing w:val="0"/>
          <w:sz w:val="27"/>
          <w:szCs w:val="27"/>
        </w:rPr>
        <w:t xml:space="preserve"> недостаточно развитую материальную базу туристской индустрии, нехватку туристических баз отдыха, гостиниц, отсутствие санаторно-курортных учреждений;</w:t>
      </w:r>
    </w:p>
    <w:p w:rsidR="006E04BB" w:rsidRPr="00EB591D" w:rsidRDefault="006E04BB" w:rsidP="006E04BB">
      <w:pPr>
        <w:pStyle w:val="30"/>
        <w:numPr>
          <w:ilvl w:val="0"/>
          <w:numId w:val="29"/>
        </w:numPr>
        <w:shd w:val="clear" w:color="auto" w:fill="auto"/>
        <w:spacing w:before="0" w:line="240" w:lineRule="auto"/>
        <w:ind w:left="40" w:firstLine="811"/>
        <w:rPr>
          <w:spacing w:val="0"/>
          <w:sz w:val="27"/>
          <w:szCs w:val="27"/>
        </w:rPr>
      </w:pPr>
      <w:r w:rsidRPr="00EB591D">
        <w:rPr>
          <w:spacing w:val="0"/>
          <w:sz w:val="27"/>
          <w:szCs w:val="27"/>
        </w:rPr>
        <w:t xml:space="preserve"> небольшой ассортимент услуг развлечений;</w:t>
      </w:r>
    </w:p>
    <w:p w:rsidR="006E04BB" w:rsidRPr="00EB591D" w:rsidRDefault="006E04BB" w:rsidP="006E04BB">
      <w:pPr>
        <w:pStyle w:val="30"/>
        <w:numPr>
          <w:ilvl w:val="0"/>
          <w:numId w:val="29"/>
        </w:numPr>
        <w:shd w:val="clear" w:color="auto" w:fill="auto"/>
        <w:spacing w:before="0" w:line="240" w:lineRule="auto"/>
        <w:ind w:left="40" w:right="20" w:firstLine="811"/>
        <w:rPr>
          <w:spacing w:val="0"/>
          <w:sz w:val="27"/>
          <w:szCs w:val="27"/>
        </w:rPr>
      </w:pPr>
      <w:r w:rsidRPr="00EB591D">
        <w:rPr>
          <w:spacing w:val="0"/>
          <w:sz w:val="27"/>
          <w:szCs w:val="27"/>
        </w:rPr>
        <w:t xml:space="preserve"> недостаточное продвижение турпродуктов на внутреннем и внешнем рынках;</w:t>
      </w:r>
    </w:p>
    <w:p w:rsidR="006E04BB" w:rsidRPr="00EB591D" w:rsidRDefault="006E04BB" w:rsidP="006E04BB">
      <w:pPr>
        <w:pStyle w:val="30"/>
        <w:numPr>
          <w:ilvl w:val="0"/>
          <w:numId w:val="29"/>
        </w:numPr>
        <w:shd w:val="clear" w:color="auto" w:fill="auto"/>
        <w:spacing w:before="0" w:line="240" w:lineRule="auto"/>
        <w:ind w:left="40" w:right="20" w:firstLine="811"/>
        <w:rPr>
          <w:spacing w:val="0"/>
          <w:sz w:val="27"/>
          <w:szCs w:val="27"/>
        </w:rPr>
      </w:pPr>
      <w:r w:rsidRPr="00EB591D">
        <w:rPr>
          <w:spacing w:val="0"/>
          <w:sz w:val="27"/>
          <w:szCs w:val="27"/>
        </w:rPr>
        <w:t xml:space="preserve"> не соответствующую требованиям и ожиданиям туристов квалификацию персонала объектов туризма.</w:t>
      </w:r>
    </w:p>
    <w:p w:rsidR="006E04BB" w:rsidRPr="003C7484" w:rsidRDefault="006E04BB" w:rsidP="006E04BB">
      <w:pPr>
        <w:autoSpaceDE w:val="0"/>
        <w:autoSpaceDN w:val="0"/>
        <w:adjustRightInd w:val="0"/>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 xml:space="preserve">Так же очевидно, что для организации полноценного отдыха на территории Ракитянского района следует модернизировать материальную базу индустрии туризма и расширить спектр предоставляемых услуг: провести реставрацию главного туристического объекта – усадьбы князей Юсуповых, оборудовать пляжи и спортивные площадки, наладить экскурсионное обслуживание, обеспечить возможности для детского отдыха. Расширение предложения услуг индустрии развлечений будет способствовать снижению стоимости услуг для конечного потребителя. </w:t>
      </w:r>
    </w:p>
    <w:p w:rsidR="006E04BB" w:rsidRPr="003C7484" w:rsidRDefault="008833E3" w:rsidP="006E04BB">
      <w:pPr>
        <w:spacing w:after="0" w:line="240" w:lineRule="auto"/>
        <w:ind w:left="40" w:firstLine="811"/>
        <w:jc w:val="both"/>
        <w:rPr>
          <w:rFonts w:ascii="Times New Roman" w:hAnsi="Times New Roman"/>
          <w:sz w:val="27"/>
          <w:szCs w:val="27"/>
        </w:rPr>
      </w:pPr>
      <w:r>
        <w:rPr>
          <w:rFonts w:ascii="Times New Roman" w:hAnsi="Times New Roman"/>
          <w:sz w:val="27"/>
          <w:szCs w:val="27"/>
        </w:rPr>
        <w:t>Подпрограмма 5</w:t>
      </w:r>
      <w:r w:rsidR="006E04BB" w:rsidRPr="003C7484">
        <w:rPr>
          <w:rFonts w:ascii="Times New Roman" w:hAnsi="Times New Roman"/>
          <w:sz w:val="27"/>
          <w:szCs w:val="27"/>
        </w:rPr>
        <w:t xml:space="preserve"> предусматривает консолидацию усилий органов власти и местного самоуправления городских и сельских поселений муниципального района, организаций, образующих инфраструктуру внутреннего и въездного туризма, иных субъектов туризма с целью создания и обустройства туристских комплексов и содействия формированию на территории района конкурентоспособного туристско-рекреационного кластера.</w:t>
      </w:r>
    </w:p>
    <w:p w:rsidR="006E04BB" w:rsidRPr="003C7484" w:rsidRDefault="006E04BB" w:rsidP="006E04BB">
      <w:pPr>
        <w:spacing w:after="0" w:line="240" w:lineRule="auto"/>
        <w:ind w:left="40" w:firstLine="811"/>
        <w:jc w:val="both"/>
        <w:rPr>
          <w:rFonts w:ascii="Times New Roman" w:hAnsi="Times New Roman"/>
          <w:sz w:val="27"/>
          <w:szCs w:val="27"/>
        </w:rPr>
      </w:pPr>
      <w:r w:rsidRPr="003C7484">
        <w:rPr>
          <w:rFonts w:ascii="Times New Roman" w:hAnsi="Times New Roman"/>
          <w:sz w:val="27"/>
          <w:szCs w:val="27"/>
        </w:rPr>
        <w:t>Реализация подпрограммы позволит более эффективно использовать имеющийся туристский потенциал, оживить туристский рынок района, укрепить материальную базу туристской инфраструктуры, сократить дефицит квалифицированных кадров. Основной социально-экономический эффект Программы заключается в создании условий для удовлетворения потребности различных категорий населения в полноценном отдыхе в соответствии с предъявленным спросом, а также обеспечение дополнительных условий для повышения занятости населения района.</w:t>
      </w:r>
    </w:p>
    <w:p w:rsidR="006E04BB" w:rsidRPr="00EB591D" w:rsidRDefault="006E04BB" w:rsidP="006E04BB">
      <w:pPr>
        <w:pStyle w:val="30"/>
        <w:shd w:val="clear" w:color="auto" w:fill="auto"/>
        <w:spacing w:before="0" w:line="240" w:lineRule="auto"/>
        <w:ind w:left="40" w:right="20" w:firstLine="811"/>
        <w:rPr>
          <w:spacing w:val="0"/>
          <w:sz w:val="27"/>
          <w:szCs w:val="27"/>
        </w:rPr>
      </w:pPr>
      <w:r w:rsidRPr="003C7484">
        <w:rPr>
          <w:spacing w:val="0"/>
          <w:sz w:val="27"/>
          <w:szCs w:val="27"/>
        </w:rPr>
        <w:t>Эффективное и рациональное использование ресурсов при одновременном развитии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в совокупности обеспечат повышение конкурентоспособности районного туристского продукта</w:t>
      </w:r>
      <w:r w:rsidRPr="00EB591D">
        <w:rPr>
          <w:spacing w:val="0"/>
          <w:sz w:val="27"/>
          <w:szCs w:val="27"/>
        </w:rPr>
        <w:t xml:space="preserve"> в средне- и долгосрочной перспективе.</w:t>
      </w:r>
    </w:p>
    <w:p w:rsidR="006E04BB" w:rsidRPr="00EB591D" w:rsidRDefault="006E04BB" w:rsidP="006E04BB">
      <w:pPr>
        <w:pStyle w:val="30"/>
        <w:shd w:val="clear" w:color="auto" w:fill="auto"/>
        <w:spacing w:before="0" w:line="240" w:lineRule="auto"/>
        <w:ind w:left="40" w:right="20" w:firstLine="811"/>
        <w:rPr>
          <w:spacing w:val="0"/>
          <w:sz w:val="27"/>
          <w:szCs w:val="27"/>
        </w:rPr>
      </w:pPr>
      <w:r w:rsidRPr="00EB591D">
        <w:rPr>
          <w:spacing w:val="0"/>
          <w:sz w:val="27"/>
          <w:szCs w:val="27"/>
        </w:rPr>
        <w:t>Максимальная эффективность мероприятий подпрограммы 4 может быть обеспечена за счет территориальной концентрации ресурсов в наиболее перспективных с точки зрения развития внутреннего и въездного туризма сельских поселений района с использованием кластерного подхода, без которого в сложившихся условиях невозможно обеспечить активное привлечение больших объемов частных инвестиций для реализации масштабных ключевых проектов формирования инфраструктуры туризма. Кластерный подход позволит активизировать деятельность предприятий разных отраслей экономики для удовлетворения растущих потребностей в качественных туристских услугах при увеличении региональных туристских потоков.</w:t>
      </w:r>
    </w:p>
    <w:p w:rsidR="006E04BB" w:rsidRPr="00EB591D" w:rsidRDefault="006E04BB" w:rsidP="006E04BB">
      <w:pPr>
        <w:pStyle w:val="30"/>
        <w:shd w:val="clear" w:color="auto" w:fill="auto"/>
        <w:spacing w:before="0" w:line="240" w:lineRule="auto"/>
        <w:ind w:left="40" w:right="20" w:firstLine="811"/>
        <w:rPr>
          <w:spacing w:val="0"/>
          <w:sz w:val="27"/>
          <w:szCs w:val="27"/>
        </w:rPr>
      </w:pPr>
    </w:p>
    <w:p w:rsidR="006E04BB" w:rsidRPr="003C7484" w:rsidRDefault="006E04BB" w:rsidP="006E04BB">
      <w:pPr>
        <w:pStyle w:val="13"/>
        <w:keepNext/>
        <w:keepLines/>
        <w:numPr>
          <w:ilvl w:val="0"/>
          <w:numId w:val="33"/>
        </w:numPr>
        <w:shd w:val="clear" w:color="auto" w:fill="auto"/>
        <w:tabs>
          <w:tab w:val="left" w:pos="1358"/>
        </w:tabs>
        <w:spacing w:before="0" w:after="0" w:line="240" w:lineRule="auto"/>
        <w:jc w:val="center"/>
        <w:rPr>
          <w:rFonts w:ascii="Times New Roman" w:hAnsi="Times New Roman"/>
          <w:spacing w:val="0"/>
          <w:sz w:val="27"/>
          <w:szCs w:val="27"/>
        </w:rPr>
      </w:pPr>
      <w:bookmarkStart w:id="2" w:name="bookmark1"/>
      <w:r w:rsidRPr="003C7484">
        <w:rPr>
          <w:rFonts w:ascii="Times New Roman" w:hAnsi="Times New Roman"/>
          <w:color w:val="000000"/>
          <w:spacing w:val="0"/>
          <w:sz w:val="27"/>
          <w:szCs w:val="27"/>
          <w:lang w:bidi="ru-RU"/>
        </w:rPr>
        <w:t xml:space="preserve">Цель, задачи, сроки и этапы реализации подпрограммы </w:t>
      </w:r>
      <w:bookmarkEnd w:id="2"/>
      <w:r w:rsidR="008833E3">
        <w:rPr>
          <w:rFonts w:ascii="Times New Roman" w:hAnsi="Times New Roman"/>
          <w:color w:val="000000"/>
          <w:spacing w:val="0"/>
          <w:sz w:val="27"/>
          <w:szCs w:val="27"/>
          <w:lang w:bidi="ru-RU"/>
        </w:rPr>
        <w:t>5</w:t>
      </w:r>
    </w:p>
    <w:p w:rsidR="006E04BB" w:rsidRPr="00EB591D" w:rsidRDefault="006E04BB" w:rsidP="006E04BB">
      <w:pPr>
        <w:pStyle w:val="30"/>
        <w:shd w:val="clear" w:color="auto" w:fill="auto"/>
        <w:spacing w:before="0" w:line="240" w:lineRule="auto"/>
        <w:ind w:left="20" w:right="20" w:firstLine="660"/>
        <w:rPr>
          <w:spacing w:val="0"/>
          <w:sz w:val="27"/>
          <w:szCs w:val="27"/>
        </w:rPr>
      </w:pPr>
      <w:r w:rsidRPr="00EB591D">
        <w:rPr>
          <w:spacing w:val="0"/>
          <w:sz w:val="27"/>
          <w:szCs w:val="27"/>
        </w:rPr>
        <w:t>Целью муниципального управления в рамках реа</w:t>
      </w:r>
      <w:r w:rsidR="008833E3">
        <w:rPr>
          <w:spacing w:val="0"/>
          <w:sz w:val="27"/>
          <w:szCs w:val="27"/>
        </w:rPr>
        <w:t>лизации настоящей подпрограммы 5</w:t>
      </w:r>
      <w:r w:rsidRPr="00EB591D">
        <w:rPr>
          <w:spacing w:val="0"/>
          <w:sz w:val="27"/>
          <w:szCs w:val="27"/>
        </w:rPr>
        <w:t xml:space="preserve"> является формирование в Ракитянском районе конкурентоспособной туристской индустрии при эффективном использовании и сохранении туристско-рекреационных ресурсов.</w:t>
      </w:r>
    </w:p>
    <w:p w:rsidR="006E04BB" w:rsidRPr="00EB591D" w:rsidRDefault="006E04BB" w:rsidP="006E04BB">
      <w:pPr>
        <w:pStyle w:val="30"/>
        <w:shd w:val="clear" w:color="auto" w:fill="auto"/>
        <w:spacing w:before="0" w:line="240" w:lineRule="auto"/>
        <w:ind w:left="20" w:firstLine="660"/>
        <w:rPr>
          <w:spacing w:val="0"/>
          <w:sz w:val="27"/>
          <w:szCs w:val="27"/>
        </w:rPr>
      </w:pPr>
      <w:r w:rsidRPr="00EB591D">
        <w:rPr>
          <w:spacing w:val="0"/>
          <w:sz w:val="27"/>
          <w:szCs w:val="27"/>
        </w:rPr>
        <w:t>Достижение заявленной цели потребует решения следующих задач:</w:t>
      </w:r>
    </w:p>
    <w:p w:rsidR="006E04BB" w:rsidRPr="00EB591D" w:rsidRDefault="006E04BB" w:rsidP="006E04BB">
      <w:pPr>
        <w:pStyle w:val="30"/>
        <w:numPr>
          <w:ilvl w:val="0"/>
          <w:numId w:val="29"/>
        </w:numPr>
        <w:shd w:val="clear" w:color="auto" w:fill="auto"/>
        <w:spacing w:before="0" w:line="240" w:lineRule="auto"/>
        <w:ind w:left="20" w:right="20" w:firstLine="660"/>
        <w:rPr>
          <w:spacing w:val="0"/>
          <w:sz w:val="27"/>
          <w:szCs w:val="27"/>
        </w:rPr>
      </w:pPr>
      <w:r w:rsidRPr="00EB591D">
        <w:rPr>
          <w:spacing w:val="0"/>
          <w:sz w:val="27"/>
          <w:szCs w:val="27"/>
        </w:rPr>
        <w:t xml:space="preserve"> формирование имиджа Ракитянского района как привлекательной туристской территории;</w:t>
      </w:r>
    </w:p>
    <w:p w:rsidR="006E04BB" w:rsidRPr="00EB591D" w:rsidRDefault="006E04BB" w:rsidP="006E04BB">
      <w:pPr>
        <w:pStyle w:val="30"/>
        <w:numPr>
          <w:ilvl w:val="0"/>
          <w:numId w:val="29"/>
        </w:numPr>
        <w:shd w:val="clear" w:color="auto" w:fill="auto"/>
        <w:spacing w:before="0" w:line="240" w:lineRule="auto"/>
        <w:ind w:left="20" w:right="20" w:firstLine="660"/>
        <w:rPr>
          <w:spacing w:val="0"/>
          <w:sz w:val="27"/>
          <w:szCs w:val="27"/>
        </w:rPr>
      </w:pPr>
      <w:r w:rsidRPr="00EB591D">
        <w:rPr>
          <w:spacing w:val="0"/>
          <w:sz w:val="27"/>
          <w:szCs w:val="27"/>
        </w:rPr>
        <w:t xml:space="preserve"> развитие инфраструктуры туристско-рекреационного комплекса;</w:t>
      </w:r>
    </w:p>
    <w:p w:rsidR="006E04BB" w:rsidRPr="00EB591D" w:rsidRDefault="006E04BB" w:rsidP="006E04BB">
      <w:pPr>
        <w:pStyle w:val="30"/>
        <w:numPr>
          <w:ilvl w:val="0"/>
          <w:numId w:val="29"/>
        </w:numPr>
        <w:shd w:val="clear" w:color="auto" w:fill="auto"/>
        <w:spacing w:before="0" w:line="240" w:lineRule="auto"/>
        <w:ind w:left="20" w:right="20" w:firstLine="660"/>
        <w:rPr>
          <w:spacing w:val="0"/>
          <w:sz w:val="27"/>
          <w:szCs w:val="27"/>
        </w:rPr>
      </w:pPr>
      <w:r w:rsidRPr="00EB591D">
        <w:rPr>
          <w:spacing w:val="0"/>
          <w:sz w:val="27"/>
          <w:szCs w:val="27"/>
        </w:rPr>
        <w:t xml:space="preserve"> создание безбарьерной среды для посещения основных туристских объектов района.</w:t>
      </w:r>
    </w:p>
    <w:p w:rsidR="006E04BB" w:rsidRPr="00EB591D" w:rsidRDefault="006E04BB" w:rsidP="006E04BB">
      <w:pPr>
        <w:pStyle w:val="30"/>
        <w:shd w:val="clear" w:color="auto" w:fill="auto"/>
        <w:spacing w:before="0" w:line="240" w:lineRule="auto"/>
        <w:ind w:left="20" w:firstLine="660"/>
        <w:rPr>
          <w:spacing w:val="0"/>
          <w:sz w:val="27"/>
          <w:szCs w:val="27"/>
        </w:rPr>
      </w:pPr>
      <w:r w:rsidRPr="00EB591D">
        <w:rPr>
          <w:spacing w:val="0"/>
          <w:sz w:val="27"/>
          <w:szCs w:val="27"/>
        </w:rPr>
        <w:t>Срок реализации подпрограммы - 20</w:t>
      </w:r>
      <w:r>
        <w:rPr>
          <w:spacing w:val="0"/>
          <w:sz w:val="27"/>
          <w:szCs w:val="27"/>
        </w:rPr>
        <w:t>20</w:t>
      </w:r>
      <w:r w:rsidRPr="00EB591D">
        <w:rPr>
          <w:spacing w:val="0"/>
          <w:sz w:val="27"/>
          <w:szCs w:val="27"/>
        </w:rPr>
        <w:t>-202</w:t>
      </w:r>
      <w:r>
        <w:rPr>
          <w:spacing w:val="0"/>
          <w:sz w:val="27"/>
          <w:szCs w:val="27"/>
        </w:rPr>
        <w:t>5</w:t>
      </w:r>
      <w:r w:rsidRPr="00EB591D">
        <w:rPr>
          <w:spacing w:val="0"/>
          <w:sz w:val="27"/>
          <w:szCs w:val="27"/>
        </w:rPr>
        <w:t xml:space="preserve"> годы.</w:t>
      </w:r>
    </w:p>
    <w:p w:rsidR="006E04BB" w:rsidRPr="00EB591D" w:rsidRDefault="006E04BB" w:rsidP="006E04BB">
      <w:pPr>
        <w:pStyle w:val="30"/>
        <w:shd w:val="clear" w:color="auto" w:fill="auto"/>
        <w:spacing w:before="0" w:line="240" w:lineRule="auto"/>
        <w:ind w:left="20" w:firstLine="660"/>
        <w:rPr>
          <w:spacing w:val="0"/>
          <w:sz w:val="27"/>
          <w:szCs w:val="27"/>
        </w:rPr>
      </w:pPr>
      <w:r w:rsidRPr="00EB591D">
        <w:rPr>
          <w:spacing w:val="0"/>
          <w:sz w:val="27"/>
          <w:szCs w:val="27"/>
        </w:rPr>
        <w:t>Этапы реализации подпрограммы не выделяются.</w:t>
      </w:r>
    </w:p>
    <w:p w:rsidR="006E04BB" w:rsidRPr="00EB591D" w:rsidRDefault="006E04BB" w:rsidP="006E04BB">
      <w:pPr>
        <w:pStyle w:val="30"/>
        <w:shd w:val="clear" w:color="auto" w:fill="auto"/>
        <w:spacing w:before="0" w:line="240" w:lineRule="auto"/>
        <w:ind w:left="20" w:firstLine="660"/>
        <w:rPr>
          <w:spacing w:val="0"/>
          <w:sz w:val="27"/>
          <w:szCs w:val="27"/>
        </w:rPr>
      </w:pPr>
    </w:p>
    <w:p w:rsidR="006E04BB" w:rsidRPr="003C7484" w:rsidRDefault="006E04BB" w:rsidP="006E04BB">
      <w:pPr>
        <w:pStyle w:val="13"/>
        <w:keepNext/>
        <w:keepLines/>
        <w:numPr>
          <w:ilvl w:val="0"/>
          <w:numId w:val="33"/>
        </w:numPr>
        <w:shd w:val="clear" w:color="auto" w:fill="auto"/>
        <w:tabs>
          <w:tab w:val="left" w:pos="2206"/>
        </w:tabs>
        <w:spacing w:before="0" w:after="0" w:line="240" w:lineRule="auto"/>
        <w:ind w:right="142"/>
        <w:jc w:val="center"/>
        <w:rPr>
          <w:rFonts w:ascii="Times New Roman" w:hAnsi="Times New Roman"/>
          <w:spacing w:val="0"/>
          <w:sz w:val="27"/>
          <w:szCs w:val="27"/>
        </w:rPr>
      </w:pPr>
      <w:bookmarkStart w:id="3" w:name="bookmark2"/>
      <w:r w:rsidRPr="003C7484">
        <w:rPr>
          <w:rFonts w:ascii="Times New Roman" w:hAnsi="Times New Roman"/>
          <w:color w:val="000000"/>
          <w:spacing w:val="0"/>
          <w:sz w:val="27"/>
          <w:szCs w:val="27"/>
          <w:lang w:bidi="ru-RU"/>
        </w:rPr>
        <w:t xml:space="preserve">Обоснование выделения системы мероприятий и краткое описание основных мероприятий подпрограммы </w:t>
      </w:r>
      <w:bookmarkEnd w:id="3"/>
      <w:r w:rsidR="008833E3">
        <w:rPr>
          <w:rFonts w:ascii="Times New Roman" w:hAnsi="Times New Roman"/>
          <w:color w:val="000000"/>
          <w:spacing w:val="0"/>
          <w:sz w:val="27"/>
          <w:szCs w:val="27"/>
          <w:lang w:bidi="ru-RU"/>
        </w:rPr>
        <w:t>5</w:t>
      </w:r>
    </w:p>
    <w:p w:rsidR="006E04BB" w:rsidRPr="00EB591D" w:rsidRDefault="006E04BB" w:rsidP="008833E3">
      <w:pPr>
        <w:pStyle w:val="30"/>
        <w:shd w:val="clear" w:color="auto" w:fill="auto"/>
        <w:spacing w:before="0" w:line="240" w:lineRule="auto"/>
        <w:ind w:left="20" w:right="20" w:firstLine="660"/>
        <w:rPr>
          <w:spacing w:val="0"/>
          <w:sz w:val="27"/>
          <w:szCs w:val="27"/>
        </w:rPr>
      </w:pPr>
      <w:r w:rsidRPr="00EB591D">
        <w:rPr>
          <w:spacing w:val="0"/>
          <w:sz w:val="27"/>
          <w:szCs w:val="27"/>
        </w:rPr>
        <w:t>Достижение заявленной цели и решение п</w:t>
      </w:r>
      <w:r w:rsidR="008833E3">
        <w:rPr>
          <w:spacing w:val="0"/>
          <w:sz w:val="27"/>
          <w:szCs w:val="27"/>
        </w:rPr>
        <w:t>оставленных задач подпрограммы 5</w:t>
      </w:r>
      <w:r w:rsidRPr="00EB591D">
        <w:rPr>
          <w:spacing w:val="0"/>
          <w:sz w:val="27"/>
          <w:szCs w:val="27"/>
        </w:rPr>
        <w:t xml:space="preserve"> «Развитие </w:t>
      </w:r>
      <w:r>
        <w:rPr>
          <w:spacing w:val="0"/>
          <w:sz w:val="27"/>
          <w:szCs w:val="27"/>
        </w:rPr>
        <w:t xml:space="preserve">внутреннего и въездного </w:t>
      </w:r>
      <w:r w:rsidRPr="00EB591D">
        <w:rPr>
          <w:spacing w:val="0"/>
          <w:sz w:val="27"/>
          <w:szCs w:val="27"/>
        </w:rPr>
        <w:t xml:space="preserve">туризма» будет осуществляться путем реализации </w:t>
      </w:r>
      <w:r>
        <w:rPr>
          <w:spacing w:val="0"/>
          <w:sz w:val="27"/>
          <w:szCs w:val="27"/>
        </w:rPr>
        <w:t>одного</w:t>
      </w:r>
      <w:r w:rsidRPr="00EB591D">
        <w:rPr>
          <w:spacing w:val="0"/>
          <w:sz w:val="27"/>
          <w:szCs w:val="27"/>
        </w:rPr>
        <w:t xml:space="preserve"> основн</w:t>
      </w:r>
      <w:r>
        <w:rPr>
          <w:spacing w:val="0"/>
          <w:sz w:val="27"/>
          <w:szCs w:val="27"/>
        </w:rPr>
        <w:t>ого</w:t>
      </w:r>
      <w:r w:rsidRPr="00EB591D">
        <w:rPr>
          <w:spacing w:val="0"/>
          <w:sz w:val="27"/>
          <w:szCs w:val="27"/>
        </w:rPr>
        <w:t xml:space="preserve"> мероприяти</w:t>
      </w:r>
      <w:r>
        <w:rPr>
          <w:spacing w:val="0"/>
          <w:sz w:val="27"/>
          <w:szCs w:val="27"/>
        </w:rPr>
        <w:t>я</w:t>
      </w:r>
      <w:r w:rsidRPr="00EB591D">
        <w:rPr>
          <w:spacing w:val="0"/>
          <w:sz w:val="27"/>
          <w:szCs w:val="27"/>
        </w:rPr>
        <w:t>:</w:t>
      </w:r>
      <w:r w:rsidR="008833E3">
        <w:rPr>
          <w:spacing w:val="0"/>
          <w:sz w:val="27"/>
          <w:szCs w:val="27"/>
        </w:rPr>
        <w:t xml:space="preserve"> 5.1</w:t>
      </w:r>
      <w:r w:rsidRPr="00EB591D">
        <w:rPr>
          <w:spacing w:val="0"/>
          <w:sz w:val="27"/>
          <w:szCs w:val="27"/>
        </w:rPr>
        <w:t xml:space="preserve"> «Создание и продвижение туристского продукта Ракитянского района Белгородской области».</w:t>
      </w:r>
    </w:p>
    <w:p w:rsidR="006E04BB" w:rsidRPr="00EB591D" w:rsidRDefault="006E04BB" w:rsidP="006E04BB">
      <w:pPr>
        <w:pStyle w:val="30"/>
        <w:shd w:val="clear" w:color="auto" w:fill="auto"/>
        <w:spacing w:before="0" w:line="240" w:lineRule="auto"/>
        <w:ind w:left="20" w:right="20" w:firstLine="660"/>
        <w:rPr>
          <w:spacing w:val="0"/>
          <w:sz w:val="27"/>
          <w:szCs w:val="27"/>
        </w:rPr>
      </w:pPr>
      <w:r w:rsidRPr="00EB591D">
        <w:rPr>
          <w:spacing w:val="0"/>
          <w:sz w:val="27"/>
          <w:szCs w:val="27"/>
        </w:rPr>
        <w:t>В рамках решения задачи 1 «Формирование имиджа Ракитянского района Белгородской области как привлекательного туристского региона» будет реализ</w:t>
      </w:r>
      <w:r w:rsidR="008833E3">
        <w:rPr>
          <w:spacing w:val="0"/>
          <w:sz w:val="27"/>
          <w:szCs w:val="27"/>
        </w:rPr>
        <w:t>овываться основное мероприятие 5</w:t>
      </w:r>
      <w:r w:rsidRPr="00EB591D">
        <w:rPr>
          <w:spacing w:val="0"/>
          <w:sz w:val="27"/>
          <w:szCs w:val="27"/>
        </w:rPr>
        <w:t>.1 «Создание и продвижение туристского продукта Ракитянского района Белгородской области», предусматривающее создание и продвижение качественного районного турпродукта на региональный, российский и международные рынки, обеспечение стабильности туристского потока, а также популяризации отдыха на территории района.</w:t>
      </w:r>
    </w:p>
    <w:p w:rsidR="006E04BB" w:rsidRPr="00EB591D" w:rsidRDefault="006E04BB" w:rsidP="006E04BB">
      <w:pPr>
        <w:pStyle w:val="30"/>
        <w:shd w:val="clear" w:color="auto" w:fill="auto"/>
        <w:tabs>
          <w:tab w:val="left" w:pos="2650"/>
        </w:tabs>
        <w:spacing w:before="0" w:line="240" w:lineRule="auto"/>
        <w:ind w:left="20" w:right="20" w:firstLine="660"/>
        <w:rPr>
          <w:spacing w:val="0"/>
          <w:sz w:val="27"/>
          <w:szCs w:val="27"/>
        </w:rPr>
      </w:pPr>
      <w:r w:rsidRPr="00EB591D">
        <w:rPr>
          <w:spacing w:val="0"/>
          <w:sz w:val="27"/>
          <w:szCs w:val="27"/>
        </w:rPr>
        <w:t>С этой целью будет налажена система информационного сопровождения, которая позволит</w:t>
      </w:r>
      <w:r w:rsidR="00BD4DD5">
        <w:rPr>
          <w:spacing w:val="0"/>
          <w:sz w:val="27"/>
          <w:szCs w:val="27"/>
        </w:rPr>
        <w:t xml:space="preserve"> </w:t>
      </w:r>
      <w:r w:rsidRPr="00EB591D">
        <w:rPr>
          <w:spacing w:val="0"/>
          <w:sz w:val="27"/>
          <w:szCs w:val="27"/>
        </w:rPr>
        <w:t>наполнить интересной и актуальной информацией</w:t>
      </w:r>
      <w:r w:rsidR="00BD4DD5">
        <w:rPr>
          <w:spacing w:val="0"/>
          <w:sz w:val="27"/>
          <w:szCs w:val="27"/>
        </w:rPr>
        <w:t xml:space="preserve"> </w:t>
      </w:r>
      <w:r w:rsidRPr="00EB591D">
        <w:rPr>
          <w:spacing w:val="0"/>
          <w:sz w:val="27"/>
          <w:szCs w:val="27"/>
        </w:rPr>
        <w:t>туристический портал Ракитянского района, сделать интерактивную карту достопримечательностей; создать информационный центр в п.Ракитное; издать туристические карты, путеводители, рекламные плакаты; участвовать в региональных</w:t>
      </w:r>
      <w:r>
        <w:rPr>
          <w:spacing w:val="0"/>
          <w:sz w:val="27"/>
          <w:szCs w:val="27"/>
        </w:rPr>
        <w:t xml:space="preserve"> и все</w:t>
      </w:r>
      <w:r w:rsidRPr="00EB591D">
        <w:rPr>
          <w:spacing w:val="0"/>
          <w:sz w:val="27"/>
          <w:szCs w:val="27"/>
        </w:rPr>
        <w:t xml:space="preserve">российских выставках, форумах; проводить выставки, конкурсы, рекламно-информационные туры; проводить мероприятия событийного туризма. </w:t>
      </w:r>
    </w:p>
    <w:p w:rsidR="006E04BB" w:rsidRPr="00EB591D" w:rsidRDefault="006E04BB" w:rsidP="006E04BB">
      <w:pPr>
        <w:pStyle w:val="30"/>
        <w:shd w:val="clear" w:color="auto" w:fill="auto"/>
        <w:tabs>
          <w:tab w:val="left" w:pos="2650"/>
        </w:tabs>
        <w:spacing w:before="0" w:line="240" w:lineRule="auto"/>
        <w:ind w:left="20" w:right="20" w:firstLine="660"/>
        <w:rPr>
          <w:spacing w:val="0"/>
          <w:sz w:val="27"/>
          <w:szCs w:val="27"/>
        </w:rPr>
      </w:pPr>
      <w:r w:rsidRPr="00EB591D">
        <w:rPr>
          <w:spacing w:val="0"/>
          <w:sz w:val="27"/>
          <w:szCs w:val="27"/>
        </w:rPr>
        <w:t>Событийный туризм - одно из направлений развития туризма в районе, сочетает в себе традиционный отдых и участие в зрелищных мероприятиях. Направление событийного туризма включает организацию и проведение различных праздников, ярмарок, фестивалей и других мероприятий, собирающих большое количество участников и посетителей. Для развития данного направления планируется проведение мероприятий во всех городских и сельских поселениях района, что поможет выровнять сезонную посещаемость и обеспечить возвращаемость туристов.</w:t>
      </w:r>
    </w:p>
    <w:p w:rsidR="006E04BB" w:rsidRPr="00EB591D" w:rsidRDefault="006E04BB" w:rsidP="006E04BB">
      <w:pPr>
        <w:pStyle w:val="30"/>
        <w:shd w:val="clear" w:color="auto" w:fill="auto"/>
        <w:spacing w:before="0" w:line="240" w:lineRule="auto"/>
        <w:ind w:left="20" w:right="20" w:firstLine="660"/>
        <w:rPr>
          <w:spacing w:val="0"/>
          <w:sz w:val="27"/>
          <w:szCs w:val="27"/>
        </w:rPr>
      </w:pPr>
      <w:r w:rsidRPr="00EB591D">
        <w:rPr>
          <w:spacing w:val="0"/>
          <w:sz w:val="27"/>
          <w:szCs w:val="27"/>
        </w:rPr>
        <w:t>Система основных мероприя</w:t>
      </w:r>
      <w:r w:rsidR="008833E3">
        <w:rPr>
          <w:spacing w:val="0"/>
          <w:sz w:val="27"/>
          <w:szCs w:val="27"/>
        </w:rPr>
        <w:t>тий и показателей подпрограммы 5</w:t>
      </w:r>
      <w:r w:rsidRPr="00EB591D">
        <w:rPr>
          <w:spacing w:val="0"/>
          <w:sz w:val="27"/>
          <w:szCs w:val="27"/>
        </w:rPr>
        <w:t xml:space="preserve"> представлена в приложении № 1 к </w:t>
      </w:r>
      <w:r>
        <w:rPr>
          <w:spacing w:val="0"/>
          <w:sz w:val="27"/>
          <w:szCs w:val="27"/>
        </w:rPr>
        <w:t>муниципальной</w:t>
      </w:r>
      <w:r w:rsidRPr="00EB591D">
        <w:rPr>
          <w:spacing w:val="0"/>
          <w:sz w:val="27"/>
          <w:szCs w:val="27"/>
        </w:rPr>
        <w:t xml:space="preserve"> программе.</w:t>
      </w:r>
    </w:p>
    <w:p w:rsidR="006E04BB" w:rsidRPr="00EB591D" w:rsidRDefault="006E04BB" w:rsidP="006E04BB">
      <w:pPr>
        <w:pStyle w:val="30"/>
        <w:shd w:val="clear" w:color="auto" w:fill="auto"/>
        <w:spacing w:before="0" w:line="240" w:lineRule="auto"/>
        <w:ind w:left="20" w:right="20" w:firstLine="660"/>
        <w:rPr>
          <w:spacing w:val="0"/>
          <w:sz w:val="27"/>
          <w:szCs w:val="27"/>
        </w:rPr>
      </w:pPr>
    </w:p>
    <w:p w:rsidR="006E04BB" w:rsidRPr="003C7484" w:rsidRDefault="006E04BB" w:rsidP="006E04BB">
      <w:pPr>
        <w:pStyle w:val="21"/>
        <w:numPr>
          <w:ilvl w:val="0"/>
          <w:numId w:val="33"/>
        </w:numPr>
        <w:shd w:val="clear" w:color="auto" w:fill="auto"/>
        <w:tabs>
          <w:tab w:val="left" w:pos="2102"/>
        </w:tabs>
        <w:spacing w:after="0" w:line="240" w:lineRule="auto"/>
        <w:jc w:val="center"/>
        <w:rPr>
          <w:rFonts w:ascii="Times New Roman" w:hAnsi="Times New Roman"/>
          <w:spacing w:val="0"/>
          <w:sz w:val="27"/>
          <w:szCs w:val="27"/>
        </w:rPr>
      </w:pPr>
      <w:r w:rsidRPr="003C7484">
        <w:rPr>
          <w:rFonts w:ascii="Times New Roman" w:hAnsi="Times New Roman"/>
          <w:color w:val="000000"/>
          <w:spacing w:val="0"/>
          <w:sz w:val="27"/>
          <w:szCs w:val="27"/>
          <w:lang w:bidi="ru-RU"/>
        </w:rPr>
        <w:t>Прогноз кон</w:t>
      </w:r>
      <w:r w:rsidR="008833E3">
        <w:rPr>
          <w:rFonts w:ascii="Times New Roman" w:hAnsi="Times New Roman"/>
          <w:color w:val="000000"/>
          <w:spacing w:val="0"/>
          <w:sz w:val="27"/>
          <w:szCs w:val="27"/>
          <w:lang w:bidi="ru-RU"/>
        </w:rPr>
        <w:t>ечных результатов подпрограммы 5</w:t>
      </w:r>
      <w:r w:rsidRPr="003C7484">
        <w:rPr>
          <w:rFonts w:ascii="Times New Roman" w:hAnsi="Times New Roman"/>
          <w:color w:val="000000"/>
          <w:spacing w:val="0"/>
          <w:sz w:val="27"/>
          <w:szCs w:val="27"/>
          <w:lang w:bidi="ru-RU"/>
        </w:rPr>
        <w:t>.</w:t>
      </w:r>
    </w:p>
    <w:p w:rsidR="006E04BB" w:rsidRDefault="006E04BB" w:rsidP="006E04BB">
      <w:pPr>
        <w:pStyle w:val="21"/>
        <w:shd w:val="clear" w:color="auto" w:fill="auto"/>
        <w:spacing w:after="0" w:line="240" w:lineRule="auto"/>
        <w:ind w:right="100"/>
        <w:jc w:val="center"/>
        <w:rPr>
          <w:rFonts w:ascii="Times New Roman" w:hAnsi="Times New Roman"/>
          <w:color w:val="000000"/>
          <w:spacing w:val="0"/>
          <w:sz w:val="27"/>
          <w:szCs w:val="27"/>
          <w:lang w:bidi="ru-RU"/>
        </w:rPr>
      </w:pPr>
      <w:r w:rsidRPr="003C7484">
        <w:rPr>
          <w:rFonts w:ascii="Times New Roman" w:hAnsi="Times New Roman"/>
          <w:color w:val="000000"/>
          <w:spacing w:val="0"/>
          <w:sz w:val="27"/>
          <w:szCs w:val="27"/>
          <w:lang w:bidi="ru-RU"/>
        </w:rPr>
        <w:t>Пер</w:t>
      </w:r>
      <w:r w:rsidR="008833E3">
        <w:rPr>
          <w:rFonts w:ascii="Times New Roman" w:hAnsi="Times New Roman"/>
          <w:color w:val="000000"/>
          <w:spacing w:val="0"/>
          <w:sz w:val="27"/>
          <w:szCs w:val="27"/>
          <w:lang w:bidi="ru-RU"/>
        </w:rPr>
        <w:t>ечень показателен подпрограммы 5</w:t>
      </w:r>
    </w:p>
    <w:p w:rsidR="006E04BB" w:rsidRPr="00F7286E" w:rsidRDefault="006E04BB" w:rsidP="006E04BB">
      <w:pPr>
        <w:pStyle w:val="21"/>
        <w:shd w:val="clear" w:color="auto" w:fill="auto"/>
        <w:spacing w:after="0" w:line="240" w:lineRule="auto"/>
        <w:ind w:right="100"/>
        <w:jc w:val="center"/>
        <w:rPr>
          <w:rFonts w:ascii="Times New Roman" w:hAnsi="Times New Roman"/>
          <w:spacing w:val="0"/>
          <w:sz w:val="27"/>
          <w:szCs w:val="27"/>
        </w:rPr>
      </w:pPr>
    </w:p>
    <w:p w:rsidR="006E04BB" w:rsidRPr="00F7286E" w:rsidRDefault="006E04BB" w:rsidP="006E04BB">
      <w:pPr>
        <w:pStyle w:val="a3"/>
        <w:widowControl w:val="0"/>
        <w:autoSpaceDE w:val="0"/>
        <w:autoSpaceDN w:val="0"/>
        <w:adjustRightInd w:val="0"/>
        <w:spacing w:after="120"/>
        <w:ind w:left="0"/>
        <w:jc w:val="both"/>
        <w:rPr>
          <w:rFonts w:ascii="Times New Roman" w:hAnsi="Times New Roman"/>
          <w:bCs/>
          <w:sz w:val="27"/>
          <w:szCs w:val="27"/>
        </w:rPr>
      </w:pPr>
      <w:r w:rsidRPr="003C7484">
        <w:rPr>
          <w:rFonts w:ascii="Times New Roman" w:hAnsi="Times New Roman"/>
          <w:bCs/>
          <w:sz w:val="27"/>
          <w:szCs w:val="27"/>
        </w:rPr>
        <w:t>Основным показателем конечного резу</w:t>
      </w:r>
      <w:r w:rsidR="008833E3">
        <w:rPr>
          <w:rFonts w:ascii="Times New Roman" w:hAnsi="Times New Roman"/>
          <w:bCs/>
          <w:sz w:val="27"/>
          <w:szCs w:val="27"/>
        </w:rPr>
        <w:t>льтата реализации подпрограммы 5</w:t>
      </w:r>
      <w:r w:rsidRPr="003C7484">
        <w:rPr>
          <w:rFonts w:ascii="Times New Roman" w:hAnsi="Times New Roman"/>
          <w:bCs/>
          <w:sz w:val="27"/>
          <w:szCs w:val="27"/>
        </w:rPr>
        <w:t xml:space="preserve"> является туристско-экскурсионный поток в Ракитянский район. Значение данного показателя должно увеличиться на 4</w:t>
      </w:r>
      <w:r w:rsidR="008833E3">
        <w:rPr>
          <w:rFonts w:ascii="Times New Roman" w:hAnsi="Times New Roman"/>
          <w:bCs/>
          <w:sz w:val="27"/>
          <w:szCs w:val="27"/>
        </w:rPr>
        <w:t xml:space="preserve"> </w:t>
      </w:r>
      <w:r w:rsidRPr="003C7484">
        <w:rPr>
          <w:rFonts w:ascii="Times New Roman" w:hAnsi="Times New Roman"/>
          <w:bCs/>
          <w:sz w:val="27"/>
          <w:szCs w:val="27"/>
        </w:rPr>
        <w:t>тыс.чел.  (2020г. – 49тыс.чел., 2025г. – 52тыс.чел.).</w:t>
      </w:r>
    </w:p>
    <w:tbl>
      <w:tblPr>
        <w:tblW w:w="9580" w:type="dxa"/>
        <w:tblCellSpacing w:w="5" w:type="nil"/>
        <w:tblInd w:w="75" w:type="dxa"/>
        <w:tblLayout w:type="fixed"/>
        <w:tblCellMar>
          <w:left w:w="75" w:type="dxa"/>
          <w:right w:w="75" w:type="dxa"/>
        </w:tblCellMar>
        <w:tblLook w:val="0000" w:firstRow="0" w:lastRow="0" w:firstColumn="0" w:lastColumn="0" w:noHBand="0" w:noVBand="0"/>
      </w:tblPr>
      <w:tblGrid>
        <w:gridCol w:w="567"/>
        <w:gridCol w:w="1843"/>
        <w:gridCol w:w="1843"/>
        <w:gridCol w:w="851"/>
        <w:gridCol w:w="851"/>
        <w:gridCol w:w="871"/>
        <w:gridCol w:w="891"/>
        <w:gridCol w:w="931"/>
        <w:gridCol w:w="932"/>
      </w:tblGrid>
      <w:tr w:rsidR="006E04BB" w:rsidRPr="003C7484" w:rsidTr="00E74C03">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Наименование показателя, единица измерения</w:t>
            </w:r>
          </w:p>
        </w:tc>
        <w:tc>
          <w:tcPr>
            <w:tcW w:w="1843" w:type="dxa"/>
            <w:vMerge w:val="restart"/>
            <w:tcBorders>
              <w:top w:val="single" w:sz="4" w:space="0" w:color="auto"/>
              <w:left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Соисполнитель</w:t>
            </w:r>
          </w:p>
        </w:tc>
        <w:tc>
          <w:tcPr>
            <w:tcW w:w="5327" w:type="dxa"/>
            <w:gridSpan w:val="6"/>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Значение показателя по годам реализации</w:t>
            </w:r>
          </w:p>
        </w:tc>
      </w:tr>
      <w:tr w:rsidR="006E04BB" w:rsidRPr="003C7484" w:rsidTr="00E74C03">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ind w:firstLine="540"/>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ind w:firstLine="540"/>
              <w:jc w:val="both"/>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2021 г.</w:t>
            </w:r>
          </w:p>
        </w:tc>
        <w:tc>
          <w:tcPr>
            <w:tcW w:w="87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2022 г.</w:t>
            </w:r>
          </w:p>
        </w:tc>
        <w:tc>
          <w:tcPr>
            <w:tcW w:w="89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2023 г.</w:t>
            </w:r>
          </w:p>
        </w:tc>
        <w:tc>
          <w:tcPr>
            <w:tcW w:w="93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2024 г.</w:t>
            </w:r>
          </w:p>
        </w:tc>
        <w:tc>
          <w:tcPr>
            <w:tcW w:w="932"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2025 г.</w:t>
            </w:r>
          </w:p>
        </w:tc>
      </w:tr>
      <w:tr w:rsidR="006E04BB" w:rsidRPr="003C7484" w:rsidTr="00E74C03">
        <w:trPr>
          <w:tblCellSpacing w:w="5" w:type="nil"/>
        </w:trPr>
        <w:tc>
          <w:tcPr>
            <w:tcW w:w="567"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rPr>
                <w:rFonts w:ascii="Times New Roman" w:hAnsi="Times New Roman"/>
                <w:sz w:val="24"/>
                <w:szCs w:val="24"/>
              </w:rPr>
            </w:pPr>
            <w:r w:rsidRPr="003C7484">
              <w:rPr>
                <w:rFonts w:ascii="Times New Roman" w:hAnsi="Times New Roman"/>
                <w:sz w:val="24"/>
                <w:szCs w:val="24"/>
              </w:rPr>
              <w:t xml:space="preserve">Туристско-экскурсионный поток в Ракитянский район, тыс.чел. </w:t>
            </w:r>
          </w:p>
        </w:tc>
        <w:tc>
          <w:tcPr>
            <w:tcW w:w="1843"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Управление культуры администрации Ракитянского района</w:t>
            </w:r>
          </w:p>
        </w:tc>
        <w:tc>
          <w:tcPr>
            <w:tcW w:w="85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49,5</w:t>
            </w:r>
          </w:p>
        </w:tc>
        <w:tc>
          <w:tcPr>
            <w:tcW w:w="87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50</w:t>
            </w:r>
          </w:p>
        </w:tc>
        <w:tc>
          <w:tcPr>
            <w:tcW w:w="89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50,5</w:t>
            </w:r>
          </w:p>
        </w:tc>
        <w:tc>
          <w:tcPr>
            <w:tcW w:w="931"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51</w:t>
            </w:r>
          </w:p>
        </w:tc>
        <w:tc>
          <w:tcPr>
            <w:tcW w:w="932" w:type="dxa"/>
            <w:tcBorders>
              <w:top w:val="single" w:sz="4" w:space="0" w:color="auto"/>
              <w:left w:val="single" w:sz="4" w:space="0" w:color="auto"/>
              <w:bottom w:val="single" w:sz="4" w:space="0" w:color="auto"/>
              <w:right w:val="single" w:sz="4" w:space="0" w:color="auto"/>
            </w:tcBorders>
          </w:tcPr>
          <w:p w:rsidR="006E04BB" w:rsidRPr="003C7484" w:rsidRDefault="006E04BB" w:rsidP="00E74C03">
            <w:pPr>
              <w:autoSpaceDE w:val="0"/>
              <w:autoSpaceDN w:val="0"/>
              <w:adjustRightInd w:val="0"/>
              <w:jc w:val="center"/>
              <w:rPr>
                <w:rFonts w:ascii="Times New Roman" w:hAnsi="Times New Roman"/>
                <w:sz w:val="24"/>
                <w:szCs w:val="24"/>
              </w:rPr>
            </w:pPr>
            <w:r w:rsidRPr="003C7484">
              <w:rPr>
                <w:rFonts w:ascii="Times New Roman" w:hAnsi="Times New Roman"/>
                <w:sz w:val="24"/>
                <w:szCs w:val="24"/>
              </w:rPr>
              <w:t>52</w:t>
            </w:r>
          </w:p>
        </w:tc>
      </w:tr>
    </w:tbl>
    <w:p w:rsidR="00953139" w:rsidRPr="00953139" w:rsidRDefault="00953139" w:rsidP="006B1BD7">
      <w:pPr>
        <w:pStyle w:val="ConsPlusNormal"/>
        <w:ind w:firstLine="0"/>
        <w:jc w:val="both"/>
        <w:rPr>
          <w:rFonts w:ascii="Times New Roman" w:hAnsi="Times New Roman"/>
          <w:b/>
          <w:bCs/>
          <w:sz w:val="27"/>
          <w:szCs w:val="27"/>
        </w:rPr>
      </w:pPr>
    </w:p>
    <w:p w:rsidR="006B1BD7" w:rsidRPr="0004040F" w:rsidRDefault="005A3D09" w:rsidP="00FB5B09">
      <w:pPr>
        <w:pStyle w:val="ConsPlusNormal"/>
        <w:ind w:firstLine="0"/>
        <w:jc w:val="both"/>
        <w:rPr>
          <w:rFonts w:ascii="Times New Roman" w:hAnsi="Times New Roman"/>
          <w:b/>
          <w:bCs/>
          <w:sz w:val="27"/>
          <w:szCs w:val="27"/>
        </w:rPr>
        <w:sectPr w:rsidR="006B1BD7" w:rsidRPr="0004040F" w:rsidSect="005A6FA2">
          <w:type w:val="continuous"/>
          <w:pgSz w:w="11906" w:h="16838"/>
          <w:pgMar w:top="1134" w:right="851" w:bottom="1134" w:left="1701" w:header="708" w:footer="708" w:gutter="0"/>
          <w:cols w:space="708"/>
          <w:docGrid w:linePitch="360"/>
        </w:sectPr>
      </w:pPr>
      <w:r w:rsidRPr="00953139">
        <w:rPr>
          <w:rFonts w:ascii="Times New Roman" w:hAnsi="Times New Roman"/>
          <w:b/>
          <w:bCs/>
          <w:sz w:val="27"/>
          <w:szCs w:val="27"/>
        </w:rPr>
        <w:t xml:space="preserve">      </w:t>
      </w:r>
      <w:r w:rsidR="006B1BD7" w:rsidRPr="00953139">
        <w:rPr>
          <w:rFonts w:ascii="Times New Roman" w:hAnsi="Times New Roman"/>
          <w:b/>
          <w:bCs/>
          <w:sz w:val="27"/>
          <w:szCs w:val="27"/>
        </w:rPr>
        <w:t>Начальник управления</w:t>
      </w:r>
      <w:r w:rsidRPr="00953139">
        <w:rPr>
          <w:rFonts w:ascii="Times New Roman" w:hAnsi="Times New Roman"/>
          <w:b/>
          <w:bCs/>
          <w:sz w:val="27"/>
          <w:szCs w:val="27"/>
        </w:rPr>
        <w:t xml:space="preserve"> </w:t>
      </w:r>
      <w:r w:rsidR="006B1BD7" w:rsidRPr="00953139">
        <w:rPr>
          <w:rFonts w:ascii="Times New Roman" w:hAnsi="Times New Roman"/>
          <w:b/>
          <w:bCs/>
          <w:sz w:val="27"/>
          <w:szCs w:val="27"/>
        </w:rPr>
        <w:t xml:space="preserve">культуры </w:t>
      </w:r>
      <w:r w:rsidR="00745928" w:rsidRPr="00953139">
        <w:rPr>
          <w:rFonts w:ascii="Times New Roman" w:hAnsi="Times New Roman"/>
          <w:b/>
          <w:bCs/>
          <w:sz w:val="27"/>
          <w:szCs w:val="27"/>
        </w:rPr>
        <w:t xml:space="preserve"> </w:t>
      </w:r>
      <w:r w:rsidR="006B1BD7" w:rsidRPr="00953139">
        <w:rPr>
          <w:rFonts w:ascii="Times New Roman" w:hAnsi="Times New Roman"/>
          <w:b/>
          <w:bCs/>
          <w:sz w:val="27"/>
          <w:szCs w:val="27"/>
        </w:rPr>
        <w:tab/>
        <w:t xml:space="preserve">               </w:t>
      </w:r>
      <w:r w:rsidR="00745928" w:rsidRPr="00953139">
        <w:rPr>
          <w:rFonts w:ascii="Times New Roman" w:hAnsi="Times New Roman"/>
          <w:b/>
          <w:bCs/>
          <w:sz w:val="27"/>
          <w:szCs w:val="27"/>
        </w:rPr>
        <w:t xml:space="preserve">    </w:t>
      </w:r>
      <w:r w:rsidR="00F7286E">
        <w:rPr>
          <w:rFonts w:ascii="Times New Roman" w:hAnsi="Times New Roman"/>
          <w:b/>
          <w:bCs/>
          <w:sz w:val="27"/>
          <w:szCs w:val="27"/>
        </w:rPr>
        <w:t xml:space="preserve">               </w:t>
      </w:r>
      <w:r w:rsidRPr="00953139">
        <w:rPr>
          <w:rFonts w:ascii="Times New Roman" w:hAnsi="Times New Roman"/>
          <w:b/>
          <w:bCs/>
          <w:sz w:val="27"/>
          <w:szCs w:val="27"/>
        </w:rPr>
        <w:t xml:space="preserve"> </w:t>
      </w:r>
      <w:r w:rsidR="00953139">
        <w:rPr>
          <w:rFonts w:ascii="Times New Roman" w:hAnsi="Times New Roman"/>
          <w:b/>
          <w:bCs/>
          <w:sz w:val="27"/>
          <w:szCs w:val="27"/>
        </w:rPr>
        <w:t>С.</w:t>
      </w:r>
      <w:r w:rsidR="00F7286E">
        <w:rPr>
          <w:rFonts w:ascii="Times New Roman" w:hAnsi="Times New Roman"/>
          <w:b/>
          <w:bCs/>
          <w:sz w:val="27"/>
          <w:szCs w:val="27"/>
        </w:rPr>
        <w:t>В.</w:t>
      </w:r>
      <w:r w:rsidR="00953139">
        <w:rPr>
          <w:rFonts w:ascii="Times New Roman" w:hAnsi="Times New Roman"/>
          <w:b/>
          <w:bCs/>
          <w:sz w:val="27"/>
          <w:szCs w:val="27"/>
        </w:rPr>
        <w:t>Кузи</w:t>
      </w:r>
      <w:r w:rsidR="00F7286E">
        <w:rPr>
          <w:rFonts w:ascii="Times New Roman" w:hAnsi="Times New Roman"/>
          <w:b/>
          <w:bCs/>
          <w:sz w:val="27"/>
          <w:szCs w:val="27"/>
        </w:rPr>
        <w:t>н</w:t>
      </w:r>
    </w:p>
    <w:p w:rsidR="00F753F4" w:rsidRPr="00FB5B09" w:rsidRDefault="00F753F4" w:rsidP="00FB5B09">
      <w:pPr>
        <w:pStyle w:val="a3"/>
        <w:widowControl w:val="0"/>
        <w:tabs>
          <w:tab w:val="left" w:pos="5529"/>
        </w:tabs>
        <w:autoSpaceDE w:val="0"/>
        <w:autoSpaceDN w:val="0"/>
        <w:adjustRightInd w:val="0"/>
        <w:spacing w:after="0" w:line="240" w:lineRule="auto"/>
        <w:ind w:left="0"/>
        <w:rPr>
          <w:sz w:val="24"/>
          <w:szCs w:val="24"/>
        </w:rPr>
      </w:pPr>
    </w:p>
    <w:sectPr w:rsidR="00F753F4" w:rsidRPr="00FB5B09" w:rsidSect="003942FC">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E9" w:rsidRDefault="00947FE9" w:rsidP="002E725B">
      <w:pPr>
        <w:spacing w:after="0" w:line="240" w:lineRule="auto"/>
      </w:pPr>
      <w:r>
        <w:separator/>
      </w:r>
    </w:p>
  </w:endnote>
  <w:endnote w:type="continuationSeparator" w:id="0">
    <w:p w:rsidR="00947FE9" w:rsidRDefault="00947FE9" w:rsidP="002E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Albionic">
    <w:altName w:val="Franklin Gothic Heavy"/>
    <w:charset w:val="CC"/>
    <w:family w:val="swiss"/>
    <w:pitch w:val="variable"/>
    <w:sig w:usb0="00000201" w:usb1="00000000" w:usb2="00000000" w:usb3="00000000" w:csb0="00000004" w:csb1="00000000"/>
  </w:font>
  <w:font w:name="Cambria">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13" w:rsidRDefault="00214713">
    <w:pPr>
      <w:pStyle w:val="ac"/>
      <w:jc w:val="center"/>
    </w:pPr>
  </w:p>
  <w:p w:rsidR="00214713" w:rsidRDefault="0021471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E9" w:rsidRDefault="00947FE9" w:rsidP="002E725B">
      <w:pPr>
        <w:spacing w:after="0" w:line="240" w:lineRule="auto"/>
      </w:pPr>
      <w:r>
        <w:separator/>
      </w:r>
    </w:p>
  </w:footnote>
  <w:footnote w:type="continuationSeparator" w:id="0">
    <w:p w:rsidR="00947FE9" w:rsidRDefault="00947FE9" w:rsidP="002E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13" w:rsidRDefault="00D25D14" w:rsidP="006D6C49">
    <w:pPr>
      <w:pStyle w:val="aa"/>
      <w:framePr w:wrap="around" w:vAnchor="text" w:hAnchor="margin" w:xAlign="center" w:y="1"/>
      <w:rPr>
        <w:rStyle w:val="afe"/>
      </w:rPr>
    </w:pPr>
    <w:r>
      <w:rPr>
        <w:rStyle w:val="afe"/>
      </w:rPr>
      <w:fldChar w:fldCharType="begin"/>
    </w:r>
    <w:r w:rsidR="00214713">
      <w:rPr>
        <w:rStyle w:val="afe"/>
      </w:rPr>
      <w:instrText xml:space="preserve">PAGE  </w:instrText>
    </w:r>
    <w:r>
      <w:rPr>
        <w:rStyle w:val="afe"/>
      </w:rPr>
      <w:fldChar w:fldCharType="end"/>
    </w:r>
  </w:p>
  <w:p w:rsidR="00214713" w:rsidRDefault="0021471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13" w:rsidRDefault="00D25D14" w:rsidP="006D6C49">
    <w:pPr>
      <w:pStyle w:val="aa"/>
      <w:framePr w:wrap="around" w:vAnchor="text" w:hAnchor="margin" w:xAlign="center" w:y="1"/>
      <w:rPr>
        <w:rStyle w:val="afe"/>
      </w:rPr>
    </w:pPr>
    <w:r>
      <w:rPr>
        <w:rStyle w:val="afe"/>
      </w:rPr>
      <w:fldChar w:fldCharType="begin"/>
    </w:r>
    <w:r w:rsidR="00214713">
      <w:rPr>
        <w:rStyle w:val="afe"/>
      </w:rPr>
      <w:instrText xml:space="preserve">PAGE  </w:instrText>
    </w:r>
    <w:r>
      <w:rPr>
        <w:rStyle w:val="afe"/>
      </w:rPr>
      <w:fldChar w:fldCharType="separate"/>
    </w:r>
    <w:r w:rsidR="0016255E">
      <w:rPr>
        <w:rStyle w:val="afe"/>
        <w:noProof/>
      </w:rPr>
      <w:t>2</w:t>
    </w:r>
    <w:r>
      <w:rPr>
        <w:rStyle w:val="afe"/>
      </w:rPr>
      <w:fldChar w:fldCharType="end"/>
    </w:r>
  </w:p>
  <w:p w:rsidR="00214713" w:rsidRDefault="0021471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FDF"/>
    <w:multiLevelType w:val="hybridMultilevel"/>
    <w:tmpl w:val="A6B4BAF8"/>
    <w:lvl w:ilvl="0" w:tplc="538A2BDC">
      <w:start w:val="4"/>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082618"/>
    <w:multiLevelType w:val="hybridMultilevel"/>
    <w:tmpl w:val="39200D84"/>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E1C91"/>
    <w:multiLevelType w:val="hybridMultilevel"/>
    <w:tmpl w:val="4148D222"/>
    <w:lvl w:ilvl="0" w:tplc="73EA62CA">
      <w:start w:val="3"/>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 w15:restartNumberingAfterBreak="0">
    <w:nsid w:val="0DF51348"/>
    <w:multiLevelType w:val="hybridMultilevel"/>
    <w:tmpl w:val="34FA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B3E03"/>
    <w:multiLevelType w:val="hybridMultilevel"/>
    <w:tmpl w:val="CE2AC722"/>
    <w:lvl w:ilvl="0" w:tplc="DE701214">
      <w:start w:val="3"/>
      <w:numFmt w:val="decimal"/>
      <w:lvlText w:val="%1."/>
      <w:lvlJc w:val="left"/>
      <w:pPr>
        <w:ind w:left="707" w:hanging="36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5" w15:restartNumberingAfterBreak="0">
    <w:nsid w:val="0F6E3045"/>
    <w:multiLevelType w:val="hybridMultilevel"/>
    <w:tmpl w:val="00E23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32760"/>
    <w:multiLevelType w:val="hybridMultilevel"/>
    <w:tmpl w:val="67B633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80E7FE8"/>
    <w:multiLevelType w:val="hybridMultilevel"/>
    <w:tmpl w:val="C6508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80012"/>
    <w:multiLevelType w:val="multilevel"/>
    <w:tmpl w:val="BA721A8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B897A87"/>
    <w:multiLevelType w:val="hybridMultilevel"/>
    <w:tmpl w:val="A5EA8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7219A8"/>
    <w:multiLevelType w:val="hybridMultilevel"/>
    <w:tmpl w:val="284A1716"/>
    <w:lvl w:ilvl="0" w:tplc="C89A6320">
      <w:start w:val="1"/>
      <w:numFmt w:val="decimal"/>
      <w:lvlText w:val="%1."/>
      <w:lvlJc w:val="left"/>
      <w:pPr>
        <w:ind w:left="405" w:hanging="360"/>
      </w:pPr>
      <w:rPr>
        <w:rFonts w:cs="Times New Roman" w:hint="default"/>
        <w:u w:val="single"/>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1" w15:restartNumberingAfterBreak="0">
    <w:nsid w:val="230774CF"/>
    <w:multiLevelType w:val="hybridMultilevel"/>
    <w:tmpl w:val="5182788A"/>
    <w:lvl w:ilvl="0" w:tplc="26B8A49E">
      <w:start w:val="1"/>
      <w:numFmt w:val="decimal"/>
      <w:lvlText w:val="%1)"/>
      <w:lvlJc w:val="left"/>
      <w:pPr>
        <w:ind w:left="1420"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B047695"/>
    <w:multiLevelType w:val="hybridMultilevel"/>
    <w:tmpl w:val="FAEA82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142F94"/>
    <w:multiLevelType w:val="hybridMultilevel"/>
    <w:tmpl w:val="D7705B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7B2CB5"/>
    <w:multiLevelType w:val="hybridMultilevel"/>
    <w:tmpl w:val="93D25B14"/>
    <w:lvl w:ilvl="0" w:tplc="1FC6386C">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45C8B"/>
    <w:multiLevelType w:val="multilevel"/>
    <w:tmpl w:val="891EE650"/>
    <w:lvl w:ilvl="0">
      <w:start w:val="1"/>
      <w:numFmt w:val="decimal"/>
      <w:suff w:val="space"/>
      <w:lvlText w:val="%1."/>
      <w:lvlJc w:val="left"/>
      <w:pPr>
        <w:ind w:left="993" w:firstLine="0"/>
      </w:pPr>
      <w:rPr>
        <w:rFonts w:ascii="Times New Roman" w:eastAsia="Times New Roma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C41459E"/>
    <w:multiLevelType w:val="hybridMultilevel"/>
    <w:tmpl w:val="0C1A9562"/>
    <w:lvl w:ilvl="0" w:tplc="94226570">
      <w:start w:val="1"/>
      <w:numFmt w:val="decimal"/>
      <w:lvlText w:val="%1."/>
      <w:lvlJc w:val="left"/>
      <w:pPr>
        <w:ind w:left="1725" w:hanging="13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522270"/>
    <w:multiLevelType w:val="hybridMultilevel"/>
    <w:tmpl w:val="F8206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50780F"/>
    <w:multiLevelType w:val="hybridMultilevel"/>
    <w:tmpl w:val="6C46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5544E"/>
    <w:multiLevelType w:val="hybridMultilevel"/>
    <w:tmpl w:val="AE4E782C"/>
    <w:lvl w:ilvl="0" w:tplc="94EE0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0491E"/>
    <w:multiLevelType w:val="multilevel"/>
    <w:tmpl w:val="F1F60FE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B5B374A"/>
    <w:multiLevelType w:val="hybridMultilevel"/>
    <w:tmpl w:val="9CE0AD7C"/>
    <w:lvl w:ilvl="0" w:tplc="92263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527E5C"/>
    <w:multiLevelType w:val="multilevel"/>
    <w:tmpl w:val="EC16B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276782"/>
    <w:multiLevelType w:val="hybridMultilevel"/>
    <w:tmpl w:val="B7E4270C"/>
    <w:lvl w:ilvl="0" w:tplc="04190001">
      <w:start w:val="1"/>
      <w:numFmt w:val="bullet"/>
      <w:lvlText w:val=""/>
      <w:lvlJc w:val="left"/>
      <w:pPr>
        <w:ind w:left="720" w:hanging="360"/>
      </w:pPr>
      <w:rPr>
        <w:rFonts w:ascii="Symbol" w:hAnsi="Symbol" w:hint="default"/>
      </w:rPr>
    </w:lvl>
    <w:lvl w:ilvl="1" w:tplc="4C2CB3EC">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E14"/>
    <w:multiLevelType w:val="hybridMultilevel"/>
    <w:tmpl w:val="DAEE5E4C"/>
    <w:lvl w:ilvl="0" w:tplc="548619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8F90336"/>
    <w:multiLevelType w:val="hybridMultilevel"/>
    <w:tmpl w:val="D428A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F95433"/>
    <w:multiLevelType w:val="hybridMultilevel"/>
    <w:tmpl w:val="35FC843E"/>
    <w:lvl w:ilvl="0" w:tplc="F8CC46E2">
      <w:start w:val="1"/>
      <w:numFmt w:val="decimal"/>
      <w:lvlText w:val="%1."/>
      <w:lvlJc w:val="left"/>
      <w:pPr>
        <w:ind w:left="2204" w:hanging="360"/>
      </w:pPr>
      <w:rPr>
        <w:rFonts w:hint="default"/>
      </w:rPr>
    </w:lvl>
    <w:lvl w:ilvl="1" w:tplc="04190011">
      <w:start w:val="1"/>
      <w:numFmt w:val="decimal"/>
      <w:lvlText w:val="%2)"/>
      <w:lvlJc w:val="left"/>
      <w:pPr>
        <w:ind w:left="90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0A3F1A"/>
    <w:multiLevelType w:val="hybridMultilevel"/>
    <w:tmpl w:val="A5EA8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2412C0C"/>
    <w:multiLevelType w:val="hybridMultilevel"/>
    <w:tmpl w:val="43208A80"/>
    <w:lvl w:ilvl="0" w:tplc="D494E7C8">
      <w:start w:val="1"/>
      <w:numFmt w:val="decimal"/>
      <w:lvlText w:val="%1)"/>
      <w:lvlJc w:val="left"/>
      <w:pPr>
        <w:ind w:left="720" w:hanging="360"/>
      </w:pPr>
      <w:rPr>
        <w:rFonts w:ascii="Times New Roman" w:eastAsia="Calibri" w:hAnsi="Times New Roman" w:cs="Times New Roman"/>
        <w:sz w:val="27"/>
        <w:szCs w:val="27"/>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C03267"/>
    <w:multiLevelType w:val="hybridMultilevel"/>
    <w:tmpl w:val="AE6AAE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5BE7A47"/>
    <w:multiLevelType w:val="hybridMultilevel"/>
    <w:tmpl w:val="E76247E8"/>
    <w:lvl w:ilvl="0" w:tplc="D58257E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5D5117"/>
    <w:multiLevelType w:val="hybridMultilevel"/>
    <w:tmpl w:val="A4E0C814"/>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141F24"/>
    <w:multiLevelType w:val="hybridMultilevel"/>
    <w:tmpl w:val="EB3C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2F6FCF"/>
    <w:multiLevelType w:val="hybridMultilevel"/>
    <w:tmpl w:val="1BCCA2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904E30"/>
    <w:multiLevelType w:val="hybridMultilevel"/>
    <w:tmpl w:val="A5EA8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AC5B0B"/>
    <w:multiLevelType w:val="hybridMultilevel"/>
    <w:tmpl w:val="A134F97C"/>
    <w:lvl w:ilvl="0" w:tplc="19648EA8">
      <w:start w:val="1"/>
      <w:numFmt w:val="decimal"/>
      <w:lvlText w:val="%1."/>
      <w:lvlJc w:val="left"/>
      <w:pPr>
        <w:ind w:left="347" w:hanging="360"/>
      </w:pPr>
      <w:rPr>
        <w:rFonts w:ascii="Times New Roman" w:eastAsia="Calibri" w:hAnsi="Times New Roman" w:cs="Times New Roman"/>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num w:numId="1">
    <w:abstractNumId w:val="12"/>
  </w:num>
  <w:num w:numId="2">
    <w:abstractNumId w:val="28"/>
  </w:num>
  <w:num w:numId="3">
    <w:abstractNumId w:val="23"/>
  </w:num>
  <w:num w:numId="4">
    <w:abstractNumId w:val="1"/>
  </w:num>
  <w:num w:numId="5">
    <w:abstractNumId w:val="11"/>
  </w:num>
  <w:num w:numId="6">
    <w:abstractNumId w:val="26"/>
  </w:num>
  <w:num w:numId="7">
    <w:abstractNumId w:val="16"/>
  </w:num>
  <w:num w:numId="8">
    <w:abstractNumId w:val="19"/>
  </w:num>
  <w:num w:numId="9">
    <w:abstractNumId w:val="5"/>
  </w:num>
  <w:num w:numId="10">
    <w:abstractNumId w:val="3"/>
  </w:num>
  <w:num w:numId="11">
    <w:abstractNumId w:val="25"/>
  </w:num>
  <w:num w:numId="12">
    <w:abstractNumId w:val="31"/>
  </w:num>
  <w:num w:numId="13">
    <w:abstractNumId w:val="33"/>
  </w:num>
  <w:num w:numId="14">
    <w:abstractNumId w:val="9"/>
  </w:num>
  <w:num w:numId="15">
    <w:abstractNumId w:val="30"/>
  </w:num>
  <w:num w:numId="16">
    <w:abstractNumId w:val="7"/>
  </w:num>
  <w:num w:numId="17">
    <w:abstractNumId w:val="17"/>
  </w:num>
  <w:num w:numId="18">
    <w:abstractNumId w:val="6"/>
  </w:num>
  <w:num w:numId="19">
    <w:abstractNumId w:val="32"/>
  </w:num>
  <w:num w:numId="20">
    <w:abstractNumId w:val="10"/>
  </w:num>
  <w:num w:numId="21">
    <w:abstractNumId w:val="29"/>
  </w:num>
  <w:num w:numId="22">
    <w:abstractNumId w:val="13"/>
  </w:num>
  <w:num w:numId="23">
    <w:abstractNumId w:val="2"/>
  </w:num>
  <w:num w:numId="24">
    <w:abstractNumId w:val="4"/>
  </w:num>
  <w:num w:numId="25">
    <w:abstractNumId w:val="24"/>
  </w:num>
  <w:num w:numId="26">
    <w:abstractNumId w:val="35"/>
  </w:num>
  <w:num w:numId="27">
    <w:abstractNumId w:val="14"/>
  </w:num>
  <w:num w:numId="28">
    <w:abstractNumId w:val="21"/>
  </w:num>
  <w:num w:numId="29">
    <w:abstractNumId w:val="8"/>
  </w:num>
  <w:num w:numId="30">
    <w:abstractNumId w:val="0"/>
  </w:num>
  <w:num w:numId="31">
    <w:abstractNumId w:val="20"/>
  </w:num>
  <w:num w:numId="32">
    <w:abstractNumId w:val="22"/>
  </w:num>
  <w:num w:numId="33">
    <w:abstractNumId w:val="15"/>
  </w:num>
  <w:num w:numId="34">
    <w:abstractNumId w:val="18"/>
  </w:num>
  <w:num w:numId="35">
    <w:abstractNumId w:val="34"/>
  </w:num>
  <w:num w:numId="3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4772"/>
    <w:rsid w:val="00000A04"/>
    <w:rsid w:val="000045C5"/>
    <w:rsid w:val="00004EEB"/>
    <w:rsid w:val="00005163"/>
    <w:rsid w:val="000052E4"/>
    <w:rsid w:val="000053AD"/>
    <w:rsid w:val="0000598A"/>
    <w:rsid w:val="000104FC"/>
    <w:rsid w:val="000105CA"/>
    <w:rsid w:val="00011B93"/>
    <w:rsid w:val="0001343E"/>
    <w:rsid w:val="00014281"/>
    <w:rsid w:val="00014AE5"/>
    <w:rsid w:val="00014B4A"/>
    <w:rsid w:val="00015E64"/>
    <w:rsid w:val="000217CC"/>
    <w:rsid w:val="00022A22"/>
    <w:rsid w:val="0002326D"/>
    <w:rsid w:val="00023432"/>
    <w:rsid w:val="00023DCB"/>
    <w:rsid w:val="00024DB2"/>
    <w:rsid w:val="00027E61"/>
    <w:rsid w:val="00032F5E"/>
    <w:rsid w:val="0003413B"/>
    <w:rsid w:val="000343A4"/>
    <w:rsid w:val="00034D96"/>
    <w:rsid w:val="00035D80"/>
    <w:rsid w:val="000368B9"/>
    <w:rsid w:val="0004040F"/>
    <w:rsid w:val="00040A08"/>
    <w:rsid w:val="0004116D"/>
    <w:rsid w:val="00041957"/>
    <w:rsid w:val="00041EFB"/>
    <w:rsid w:val="0004421E"/>
    <w:rsid w:val="00044488"/>
    <w:rsid w:val="00044B6E"/>
    <w:rsid w:val="0005092C"/>
    <w:rsid w:val="00052123"/>
    <w:rsid w:val="000536C1"/>
    <w:rsid w:val="000537FF"/>
    <w:rsid w:val="00053928"/>
    <w:rsid w:val="00053BFF"/>
    <w:rsid w:val="00054D72"/>
    <w:rsid w:val="000552A9"/>
    <w:rsid w:val="00055D1D"/>
    <w:rsid w:val="0005752B"/>
    <w:rsid w:val="00060DA4"/>
    <w:rsid w:val="00061269"/>
    <w:rsid w:val="0006150D"/>
    <w:rsid w:val="00061992"/>
    <w:rsid w:val="00061BD6"/>
    <w:rsid w:val="000633A7"/>
    <w:rsid w:val="0006511A"/>
    <w:rsid w:val="00065404"/>
    <w:rsid w:val="00065D1E"/>
    <w:rsid w:val="00067B3F"/>
    <w:rsid w:val="00074246"/>
    <w:rsid w:val="00075C30"/>
    <w:rsid w:val="00076325"/>
    <w:rsid w:val="00076541"/>
    <w:rsid w:val="00080725"/>
    <w:rsid w:val="000810C8"/>
    <w:rsid w:val="00082808"/>
    <w:rsid w:val="00084C4A"/>
    <w:rsid w:val="000860DF"/>
    <w:rsid w:val="00090EBB"/>
    <w:rsid w:val="0009132F"/>
    <w:rsid w:val="000914DF"/>
    <w:rsid w:val="000923D0"/>
    <w:rsid w:val="000927C8"/>
    <w:rsid w:val="00095E06"/>
    <w:rsid w:val="000A0E30"/>
    <w:rsid w:val="000A1F99"/>
    <w:rsid w:val="000A1FD5"/>
    <w:rsid w:val="000A2347"/>
    <w:rsid w:val="000A24DB"/>
    <w:rsid w:val="000A3E5E"/>
    <w:rsid w:val="000A5A30"/>
    <w:rsid w:val="000A6354"/>
    <w:rsid w:val="000A7BA9"/>
    <w:rsid w:val="000B0BEC"/>
    <w:rsid w:val="000B219A"/>
    <w:rsid w:val="000B30A7"/>
    <w:rsid w:val="000B4262"/>
    <w:rsid w:val="000B6C32"/>
    <w:rsid w:val="000B6CD6"/>
    <w:rsid w:val="000B6EA4"/>
    <w:rsid w:val="000B7FA9"/>
    <w:rsid w:val="000C0043"/>
    <w:rsid w:val="000C0129"/>
    <w:rsid w:val="000C0751"/>
    <w:rsid w:val="000C4271"/>
    <w:rsid w:val="000C4DCF"/>
    <w:rsid w:val="000C4F6E"/>
    <w:rsid w:val="000C506B"/>
    <w:rsid w:val="000D0647"/>
    <w:rsid w:val="000D0D7A"/>
    <w:rsid w:val="000D1938"/>
    <w:rsid w:val="000D1A25"/>
    <w:rsid w:val="000D2029"/>
    <w:rsid w:val="000D2277"/>
    <w:rsid w:val="000D4574"/>
    <w:rsid w:val="000D5F49"/>
    <w:rsid w:val="000E121D"/>
    <w:rsid w:val="000E16D1"/>
    <w:rsid w:val="000E369C"/>
    <w:rsid w:val="000E4D71"/>
    <w:rsid w:val="000E682C"/>
    <w:rsid w:val="000E68CA"/>
    <w:rsid w:val="000E70C6"/>
    <w:rsid w:val="000F107A"/>
    <w:rsid w:val="000F10BE"/>
    <w:rsid w:val="000F19DA"/>
    <w:rsid w:val="000F2F9C"/>
    <w:rsid w:val="000F4458"/>
    <w:rsid w:val="000F63F0"/>
    <w:rsid w:val="000F6BC3"/>
    <w:rsid w:val="000F7F39"/>
    <w:rsid w:val="00100126"/>
    <w:rsid w:val="00101275"/>
    <w:rsid w:val="00102AF7"/>
    <w:rsid w:val="001047BA"/>
    <w:rsid w:val="00104C46"/>
    <w:rsid w:val="00105812"/>
    <w:rsid w:val="00106038"/>
    <w:rsid w:val="001069DB"/>
    <w:rsid w:val="00112871"/>
    <w:rsid w:val="00112DF4"/>
    <w:rsid w:val="00117185"/>
    <w:rsid w:val="00117300"/>
    <w:rsid w:val="001176EE"/>
    <w:rsid w:val="00121E20"/>
    <w:rsid w:val="00125B27"/>
    <w:rsid w:val="00125F54"/>
    <w:rsid w:val="001266B8"/>
    <w:rsid w:val="00127361"/>
    <w:rsid w:val="001311B5"/>
    <w:rsid w:val="00133621"/>
    <w:rsid w:val="00134A57"/>
    <w:rsid w:val="00135C8E"/>
    <w:rsid w:val="0013623C"/>
    <w:rsid w:val="001362CD"/>
    <w:rsid w:val="00136BB5"/>
    <w:rsid w:val="00136C86"/>
    <w:rsid w:val="0014133C"/>
    <w:rsid w:val="00141A2E"/>
    <w:rsid w:val="00141BB0"/>
    <w:rsid w:val="00142AD8"/>
    <w:rsid w:val="00143746"/>
    <w:rsid w:val="0014650D"/>
    <w:rsid w:val="0014722A"/>
    <w:rsid w:val="00150287"/>
    <w:rsid w:val="00151859"/>
    <w:rsid w:val="0015199A"/>
    <w:rsid w:val="00151AAE"/>
    <w:rsid w:val="00152B60"/>
    <w:rsid w:val="00153A4E"/>
    <w:rsid w:val="00153F69"/>
    <w:rsid w:val="00157129"/>
    <w:rsid w:val="001573EB"/>
    <w:rsid w:val="001603BD"/>
    <w:rsid w:val="00160C0E"/>
    <w:rsid w:val="001614E2"/>
    <w:rsid w:val="0016255E"/>
    <w:rsid w:val="00162A0A"/>
    <w:rsid w:val="0016464A"/>
    <w:rsid w:val="00165529"/>
    <w:rsid w:val="0016688A"/>
    <w:rsid w:val="001712D7"/>
    <w:rsid w:val="00171A9B"/>
    <w:rsid w:val="0017299A"/>
    <w:rsid w:val="00173D39"/>
    <w:rsid w:val="00174087"/>
    <w:rsid w:val="00174E8B"/>
    <w:rsid w:val="00174F5B"/>
    <w:rsid w:val="001756B2"/>
    <w:rsid w:val="00175976"/>
    <w:rsid w:val="001774E0"/>
    <w:rsid w:val="00180C44"/>
    <w:rsid w:val="001823ED"/>
    <w:rsid w:val="00182C96"/>
    <w:rsid w:val="00185CDB"/>
    <w:rsid w:val="00186708"/>
    <w:rsid w:val="00190431"/>
    <w:rsid w:val="0019052F"/>
    <w:rsid w:val="00190587"/>
    <w:rsid w:val="0019181D"/>
    <w:rsid w:val="00191B89"/>
    <w:rsid w:val="00191D9A"/>
    <w:rsid w:val="00192C51"/>
    <w:rsid w:val="00192E92"/>
    <w:rsid w:val="00193AD5"/>
    <w:rsid w:val="00196570"/>
    <w:rsid w:val="001969E8"/>
    <w:rsid w:val="00196A08"/>
    <w:rsid w:val="001A0C76"/>
    <w:rsid w:val="001A156D"/>
    <w:rsid w:val="001A3698"/>
    <w:rsid w:val="001A3D6A"/>
    <w:rsid w:val="001A54AF"/>
    <w:rsid w:val="001A5A06"/>
    <w:rsid w:val="001A64A3"/>
    <w:rsid w:val="001A7BC5"/>
    <w:rsid w:val="001B1D63"/>
    <w:rsid w:val="001B2D1C"/>
    <w:rsid w:val="001B2E10"/>
    <w:rsid w:val="001B367E"/>
    <w:rsid w:val="001B3E08"/>
    <w:rsid w:val="001B4DCB"/>
    <w:rsid w:val="001B78EB"/>
    <w:rsid w:val="001C004B"/>
    <w:rsid w:val="001C067C"/>
    <w:rsid w:val="001C1597"/>
    <w:rsid w:val="001C1754"/>
    <w:rsid w:val="001C1E5D"/>
    <w:rsid w:val="001C21E5"/>
    <w:rsid w:val="001C2E3F"/>
    <w:rsid w:val="001C34DB"/>
    <w:rsid w:val="001C3A0D"/>
    <w:rsid w:val="001C42CF"/>
    <w:rsid w:val="001C42D3"/>
    <w:rsid w:val="001C47C4"/>
    <w:rsid w:val="001C5350"/>
    <w:rsid w:val="001C5B0E"/>
    <w:rsid w:val="001C5EE3"/>
    <w:rsid w:val="001C5EED"/>
    <w:rsid w:val="001C73CC"/>
    <w:rsid w:val="001C76D3"/>
    <w:rsid w:val="001D33B1"/>
    <w:rsid w:val="001D3776"/>
    <w:rsid w:val="001D770B"/>
    <w:rsid w:val="001D7F54"/>
    <w:rsid w:val="001E1503"/>
    <w:rsid w:val="001E2B4E"/>
    <w:rsid w:val="001E3333"/>
    <w:rsid w:val="001E33CA"/>
    <w:rsid w:val="001E35DB"/>
    <w:rsid w:val="001E38F1"/>
    <w:rsid w:val="001E3A6B"/>
    <w:rsid w:val="001E5956"/>
    <w:rsid w:val="001E5DC8"/>
    <w:rsid w:val="001E7A03"/>
    <w:rsid w:val="001F024D"/>
    <w:rsid w:val="001F029D"/>
    <w:rsid w:val="001F3E80"/>
    <w:rsid w:val="001F4061"/>
    <w:rsid w:val="001F4C36"/>
    <w:rsid w:val="001F68BC"/>
    <w:rsid w:val="001F6AB7"/>
    <w:rsid w:val="001F6CFD"/>
    <w:rsid w:val="001F6D24"/>
    <w:rsid w:val="00202C3F"/>
    <w:rsid w:val="002041AC"/>
    <w:rsid w:val="0020475A"/>
    <w:rsid w:val="00205A79"/>
    <w:rsid w:val="00206C3C"/>
    <w:rsid w:val="00213DB4"/>
    <w:rsid w:val="00214713"/>
    <w:rsid w:val="00214CDE"/>
    <w:rsid w:val="002150CB"/>
    <w:rsid w:val="00215790"/>
    <w:rsid w:val="002158B7"/>
    <w:rsid w:val="00216046"/>
    <w:rsid w:val="00217812"/>
    <w:rsid w:val="0021788C"/>
    <w:rsid w:val="00221040"/>
    <w:rsid w:val="002216CC"/>
    <w:rsid w:val="00221D5F"/>
    <w:rsid w:val="00222C7A"/>
    <w:rsid w:val="00223792"/>
    <w:rsid w:val="00224D5F"/>
    <w:rsid w:val="002318E4"/>
    <w:rsid w:val="002319D1"/>
    <w:rsid w:val="00231CB7"/>
    <w:rsid w:val="002334E8"/>
    <w:rsid w:val="002337BD"/>
    <w:rsid w:val="0023407C"/>
    <w:rsid w:val="00234749"/>
    <w:rsid w:val="0023551A"/>
    <w:rsid w:val="00235888"/>
    <w:rsid w:val="00235A15"/>
    <w:rsid w:val="00237258"/>
    <w:rsid w:val="002376DF"/>
    <w:rsid w:val="002414BF"/>
    <w:rsid w:val="00241FEB"/>
    <w:rsid w:val="00243481"/>
    <w:rsid w:val="00243A7A"/>
    <w:rsid w:val="00245277"/>
    <w:rsid w:val="002459D8"/>
    <w:rsid w:val="00246243"/>
    <w:rsid w:val="00246A3F"/>
    <w:rsid w:val="00246DB7"/>
    <w:rsid w:val="00247143"/>
    <w:rsid w:val="00247FA1"/>
    <w:rsid w:val="00252790"/>
    <w:rsid w:val="00253D46"/>
    <w:rsid w:val="00256366"/>
    <w:rsid w:val="002565BB"/>
    <w:rsid w:val="00257142"/>
    <w:rsid w:val="0025720D"/>
    <w:rsid w:val="00257C81"/>
    <w:rsid w:val="002625B4"/>
    <w:rsid w:val="00262C0D"/>
    <w:rsid w:val="00263301"/>
    <w:rsid w:val="00265FDF"/>
    <w:rsid w:val="002660A1"/>
    <w:rsid w:val="002665D9"/>
    <w:rsid w:val="00266E1B"/>
    <w:rsid w:val="00267756"/>
    <w:rsid w:val="00271A30"/>
    <w:rsid w:val="00271F67"/>
    <w:rsid w:val="00271F8E"/>
    <w:rsid w:val="0027308A"/>
    <w:rsid w:val="0027360A"/>
    <w:rsid w:val="0027633F"/>
    <w:rsid w:val="00282171"/>
    <w:rsid w:val="00282F77"/>
    <w:rsid w:val="00284544"/>
    <w:rsid w:val="00285AD7"/>
    <w:rsid w:val="002873C5"/>
    <w:rsid w:val="002908BF"/>
    <w:rsid w:val="00292204"/>
    <w:rsid w:val="00292475"/>
    <w:rsid w:val="0029351B"/>
    <w:rsid w:val="00293D86"/>
    <w:rsid w:val="00294E55"/>
    <w:rsid w:val="00295A84"/>
    <w:rsid w:val="00296430"/>
    <w:rsid w:val="0029712A"/>
    <w:rsid w:val="002974D5"/>
    <w:rsid w:val="002A04B3"/>
    <w:rsid w:val="002A0667"/>
    <w:rsid w:val="002A24EA"/>
    <w:rsid w:val="002A3381"/>
    <w:rsid w:val="002A3B9F"/>
    <w:rsid w:val="002A4333"/>
    <w:rsid w:val="002A5864"/>
    <w:rsid w:val="002A5C53"/>
    <w:rsid w:val="002A5CA3"/>
    <w:rsid w:val="002B06C8"/>
    <w:rsid w:val="002B0930"/>
    <w:rsid w:val="002B2099"/>
    <w:rsid w:val="002B2470"/>
    <w:rsid w:val="002B2FFD"/>
    <w:rsid w:val="002B38C7"/>
    <w:rsid w:val="002B48BE"/>
    <w:rsid w:val="002B506A"/>
    <w:rsid w:val="002B5471"/>
    <w:rsid w:val="002B5634"/>
    <w:rsid w:val="002B6AC9"/>
    <w:rsid w:val="002C037D"/>
    <w:rsid w:val="002C0A74"/>
    <w:rsid w:val="002C2324"/>
    <w:rsid w:val="002C45B5"/>
    <w:rsid w:val="002C59FA"/>
    <w:rsid w:val="002C5E20"/>
    <w:rsid w:val="002C70FF"/>
    <w:rsid w:val="002C7BDA"/>
    <w:rsid w:val="002C7CC9"/>
    <w:rsid w:val="002C7D3C"/>
    <w:rsid w:val="002D2DB5"/>
    <w:rsid w:val="002D2FCD"/>
    <w:rsid w:val="002D6616"/>
    <w:rsid w:val="002D6F88"/>
    <w:rsid w:val="002E05B4"/>
    <w:rsid w:val="002E2027"/>
    <w:rsid w:val="002E2DEA"/>
    <w:rsid w:val="002E4016"/>
    <w:rsid w:val="002E4368"/>
    <w:rsid w:val="002E57B6"/>
    <w:rsid w:val="002E725B"/>
    <w:rsid w:val="002F1449"/>
    <w:rsid w:val="002F2BA0"/>
    <w:rsid w:val="002F2EF9"/>
    <w:rsid w:val="002F4F3D"/>
    <w:rsid w:val="002F7114"/>
    <w:rsid w:val="002F73FA"/>
    <w:rsid w:val="002F7B56"/>
    <w:rsid w:val="002F7EC6"/>
    <w:rsid w:val="00302C00"/>
    <w:rsid w:val="0030583F"/>
    <w:rsid w:val="00305ED8"/>
    <w:rsid w:val="00310224"/>
    <w:rsid w:val="00310A74"/>
    <w:rsid w:val="003126EF"/>
    <w:rsid w:val="0031459A"/>
    <w:rsid w:val="00315E57"/>
    <w:rsid w:val="003165D8"/>
    <w:rsid w:val="003167D6"/>
    <w:rsid w:val="003170E8"/>
    <w:rsid w:val="003214D4"/>
    <w:rsid w:val="00322C21"/>
    <w:rsid w:val="00322C5B"/>
    <w:rsid w:val="003233B9"/>
    <w:rsid w:val="003247BC"/>
    <w:rsid w:val="00325BB5"/>
    <w:rsid w:val="0032641A"/>
    <w:rsid w:val="00326C1F"/>
    <w:rsid w:val="00326D05"/>
    <w:rsid w:val="00327499"/>
    <w:rsid w:val="00327BBE"/>
    <w:rsid w:val="0033188B"/>
    <w:rsid w:val="00331CAA"/>
    <w:rsid w:val="00332E52"/>
    <w:rsid w:val="00336090"/>
    <w:rsid w:val="003405EF"/>
    <w:rsid w:val="00341FD1"/>
    <w:rsid w:val="003426FE"/>
    <w:rsid w:val="00343755"/>
    <w:rsid w:val="00344502"/>
    <w:rsid w:val="00344BE1"/>
    <w:rsid w:val="00346874"/>
    <w:rsid w:val="00351557"/>
    <w:rsid w:val="00352657"/>
    <w:rsid w:val="00354E71"/>
    <w:rsid w:val="00356436"/>
    <w:rsid w:val="00356AE0"/>
    <w:rsid w:val="00356C18"/>
    <w:rsid w:val="00360BF2"/>
    <w:rsid w:val="00361E54"/>
    <w:rsid w:val="00362675"/>
    <w:rsid w:val="00363F3C"/>
    <w:rsid w:val="00364A67"/>
    <w:rsid w:val="003657B8"/>
    <w:rsid w:val="0037003A"/>
    <w:rsid w:val="0037037E"/>
    <w:rsid w:val="00370BE8"/>
    <w:rsid w:val="00370EB2"/>
    <w:rsid w:val="003736E1"/>
    <w:rsid w:val="003752FD"/>
    <w:rsid w:val="00375772"/>
    <w:rsid w:val="00376F05"/>
    <w:rsid w:val="00380F52"/>
    <w:rsid w:val="00380FB3"/>
    <w:rsid w:val="0038129D"/>
    <w:rsid w:val="003818A9"/>
    <w:rsid w:val="00382254"/>
    <w:rsid w:val="003830CA"/>
    <w:rsid w:val="0038358B"/>
    <w:rsid w:val="00384086"/>
    <w:rsid w:val="00384383"/>
    <w:rsid w:val="003857C0"/>
    <w:rsid w:val="00385DBB"/>
    <w:rsid w:val="00386C88"/>
    <w:rsid w:val="00387882"/>
    <w:rsid w:val="00387FF2"/>
    <w:rsid w:val="003900AF"/>
    <w:rsid w:val="0039020E"/>
    <w:rsid w:val="00390547"/>
    <w:rsid w:val="00392017"/>
    <w:rsid w:val="00392EE3"/>
    <w:rsid w:val="003942FC"/>
    <w:rsid w:val="00395B11"/>
    <w:rsid w:val="003965E9"/>
    <w:rsid w:val="00397E57"/>
    <w:rsid w:val="003A13DC"/>
    <w:rsid w:val="003A1FE7"/>
    <w:rsid w:val="003A2388"/>
    <w:rsid w:val="003A4187"/>
    <w:rsid w:val="003A4649"/>
    <w:rsid w:val="003A5FA9"/>
    <w:rsid w:val="003A73F0"/>
    <w:rsid w:val="003B10E1"/>
    <w:rsid w:val="003B1108"/>
    <w:rsid w:val="003B2DF6"/>
    <w:rsid w:val="003B39D1"/>
    <w:rsid w:val="003B4AEF"/>
    <w:rsid w:val="003B5290"/>
    <w:rsid w:val="003B6B89"/>
    <w:rsid w:val="003B6C38"/>
    <w:rsid w:val="003C0290"/>
    <w:rsid w:val="003C31A6"/>
    <w:rsid w:val="003C4CFE"/>
    <w:rsid w:val="003C7484"/>
    <w:rsid w:val="003C78A8"/>
    <w:rsid w:val="003C78B9"/>
    <w:rsid w:val="003C7968"/>
    <w:rsid w:val="003D00C6"/>
    <w:rsid w:val="003D063F"/>
    <w:rsid w:val="003D21B0"/>
    <w:rsid w:val="003D5E66"/>
    <w:rsid w:val="003D659A"/>
    <w:rsid w:val="003D6A63"/>
    <w:rsid w:val="003D719C"/>
    <w:rsid w:val="003D7A9E"/>
    <w:rsid w:val="003E0982"/>
    <w:rsid w:val="003E1032"/>
    <w:rsid w:val="003E2418"/>
    <w:rsid w:val="003E2A0C"/>
    <w:rsid w:val="003E2C1D"/>
    <w:rsid w:val="003E33EC"/>
    <w:rsid w:val="003E55D2"/>
    <w:rsid w:val="003E5762"/>
    <w:rsid w:val="003E598B"/>
    <w:rsid w:val="003E5E8E"/>
    <w:rsid w:val="003E64E9"/>
    <w:rsid w:val="003E708F"/>
    <w:rsid w:val="003F0A3D"/>
    <w:rsid w:val="003F2555"/>
    <w:rsid w:val="003F4E8C"/>
    <w:rsid w:val="003F6373"/>
    <w:rsid w:val="003F6C7C"/>
    <w:rsid w:val="0040108D"/>
    <w:rsid w:val="004013A7"/>
    <w:rsid w:val="004026C8"/>
    <w:rsid w:val="004034D2"/>
    <w:rsid w:val="0040481B"/>
    <w:rsid w:val="004052BE"/>
    <w:rsid w:val="004070E4"/>
    <w:rsid w:val="00407852"/>
    <w:rsid w:val="00407BD5"/>
    <w:rsid w:val="00410356"/>
    <w:rsid w:val="00410456"/>
    <w:rsid w:val="0041049A"/>
    <w:rsid w:val="00411350"/>
    <w:rsid w:val="00412A86"/>
    <w:rsid w:val="004133CE"/>
    <w:rsid w:val="00414715"/>
    <w:rsid w:val="00423A62"/>
    <w:rsid w:val="00423E0E"/>
    <w:rsid w:val="00424248"/>
    <w:rsid w:val="00425F91"/>
    <w:rsid w:val="00425FA8"/>
    <w:rsid w:val="00430957"/>
    <w:rsid w:val="00433FAD"/>
    <w:rsid w:val="0043412B"/>
    <w:rsid w:val="00434556"/>
    <w:rsid w:val="00436722"/>
    <w:rsid w:val="00436C04"/>
    <w:rsid w:val="0044019F"/>
    <w:rsid w:val="004403AF"/>
    <w:rsid w:val="00442B58"/>
    <w:rsid w:val="00442CDD"/>
    <w:rsid w:val="00444BDA"/>
    <w:rsid w:val="0044613D"/>
    <w:rsid w:val="00446589"/>
    <w:rsid w:val="004465BC"/>
    <w:rsid w:val="00447577"/>
    <w:rsid w:val="00451395"/>
    <w:rsid w:val="004513C3"/>
    <w:rsid w:val="00453BEB"/>
    <w:rsid w:val="004546D5"/>
    <w:rsid w:val="00454AD9"/>
    <w:rsid w:val="004555B3"/>
    <w:rsid w:val="00456AA4"/>
    <w:rsid w:val="00457F25"/>
    <w:rsid w:val="00460133"/>
    <w:rsid w:val="00460832"/>
    <w:rsid w:val="00460BED"/>
    <w:rsid w:val="00461832"/>
    <w:rsid w:val="00461E27"/>
    <w:rsid w:val="00464187"/>
    <w:rsid w:val="004656FD"/>
    <w:rsid w:val="00465816"/>
    <w:rsid w:val="00466AD3"/>
    <w:rsid w:val="00466CC7"/>
    <w:rsid w:val="00467C55"/>
    <w:rsid w:val="00467CA0"/>
    <w:rsid w:val="00467CEB"/>
    <w:rsid w:val="00467EA8"/>
    <w:rsid w:val="00470390"/>
    <w:rsid w:val="00473D83"/>
    <w:rsid w:val="00474F7A"/>
    <w:rsid w:val="00483423"/>
    <w:rsid w:val="00483D57"/>
    <w:rsid w:val="00483FF9"/>
    <w:rsid w:val="00487942"/>
    <w:rsid w:val="00487F38"/>
    <w:rsid w:val="004906A2"/>
    <w:rsid w:val="00490D5B"/>
    <w:rsid w:val="00490D6E"/>
    <w:rsid w:val="00492673"/>
    <w:rsid w:val="00494128"/>
    <w:rsid w:val="00494509"/>
    <w:rsid w:val="004961CC"/>
    <w:rsid w:val="004970E4"/>
    <w:rsid w:val="00497234"/>
    <w:rsid w:val="00497590"/>
    <w:rsid w:val="004A001B"/>
    <w:rsid w:val="004A56BE"/>
    <w:rsid w:val="004B1DB6"/>
    <w:rsid w:val="004B3333"/>
    <w:rsid w:val="004B390F"/>
    <w:rsid w:val="004B3AEE"/>
    <w:rsid w:val="004B3C10"/>
    <w:rsid w:val="004B4590"/>
    <w:rsid w:val="004B4CD9"/>
    <w:rsid w:val="004B5D8B"/>
    <w:rsid w:val="004B6104"/>
    <w:rsid w:val="004B6463"/>
    <w:rsid w:val="004B78AC"/>
    <w:rsid w:val="004B7B02"/>
    <w:rsid w:val="004C1374"/>
    <w:rsid w:val="004C222B"/>
    <w:rsid w:val="004C2B0B"/>
    <w:rsid w:val="004C34E0"/>
    <w:rsid w:val="004C56B2"/>
    <w:rsid w:val="004C5DC2"/>
    <w:rsid w:val="004C7C83"/>
    <w:rsid w:val="004D1DEE"/>
    <w:rsid w:val="004D3546"/>
    <w:rsid w:val="004D459C"/>
    <w:rsid w:val="004D4AE7"/>
    <w:rsid w:val="004D5921"/>
    <w:rsid w:val="004D67AA"/>
    <w:rsid w:val="004D68B2"/>
    <w:rsid w:val="004D70FB"/>
    <w:rsid w:val="004D74F4"/>
    <w:rsid w:val="004D7ED0"/>
    <w:rsid w:val="004E040E"/>
    <w:rsid w:val="004E35B6"/>
    <w:rsid w:val="004E433C"/>
    <w:rsid w:val="004E4C13"/>
    <w:rsid w:val="004E5566"/>
    <w:rsid w:val="004E5866"/>
    <w:rsid w:val="004E6667"/>
    <w:rsid w:val="004E69A9"/>
    <w:rsid w:val="004E79C0"/>
    <w:rsid w:val="004F11F6"/>
    <w:rsid w:val="004F3C70"/>
    <w:rsid w:val="004F3C8D"/>
    <w:rsid w:val="004F46CB"/>
    <w:rsid w:val="004F4A59"/>
    <w:rsid w:val="004F5459"/>
    <w:rsid w:val="004F5938"/>
    <w:rsid w:val="004F6E84"/>
    <w:rsid w:val="004F7B51"/>
    <w:rsid w:val="005011AC"/>
    <w:rsid w:val="00501B34"/>
    <w:rsid w:val="0050279D"/>
    <w:rsid w:val="005036EF"/>
    <w:rsid w:val="0050529C"/>
    <w:rsid w:val="005052D4"/>
    <w:rsid w:val="005078BB"/>
    <w:rsid w:val="00507998"/>
    <w:rsid w:val="0051002D"/>
    <w:rsid w:val="0051297B"/>
    <w:rsid w:val="0051367B"/>
    <w:rsid w:val="00513D2D"/>
    <w:rsid w:val="00515A74"/>
    <w:rsid w:val="00516904"/>
    <w:rsid w:val="0051690C"/>
    <w:rsid w:val="00517F51"/>
    <w:rsid w:val="00521E20"/>
    <w:rsid w:val="00522603"/>
    <w:rsid w:val="005227A6"/>
    <w:rsid w:val="00523FD0"/>
    <w:rsid w:val="00525FB1"/>
    <w:rsid w:val="0053357A"/>
    <w:rsid w:val="0053526B"/>
    <w:rsid w:val="0053536A"/>
    <w:rsid w:val="00535821"/>
    <w:rsid w:val="00535DC7"/>
    <w:rsid w:val="00537DAD"/>
    <w:rsid w:val="00541B0F"/>
    <w:rsid w:val="005433E9"/>
    <w:rsid w:val="00546719"/>
    <w:rsid w:val="0054724E"/>
    <w:rsid w:val="00547F73"/>
    <w:rsid w:val="0055006D"/>
    <w:rsid w:val="00551869"/>
    <w:rsid w:val="005523E1"/>
    <w:rsid w:val="00553CE4"/>
    <w:rsid w:val="00553D7F"/>
    <w:rsid w:val="005551D0"/>
    <w:rsid w:val="0055710F"/>
    <w:rsid w:val="005572C2"/>
    <w:rsid w:val="00557650"/>
    <w:rsid w:val="00557FF9"/>
    <w:rsid w:val="00560DCD"/>
    <w:rsid w:val="00561213"/>
    <w:rsid w:val="00562007"/>
    <w:rsid w:val="00566481"/>
    <w:rsid w:val="005717EB"/>
    <w:rsid w:val="0057280D"/>
    <w:rsid w:val="00572C79"/>
    <w:rsid w:val="00573288"/>
    <w:rsid w:val="005776FD"/>
    <w:rsid w:val="00581616"/>
    <w:rsid w:val="00581801"/>
    <w:rsid w:val="005839D4"/>
    <w:rsid w:val="005844B6"/>
    <w:rsid w:val="005852FD"/>
    <w:rsid w:val="00585756"/>
    <w:rsid w:val="00585F52"/>
    <w:rsid w:val="00585FD6"/>
    <w:rsid w:val="00590692"/>
    <w:rsid w:val="00592055"/>
    <w:rsid w:val="00593172"/>
    <w:rsid w:val="0059366F"/>
    <w:rsid w:val="005946FE"/>
    <w:rsid w:val="00595AFC"/>
    <w:rsid w:val="00596FD2"/>
    <w:rsid w:val="005A06E4"/>
    <w:rsid w:val="005A172E"/>
    <w:rsid w:val="005A2D08"/>
    <w:rsid w:val="005A3D09"/>
    <w:rsid w:val="005A68D5"/>
    <w:rsid w:val="005A6FA2"/>
    <w:rsid w:val="005B08F7"/>
    <w:rsid w:val="005B15D0"/>
    <w:rsid w:val="005B2803"/>
    <w:rsid w:val="005B2C49"/>
    <w:rsid w:val="005B2DF8"/>
    <w:rsid w:val="005B3251"/>
    <w:rsid w:val="005B353B"/>
    <w:rsid w:val="005B6B82"/>
    <w:rsid w:val="005B7293"/>
    <w:rsid w:val="005C1F5B"/>
    <w:rsid w:val="005C4864"/>
    <w:rsid w:val="005C5E43"/>
    <w:rsid w:val="005C69AE"/>
    <w:rsid w:val="005C6CF2"/>
    <w:rsid w:val="005D0A9E"/>
    <w:rsid w:val="005D2669"/>
    <w:rsid w:val="005D3091"/>
    <w:rsid w:val="005D5295"/>
    <w:rsid w:val="005D63C6"/>
    <w:rsid w:val="005D732C"/>
    <w:rsid w:val="005D7511"/>
    <w:rsid w:val="005D7724"/>
    <w:rsid w:val="005E0102"/>
    <w:rsid w:val="005E1FF4"/>
    <w:rsid w:val="005E25EF"/>
    <w:rsid w:val="005E2B6F"/>
    <w:rsid w:val="005E2FAC"/>
    <w:rsid w:val="005E3620"/>
    <w:rsid w:val="005E38B9"/>
    <w:rsid w:val="005E3A1E"/>
    <w:rsid w:val="005E3F50"/>
    <w:rsid w:val="005E4AF0"/>
    <w:rsid w:val="005E5DFF"/>
    <w:rsid w:val="005E60EB"/>
    <w:rsid w:val="005F004E"/>
    <w:rsid w:val="005F0CA7"/>
    <w:rsid w:val="005F168F"/>
    <w:rsid w:val="005F1C40"/>
    <w:rsid w:val="005F432F"/>
    <w:rsid w:val="005F4651"/>
    <w:rsid w:val="005F4C3A"/>
    <w:rsid w:val="005F744E"/>
    <w:rsid w:val="005F77FC"/>
    <w:rsid w:val="00600A34"/>
    <w:rsid w:val="006024A9"/>
    <w:rsid w:val="006049C0"/>
    <w:rsid w:val="00604C27"/>
    <w:rsid w:val="00605A50"/>
    <w:rsid w:val="00606FD9"/>
    <w:rsid w:val="00610379"/>
    <w:rsid w:val="00610E8E"/>
    <w:rsid w:val="00610FC0"/>
    <w:rsid w:val="00611ECE"/>
    <w:rsid w:val="00613801"/>
    <w:rsid w:val="00616A26"/>
    <w:rsid w:val="00620B1A"/>
    <w:rsid w:val="00620D3D"/>
    <w:rsid w:val="006226B0"/>
    <w:rsid w:val="00623BE6"/>
    <w:rsid w:val="00625241"/>
    <w:rsid w:val="006254D7"/>
    <w:rsid w:val="0063012C"/>
    <w:rsid w:val="00630B21"/>
    <w:rsid w:val="00631AF8"/>
    <w:rsid w:val="00632A06"/>
    <w:rsid w:val="006330DD"/>
    <w:rsid w:val="00633609"/>
    <w:rsid w:val="0063478B"/>
    <w:rsid w:val="0063502B"/>
    <w:rsid w:val="006360C2"/>
    <w:rsid w:val="00637EB7"/>
    <w:rsid w:val="00640858"/>
    <w:rsid w:val="00642264"/>
    <w:rsid w:val="00642D9E"/>
    <w:rsid w:val="0064313A"/>
    <w:rsid w:val="006433BD"/>
    <w:rsid w:val="00643D0A"/>
    <w:rsid w:val="006453E4"/>
    <w:rsid w:val="006455F6"/>
    <w:rsid w:val="0064562F"/>
    <w:rsid w:val="00646072"/>
    <w:rsid w:val="00650D39"/>
    <w:rsid w:val="00652BF8"/>
    <w:rsid w:val="00653434"/>
    <w:rsid w:val="006539C9"/>
    <w:rsid w:val="006550E3"/>
    <w:rsid w:val="006559ED"/>
    <w:rsid w:val="00655BF2"/>
    <w:rsid w:val="006560D2"/>
    <w:rsid w:val="0065698D"/>
    <w:rsid w:val="00656B6D"/>
    <w:rsid w:val="00657099"/>
    <w:rsid w:val="0065712A"/>
    <w:rsid w:val="00663969"/>
    <w:rsid w:val="006643DE"/>
    <w:rsid w:val="006647E7"/>
    <w:rsid w:val="00666522"/>
    <w:rsid w:val="006673A5"/>
    <w:rsid w:val="0067115D"/>
    <w:rsid w:val="006711B1"/>
    <w:rsid w:val="00672593"/>
    <w:rsid w:val="006735FE"/>
    <w:rsid w:val="006741E4"/>
    <w:rsid w:val="00680DCD"/>
    <w:rsid w:val="00681649"/>
    <w:rsid w:val="00684098"/>
    <w:rsid w:val="006844B4"/>
    <w:rsid w:val="00685D1E"/>
    <w:rsid w:val="00686712"/>
    <w:rsid w:val="00690943"/>
    <w:rsid w:val="00690E1B"/>
    <w:rsid w:val="00692120"/>
    <w:rsid w:val="006923CF"/>
    <w:rsid w:val="0069298A"/>
    <w:rsid w:val="00692B1E"/>
    <w:rsid w:val="00693D0A"/>
    <w:rsid w:val="006A24D3"/>
    <w:rsid w:val="006A3051"/>
    <w:rsid w:val="006A4FE5"/>
    <w:rsid w:val="006A5A0D"/>
    <w:rsid w:val="006A678F"/>
    <w:rsid w:val="006A7DAE"/>
    <w:rsid w:val="006B0787"/>
    <w:rsid w:val="006B1BD7"/>
    <w:rsid w:val="006B2055"/>
    <w:rsid w:val="006B44B4"/>
    <w:rsid w:val="006B462A"/>
    <w:rsid w:val="006B47B6"/>
    <w:rsid w:val="006B5D9C"/>
    <w:rsid w:val="006B62AE"/>
    <w:rsid w:val="006B7665"/>
    <w:rsid w:val="006B7D73"/>
    <w:rsid w:val="006C1F04"/>
    <w:rsid w:val="006C2D8F"/>
    <w:rsid w:val="006C4581"/>
    <w:rsid w:val="006C4B72"/>
    <w:rsid w:val="006C51AE"/>
    <w:rsid w:val="006C68D7"/>
    <w:rsid w:val="006D00DF"/>
    <w:rsid w:val="006D0AB5"/>
    <w:rsid w:val="006D1749"/>
    <w:rsid w:val="006D1A21"/>
    <w:rsid w:val="006D29EC"/>
    <w:rsid w:val="006D3402"/>
    <w:rsid w:val="006D44C5"/>
    <w:rsid w:val="006D4EA2"/>
    <w:rsid w:val="006D4F9F"/>
    <w:rsid w:val="006D53C6"/>
    <w:rsid w:val="006D6C49"/>
    <w:rsid w:val="006D71FD"/>
    <w:rsid w:val="006D75E5"/>
    <w:rsid w:val="006E04BB"/>
    <w:rsid w:val="006E08C9"/>
    <w:rsid w:val="006E0A77"/>
    <w:rsid w:val="006E10E7"/>
    <w:rsid w:val="006E294B"/>
    <w:rsid w:val="006E2E4C"/>
    <w:rsid w:val="006E325D"/>
    <w:rsid w:val="006E4794"/>
    <w:rsid w:val="006E5D96"/>
    <w:rsid w:val="006E6337"/>
    <w:rsid w:val="006E7EF2"/>
    <w:rsid w:val="006F11BD"/>
    <w:rsid w:val="006F1820"/>
    <w:rsid w:val="006F21BA"/>
    <w:rsid w:val="006F2511"/>
    <w:rsid w:val="006F30A5"/>
    <w:rsid w:val="006F43C6"/>
    <w:rsid w:val="006F5290"/>
    <w:rsid w:val="006F6723"/>
    <w:rsid w:val="006F70C7"/>
    <w:rsid w:val="0070088E"/>
    <w:rsid w:val="00701A49"/>
    <w:rsid w:val="007020EB"/>
    <w:rsid w:val="0070300D"/>
    <w:rsid w:val="00703CB0"/>
    <w:rsid w:val="007073E2"/>
    <w:rsid w:val="00707A9D"/>
    <w:rsid w:val="00707EEB"/>
    <w:rsid w:val="007106B3"/>
    <w:rsid w:val="00711555"/>
    <w:rsid w:val="00711905"/>
    <w:rsid w:val="00712E5C"/>
    <w:rsid w:val="00712F26"/>
    <w:rsid w:val="007142D1"/>
    <w:rsid w:val="00714350"/>
    <w:rsid w:val="00717060"/>
    <w:rsid w:val="00722BC0"/>
    <w:rsid w:val="00722D19"/>
    <w:rsid w:val="00724080"/>
    <w:rsid w:val="0072411B"/>
    <w:rsid w:val="00727E57"/>
    <w:rsid w:val="00730BC7"/>
    <w:rsid w:val="007312DD"/>
    <w:rsid w:val="0073144E"/>
    <w:rsid w:val="00732064"/>
    <w:rsid w:val="00733020"/>
    <w:rsid w:val="0073335B"/>
    <w:rsid w:val="00734704"/>
    <w:rsid w:val="00735F18"/>
    <w:rsid w:val="00736164"/>
    <w:rsid w:val="00737949"/>
    <w:rsid w:val="00745928"/>
    <w:rsid w:val="00747A18"/>
    <w:rsid w:val="00750665"/>
    <w:rsid w:val="00751E61"/>
    <w:rsid w:val="00753006"/>
    <w:rsid w:val="00753170"/>
    <w:rsid w:val="00753FA9"/>
    <w:rsid w:val="00755B71"/>
    <w:rsid w:val="00755EC9"/>
    <w:rsid w:val="00757E72"/>
    <w:rsid w:val="00760457"/>
    <w:rsid w:val="00762196"/>
    <w:rsid w:val="00762420"/>
    <w:rsid w:val="00767132"/>
    <w:rsid w:val="0076795A"/>
    <w:rsid w:val="0077021D"/>
    <w:rsid w:val="00771C75"/>
    <w:rsid w:val="0077265A"/>
    <w:rsid w:val="007739B1"/>
    <w:rsid w:val="007749B6"/>
    <w:rsid w:val="00774A92"/>
    <w:rsid w:val="0077547C"/>
    <w:rsid w:val="00776555"/>
    <w:rsid w:val="00776E03"/>
    <w:rsid w:val="00777355"/>
    <w:rsid w:val="0078020F"/>
    <w:rsid w:val="0078090B"/>
    <w:rsid w:val="0078091E"/>
    <w:rsid w:val="007811C5"/>
    <w:rsid w:val="00782654"/>
    <w:rsid w:val="00782DA1"/>
    <w:rsid w:val="00782E65"/>
    <w:rsid w:val="00783996"/>
    <w:rsid w:val="00783FD4"/>
    <w:rsid w:val="0078586C"/>
    <w:rsid w:val="007861ED"/>
    <w:rsid w:val="007865C5"/>
    <w:rsid w:val="00786AC9"/>
    <w:rsid w:val="00787F63"/>
    <w:rsid w:val="007917A0"/>
    <w:rsid w:val="007932A5"/>
    <w:rsid w:val="0079348E"/>
    <w:rsid w:val="007947E3"/>
    <w:rsid w:val="0079489E"/>
    <w:rsid w:val="00794DE7"/>
    <w:rsid w:val="00795437"/>
    <w:rsid w:val="00796384"/>
    <w:rsid w:val="007A036F"/>
    <w:rsid w:val="007A292B"/>
    <w:rsid w:val="007A307A"/>
    <w:rsid w:val="007A3396"/>
    <w:rsid w:val="007A4383"/>
    <w:rsid w:val="007A568C"/>
    <w:rsid w:val="007A63D4"/>
    <w:rsid w:val="007A7353"/>
    <w:rsid w:val="007B0FCE"/>
    <w:rsid w:val="007B1271"/>
    <w:rsid w:val="007B2C8B"/>
    <w:rsid w:val="007B2CFF"/>
    <w:rsid w:val="007B60B5"/>
    <w:rsid w:val="007C0E27"/>
    <w:rsid w:val="007C14DB"/>
    <w:rsid w:val="007C1F0F"/>
    <w:rsid w:val="007C202E"/>
    <w:rsid w:val="007C333A"/>
    <w:rsid w:val="007C4B10"/>
    <w:rsid w:val="007C7482"/>
    <w:rsid w:val="007D24D6"/>
    <w:rsid w:val="007D2D22"/>
    <w:rsid w:val="007D3211"/>
    <w:rsid w:val="007D4EF0"/>
    <w:rsid w:val="007D6DD5"/>
    <w:rsid w:val="007D7A87"/>
    <w:rsid w:val="007E0E0D"/>
    <w:rsid w:val="007E24C0"/>
    <w:rsid w:val="007E2528"/>
    <w:rsid w:val="007E3A10"/>
    <w:rsid w:val="007E418D"/>
    <w:rsid w:val="007E55B9"/>
    <w:rsid w:val="007E56DA"/>
    <w:rsid w:val="007F15E2"/>
    <w:rsid w:val="007F1840"/>
    <w:rsid w:val="007F1914"/>
    <w:rsid w:val="007F29B1"/>
    <w:rsid w:val="007F408C"/>
    <w:rsid w:val="007F4C74"/>
    <w:rsid w:val="007F4EFD"/>
    <w:rsid w:val="007F4FCE"/>
    <w:rsid w:val="007F7C2A"/>
    <w:rsid w:val="00800F94"/>
    <w:rsid w:val="008021DC"/>
    <w:rsid w:val="0080237F"/>
    <w:rsid w:val="00802F19"/>
    <w:rsid w:val="00810D07"/>
    <w:rsid w:val="00810EB5"/>
    <w:rsid w:val="00811E84"/>
    <w:rsid w:val="008146A2"/>
    <w:rsid w:val="00814F3D"/>
    <w:rsid w:val="00815086"/>
    <w:rsid w:val="008160DD"/>
    <w:rsid w:val="008162F2"/>
    <w:rsid w:val="00816370"/>
    <w:rsid w:val="00817CAD"/>
    <w:rsid w:val="00820D2E"/>
    <w:rsid w:val="00821B2D"/>
    <w:rsid w:val="00821F2F"/>
    <w:rsid w:val="008226B8"/>
    <w:rsid w:val="008227CB"/>
    <w:rsid w:val="00827296"/>
    <w:rsid w:val="0082780A"/>
    <w:rsid w:val="00827946"/>
    <w:rsid w:val="00830D63"/>
    <w:rsid w:val="008311D1"/>
    <w:rsid w:val="0083150E"/>
    <w:rsid w:val="00831769"/>
    <w:rsid w:val="008330AE"/>
    <w:rsid w:val="00834EA2"/>
    <w:rsid w:val="00835297"/>
    <w:rsid w:val="00840C47"/>
    <w:rsid w:val="00840DE1"/>
    <w:rsid w:val="0084100C"/>
    <w:rsid w:val="00841843"/>
    <w:rsid w:val="008419AA"/>
    <w:rsid w:val="00841E4E"/>
    <w:rsid w:val="00841F14"/>
    <w:rsid w:val="008429F8"/>
    <w:rsid w:val="0084316E"/>
    <w:rsid w:val="008451E1"/>
    <w:rsid w:val="008463F7"/>
    <w:rsid w:val="0084685C"/>
    <w:rsid w:val="0084719A"/>
    <w:rsid w:val="00851D82"/>
    <w:rsid w:val="00854427"/>
    <w:rsid w:val="008544BB"/>
    <w:rsid w:val="00854550"/>
    <w:rsid w:val="00854AFF"/>
    <w:rsid w:val="00855318"/>
    <w:rsid w:val="00857BBE"/>
    <w:rsid w:val="00861AF1"/>
    <w:rsid w:val="00861DF5"/>
    <w:rsid w:val="00862D27"/>
    <w:rsid w:val="00862E57"/>
    <w:rsid w:val="008642EF"/>
    <w:rsid w:val="00867375"/>
    <w:rsid w:val="008711B8"/>
    <w:rsid w:val="0087162E"/>
    <w:rsid w:val="00871F9F"/>
    <w:rsid w:val="00872003"/>
    <w:rsid w:val="00873F92"/>
    <w:rsid w:val="00875B8E"/>
    <w:rsid w:val="00881ABE"/>
    <w:rsid w:val="008832DA"/>
    <w:rsid w:val="008833E3"/>
    <w:rsid w:val="00884B4C"/>
    <w:rsid w:val="00884EDC"/>
    <w:rsid w:val="00885F90"/>
    <w:rsid w:val="0088605D"/>
    <w:rsid w:val="00886387"/>
    <w:rsid w:val="00886A0E"/>
    <w:rsid w:val="00886CB4"/>
    <w:rsid w:val="00886E15"/>
    <w:rsid w:val="00887F95"/>
    <w:rsid w:val="00890059"/>
    <w:rsid w:val="0089439B"/>
    <w:rsid w:val="00894772"/>
    <w:rsid w:val="00894B18"/>
    <w:rsid w:val="008971D1"/>
    <w:rsid w:val="008973DA"/>
    <w:rsid w:val="008A0108"/>
    <w:rsid w:val="008A3182"/>
    <w:rsid w:val="008A61E0"/>
    <w:rsid w:val="008A63BB"/>
    <w:rsid w:val="008A7F36"/>
    <w:rsid w:val="008B0755"/>
    <w:rsid w:val="008B0928"/>
    <w:rsid w:val="008B0BFA"/>
    <w:rsid w:val="008B1455"/>
    <w:rsid w:val="008B4525"/>
    <w:rsid w:val="008B5B5B"/>
    <w:rsid w:val="008B62C6"/>
    <w:rsid w:val="008B6E81"/>
    <w:rsid w:val="008C150A"/>
    <w:rsid w:val="008C173A"/>
    <w:rsid w:val="008C2564"/>
    <w:rsid w:val="008C26EE"/>
    <w:rsid w:val="008C3BAC"/>
    <w:rsid w:val="008C3D35"/>
    <w:rsid w:val="008C5307"/>
    <w:rsid w:val="008C5431"/>
    <w:rsid w:val="008C6229"/>
    <w:rsid w:val="008C62B6"/>
    <w:rsid w:val="008C6C90"/>
    <w:rsid w:val="008C6CE3"/>
    <w:rsid w:val="008D02B9"/>
    <w:rsid w:val="008D09F6"/>
    <w:rsid w:val="008D195E"/>
    <w:rsid w:val="008D1B76"/>
    <w:rsid w:val="008D1C8A"/>
    <w:rsid w:val="008D2999"/>
    <w:rsid w:val="008D31AA"/>
    <w:rsid w:val="008D3713"/>
    <w:rsid w:val="008D5D32"/>
    <w:rsid w:val="008D61A9"/>
    <w:rsid w:val="008D6AE8"/>
    <w:rsid w:val="008D6C16"/>
    <w:rsid w:val="008D796A"/>
    <w:rsid w:val="008E169E"/>
    <w:rsid w:val="008E23B3"/>
    <w:rsid w:val="008E3D08"/>
    <w:rsid w:val="008E4C1A"/>
    <w:rsid w:val="008E54A8"/>
    <w:rsid w:val="008E65D7"/>
    <w:rsid w:val="008E71EE"/>
    <w:rsid w:val="008F0BCA"/>
    <w:rsid w:val="008F1523"/>
    <w:rsid w:val="008F20FC"/>
    <w:rsid w:val="008F4815"/>
    <w:rsid w:val="008F4E57"/>
    <w:rsid w:val="008F69DA"/>
    <w:rsid w:val="008F6CE3"/>
    <w:rsid w:val="008F6E75"/>
    <w:rsid w:val="008F79FE"/>
    <w:rsid w:val="00900618"/>
    <w:rsid w:val="0090066F"/>
    <w:rsid w:val="00901413"/>
    <w:rsid w:val="00901BED"/>
    <w:rsid w:val="00902221"/>
    <w:rsid w:val="009034E1"/>
    <w:rsid w:val="009048CD"/>
    <w:rsid w:val="00906C02"/>
    <w:rsid w:val="009105F4"/>
    <w:rsid w:val="00910F1F"/>
    <w:rsid w:val="00911234"/>
    <w:rsid w:val="00912E6F"/>
    <w:rsid w:val="00913037"/>
    <w:rsid w:val="00913B51"/>
    <w:rsid w:val="00914954"/>
    <w:rsid w:val="00914A55"/>
    <w:rsid w:val="00914A8D"/>
    <w:rsid w:val="00917370"/>
    <w:rsid w:val="0092020B"/>
    <w:rsid w:val="00921006"/>
    <w:rsid w:val="00922F95"/>
    <w:rsid w:val="00923213"/>
    <w:rsid w:val="009267DE"/>
    <w:rsid w:val="0093081A"/>
    <w:rsid w:val="009318D5"/>
    <w:rsid w:val="00931ABF"/>
    <w:rsid w:val="00931BCE"/>
    <w:rsid w:val="00931DB5"/>
    <w:rsid w:val="00931F28"/>
    <w:rsid w:val="00932028"/>
    <w:rsid w:val="0093215A"/>
    <w:rsid w:val="009358D6"/>
    <w:rsid w:val="00935B32"/>
    <w:rsid w:val="00935DF1"/>
    <w:rsid w:val="00935F0B"/>
    <w:rsid w:val="00937242"/>
    <w:rsid w:val="00940356"/>
    <w:rsid w:val="0094141D"/>
    <w:rsid w:val="009426EE"/>
    <w:rsid w:val="00942848"/>
    <w:rsid w:val="00945ADD"/>
    <w:rsid w:val="0094757C"/>
    <w:rsid w:val="0094769D"/>
    <w:rsid w:val="00947FE9"/>
    <w:rsid w:val="009505B2"/>
    <w:rsid w:val="0095147C"/>
    <w:rsid w:val="00953139"/>
    <w:rsid w:val="00954F6D"/>
    <w:rsid w:val="009552BF"/>
    <w:rsid w:val="00955BAF"/>
    <w:rsid w:val="00955F75"/>
    <w:rsid w:val="00957090"/>
    <w:rsid w:val="009611CA"/>
    <w:rsid w:val="009612DA"/>
    <w:rsid w:val="009616FF"/>
    <w:rsid w:val="00961EC3"/>
    <w:rsid w:val="0096312D"/>
    <w:rsid w:val="00965600"/>
    <w:rsid w:val="00970D62"/>
    <w:rsid w:val="00971030"/>
    <w:rsid w:val="0097153A"/>
    <w:rsid w:val="00972F53"/>
    <w:rsid w:val="00973741"/>
    <w:rsid w:val="00974862"/>
    <w:rsid w:val="00975B9B"/>
    <w:rsid w:val="009766C0"/>
    <w:rsid w:val="009772C7"/>
    <w:rsid w:val="00980312"/>
    <w:rsid w:val="00982BD4"/>
    <w:rsid w:val="00982E19"/>
    <w:rsid w:val="009845EF"/>
    <w:rsid w:val="009850DE"/>
    <w:rsid w:val="00985602"/>
    <w:rsid w:val="00986FF6"/>
    <w:rsid w:val="00987123"/>
    <w:rsid w:val="00987D9A"/>
    <w:rsid w:val="009936F9"/>
    <w:rsid w:val="00993C09"/>
    <w:rsid w:val="009944BA"/>
    <w:rsid w:val="00994ECE"/>
    <w:rsid w:val="009952F9"/>
    <w:rsid w:val="00996D9B"/>
    <w:rsid w:val="009A0748"/>
    <w:rsid w:val="009A0AD9"/>
    <w:rsid w:val="009A118E"/>
    <w:rsid w:val="009A13DD"/>
    <w:rsid w:val="009A4018"/>
    <w:rsid w:val="009A418B"/>
    <w:rsid w:val="009A4871"/>
    <w:rsid w:val="009A4A06"/>
    <w:rsid w:val="009A4A14"/>
    <w:rsid w:val="009A5634"/>
    <w:rsid w:val="009A57E2"/>
    <w:rsid w:val="009A72E7"/>
    <w:rsid w:val="009A7566"/>
    <w:rsid w:val="009B0230"/>
    <w:rsid w:val="009B1F35"/>
    <w:rsid w:val="009B3645"/>
    <w:rsid w:val="009B51A1"/>
    <w:rsid w:val="009B549F"/>
    <w:rsid w:val="009B55F7"/>
    <w:rsid w:val="009B60E2"/>
    <w:rsid w:val="009B631C"/>
    <w:rsid w:val="009B6659"/>
    <w:rsid w:val="009C0182"/>
    <w:rsid w:val="009C1F68"/>
    <w:rsid w:val="009C2219"/>
    <w:rsid w:val="009C61EF"/>
    <w:rsid w:val="009C7770"/>
    <w:rsid w:val="009D1946"/>
    <w:rsid w:val="009D3C92"/>
    <w:rsid w:val="009D4B93"/>
    <w:rsid w:val="009D760A"/>
    <w:rsid w:val="009D7E2E"/>
    <w:rsid w:val="009E0B18"/>
    <w:rsid w:val="009E4CB4"/>
    <w:rsid w:val="009E4EAE"/>
    <w:rsid w:val="009E5063"/>
    <w:rsid w:val="009E51EC"/>
    <w:rsid w:val="009E5349"/>
    <w:rsid w:val="009E73FF"/>
    <w:rsid w:val="009E7F8A"/>
    <w:rsid w:val="009F02A8"/>
    <w:rsid w:val="009F1B44"/>
    <w:rsid w:val="009F2046"/>
    <w:rsid w:val="009F232E"/>
    <w:rsid w:val="009F2CDF"/>
    <w:rsid w:val="009F330A"/>
    <w:rsid w:val="009F6592"/>
    <w:rsid w:val="009F6E3A"/>
    <w:rsid w:val="00A004E9"/>
    <w:rsid w:val="00A00BE1"/>
    <w:rsid w:val="00A0292C"/>
    <w:rsid w:val="00A04C99"/>
    <w:rsid w:val="00A062FF"/>
    <w:rsid w:val="00A07A1C"/>
    <w:rsid w:val="00A10961"/>
    <w:rsid w:val="00A123E7"/>
    <w:rsid w:val="00A14207"/>
    <w:rsid w:val="00A146F8"/>
    <w:rsid w:val="00A147BD"/>
    <w:rsid w:val="00A1589F"/>
    <w:rsid w:val="00A164E3"/>
    <w:rsid w:val="00A1685C"/>
    <w:rsid w:val="00A201E5"/>
    <w:rsid w:val="00A2116C"/>
    <w:rsid w:val="00A2126F"/>
    <w:rsid w:val="00A220F6"/>
    <w:rsid w:val="00A228DB"/>
    <w:rsid w:val="00A22BD6"/>
    <w:rsid w:val="00A24E1C"/>
    <w:rsid w:val="00A24FC4"/>
    <w:rsid w:val="00A254D8"/>
    <w:rsid w:val="00A25AE6"/>
    <w:rsid w:val="00A25E90"/>
    <w:rsid w:val="00A265C6"/>
    <w:rsid w:val="00A267E8"/>
    <w:rsid w:val="00A27D3C"/>
    <w:rsid w:val="00A32D6F"/>
    <w:rsid w:val="00A32D78"/>
    <w:rsid w:val="00A34172"/>
    <w:rsid w:val="00A34AED"/>
    <w:rsid w:val="00A400CD"/>
    <w:rsid w:val="00A422C7"/>
    <w:rsid w:val="00A43240"/>
    <w:rsid w:val="00A44369"/>
    <w:rsid w:val="00A4597F"/>
    <w:rsid w:val="00A51F45"/>
    <w:rsid w:val="00A52BAA"/>
    <w:rsid w:val="00A5361B"/>
    <w:rsid w:val="00A54401"/>
    <w:rsid w:val="00A567EB"/>
    <w:rsid w:val="00A57117"/>
    <w:rsid w:val="00A61122"/>
    <w:rsid w:val="00A662E2"/>
    <w:rsid w:val="00A6717F"/>
    <w:rsid w:val="00A7014F"/>
    <w:rsid w:val="00A70636"/>
    <w:rsid w:val="00A718DD"/>
    <w:rsid w:val="00A72501"/>
    <w:rsid w:val="00A72B6B"/>
    <w:rsid w:val="00A74962"/>
    <w:rsid w:val="00A753D2"/>
    <w:rsid w:val="00A754C4"/>
    <w:rsid w:val="00A76413"/>
    <w:rsid w:val="00A76AE7"/>
    <w:rsid w:val="00A81079"/>
    <w:rsid w:val="00A8119A"/>
    <w:rsid w:val="00A81E03"/>
    <w:rsid w:val="00A8219D"/>
    <w:rsid w:val="00A84388"/>
    <w:rsid w:val="00A84F98"/>
    <w:rsid w:val="00A86A3A"/>
    <w:rsid w:val="00A871B8"/>
    <w:rsid w:val="00A8738E"/>
    <w:rsid w:val="00A87564"/>
    <w:rsid w:val="00A90870"/>
    <w:rsid w:val="00A90D6F"/>
    <w:rsid w:val="00A90F11"/>
    <w:rsid w:val="00A91331"/>
    <w:rsid w:val="00A93131"/>
    <w:rsid w:val="00A932F4"/>
    <w:rsid w:val="00A94B4D"/>
    <w:rsid w:val="00A96520"/>
    <w:rsid w:val="00A970FC"/>
    <w:rsid w:val="00A9730B"/>
    <w:rsid w:val="00A9788E"/>
    <w:rsid w:val="00AA063C"/>
    <w:rsid w:val="00AA0AD1"/>
    <w:rsid w:val="00AA19BD"/>
    <w:rsid w:val="00AA3736"/>
    <w:rsid w:val="00AA5585"/>
    <w:rsid w:val="00AA5D06"/>
    <w:rsid w:val="00AA64C0"/>
    <w:rsid w:val="00AB28BB"/>
    <w:rsid w:val="00AB2DB6"/>
    <w:rsid w:val="00AB474C"/>
    <w:rsid w:val="00AB58EB"/>
    <w:rsid w:val="00AC030E"/>
    <w:rsid w:val="00AC296C"/>
    <w:rsid w:val="00AC38C6"/>
    <w:rsid w:val="00AC43E6"/>
    <w:rsid w:val="00AC6DC9"/>
    <w:rsid w:val="00AD0CB4"/>
    <w:rsid w:val="00AD26B0"/>
    <w:rsid w:val="00AD3C59"/>
    <w:rsid w:val="00AD52F5"/>
    <w:rsid w:val="00AD5930"/>
    <w:rsid w:val="00AD5B72"/>
    <w:rsid w:val="00AD5CF7"/>
    <w:rsid w:val="00AD7B69"/>
    <w:rsid w:val="00AE0918"/>
    <w:rsid w:val="00AE2C71"/>
    <w:rsid w:val="00AE3573"/>
    <w:rsid w:val="00AE65E1"/>
    <w:rsid w:val="00AE797C"/>
    <w:rsid w:val="00AF0303"/>
    <w:rsid w:val="00AF2FA5"/>
    <w:rsid w:val="00AF36CC"/>
    <w:rsid w:val="00AF6171"/>
    <w:rsid w:val="00AF7323"/>
    <w:rsid w:val="00AF7CE8"/>
    <w:rsid w:val="00B03324"/>
    <w:rsid w:val="00B0521A"/>
    <w:rsid w:val="00B0567F"/>
    <w:rsid w:val="00B0657C"/>
    <w:rsid w:val="00B07C92"/>
    <w:rsid w:val="00B1095B"/>
    <w:rsid w:val="00B10BEE"/>
    <w:rsid w:val="00B113ED"/>
    <w:rsid w:val="00B1229E"/>
    <w:rsid w:val="00B135E0"/>
    <w:rsid w:val="00B13A64"/>
    <w:rsid w:val="00B1431F"/>
    <w:rsid w:val="00B1564E"/>
    <w:rsid w:val="00B17621"/>
    <w:rsid w:val="00B20E60"/>
    <w:rsid w:val="00B216C7"/>
    <w:rsid w:val="00B23219"/>
    <w:rsid w:val="00B23552"/>
    <w:rsid w:val="00B236D4"/>
    <w:rsid w:val="00B24AFB"/>
    <w:rsid w:val="00B2558F"/>
    <w:rsid w:val="00B2565D"/>
    <w:rsid w:val="00B26C57"/>
    <w:rsid w:val="00B27871"/>
    <w:rsid w:val="00B27E25"/>
    <w:rsid w:val="00B3065E"/>
    <w:rsid w:val="00B30C7C"/>
    <w:rsid w:val="00B30CC8"/>
    <w:rsid w:val="00B31209"/>
    <w:rsid w:val="00B31361"/>
    <w:rsid w:val="00B32A65"/>
    <w:rsid w:val="00B32BAD"/>
    <w:rsid w:val="00B33663"/>
    <w:rsid w:val="00B34EB9"/>
    <w:rsid w:val="00B34F67"/>
    <w:rsid w:val="00B36B84"/>
    <w:rsid w:val="00B36D0B"/>
    <w:rsid w:val="00B370B7"/>
    <w:rsid w:val="00B4057F"/>
    <w:rsid w:val="00B43B74"/>
    <w:rsid w:val="00B45AFE"/>
    <w:rsid w:val="00B45C2C"/>
    <w:rsid w:val="00B46AAB"/>
    <w:rsid w:val="00B46CBD"/>
    <w:rsid w:val="00B510A3"/>
    <w:rsid w:val="00B519E7"/>
    <w:rsid w:val="00B51D2D"/>
    <w:rsid w:val="00B52CA0"/>
    <w:rsid w:val="00B52DF0"/>
    <w:rsid w:val="00B52E30"/>
    <w:rsid w:val="00B55E96"/>
    <w:rsid w:val="00B55F42"/>
    <w:rsid w:val="00B57D02"/>
    <w:rsid w:val="00B60114"/>
    <w:rsid w:val="00B6140A"/>
    <w:rsid w:val="00B636FD"/>
    <w:rsid w:val="00B65FFE"/>
    <w:rsid w:val="00B6624A"/>
    <w:rsid w:val="00B677E4"/>
    <w:rsid w:val="00B7362B"/>
    <w:rsid w:val="00B73B41"/>
    <w:rsid w:val="00B73DDE"/>
    <w:rsid w:val="00B7585E"/>
    <w:rsid w:val="00B763B7"/>
    <w:rsid w:val="00B76FDE"/>
    <w:rsid w:val="00B770F9"/>
    <w:rsid w:val="00B77157"/>
    <w:rsid w:val="00B7752C"/>
    <w:rsid w:val="00B814DE"/>
    <w:rsid w:val="00B83534"/>
    <w:rsid w:val="00B845E2"/>
    <w:rsid w:val="00B84718"/>
    <w:rsid w:val="00B84F15"/>
    <w:rsid w:val="00B87181"/>
    <w:rsid w:val="00B87572"/>
    <w:rsid w:val="00B9003A"/>
    <w:rsid w:val="00B90D7F"/>
    <w:rsid w:val="00B9108D"/>
    <w:rsid w:val="00B91E38"/>
    <w:rsid w:val="00BA064C"/>
    <w:rsid w:val="00BA0AF3"/>
    <w:rsid w:val="00BA261C"/>
    <w:rsid w:val="00BA34F6"/>
    <w:rsid w:val="00BA3711"/>
    <w:rsid w:val="00BA3A76"/>
    <w:rsid w:val="00BA4B00"/>
    <w:rsid w:val="00BA5EDA"/>
    <w:rsid w:val="00BA702D"/>
    <w:rsid w:val="00BA740C"/>
    <w:rsid w:val="00BB0ED4"/>
    <w:rsid w:val="00BB207C"/>
    <w:rsid w:val="00BB564D"/>
    <w:rsid w:val="00BB7F95"/>
    <w:rsid w:val="00BC07E9"/>
    <w:rsid w:val="00BC0ACB"/>
    <w:rsid w:val="00BC128F"/>
    <w:rsid w:val="00BC1496"/>
    <w:rsid w:val="00BC18BE"/>
    <w:rsid w:val="00BC19CA"/>
    <w:rsid w:val="00BC2872"/>
    <w:rsid w:val="00BC39FD"/>
    <w:rsid w:val="00BC43DA"/>
    <w:rsid w:val="00BC5163"/>
    <w:rsid w:val="00BC5BFD"/>
    <w:rsid w:val="00BC5FF5"/>
    <w:rsid w:val="00BC6934"/>
    <w:rsid w:val="00BC7071"/>
    <w:rsid w:val="00BC71F0"/>
    <w:rsid w:val="00BD034C"/>
    <w:rsid w:val="00BD1358"/>
    <w:rsid w:val="00BD2998"/>
    <w:rsid w:val="00BD4C19"/>
    <w:rsid w:val="00BD4DD5"/>
    <w:rsid w:val="00BD5213"/>
    <w:rsid w:val="00BD6A54"/>
    <w:rsid w:val="00BD6D80"/>
    <w:rsid w:val="00BE251B"/>
    <w:rsid w:val="00BE34E7"/>
    <w:rsid w:val="00BE4105"/>
    <w:rsid w:val="00BE4D7D"/>
    <w:rsid w:val="00BE524D"/>
    <w:rsid w:val="00BE55A8"/>
    <w:rsid w:val="00BE59DE"/>
    <w:rsid w:val="00BE5C3A"/>
    <w:rsid w:val="00BE6751"/>
    <w:rsid w:val="00BF054A"/>
    <w:rsid w:val="00BF0882"/>
    <w:rsid w:val="00BF0FE9"/>
    <w:rsid w:val="00BF12DB"/>
    <w:rsid w:val="00BF14EB"/>
    <w:rsid w:val="00BF18A9"/>
    <w:rsid w:val="00BF20A6"/>
    <w:rsid w:val="00BF4A1B"/>
    <w:rsid w:val="00BF56F9"/>
    <w:rsid w:val="00BF67BA"/>
    <w:rsid w:val="00C00E15"/>
    <w:rsid w:val="00C013C3"/>
    <w:rsid w:val="00C01FDA"/>
    <w:rsid w:val="00C03D1C"/>
    <w:rsid w:val="00C0419D"/>
    <w:rsid w:val="00C0427E"/>
    <w:rsid w:val="00C0483E"/>
    <w:rsid w:val="00C05508"/>
    <w:rsid w:val="00C05D9F"/>
    <w:rsid w:val="00C13B66"/>
    <w:rsid w:val="00C14A0A"/>
    <w:rsid w:val="00C20376"/>
    <w:rsid w:val="00C207B5"/>
    <w:rsid w:val="00C207E6"/>
    <w:rsid w:val="00C20C6E"/>
    <w:rsid w:val="00C2134C"/>
    <w:rsid w:val="00C21D85"/>
    <w:rsid w:val="00C2447A"/>
    <w:rsid w:val="00C248F1"/>
    <w:rsid w:val="00C263C9"/>
    <w:rsid w:val="00C266F8"/>
    <w:rsid w:val="00C30DDB"/>
    <w:rsid w:val="00C32DE2"/>
    <w:rsid w:val="00C3542C"/>
    <w:rsid w:val="00C35742"/>
    <w:rsid w:val="00C35A56"/>
    <w:rsid w:val="00C421DE"/>
    <w:rsid w:val="00C4371E"/>
    <w:rsid w:val="00C4584A"/>
    <w:rsid w:val="00C45E9E"/>
    <w:rsid w:val="00C461C3"/>
    <w:rsid w:val="00C52412"/>
    <w:rsid w:val="00C52CDD"/>
    <w:rsid w:val="00C52D08"/>
    <w:rsid w:val="00C532C9"/>
    <w:rsid w:val="00C551AF"/>
    <w:rsid w:val="00C552F4"/>
    <w:rsid w:val="00C57B97"/>
    <w:rsid w:val="00C608B5"/>
    <w:rsid w:val="00C6120C"/>
    <w:rsid w:val="00C6284D"/>
    <w:rsid w:val="00C62D6A"/>
    <w:rsid w:val="00C630CB"/>
    <w:rsid w:val="00C6372F"/>
    <w:rsid w:val="00C63EBB"/>
    <w:rsid w:val="00C63F2C"/>
    <w:rsid w:val="00C64363"/>
    <w:rsid w:val="00C64567"/>
    <w:rsid w:val="00C648FF"/>
    <w:rsid w:val="00C64A05"/>
    <w:rsid w:val="00C651E8"/>
    <w:rsid w:val="00C65DDE"/>
    <w:rsid w:val="00C6661A"/>
    <w:rsid w:val="00C66B8A"/>
    <w:rsid w:val="00C67193"/>
    <w:rsid w:val="00C67290"/>
    <w:rsid w:val="00C70401"/>
    <w:rsid w:val="00C70963"/>
    <w:rsid w:val="00C7187E"/>
    <w:rsid w:val="00C72347"/>
    <w:rsid w:val="00C7299C"/>
    <w:rsid w:val="00C7371D"/>
    <w:rsid w:val="00C737D7"/>
    <w:rsid w:val="00C7437A"/>
    <w:rsid w:val="00C751EC"/>
    <w:rsid w:val="00C76732"/>
    <w:rsid w:val="00C76A29"/>
    <w:rsid w:val="00C802B4"/>
    <w:rsid w:val="00C81258"/>
    <w:rsid w:val="00C81815"/>
    <w:rsid w:val="00C8364E"/>
    <w:rsid w:val="00C83BEF"/>
    <w:rsid w:val="00C83D01"/>
    <w:rsid w:val="00C8564D"/>
    <w:rsid w:val="00C906A4"/>
    <w:rsid w:val="00C90C56"/>
    <w:rsid w:val="00C92B89"/>
    <w:rsid w:val="00C93908"/>
    <w:rsid w:val="00C96959"/>
    <w:rsid w:val="00CA01E5"/>
    <w:rsid w:val="00CA0C8D"/>
    <w:rsid w:val="00CA23B7"/>
    <w:rsid w:val="00CA3869"/>
    <w:rsid w:val="00CA492E"/>
    <w:rsid w:val="00CB03C8"/>
    <w:rsid w:val="00CB1C60"/>
    <w:rsid w:val="00CB27E1"/>
    <w:rsid w:val="00CB66F6"/>
    <w:rsid w:val="00CB726C"/>
    <w:rsid w:val="00CB7AA0"/>
    <w:rsid w:val="00CC16AB"/>
    <w:rsid w:val="00CC1A1A"/>
    <w:rsid w:val="00CC1D11"/>
    <w:rsid w:val="00CC2F1F"/>
    <w:rsid w:val="00CC3A2C"/>
    <w:rsid w:val="00CC4247"/>
    <w:rsid w:val="00CC520C"/>
    <w:rsid w:val="00CC6E18"/>
    <w:rsid w:val="00CD043A"/>
    <w:rsid w:val="00CD2BBA"/>
    <w:rsid w:val="00CD409A"/>
    <w:rsid w:val="00CE10D8"/>
    <w:rsid w:val="00CE1116"/>
    <w:rsid w:val="00CE16C9"/>
    <w:rsid w:val="00CE276F"/>
    <w:rsid w:val="00CE2C3F"/>
    <w:rsid w:val="00CE2F8D"/>
    <w:rsid w:val="00CE665E"/>
    <w:rsid w:val="00CE78B8"/>
    <w:rsid w:val="00CF0CE7"/>
    <w:rsid w:val="00CF0D45"/>
    <w:rsid w:val="00CF1355"/>
    <w:rsid w:val="00CF45A7"/>
    <w:rsid w:val="00CF6BDB"/>
    <w:rsid w:val="00CF6FAD"/>
    <w:rsid w:val="00D0075A"/>
    <w:rsid w:val="00D00791"/>
    <w:rsid w:val="00D016EE"/>
    <w:rsid w:val="00D02415"/>
    <w:rsid w:val="00D03787"/>
    <w:rsid w:val="00D059F8"/>
    <w:rsid w:val="00D05A94"/>
    <w:rsid w:val="00D06C0A"/>
    <w:rsid w:val="00D122A6"/>
    <w:rsid w:val="00D12C90"/>
    <w:rsid w:val="00D13FD7"/>
    <w:rsid w:val="00D14FAB"/>
    <w:rsid w:val="00D15417"/>
    <w:rsid w:val="00D15F66"/>
    <w:rsid w:val="00D1659B"/>
    <w:rsid w:val="00D167C1"/>
    <w:rsid w:val="00D22267"/>
    <w:rsid w:val="00D257ED"/>
    <w:rsid w:val="00D25B9E"/>
    <w:rsid w:val="00D25CDC"/>
    <w:rsid w:val="00D25D14"/>
    <w:rsid w:val="00D26824"/>
    <w:rsid w:val="00D26B3B"/>
    <w:rsid w:val="00D27147"/>
    <w:rsid w:val="00D27249"/>
    <w:rsid w:val="00D27927"/>
    <w:rsid w:val="00D30CF6"/>
    <w:rsid w:val="00D31365"/>
    <w:rsid w:val="00D31A5D"/>
    <w:rsid w:val="00D32BEF"/>
    <w:rsid w:val="00D3365B"/>
    <w:rsid w:val="00D36BFE"/>
    <w:rsid w:val="00D40A01"/>
    <w:rsid w:val="00D40CF9"/>
    <w:rsid w:val="00D40DD5"/>
    <w:rsid w:val="00D42D64"/>
    <w:rsid w:val="00D4389E"/>
    <w:rsid w:val="00D44841"/>
    <w:rsid w:val="00D455A0"/>
    <w:rsid w:val="00D457C3"/>
    <w:rsid w:val="00D46421"/>
    <w:rsid w:val="00D4655F"/>
    <w:rsid w:val="00D4769B"/>
    <w:rsid w:val="00D47AE2"/>
    <w:rsid w:val="00D50B98"/>
    <w:rsid w:val="00D50FA6"/>
    <w:rsid w:val="00D547CC"/>
    <w:rsid w:val="00D568E7"/>
    <w:rsid w:val="00D56A76"/>
    <w:rsid w:val="00D56F67"/>
    <w:rsid w:val="00D57450"/>
    <w:rsid w:val="00D608D4"/>
    <w:rsid w:val="00D6195C"/>
    <w:rsid w:val="00D61B20"/>
    <w:rsid w:val="00D62C18"/>
    <w:rsid w:val="00D635F2"/>
    <w:rsid w:val="00D645DB"/>
    <w:rsid w:val="00D6656D"/>
    <w:rsid w:val="00D71B7E"/>
    <w:rsid w:val="00D72299"/>
    <w:rsid w:val="00D72BE9"/>
    <w:rsid w:val="00D7345C"/>
    <w:rsid w:val="00D73858"/>
    <w:rsid w:val="00D748D3"/>
    <w:rsid w:val="00D754FE"/>
    <w:rsid w:val="00D75D70"/>
    <w:rsid w:val="00D7784A"/>
    <w:rsid w:val="00D77AE3"/>
    <w:rsid w:val="00D77D98"/>
    <w:rsid w:val="00D77FA0"/>
    <w:rsid w:val="00D802D3"/>
    <w:rsid w:val="00D80725"/>
    <w:rsid w:val="00D8072F"/>
    <w:rsid w:val="00D83AF5"/>
    <w:rsid w:val="00D84225"/>
    <w:rsid w:val="00D84776"/>
    <w:rsid w:val="00D85717"/>
    <w:rsid w:val="00D864A6"/>
    <w:rsid w:val="00D86E38"/>
    <w:rsid w:val="00D87405"/>
    <w:rsid w:val="00D9226D"/>
    <w:rsid w:val="00D931B0"/>
    <w:rsid w:val="00D9324E"/>
    <w:rsid w:val="00D941AD"/>
    <w:rsid w:val="00D950B8"/>
    <w:rsid w:val="00D9570C"/>
    <w:rsid w:val="00D9638D"/>
    <w:rsid w:val="00D96FC0"/>
    <w:rsid w:val="00D97F3B"/>
    <w:rsid w:val="00DA1689"/>
    <w:rsid w:val="00DA1F18"/>
    <w:rsid w:val="00DA3240"/>
    <w:rsid w:val="00DA3705"/>
    <w:rsid w:val="00DA39B3"/>
    <w:rsid w:val="00DA3F27"/>
    <w:rsid w:val="00DA40E1"/>
    <w:rsid w:val="00DA41F9"/>
    <w:rsid w:val="00DA4854"/>
    <w:rsid w:val="00DA4ECB"/>
    <w:rsid w:val="00DA501F"/>
    <w:rsid w:val="00DA596C"/>
    <w:rsid w:val="00DA5B70"/>
    <w:rsid w:val="00DA6258"/>
    <w:rsid w:val="00DA639A"/>
    <w:rsid w:val="00DA6E17"/>
    <w:rsid w:val="00DA739F"/>
    <w:rsid w:val="00DA7DEC"/>
    <w:rsid w:val="00DB0266"/>
    <w:rsid w:val="00DB1D87"/>
    <w:rsid w:val="00DB3294"/>
    <w:rsid w:val="00DB3E0A"/>
    <w:rsid w:val="00DB414A"/>
    <w:rsid w:val="00DB4DBE"/>
    <w:rsid w:val="00DC0697"/>
    <w:rsid w:val="00DC4624"/>
    <w:rsid w:val="00DC5296"/>
    <w:rsid w:val="00DC70BD"/>
    <w:rsid w:val="00DC783B"/>
    <w:rsid w:val="00DC7A73"/>
    <w:rsid w:val="00DD05B2"/>
    <w:rsid w:val="00DD0F7F"/>
    <w:rsid w:val="00DD121F"/>
    <w:rsid w:val="00DD222A"/>
    <w:rsid w:val="00DD4AED"/>
    <w:rsid w:val="00DD4D15"/>
    <w:rsid w:val="00DD5AAC"/>
    <w:rsid w:val="00DD5CB5"/>
    <w:rsid w:val="00DD65E3"/>
    <w:rsid w:val="00DD7110"/>
    <w:rsid w:val="00DD77C4"/>
    <w:rsid w:val="00DE00A2"/>
    <w:rsid w:val="00DE10C8"/>
    <w:rsid w:val="00DE16D5"/>
    <w:rsid w:val="00DE1886"/>
    <w:rsid w:val="00DE3078"/>
    <w:rsid w:val="00DE3E05"/>
    <w:rsid w:val="00DE4A90"/>
    <w:rsid w:val="00DE4B6D"/>
    <w:rsid w:val="00DE4BD6"/>
    <w:rsid w:val="00DE5746"/>
    <w:rsid w:val="00DE58BE"/>
    <w:rsid w:val="00DE7A62"/>
    <w:rsid w:val="00DF103E"/>
    <w:rsid w:val="00DF10EA"/>
    <w:rsid w:val="00DF1FDB"/>
    <w:rsid w:val="00DF2B70"/>
    <w:rsid w:val="00DF39EA"/>
    <w:rsid w:val="00DF498D"/>
    <w:rsid w:val="00DF5DF5"/>
    <w:rsid w:val="00DF6AEF"/>
    <w:rsid w:val="00DF6CD9"/>
    <w:rsid w:val="00E004CF"/>
    <w:rsid w:val="00E00E25"/>
    <w:rsid w:val="00E01411"/>
    <w:rsid w:val="00E018D9"/>
    <w:rsid w:val="00E01C6E"/>
    <w:rsid w:val="00E024A1"/>
    <w:rsid w:val="00E029E4"/>
    <w:rsid w:val="00E0576C"/>
    <w:rsid w:val="00E062E3"/>
    <w:rsid w:val="00E068FC"/>
    <w:rsid w:val="00E07454"/>
    <w:rsid w:val="00E109F8"/>
    <w:rsid w:val="00E1135B"/>
    <w:rsid w:val="00E129BA"/>
    <w:rsid w:val="00E13377"/>
    <w:rsid w:val="00E13D57"/>
    <w:rsid w:val="00E141D2"/>
    <w:rsid w:val="00E14AFB"/>
    <w:rsid w:val="00E14E98"/>
    <w:rsid w:val="00E16BE8"/>
    <w:rsid w:val="00E1736E"/>
    <w:rsid w:val="00E17510"/>
    <w:rsid w:val="00E17B15"/>
    <w:rsid w:val="00E21DD9"/>
    <w:rsid w:val="00E2276A"/>
    <w:rsid w:val="00E23059"/>
    <w:rsid w:val="00E230AF"/>
    <w:rsid w:val="00E25727"/>
    <w:rsid w:val="00E265B9"/>
    <w:rsid w:val="00E279FC"/>
    <w:rsid w:val="00E30381"/>
    <w:rsid w:val="00E30BE4"/>
    <w:rsid w:val="00E310AC"/>
    <w:rsid w:val="00E31E5D"/>
    <w:rsid w:val="00E34417"/>
    <w:rsid w:val="00E374EB"/>
    <w:rsid w:val="00E37674"/>
    <w:rsid w:val="00E403EE"/>
    <w:rsid w:val="00E41390"/>
    <w:rsid w:val="00E41C1E"/>
    <w:rsid w:val="00E43527"/>
    <w:rsid w:val="00E45070"/>
    <w:rsid w:val="00E458B2"/>
    <w:rsid w:val="00E45FB3"/>
    <w:rsid w:val="00E46485"/>
    <w:rsid w:val="00E47034"/>
    <w:rsid w:val="00E470F7"/>
    <w:rsid w:val="00E47503"/>
    <w:rsid w:val="00E477F7"/>
    <w:rsid w:val="00E47D89"/>
    <w:rsid w:val="00E50095"/>
    <w:rsid w:val="00E51797"/>
    <w:rsid w:val="00E5191C"/>
    <w:rsid w:val="00E5233B"/>
    <w:rsid w:val="00E52A04"/>
    <w:rsid w:val="00E5353E"/>
    <w:rsid w:val="00E545D8"/>
    <w:rsid w:val="00E54F4A"/>
    <w:rsid w:val="00E5587E"/>
    <w:rsid w:val="00E61D8B"/>
    <w:rsid w:val="00E63306"/>
    <w:rsid w:val="00E635EA"/>
    <w:rsid w:val="00E63814"/>
    <w:rsid w:val="00E63D56"/>
    <w:rsid w:val="00E64A52"/>
    <w:rsid w:val="00E64A5F"/>
    <w:rsid w:val="00E65B34"/>
    <w:rsid w:val="00E66EF6"/>
    <w:rsid w:val="00E678B1"/>
    <w:rsid w:val="00E70AEA"/>
    <w:rsid w:val="00E71047"/>
    <w:rsid w:val="00E7141E"/>
    <w:rsid w:val="00E730FB"/>
    <w:rsid w:val="00E73F5E"/>
    <w:rsid w:val="00E74C03"/>
    <w:rsid w:val="00E74DEB"/>
    <w:rsid w:val="00E77455"/>
    <w:rsid w:val="00E80009"/>
    <w:rsid w:val="00E8142B"/>
    <w:rsid w:val="00E83104"/>
    <w:rsid w:val="00E83989"/>
    <w:rsid w:val="00E860D6"/>
    <w:rsid w:val="00E861F9"/>
    <w:rsid w:val="00E862FE"/>
    <w:rsid w:val="00E86459"/>
    <w:rsid w:val="00E86D1F"/>
    <w:rsid w:val="00E8702D"/>
    <w:rsid w:val="00E874B2"/>
    <w:rsid w:val="00E90559"/>
    <w:rsid w:val="00E92734"/>
    <w:rsid w:val="00E92B44"/>
    <w:rsid w:val="00E93587"/>
    <w:rsid w:val="00E9656E"/>
    <w:rsid w:val="00E9705C"/>
    <w:rsid w:val="00E9717B"/>
    <w:rsid w:val="00EA2A37"/>
    <w:rsid w:val="00EA37F6"/>
    <w:rsid w:val="00EA6B28"/>
    <w:rsid w:val="00EA7C11"/>
    <w:rsid w:val="00EB1F2D"/>
    <w:rsid w:val="00EB2249"/>
    <w:rsid w:val="00EB23ED"/>
    <w:rsid w:val="00EB26C2"/>
    <w:rsid w:val="00EB27AC"/>
    <w:rsid w:val="00EB2D0F"/>
    <w:rsid w:val="00EB5411"/>
    <w:rsid w:val="00EB62B5"/>
    <w:rsid w:val="00EB65B6"/>
    <w:rsid w:val="00EB6D7E"/>
    <w:rsid w:val="00EB7244"/>
    <w:rsid w:val="00EC3B59"/>
    <w:rsid w:val="00EC4D55"/>
    <w:rsid w:val="00EC4E89"/>
    <w:rsid w:val="00ED3001"/>
    <w:rsid w:val="00ED32E5"/>
    <w:rsid w:val="00ED51A9"/>
    <w:rsid w:val="00ED7D28"/>
    <w:rsid w:val="00EE008F"/>
    <w:rsid w:val="00EE0BB4"/>
    <w:rsid w:val="00EE0E52"/>
    <w:rsid w:val="00EE0EE5"/>
    <w:rsid w:val="00EE1767"/>
    <w:rsid w:val="00EE2F83"/>
    <w:rsid w:val="00EE4F2F"/>
    <w:rsid w:val="00EE56DD"/>
    <w:rsid w:val="00EF21CD"/>
    <w:rsid w:val="00EF2BAE"/>
    <w:rsid w:val="00EF3624"/>
    <w:rsid w:val="00EF4521"/>
    <w:rsid w:val="00EF4ED7"/>
    <w:rsid w:val="00EF560C"/>
    <w:rsid w:val="00EF6B6B"/>
    <w:rsid w:val="00EF71F0"/>
    <w:rsid w:val="00EF756C"/>
    <w:rsid w:val="00F009A9"/>
    <w:rsid w:val="00F02EF7"/>
    <w:rsid w:val="00F030F2"/>
    <w:rsid w:val="00F03766"/>
    <w:rsid w:val="00F04773"/>
    <w:rsid w:val="00F05940"/>
    <w:rsid w:val="00F10EC4"/>
    <w:rsid w:val="00F11D2E"/>
    <w:rsid w:val="00F12632"/>
    <w:rsid w:val="00F16D32"/>
    <w:rsid w:val="00F17508"/>
    <w:rsid w:val="00F17FD0"/>
    <w:rsid w:val="00F20A10"/>
    <w:rsid w:val="00F22649"/>
    <w:rsid w:val="00F22733"/>
    <w:rsid w:val="00F2339E"/>
    <w:rsid w:val="00F233AA"/>
    <w:rsid w:val="00F24429"/>
    <w:rsid w:val="00F2445E"/>
    <w:rsid w:val="00F24582"/>
    <w:rsid w:val="00F24B88"/>
    <w:rsid w:val="00F24D9D"/>
    <w:rsid w:val="00F25467"/>
    <w:rsid w:val="00F25578"/>
    <w:rsid w:val="00F26DDF"/>
    <w:rsid w:val="00F34862"/>
    <w:rsid w:val="00F432D3"/>
    <w:rsid w:val="00F4460A"/>
    <w:rsid w:val="00F44E55"/>
    <w:rsid w:val="00F44FEE"/>
    <w:rsid w:val="00F460F4"/>
    <w:rsid w:val="00F46912"/>
    <w:rsid w:val="00F471F9"/>
    <w:rsid w:val="00F506C1"/>
    <w:rsid w:val="00F51DE9"/>
    <w:rsid w:val="00F51F8E"/>
    <w:rsid w:val="00F52D09"/>
    <w:rsid w:val="00F54BF0"/>
    <w:rsid w:val="00F55632"/>
    <w:rsid w:val="00F56161"/>
    <w:rsid w:val="00F56512"/>
    <w:rsid w:val="00F61B8B"/>
    <w:rsid w:val="00F625A6"/>
    <w:rsid w:val="00F62BBF"/>
    <w:rsid w:val="00F634B8"/>
    <w:rsid w:val="00F65F83"/>
    <w:rsid w:val="00F66747"/>
    <w:rsid w:val="00F66E40"/>
    <w:rsid w:val="00F70BD3"/>
    <w:rsid w:val="00F7142C"/>
    <w:rsid w:val="00F72512"/>
    <w:rsid w:val="00F7284E"/>
    <w:rsid w:val="00F7286E"/>
    <w:rsid w:val="00F73FDD"/>
    <w:rsid w:val="00F74039"/>
    <w:rsid w:val="00F753F4"/>
    <w:rsid w:val="00F75DA0"/>
    <w:rsid w:val="00F76F28"/>
    <w:rsid w:val="00F77060"/>
    <w:rsid w:val="00F8120A"/>
    <w:rsid w:val="00F818A7"/>
    <w:rsid w:val="00F81BAE"/>
    <w:rsid w:val="00F81C54"/>
    <w:rsid w:val="00F832F7"/>
    <w:rsid w:val="00F83C99"/>
    <w:rsid w:val="00F85765"/>
    <w:rsid w:val="00F86206"/>
    <w:rsid w:val="00F872A7"/>
    <w:rsid w:val="00F8795E"/>
    <w:rsid w:val="00F87E52"/>
    <w:rsid w:val="00F9009D"/>
    <w:rsid w:val="00F903D4"/>
    <w:rsid w:val="00F90532"/>
    <w:rsid w:val="00F9151A"/>
    <w:rsid w:val="00F921CD"/>
    <w:rsid w:val="00F92DF6"/>
    <w:rsid w:val="00F9414F"/>
    <w:rsid w:val="00F96F3F"/>
    <w:rsid w:val="00FA01A0"/>
    <w:rsid w:val="00FA04C7"/>
    <w:rsid w:val="00FA092E"/>
    <w:rsid w:val="00FA1F57"/>
    <w:rsid w:val="00FA5583"/>
    <w:rsid w:val="00FA6DA2"/>
    <w:rsid w:val="00FA71DC"/>
    <w:rsid w:val="00FB1398"/>
    <w:rsid w:val="00FB3550"/>
    <w:rsid w:val="00FB5448"/>
    <w:rsid w:val="00FB5B09"/>
    <w:rsid w:val="00FB65F7"/>
    <w:rsid w:val="00FC01EB"/>
    <w:rsid w:val="00FC1287"/>
    <w:rsid w:val="00FC1A35"/>
    <w:rsid w:val="00FC1C54"/>
    <w:rsid w:val="00FC20F0"/>
    <w:rsid w:val="00FC2DD6"/>
    <w:rsid w:val="00FC321E"/>
    <w:rsid w:val="00FC3DDA"/>
    <w:rsid w:val="00FC46CC"/>
    <w:rsid w:val="00FC46E6"/>
    <w:rsid w:val="00FC4C97"/>
    <w:rsid w:val="00FC5D55"/>
    <w:rsid w:val="00FD166F"/>
    <w:rsid w:val="00FD37C5"/>
    <w:rsid w:val="00FD408F"/>
    <w:rsid w:val="00FD5A89"/>
    <w:rsid w:val="00FD6F2F"/>
    <w:rsid w:val="00FD7F2F"/>
    <w:rsid w:val="00FE1B7A"/>
    <w:rsid w:val="00FE3805"/>
    <w:rsid w:val="00FE4C31"/>
    <w:rsid w:val="00FE6A48"/>
    <w:rsid w:val="00FE729F"/>
    <w:rsid w:val="00FE7638"/>
    <w:rsid w:val="00FE7979"/>
    <w:rsid w:val="00FF050B"/>
    <w:rsid w:val="00FF0926"/>
    <w:rsid w:val="00FF0A87"/>
    <w:rsid w:val="00FF3325"/>
    <w:rsid w:val="00FF354A"/>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E9146E"/>
  <w15:docId w15:val="{C4B3F495-DF2A-4D73-B66F-B2FA51C7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852"/>
    <w:pPr>
      <w:spacing w:after="200" w:line="276" w:lineRule="auto"/>
    </w:pPr>
    <w:rPr>
      <w:sz w:val="22"/>
      <w:szCs w:val="22"/>
      <w:lang w:eastAsia="en-US"/>
    </w:rPr>
  </w:style>
  <w:style w:type="paragraph" w:styleId="3">
    <w:name w:val="heading 3"/>
    <w:basedOn w:val="a"/>
    <w:next w:val="a"/>
    <w:qFormat/>
    <w:rsid w:val="0021788C"/>
    <w:pPr>
      <w:keepNext/>
      <w:spacing w:after="0" w:line="240" w:lineRule="auto"/>
      <w:outlineLvl w:val="2"/>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772"/>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1A54AF"/>
    <w:pPr>
      <w:ind w:left="720"/>
      <w:contextualSpacing/>
    </w:pPr>
  </w:style>
  <w:style w:type="character" w:customStyle="1" w:styleId="apple-converted-space">
    <w:name w:val="apple-converted-space"/>
    <w:rsid w:val="006D75E5"/>
  </w:style>
  <w:style w:type="paragraph" w:styleId="a4">
    <w:name w:val="Body Text"/>
    <w:basedOn w:val="a"/>
    <w:link w:val="a5"/>
    <w:rsid w:val="006D75E5"/>
    <w:pPr>
      <w:spacing w:after="0" w:line="240" w:lineRule="auto"/>
      <w:jc w:val="both"/>
    </w:pPr>
    <w:rPr>
      <w:rFonts w:ascii="Times New Roman" w:eastAsia="Times New Roman" w:hAnsi="Times New Roman"/>
      <w:sz w:val="28"/>
      <w:szCs w:val="24"/>
    </w:rPr>
  </w:style>
  <w:style w:type="character" w:customStyle="1" w:styleId="a5">
    <w:name w:val="Основной текст Знак"/>
    <w:link w:val="a4"/>
    <w:rsid w:val="006D75E5"/>
    <w:rPr>
      <w:rFonts w:ascii="Times New Roman" w:eastAsia="Times New Roman" w:hAnsi="Times New Roman"/>
      <w:sz w:val="28"/>
      <w:szCs w:val="24"/>
    </w:rPr>
  </w:style>
  <w:style w:type="paragraph" w:styleId="a6">
    <w:name w:val="footnote text"/>
    <w:basedOn w:val="a"/>
    <w:link w:val="a7"/>
    <w:uiPriority w:val="99"/>
    <w:semiHidden/>
    <w:unhideWhenUsed/>
    <w:rsid w:val="002E725B"/>
    <w:rPr>
      <w:sz w:val="20"/>
      <w:szCs w:val="20"/>
    </w:rPr>
  </w:style>
  <w:style w:type="character" w:customStyle="1" w:styleId="a7">
    <w:name w:val="Текст сноски Знак"/>
    <w:link w:val="a6"/>
    <w:uiPriority w:val="99"/>
    <w:semiHidden/>
    <w:rsid w:val="002E725B"/>
    <w:rPr>
      <w:lang w:eastAsia="en-US"/>
    </w:rPr>
  </w:style>
  <w:style w:type="character" w:styleId="a8">
    <w:name w:val="footnote reference"/>
    <w:uiPriority w:val="99"/>
    <w:semiHidden/>
    <w:unhideWhenUsed/>
    <w:rsid w:val="002E725B"/>
    <w:rPr>
      <w:vertAlign w:val="superscript"/>
    </w:rPr>
  </w:style>
  <w:style w:type="character" w:styleId="a9">
    <w:name w:val="Hyperlink"/>
    <w:uiPriority w:val="99"/>
    <w:unhideWhenUsed/>
    <w:rsid w:val="00585F52"/>
    <w:rPr>
      <w:color w:val="0000FF"/>
      <w:u w:val="single"/>
    </w:rPr>
  </w:style>
  <w:style w:type="paragraph" w:styleId="aa">
    <w:name w:val="header"/>
    <w:basedOn w:val="a"/>
    <w:link w:val="ab"/>
    <w:uiPriority w:val="99"/>
    <w:unhideWhenUsed/>
    <w:rsid w:val="00015E64"/>
    <w:pPr>
      <w:tabs>
        <w:tab w:val="center" w:pos="4677"/>
        <w:tab w:val="right" w:pos="9355"/>
      </w:tabs>
    </w:pPr>
  </w:style>
  <w:style w:type="character" w:customStyle="1" w:styleId="ab">
    <w:name w:val="Верхний колонтитул Знак"/>
    <w:link w:val="aa"/>
    <w:uiPriority w:val="99"/>
    <w:rsid w:val="00015E64"/>
    <w:rPr>
      <w:sz w:val="22"/>
      <w:szCs w:val="22"/>
      <w:lang w:eastAsia="en-US"/>
    </w:rPr>
  </w:style>
  <w:style w:type="paragraph" w:styleId="ac">
    <w:name w:val="footer"/>
    <w:basedOn w:val="a"/>
    <w:link w:val="ad"/>
    <w:uiPriority w:val="99"/>
    <w:unhideWhenUsed/>
    <w:rsid w:val="00015E64"/>
    <w:pPr>
      <w:tabs>
        <w:tab w:val="center" w:pos="4677"/>
        <w:tab w:val="right" w:pos="9355"/>
      </w:tabs>
    </w:pPr>
  </w:style>
  <w:style w:type="character" w:customStyle="1" w:styleId="ad">
    <w:name w:val="Нижний колонтитул Знак"/>
    <w:link w:val="ac"/>
    <w:uiPriority w:val="99"/>
    <w:rsid w:val="00015E64"/>
    <w:rPr>
      <w:sz w:val="22"/>
      <w:szCs w:val="22"/>
      <w:lang w:eastAsia="en-US"/>
    </w:rPr>
  </w:style>
  <w:style w:type="character" w:styleId="ae">
    <w:name w:val="annotation reference"/>
    <w:uiPriority w:val="99"/>
    <w:semiHidden/>
    <w:unhideWhenUsed/>
    <w:rsid w:val="002158B7"/>
    <w:rPr>
      <w:sz w:val="16"/>
      <w:szCs w:val="16"/>
    </w:rPr>
  </w:style>
  <w:style w:type="paragraph" w:styleId="af">
    <w:name w:val="annotation text"/>
    <w:basedOn w:val="a"/>
    <w:link w:val="af0"/>
    <w:uiPriority w:val="99"/>
    <w:semiHidden/>
    <w:unhideWhenUsed/>
    <w:rsid w:val="002158B7"/>
    <w:rPr>
      <w:sz w:val="20"/>
      <w:szCs w:val="20"/>
    </w:rPr>
  </w:style>
  <w:style w:type="character" w:customStyle="1" w:styleId="af0">
    <w:name w:val="Текст примечания Знак"/>
    <w:link w:val="af"/>
    <w:uiPriority w:val="99"/>
    <w:semiHidden/>
    <w:rsid w:val="002158B7"/>
    <w:rPr>
      <w:lang w:eastAsia="en-US"/>
    </w:rPr>
  </w:style>
  <w:style w:type="paragraph" w:styleId="af1">
    <w:name w:val="annotation subject"/>
    <w:basedOn w:val="af"/>
    <w:next w:val="af"/>
    <w:link w:val="af2"/>
    <w:uiPriority w:val="99"/>
    <w:semiHidden/>
    <w:unhideWhenUsed/>
    <w:rsid w:val="002158B7"/>
    <w:rPr>
      <w:b/>
      <w:bCs/>
    </w:rPr>
  </w:style>
  <w:style w:type="character" w:customStyle="1" w:styleId="af2">
    <w:name w:val="Тема примечания Знак"/>
    <w:link w:val="af1"/>
    <w:uiPriority w:val="99"/>
    <w:semiHidden/>
    <w:rsid w:val="002158B7"/>
    <w:rPr>
      <w:b/>
      <w:bCs/>
      <w:lang w:eastAsia="en-US"/>
    </w:rPr>
  </w:style>
  <w:style w:type="paragraph" w:styleId="af3">
    <w:name w:val="Balloon Text"/>
    <w:basedOn w:val="a"/>
    <w:link w:val="af4"/>
    <w:uiPriority w:val="99"/>
    <w:semiHidden/>
    <w:unhideWhenUsed/>
    <w:rsid w:val="002158B7"/>
    <w:pPr>
      <w:spacing w:after="0" w:line="240" w:lineRule="auto"/>
    </w:pPr>
    <w:rPr>
      <w:rFonts w:ascii="Tahoma" w:hAnsi="Tahoma"/>
      <w:sz w:val="16"/>
      <w:szCs w:val="16"/>
    </w:rPr>
  </w:style>
  <w:style w:type="character" w:customStyle="1" w:styleId="af4">
    <w:name w:val="Текст выноски Знак"/>
    <w:link w:val="af3"/>
    <w:uiPriority w:val="99"/>
    <w:semiHidden/>
    <w:rsid w:val="002158B7"/>
    <w:rPr>
      <w:rFonts w:ascii="Tahoma" w:hAnsi="Tahoma" w:cs="Tahoma"/>
      <w:sz w:val="16"/>
      <w:szCs w:val="16"/>
      <w:lang w:eastAsia="en-US"/>
    </w:rPr>
  </w:style>
  <w:style w:type="table" w:styleId="af5">
    <w:name w:val="Table Grid"/>
    <w:basedOn w:val="a1"/>
    <w:uiPriority w:val="39"/>
    <w:rsid w:val="00A2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rsid w:val="00F75DA0"/>
    <w:pPr>
      <w:spacing w:after="120"/>
      <w:ind w:left="283"/>
    </w:pPr>
  </w:style>
  <w:style w:type="paragraph" w:styleId="af7">
    <w:name w:val="Normal (Web)"/>
    <w:basedOn w:val="a"/>
    <w:rsid w:val="00935B32"/>
    <w:pPr>
      <w:spacing w:after="0" w:line="240" w:lineRule="auto"/>
      <w:ind w:firstLine="240"/>
    </w:pPr>
    <w:rPr>
      <w:rFonts w:ascii="Arial Unicode MS" w:eastAsia="Arial Unicode MS" w:hAnsi="Arial Unicode MS" w:cs="Arial Unicode MS"/>
      <w:sz w:val="24"/>
      <w:szCs w:val="24"/>
      <w:lang w:eastAsia="ru-RU"/>
    </w:rPr>
  </w:style>
  <w:style w:type="character" w:styleId="af8">
    <w:name w:val="Emphasis"/>
    <w:qFormat/>
    <w:rsid w:val="00231CB7"/>
    <w:rPr>
      <w:i/>
      <w:iCs/>
    </w:rPr>
  </w:style>
  <w:style w:type="character" w:customStyle="1" w:styleId="ff2fc0fs10">
    <w:name w:val="ff2 fc0 fs10"/>
    <w:basedOn w:val="a0"/>
    <w:rsid w:val="00231CB7"/>
  </w:style>
  <w:style w:type="character" w:customStyle="1" w:styleId="ff2fc0fs10fb">
    <w:name w:val="ff2 fc0 fs10 fb"/>
    <w:basedOn w:val="a0"/>
    <w:rsid w:val="00231CB7"/>
  </w:style>
  <w:style w:type="paragraph" w:styleId="af9">
    <w:name w:val="Title"/>
    <w:basedOn w:val="a"/>
    <w:link w:val="afa"/>
    <w:uiPriority w:val="10"/>
    <w:qFormat/>
    <w:rsid w:val="0021788C"/>
    <w:pPr>
      <w:spacing w:after="0" w:line="240" w:lineRule="auto"/>
      <w:ind w:left="540"/>
      <w:jc w:val="center"/>
    </w:pPr>
    <w:rPr>
      <w:rFonts w:ascii="Times New Roman" w:eastAsia="Times New Roman" w:hAnsi="Times New Roman"/>
      <w:b/>
      <w:bCs/>
      <w:sz w:val="28"/>
      <w:szCs w:val="28"/>
      <w:lang w:eastAsia="ru-RU"/>
    </w:rPr>
  </w:style>
  <w:style w:type="paragraph" w:customStyle="1" w:styleId="ConsPlusTitle">
    <w:name w:val="ConsPlusTitle"/>
    <w:rsid w:val="000810C8"/>
    <w:pPr>
      <w:autoSpaceDE w:val="0"/>
      <w:autoSpaceDN w:val="0"/>
      <w:adjustRightInd w:val="0"/>
    </w:pPr>
    <w:rPr>
      <w:rFonts w:ascii="Times New Roman" w:eastAsia="Times New Roman" w:hAnsi="Times New Roman"/>
      <w:b/>
      <w:bCs/>
      <w:sz w:val="24"/>
      <w:szCs w:val="24"/>
    </w:rPr>
  </w:style>
  <w:style w:type="character" w:styleId="afb">
    <w:name w:val="Strong"/>
    <w:uiPriority w:val="22"/>
    <w:qFormat/>
    <w:rsid w:val="009F6592"/>
    <w:rPr>
      <w:b/>
      <w:bCs/>
    </w:rPr>
  </w:style>
  <w:style w:type="paragraph" w:styleId="afc">
    <w:name w:val="No Spacing"/>
    <w:qFormat/>
    <w:rsid w:val="00913B51"/>
    <w:rPr>
      <w:rFonts w:eastAsia="Times New Roman"/>
      <w:sz w:val="22"/>
      <w:szCs w:val="22"/>
    </w:rPr>
  </w:style>
  <w:style w:type="paragraph" w:customStyle="1" w:styleId="afd">
    <w:name w:val="Базовый"/>
    <w:uiPriority w:val="99"/>
    <w:rsid w:val="00E74DEB"/>
    <w:pPr>
      <w:tabs>
        <w:tab w:val="left" w:pos="708"/>
      </w:tabs>
      <w:suppressAutoHyphens/>
      <w:spacing w:after="200" w:line="276" w:lineRule="auto"/>
    </w:pPr>
    <w:rPr>
      <w:rFonts w:eastAsia="Times New Roman"/>
      <w:color w:val="00000A"/>
      <w:sz w:val="22"/>
      <w:szCs w:val="22"/>
      <w:lang w:eastAsia="en-US"/>
    </w:rPr>
  </w:style>
  <w:style w:type="paragraph" w:customStyle="1" w:styleId="1">
    <w:name w:val="Без интервала1"/>
    <w:rsid w:val="007E0E0D"/>
    <w:rPr>
      <w:sz w:val="22"/>
      <w:szCs w:val="22"/>
    </w:rPr>
  </w:style>
  <w:style w:type="paragraph" w:customStyle="1" w:styleId="Default">
    <w:name w:val="Default"/>
    <w:rsid w:val="00265FDF"/>
    <w:pPr>
      <w:autoSpaceDE w:val="0"/>
      <w:autoSpaceDN w:val="0"/>
      <w:adjustRightInd w:val="0"/>
    </w:pPr>
    <w:rPr>
      <w:rFonts w:ascii="Times New Roman" w:eastAsia="Times New Roman" w:hAnsi="Times New Roman"/>
      <w:color w:val="000000"/>
      <w:sz w:val="24"/>
      <w:szCs w:val="24"/>
      <w:lang w:eastAsia="en-US"/>
    </w:rPr>
  </w:style>
  <w:style w:type="paragraph" w:customStyle="1" w:styleId="10">
    <w:name w:val="Абзац списка1"/>
    <w:basedOn w:val="a"/>
    <w:rsid w:val="006D6C49"/>
    <w:pPr>
      <w:spacing w:after="0" w:line="240" w:lineRule="auto"/>
      <w:ind w:left="720"/>
    </w:pPr>
    <w:rPr>
      <w:rFonts w:ascii="Times New Roman" w:hAnsi="Times New Roman"/>
      <w:sz w:val="24"/>
      <w:szCs w:val="24"/>
      <w:lang w:eastAsia="ru-RU"/>
    </w:rPr>
  </w:style>
  <w:style w:type="character" w:styleId="afe">
    <w:name w:val="page number"/>
    <w:basedOn w:val="a0"/>
    <w:rsid w:val="006D6C49"/>
  </w:style>
  <w:style w:type="paragraph" w:customStyle="1" w:styleId="ConsPlusCell">
    <w:name w:val="ConsPlusCell"/>
    <w:uiPriority w:val="99"/>
    <w:rsid w:val="00F753F4"/>
    <w:pPr>
      <w:widowControl w:val="0"/>
      <w:autoSpaceDE w:val="0"/>
      <w:autoSpaceDN w:val="0"/>
      <w:adjustRightInd w:val="0"/>
    </w:pPr>
    <w:rPr>
      <w:rFonts w:ascii="Arial" w:hAnsi="Arial" w:cs="Arial"/>
    </w:rPr>
  </w:style>
  <w:style w:type="paragraph" w:customStyle="1" w:styleId="txt">
    <w:name w:val="txt"/>
    <w:basedOn w:val="a"/>
    <w:rsid w:val="005732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1"/>
    <w:basedOn w:val="a0"/>
    <w:uiPriority w:val="99"/>
    <w:rsid w:val="00E30BE4"/>
    <w:rPr>
      <w:rFonts w:eastAsia="Times New Roman"/>
      <w:color w:val="000000"/>
      <w:spacing w:val="10"/>
      <w:w w:val="100"/>
      <w:position w:val="0"/>
      <w:sz w:val="23"/>
      <w:szCs w:val="23"/>
      <w:shd w:val="clear" w:color="auto" w:fill="FFFFFF"/>
      <w:lang w:val="ru-RU" w:eastAsia="ru-RU" w:bidi="ru-RU"/>
    </w:rPr>
  </w:style>
  <w:style w:type="paragraph" w:customStyle="1" w:styleId="30">
    <w:name w:val="Основной текст3"/>
    <w:basedOn w:val="a"/>
    <w:uiPriority w:val="99"/>
    <w:rsid w:val="00AD3C59"/>
    <w:pPr>
      <w:widowControl w:val="0"/>
      <w:shd w:val="clear" w:color="auto" w:fill="FFFFFF"/>
      <w:spacing w:before="300" w:after="0" w:line="312" w:lineRule="exact"/>
      <w:jc w:val="both"/>
    </w:pPr>
    <w:rPr>
      <w:rFonts w:ascii="Times New Roman" w:eastAsia="Times New Roman" w:hAnsi="Times New Roman"/>
      <w:color w:val="000000"/>
      <w:spacing w:val="10"/>
      <w:sz w:val="23"/>
      <w:szCs w:val="23"/>
      <w:lang w:eastAsia="ru-RU" w:bidi="ru-RU"/>
    </w:rPr>
  </w:style>
  <w:style w:type="character" w:customStyle="1" w:styleId="afa">
    <w:name w:val="Заголовок Знак"/>
    <w:basedOn w:val="a0"/>
    <w:link w:val="af9"/>
    <w:uiPriority w:val="10"/>
    <w:rsid w:val="00AD3C59"/>
    <w:rPr>
      <w:rFonts w:ascii="Times New Roman" w:eastAsia="Times New Roman" w:hAnsi="Times New Roman"/>
      <w:b/>
      <w:bCs/>
      <w:sz w:val="28"/>
      <w:szCs w:val="28"/>
    </w:rPr>
  </w:style>
  <w:style w:type="character" w:customStyle="1" w:styleId="aff">
    <w:name w:val="Подпись к таблице_"/>
    <w:basedOn w:val="a0"/>
    <w:link w:val="aff0"/>
    <w:rsid w:val="003C7484"/>
    <w:rPr>
      <w:rFonts w:eastAsia="Times New Roman"/>
      <w:b/>
      <w:bCs/>
      <w:spacing w:val="10"/>
      <w:sz w:val="23"/>
      <w:szCs w:val="23"/>
      <w:shd w:val="clear" w:color="auto" w:fill="FFFFFF"/>
    </w:rPr>
  </w:style>
  <w:style w:type="paragraph" w:customStyle="1" w:styleId="aff0">
    <w:name w:val="Подпись к таблице"/>
    <w:basedOn w:val="a"/>
    <w:link w:val="aff"/>
    <w:rsid w:val="003C7484"/>
    <w:pPr>
      <w:widowControl w:val="0"/>
      <w:shd w:val="clear" w:color="auto" w:fill="FFFFFF"/>
      <w:spacing w:after="120" w:line="0" w:lineRule="atLeast"/>
    </w:pPr>
    <w:rPr>
      <w:rFonts w:eastAsia="Times New Roman"/>
      <w:b/>
      <w:bCs/>
      <w:spacing w:val="10"/>
      <w:sz w:val="23"/>
      <w:szCs w:val="23"/>
      <w:lang w:eastAsia="ru-RU"/>
    </w:rPr>
  </w:style>
  <w:style w:type="character" w:customStyle="1" w:styleId="aff1">
    <w:name w:val="Основной текст_"/>
    <w:basedOn w:val="a0"/>
    <w:link w:val="2"/>
    <w:uiPriority w:val="99"/>
    <w:rsid w:val="003C7484"/>
    <w:rPr>
      <w:rFonts w:eastAsia="Times New Roman"/>
      <w:spacing w:val="10"/>
      <w:sz w:val="23"/>
      <w:szCs w:val="23"/>
      <w:shd w:val="clear" w:color="auto" w:fill="FFFFFF"/>
    </w:rPr>
  </w:style>
  <w:style w:type="paragraph" w:customStyle="1" w:styleId="2">
    <w:name w:val="Основной текст2"/>
    <w:basedOn w:val="a"/>
    <w:link w:val="aff1"/>
    <w:uiPriority w:val="99"/>
    <w:rsid w:val="003C7484"/>
    <w:pPr>
      <w:widowControl w:val="0"/>
      <w:shd w:val="clear" w:color="auto" w:fill="FFFFFF"/>
      <w:spacing w:before="300" w:after="0" w:line="307" w:lineRule="exact"/>
      <w:ind w:firstLine="660"/>
      <w:jc w:val="both"/>
    </w:pPr>
    <w:rPr>
      <w:rFonts w:eastAsia="Times New Roman"/>
      <w:spacing w:val="10"/>
      <w:sz w:val="23"/>
      <w:szCs w:val="23"/>
      <w:lang w:eastAsia="ru-RU"/>
    </w:rPr>
  </w:style>
  <w:style w:type="character" w:customStyle="1" w:styleId="12">
    <w:name w:val="Заголовок №1_"/>
    <w:basedOn w:val="a0"/>
    <w:link w:val="13"/>
    <w:rsid w:val="003C7484"/>
    <w:rPr>
      <w:rFonts w:eastAsia="Times New Roman"/>
      <w:b/>
      <w:bCs/>
      <w:spacing w:val="10"/>
      <w:sz w:val="23"/>
      <w:szCs w:val="23"/>
      <w:shd w:val="clear" w:color="auto" w:fill="FFFFFF"/>
    </w:rPr>
  </w:style>
  <w:style w:type="character" w:customStyle="1" w:styleId="20">
    <w:name w:val="Основной текст (2)_"/>
    <w:basedOn w:val="a0"/>
    <w:link w:val="21"/>
    <w:rsid w:val="003C7484"/>
    <w:rPr>
      <w:rFonts w:eastAsia="Times New Roman"/>
      <w:b/>
      <w:bCs/>
      <w:spacing w:val="10"/>
      <w:sz w:val="23"/>
      <w:szCs w:val="23"/>
      <w:shd w:val="clear" w:color="auto" w:fill="FFFFFF"/>
    </w:rPr>
  </w:style>
  <w:style w:type="paragraph" w:customStyle="1" w:styleId="13">
    <w:name w:val="Заголовок №1"/>
    <w:basedOn w:val="a"/>
    <w:link w:val="12"/>
    <w:rsid w:val="003C7484"/>
    <w:pPr>
      <w:widowControl w:val="0"/>
      <w:shd w:val="clear" w:color="auto" w:fill="FFFFFF"/>
      <w:spacing w:before="300" w:after="300" w:line="312" w:lineRule="exact"/>
      <w:outlineLvl w:val="0"/>
    </w:pPr>
    <w:rPr>
      <w:rFonts w:eastAsia="Times New Roman"/>
      <w:b/>
      <w:bCs/>
      <w:spacing w:val="10"/>
      <w:sz w:val="23"/>
      <w:szCs w:val="23"/>
      <w:lang w:eastAsia="ru-RU"/>
    </w:rPr>
  </w:style>
  <w:style w:type="paragraph" w:customStyle="1" w:styleId="21">
    <w:name w:val="Основной текст (2)"/>
    <w:basedOn w:val="a"/>
    <w:link w:val="20"/>
    <w:rsid w:val="003C7484"/>
    <w:pPr>
      <w:widowControl w:val="0"/>
      <w:shd w:val="clear" w:color="auto" w:fill="FFFFFF"/>
      <w:spacing w:after="60" w:line="0" w:lineRule="atLeast"/>
      <w:jc w:val="both"/>
    </w:pPr>
    <w:rPr>
      <w:rFonts w:eastAsia="Times New Roman"/>
      <w:b/>
      <w:bCs/>
      <w:spacing w:val="1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34140">
      <w:bodyDiv w:val="1"/>
      <w:marLeft w:val="0"/>
      <w:marRight w:val="0"/>
      <w:marTop w:val="0"/>
      <w:marBottom w:val="0"/>
      <w:divBdr>
        <w:top w:val="none" w:sz="0" w:space="0" w:color="auto"/>
        <w:left w:val="none" w:sz="0" w:space="0" w:color="auto"/>
        <w:bottom w:val="none" w:sz="0" w:space="0" w:color="auto"/>
        <w:right w:val="none" w:sz="0" w:space="0" w:color="auto"/>
      </w:divBdr>
    </w:div>
    <w:div w:id="1372657326">
      <w:bodyDiv w:val="1"/>
      <w:marLeft w:val="0"/>
      <w:marRight w:val="0"/>
      <w:marTop w:val="0"/>
      <w:marBottom w:val="0"/>
      <w:divBdr>
        <w:top w:val="none" w:sz="0" w:space="0" w:color="auto"/>
        <w:left w:val="none" w:sz="0" w:space="0" w:color="auto"/>
        <w:bottom w:val="none" w:sz="0" w:space="0" w:color="auto"/>
        <w:right w:val="none" w:sz="0" w:space="0" w:color="auto"/>
      </w:divBdr>
    </w:div>
    <w:div w:id="15887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kmraki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3FE3FA9C5D983CD0DE60CBF0952B52DF7893F21E61493D4D2C3DEB7F1m8b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kult.ru/stat/File/zakon_%20128.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13164</Words>
  <Characters>75039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88027</CharactersWithSpaces>
  <SharedDoc>false</SharedDoc>
  <HLinks>
    <vt:vector size="24" baseType="variant">
      <vt:variant>
        <vt:i4>6750333</vt:i4>
      </vt:variant>
      <vt:variant>
        <vt:i4>9</vt:i4>
      </vt:variant>
      <vt:variant>
        <vt:i4>0</vt:i4>
      </vt:variant>
      <vt:variant>
        <vt:i4>5</vt:i4>
      </vt:variant>
      <vt:variant>
        <vt:lpwstr>http://rkmrakit.ru/</vt:lpwstr>
      </vt:variant>
      <vt:variant>
        <vt:lpwstr/>
      </vt:variant>
      <vt:variant>
        <vt:i4>5111823</vt:i4>
      </vt:variant>
      <vt:variant>
        <vt:i4>6</vt:i4>
      </vt:variant>
      <vt:variant>
        <vt:i4>0</vt:i4>
      </vt:variant>
      <vt:variant>
        <vt:i4>5</vt:i4>
      </vt:variant>
      <vt:variant>
        <vt:lpwstr>consultantplus://offline/ref=D3FE3FA9C5D983CD0DE60CBF0952B52DF7893F21E61493D4D2C3DEB7F1m8b7J</vt:lpwstr>
      </vt:variant>
      <vt:variant>
        <vt:lpwstr/>
      </vt:variant>
      <vt:variant>
        <vt:i4>196724</vt:i4>
      </vt:variant>
      <vt:variant>
        <vt:i4>3</vt:i4>
      </vt:variant>
      <vt:variant>
        <vt:i4>0</vt:i4>
      </vt:variant>
      <vt:variant>
        <vt:i4>5</vt:i4>
      </vt:variant>
      <vt:variant>
        <vt:lpwstr>http://www.belkult.ru/stat/File/zakon_ 128.doc</vt:lpwstr>
      </vt:variant>
      <vt:variant>
        <vt:lpwstr/>
      </vt:variant>
      <vt:variant>
        <vt:i4>7667793</vt:i4>
      </vt:variant>
      <vt:variant>
        <vt:i4>0</vt:i4>
      </vt:variant>
      <vt:variant>
        <vt:i4>0</vt:i4>
      </vt:variant>
      <vt:variant>
        <vt:i4>5</vt:i4>
      </vt:variant>
      <vt:variant>
        <vt:lpwstr>mailto:kultrakita@rambler.ru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OfficeUSER</dc:creator>
  <cp:lastModifiedBy>Юрист 2</cp:lastModifiedBy>
  <cp:revision>4</cp:revision>
  <cp:lastPrinted>2018-12-21T12:33:00Z</cp:lastPrinted>
  <dcterms:created xsi:type="dcterms:W3CDTF">2020-12-28T13:12:00Z</dcterms:created>
  <dcterms:modified xsi:type="dcterms:W3CDTF">2020-12-29T06:55:00Z</dcterms:modified>
</cp:coreProperties>
</file>